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87" w:rsidRPr="00C33FEB" w:rsidRDefault="00757987" w:rsidP="002149F9">
      <w:pPr>
        <w:pStyle w:val="Ttulo"/>
        <w:spacing w:after="120"/>
        <w:rPr>
          <w:rFonts w:ascii="Calibri" w:hAnsi="Calibri"/>
          <w:color w:val="262626"/>
          <w:sz w:val="24"/>
        </w:rPr>
      </w:pPr>
      <w:r>
        <w:rPr>
          <w:rFonts w:ascii="Calibri" w:hAnsi="Calibri"/>
          <w:color w:val="262626"/>
          <w:sz w:val="24"/>
        </w:rPr>
        <w:t xml:space="preserve"> </w:t>
      </w:r>
      <w:r w:rsidRPr="00C33FEB">
        <w:rPr>
          <w:rFonts w:ascii="Calibri" w:hAnsi="Calibri"/>
          <w:color w:val="262626"/>
          <w:sz w:val="24"/>
        </w:rPr>
        <w:t>REPÚBLICA DEL ECUADOR</w:t>
      </w:r>
    </w:p>
    <w:p w:rsidR="00757987" w:rsidRPr="00C33FEB" w:rsidRDefault="00757987" w:rsidP="00ED7FCE">
      <w:pPr>
        <w:pStyle w:val="Ttulo"/>
        <w:spacing w:after="120"/>
        <w:ind w:right="0"/>
        <w:rPr>
          <w:rFonts w:ascii="Calibri" w:hAnsi="Calibri"/>
          <w:color w:val="262626"/>
          <w:spacing w:val="-5"/>
          <w:sz w:val="24"/>
        </w:rPr>
      </w:pPr>
      <w:r w:rsidRPr="00C33FEB">
        <w:rPr>
          <w:rFonts w:ascii="Calibri" w:hAnsi="Calibri"/>
          <w:color w:val="262626"/>
          <w:sz w:val="24"/>
        </w:rPr>
        <w:t xml:space="preserve">DOCUMENTOS DE LICITACIÓN PÚBLICA NACIONAL </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2149F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center"/>
        <w:outlineLvl w:val="0"/>
        <w:rPr>
          <w:rFonts w:ascii="Calibri" w:hAnsi="Calibri"/>
          <w:b/>
          <w:color w:val="262626"/>
          <w:spacing w:val="-3"/>
        </w:rPr>
      </w:pPr>
      <w:r w:rsidRPr="00C33FEB">
        <w:rPr>
          <w:rFonts w:ascii="Calibri" w:hAnsi="Calibri"/>
          <w:b/>
          <w:bCs/>
          <w:color w:val="262626"/>
        </w:rPr>
        <w:t>Contratación de Obras Menores</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 xml:space="preserve">Banco Interamericano de Desarrollo </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757987" w:rsidRPr="00C33FEB" w:rsidRDefault="00757987" w:rsidP="00ED7FCE">
      <w:pPr>
        <w:spacing w:after="120"/>
        <w:jc w:val="both"/>
        <w:rPr>
          <w:rFonts w:ascii="Calibri" w:hAnsi="Calibri"/>
          <w:b/>
          <w:bCs/>
          <w:color w:val="262626"/>
        </w:rPr>
      </w:pPr>
      <w:r w:rsidRPr="00C33FEB">
        <w:rPr>
          <w:rFonts w:ascii="Calibri" w:hAnsi="Calibri"/>
          <w:b/>
          <w:color w:val="262626"/>
          <w:spacing w:val="-5"/>
        </w:rPr>
        <w:br w:type="page"/>
      </w:r>
    </w:p>
    <w:p w:rsidR="00757987" w:rsidRPr="00C33FEB" w:rsidRDefault="00757987" w:rsidP="00ED7FCE">
      <w:pPr>
        <w:spacing w:after="120"/>
        <w:jc w:val="center"/>
        <w:rPr>
          <w:rFonts w:ascii="Calibri" w:hAnsi="Calibri"/>
          <w:b/>
          <w:bCs/>
          <w:color w:val="262626"/>
        </w:rPr>
      </w:pPr>
      <w:r w:rsidRPr="00C33FEB">
        <w:rPr>
          <w:rFonts w:ascii="Calibri" w:hAnsi="Calibri"/>
          <w:b/>
          <w:bCs/>
          <w:color w:val="262626"/>
        </w:rPr>
        <w:lastRenderedPageBreak/>
        <w:t>DOCUMENTOS DE LICITACIÓN</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pBdr>
          <w:bottom w:val="single" w:sz="12" w:space="1" w:color="auto"/>
        </w:pBdr>
        <w:spacing w:after="120"/>
        <w:jc w:val="center"/>
        <w:rPr>
          <w:rFonts w:ascii="Calibri" w:hAnsi="Calibri"/>
          <w:color w:val="262626"/>
        </w:rPr>
      </w:pPr>
      <w:r w:rsidRPr="005F0A05">
        <w:rPr>
          <w:rFonts w:ascii="Calibri" w:hAnsi="Calibri"/>
          <w:i/>
          <w:iCs/>
          <w:noProof/>
          <w:color w:val="262626"/>
        </w:rPr>
        <w:t>REPOTENCIACIÓN LINEA DE SUBTRANSMISIÓN SACHA-ORELLANA 27 KM</w:t>
      </w:r>
    </w:p>
    <w:p w:rsidR="00757987" w:rsidRPr="00C33FEB" w:rsidRDefault="00757987" w:rsidP="00ED7FCE">
      <w:pPr>
        <w:pBdr>
          <w:bottom w:val="single" w:sz="12" w:space="1" w:color="auto"/>
        </w:pBdr>
        <w:spacing w:after="120"/>
        <w:jc w:val="center"/>
        <w:rPr>
          <w:rFonts w:ascii="Calibri" w:hAnsi="Calibri"/>
          <w:color w:val="262626"/>
        </w:rPr>
      </w:pPr>
    </w:p>
    <w:p w:rsidR="00757987" w:rsidRPr="00C33FEB" w:rsidRDefault="00757987" w:rsidP="00ED7FCE">
      <w:pPr>
        <w:pBdr>
          <w:bottom w:val="single" w:sz="12" w:space="1" w:color="auto"/>
        </w:pBdr>
        <w:spacing w:after="120"/>
        <w:jc w:val="center"/>
        <w:rPr>
          <w:rFonts w:ascii="Calibri" w:hAnsi="Calibri"/>
          <w:color w:val="262626"/>
        </w:rPr>
      </w:pPr>
    </w:p>
    <w:p w:rsidR="00757987" w:rsidRPr="00C33FEB" w:rsidRDefault="00757987" w:rsidP="00ED7FCE">
      <w:pPr>
        <w:pBdr>
          <w:bottom w:val="single" w:sz="12" w:space="1" w:color="auto"/>
        </w:pBd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r w:rsidRPr="00C33FEB">
        <w:rPr>
          <w:rFonts w:ascii="Calibri" w:hAnsi="Calibri"/>
          <w:b/>
          <w:bCs/>
          <w:color w:val="262626"/>
        </w:rPr>
        <w:t>Emitido el:</w:t>
      </w:r>
      <w:r w:rsidRPr="00C33FEB">
        <w:rPr>
          <w:rFonts w:ascii="Calibri" w:hAnsi="Calibri"/>
          <w:color w:val="262626"/>
        </w:rPr>
        <w:t xml:space="preserve"> </w:t>
      </w:r>
      <w:r w:rsidRPr="005F0A05">
        <w:rPr>
          <w:rFonts w:ascii="Calibri" w:hAnsi="Calibri"/>
          <w:i/>
          <w:iCs/>
          <w:noProof/>
          <w:color w:val="262626"/>
        </w:rPr>
        <w:t>15 MAYO 2015</w:t>
      </w:r>
    </w:p>
    <w:p w:rsidR="00757987" w:rsidRPr="00C33FEB" w:rsidRDefault="00757987" w:rsidP="00ED7FCE">
      <w:pPr>
        <w:spacing w:after="120"/>
        <w:jc w:val="center"/>
        <w:rPr>
          <w:rFonts w:ascii="Calibri" w:hAnsi="Calibri"/>
          <w:color w:val="262626"/>
        </w:rPr>
      </w:pPr>
    </w:p>
    <w:p w:rsidR="00757987" w:rsidRPr="00280E38" w:rsidRDefault="00757987" w:rsidP="00ED7FCE">
      <w:pPr>
        <w:spacing w:after="120"/>
        <w:jc w:val="center"/>
        <w:rPr>
          <w:rFonts w:ascii="Calibri" w:hAnsi="Calibri"/>
          <w:color w:val="262626"/>
          <w:lang w:val="es-EC"/>
        </w:rPr>
      </w:pPr>
      <w:r w:rsidRPr="00280E38">
        <w:rPr>
          <w:rFonts w:ascii="Calibri" w:hAnsi="Calibri"/>
          <w:b/>
          <w:bCs/>
          <w:color w:val="262626"/>
          <w:lang w:val="es-EC"/>
        </w:rPr>
        <w:t>LPN No:</w:t>
      </w:r>
      <w:r w:rsidRPr="00280E38">
        <w:rPr>
          <w:rFonts w:ascii="Calibri" w:hAnsi="Calibri"/>
          <w:color w:val="262626"/>
          <w:lang w:val="es-EC"/>
        </w:rPr>
        <w:t xml:space="preserve"> </w:t>
      </w:r>
      <w:r w:rsidR="00E632B1" w:rsidRPr="00280E38">
        <w:rPr>
          <w:rFonts w:ascii="Calibri" w:hAnsi="Calibri"/>
          <w:i/>
          <w:iCs/>
          <w:noProof/>
          <w:color w:val="262626"/>
          <w:lang w:val="es-EC"/>
        </w:rPr>
        <w:t>BID2-RSND-CNELSUC-ST-OB-007</w:t>
      </w:r>
    </w:p>
    <w:p w:rsidR="00757987" w:rsidRPr="00280E38" w:rsidRDefault="00757987" w:rsidP="00ED7FCE">
      <w:pPr>
        <w:spacing w:after="120"/>
        <w:jc w:val="center"/>
        <w:rPr>
          <w:rFonts w:ascii="Calibri" w:hAnsi="Calibri"/>
          <w:color w:val="262626"/>
          <w:lang w:val="es-EC"/>
        </w:rPr>
      </w:pPr>
    </w:p>
    <w:p w:rsidR="00757987" w:rsidRPr="00C33FEB" w:rsidRDefault="00757987" w:rsidP="00ED7FCE">
      <w:pPr>
        <w:spacing w:after="120"/>
        <w:jc w:val="center"/>
        <w:rPr>
          <w:rFonts w:ascii="Calibri" w:hAnsi="Calibri"/>
          <w:color w:val="262626"/>
        </w:rPr>
      </w:pPr>
      <w:r w:rsidRPr="00C33FEB">
        <w:rPr>
          <w:rFonts w:ascii="Calibri" w:hAnsi="Calibri"/>
          <w:b/>
          <w:bCs/>
          <w:color w:val="262626"/>
        </w:rPr>
        <w:t>Contratante:</w:t>
      </w:r>
      <w:r w:rsidRPr="00C33FEB">
        <w:rPr>
          <w:rFonts w:ascii="Calibri" w:hAnsi="Calibri"/>
          <w:color w:val="262626"/>
        </w:rPr>
        <w:t xml:space="preserve"> </w:t>
      </w:r>
      <w:r w:rsidRPr="005F0A05">
        <w:rPr>
          <w:rFonts w:ascii="Calibri" w:hAnsi="Calibri"/>
          <w:i/>
          <w:iCs/>
          <w:noProof/>
          <w:color w:val="262626"/>
        </w:rPr>
        <w:t>CNEL EP UN SUCUMBIOS</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r w:rsidRPr="00C33FEB">
        <w:rPr>
          <w:rFonts w:ascii="Calibri" w:hAnsi="Calibri"/>
          <w:b/>
          <w:bCs/>
          <w:color w:val="262626"/>
        </w:rPr>
        <w:t>País:</w:t>
      </w:r>
      <w:r w:rsidRPr="00C33FEB">
        <w:rPr>
          <w:rFonts w:ascii="Calibri" w:hAnsi="Calibri"/>
          <w:color w:val="262626"/>
        </w:rPr>
        <w:t xml:space="preserve"> </w:t>
      </w:r>
      <w:r w:rsidRPr="005F0A05">
        <w:rPr>
          <w:rFonts w:ascii="Calibri" w:hAnsi="Calibri"/>
          <w:i/>
          <w:iCs/>
          <w:noProof/>
          <w:color w:val="262626"/>
        </w:rPr>
        <w:t>ECUADOR</w:t>
      </w:r>
    </w:p>
    <w:p w:rsidR="00757987" w:rsidRDefault="00757987" w:rsidP="00ED7FCE">
      <w:pPr>
        <w:spacing w:after="120"/>
        <w:jc w:val="center"/>
        <w:rPr>
          <w:rFonts w:ascii="Calibri" w:hAnsi="Calibri"/>
          <w:b/>
          <w:color w:val="262626"/>
        </w:rPr>
      </w:pPr>
    </w:p>
    <w:p w:rsidR="00757987" w:rsidRPr="00C33FEB" w:rsidRDefault="00757987" w:rsidP="002B56E1">
      <w:pPr>
        <w:spacing w:after="120"/>
        <w:jc w:val="center"/>
        <w:rPr>
          <w:rFonts w:ascii="Calibri" w:hAnsi="Calibri"/>
          <w:color w:val="262626"/>
        </w:rPr>
      </w:pPr>
      <w:r w:rsidRPr="002B56E1">
        <w:rPr>
          <w:rFonts w:ascii="Calibri" w:hAnsi="Calibri"/>
          <w:b/>
          <w:color w:val="262626"/>
        </w:rPr>
        <w:t>Nueva Loja,</w:t>
      </w:r>
      <w:r>
        <w:rPr>
          <w:rFonts w:ascii="Calibri" w:hAnsi="Calibri"/>
          <w:b/>
          <w:color w:val="262626"/>
        </w:rPr>
        <w:t xml:space="preserve"> </w:t>
      </w:r>
      <w:r w:rsidR="00DC6706">
        <w:rPr>
          <w:rFonts w:ascii="Calibri" w:hAnsi="Calibri"/>
          <w:color w:val="262626"/>
        </w:rPr>
        <w:t>1</w:t>
      </w:r>
      <w:r w:rsidR="00706951">
        <w:rPr>
          <w:rFonts w:ascii="Calibri" w:hAnsi="Calibri"/>
          <w:color w:val="262626"/>
        </w:rPr>
        <w:t>6</w:t>
      </w:r>
      <w:r w:rsidR="00794B3C">
        <w:rPr>
          <w:rFonts w:ascii="Calibri" w:hAnsi="Calibri"/>
          <w:color w:val="262626"/>
        </w:rPr>
        <w:t xml:space="preserve"> </w:t>
      </w:r>
      <w:r w:rsidR="00DC6706">
        <w:rPr>
          <w:rFonts w:ascii="Calibri" w:hAnsi="Calibri"/>
          <w:color w:val="262626"/>
        </w:rPr>
        <w:t>DICIEMBRE</w:t>
      </w:r>
      <w:r w:rsidR="00794B3C">
        <w:rPr>
          <w:rFonts w:ascii="Calibri" w:hAnsi="Calibri"/>
          <w:color w:val="262626"/>
        </w:rPr>
        <w:t xml:space="preserve"> 2015</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r w:rsidRPr="00C33FEB">
        <w:rPr>
          <w:rFonts w:ascii="Calibri" w:hAnsi="Calibri"/>
          <w:color w:val="262626"/>
        </w:rPr>
        <w:br w:type="page"/>
      </w:r>
    </w:p>
    <w:p w:rsidR="00757987" w:rsidRPr="00C33FEB" w:rsidRDefault="00757987" w:rsidP="00ED7FCE">
      <w:pPr>
        <w:spacing w:after="120"/>
        <w:jc w:val="center"/>
        <w:rPr>
          <w:rFonts w:ascii="Calibri" w:hAnsi="Calibri"/>
          <w:color w:val="262626"/>
        </w:rPr>
      </w:pPr>
    </w:p>
    <w:p w:rsidR="00346FC2" w:rsidRPr="00C33FEB" w:rsidRDefault="00346FC2" w:rsidP="00346FC2">
      <w:pPr>
        <w:spacing w:after="120"/>
        <w:jc w:val="center"/>
        <w:rPr>
          <w:rFonts w:ascii="Calibri" w:hAnsi="Calibri"/>
          <w:color w:val="262626"/>
        </w:rPr>
      </w:pPr>
    </w:p>
    <w:p w:rsidR="00346FC2" w:rsidRPr="00C33FEB" w:rsidRDefault="00346FC2" w:rsidP="00346FC2">
      <w:pPr>
        <w:spacing w:after="120"/>
        <w:jc w:val="center"/>
        <w:rPr>
          <w:rFonts w:ascii="Calibri" w:hAnsi="Calibri"/>
          <w:b/>
          <w:bCs/>
          <w:color w:val="262626"/>
        </w:rPr>
      </w:pPr>
      <w:r w:rsidRPr="00C33FEB">
        <w:rPr>
          <w:rFonts w:ascii="Calibri" w:hAnsi="Calibri"/>
          <w:b/>
          <w:bCs/>
          <w:color w:val="262626"/>
        </w:rPr>
        <w:t>Índice General</w:t>
      </w:r>
    </w:p>
    <w:p w:rsidR="00346FC2" w:rsidRPr="00C33FEB" w:rsidRDefault="00346FC2" w:rsidP="00346FC2">
      <w:pPr>
        <w:spacing w:after="120"/>
        <w:jc w:val="center"/>
        <w:rPr>
          <w:rFonts w:ascii="Calibri" w:hAnsi="Calibri"/>
          <w:b/>
          <w:bCs/>
          <w:color w:val="262626"/>
        </w:rPr>
      </w:pPr>
    </w:p>
    <w:p w:rsidR="00346FC2" w:rsidRPr="00C33FEB" w:rsidRDefault="00346FC2" w:rsidP="00346FC2">
      <w:pPr>
        <w:spacing w:after="120"/>
        <w:jc w:val="center"/>
        <w:rPr>
          <w:rFonts w:ascii="Calibri" w:hAnsi="Calibri"/>
          <w:b/>
          <w:bCs/>
          <w:color w:val="262626"/>
        </w:rPr>
      </w:pPr>
    </w:p>
    <w:p w:rsidR="00346FC2" w:rsidRPr="002B56E1" w:rsidRDefault="00346FC2" w:rsidP="00346FC2">
      <w:pPr>
        <w:pStyle w:val="TDC1"/>
        <w:spacing w:before="0" w:after="120"/>
        <w:rPr>
          <w:rFonts w:ascii="Calibri" w:hAnsi="Calibri"/>
          <w:color w:val="262626"/>
          <w:szCs w:val="24"/>
          <w:lang w:val="es-AR"/>
        </w:rPr>
      </w:pPr>
      <w:r w:rsidRPr="002B56E1">
        <w:rPr>
          <w:rFonts w:ascii="Calibri" w:hAnsi="Calibri"/>
          <w:color w:val="262626"/>
          <w:szCs w:val="24"/>
          <w:lang w:val="es-AR"/>
        </w:rPr>
        <w:t xml:space="preserve"> </w:t>
      </w:r>
    </w:p>
    <w:p w:rsidR="00346FC2" w:rsidRPr="008E4DA4" w:rsidRDefault="00463D0A" w:rsidP="00346FC2">
      <w:pPr>
        <w:pStyle w:val="TDC1"/>
        <w:spacing w:before="0" w:after="120"/>
        <w:rPr>
          <w:rFonts w:ascii="Calibri" w:hAnsi="Calibri"/>
          <w:color w:val="262626"/>
          <w:szCs w:val="24"/>
          <w:lang w:val="es-AR"/>
        </w:rPr>
      </w:pPr>
      <w:hyperlink w:anchor="_Toc112839681" w:history="1">
        <w:r w:rsidR="00346FC2" w:rsidRPr="00C33FEB">
          <w:rPr>
            <w:rStyle w:val="Hipervnculo"/>
            <w:rFonts w:ascii="Calibri" w:hAnsi="Calibri"/>
            <w:color w:val="262626"/>
            <w:szCs w:val="24"/>
          </w:rPr>
          <w:t>Introducción</w:t>
        </w:r>
        <w:r w:rsidR="00346FC2" w:rsidRPr="00C33FEB">
          <w:rPr>
            <w:rFonts w:ascii="Calibri" w:hAnsi="Calibri"/>
            <w:webHidden/>
            <w:color w:val="262626"/>
            <w:szCs w:val="24"/>
          </w:rPr>
          <w:tab/>
        </w:r>
        <w:r w:rsidR="00346FC2">
          <w:rPr>
            <w:rFonts w:ascii="Calibri" w:hAnsi="Calibri"/>
            <w:webHidden/>
            <w:color w:val="262626"/>
            <w:szCs w:val="24"/>
          </w:rPr>
          <w:t>4</w:t>
        </w:r>
      </w:hyperlink>
    </w:p>
    <w:p w:rsidR="00346FC2" w:rsidRPr="008E4DA4" w:rsidRDefault="00463D0A" w:rsidP="00346FC2">
      <w:pPr>
        <w:pStyle w:val="TDC1"/>
        <w:spacing w:before="0" w:after="120"/>
        <w:rPr>
          <w:rFonts w:ascii="Calibri" w:hAnsi="Calibri"/>
          <w:color w:val="262626"/>
          <w:szCs w:val="24"/>
          <w:lang w:val="es-AR"/>
        </w:rPr>
      </w:pPr>
      <w:hyperlink w:anchor="_Toc112839682" w:history="1">
        <w:r w:rsidR="00346FC2" w:rsidRPr="00C33FEB">
          <w:rPr>
            <w:rStyle w:val="Hipervnculo"/>
            <w:rFonts w:ascii="Calibri" w:hAnsi="Calibri"/>
            <w:color w:val="262626"/>
            <w:szCs w:val="24"/>
          </w:rPr>
          <w:t>Sección I.  Instrucciones a los Oferentes</w:t>
        </w:r>
        <w:r w:rsidR="00346FC2" w:rsidRPr="00C33FEB">
          <w:rPr>
            <w:rFonts w:ascii="Calibri" w:hAnsi="Calibri"/>
            <w:webHidden/>
            <w:color w:val="262626"/>
            <w:szCs w:val="24"/>
          </w:rPr>
          <w:tab/>
        </w:r>
        <w:r w:rsidR="00346FC2">
          <w:rPr>
            <w:rFonts w:ascii="Calibri" w:hAnsi="Calibri"/>
            <w:webHidden/>
            <w:color w:val="262626"/>
            <w:szCs w:val="24"/>
          </w:rPr>
          <w:t>5</w:t>
        </w:r>
      </w:hyperlink>
    </w:p>
    <w:p w:rsidR="00346FC2" w:rsidRPr="008E4DA4" w:rsidRDefault="00463D0A" w:rsidP="00346FC2">
      <w:pPr>
        <w:pStyle w:val="TDC2"/>
        <w:spacing w:after="120"/>
        <w:rPr>
          <w:rFonts w:ascii="Calibri" w:hAnsi="Calibri"/>
          <w:color w:val="262626"/>
          <w:szCs w:val="24"/>
          <w:lang w:val="es-AR"/>
        </w:rPr>
      </w:pPr>
      <w:hyperlink w:anchor="_Toc112839683" w:history="1">
        <w:r w:rsidR="00346FC2" w:rsidRPr="00C33FEB">
          <w:rPr>
            <w:rStyle w:val="Hipervnculo"/>
            <w:rFonts w:ascii="Calibri" w:hAnsi="Calibri"/>
            <w:color w:val="262626"/>
            <w:szCs w:val="24"/>
          </w:rPr>
          <w:t>Indice de Cláusulas</w:t>
        </w:r>
        <w:r w:rsidR="00346FC2" w:rsidRPr="00C33FEB">
          <w:rPr>
            <w:rFonts w:ascii="Calibri" w:hAnsi="Calibri"/>
            <w:webHidden/>
            <w:color w:val="262626"/>
            <w:szCs w:val="24"/>
          </w:rPr>
          <w:tab/>
        </w:r>
        <w:r w:rsidR="00346FC2">
          <w:rPr>
            <w:rFonts w:ascii="Calibri" w:hAnsi="Calibri"/>
            <w:webHidden/>
            <w:color w:val="262626"/>
            <w:szCs w:val="24"/>
          </w:rPr>
          <w:t>6</w:t>
        </w:r>
      </w:hyperlink>
    </w:p>
    <w:p w:rsidR="00346FC2" w:rsidRPr="008E4DA4" w:rsidRDefault="00463D0A" w:rsidP="00346FC2">
      <w:pPr>
        <w:pStyle w:val="TDC1"/>
        <w:spacing w:before="0" w:after="120"/>
        <w:rPr>
          <w:rFonts w:ascii="Calibri" w:hAnsi="Calibri"/>
          <w:color w:val="262626"/>
          <w:szCs w:val="24"/>
          <w:lang w:val="es-AR"/>
        </w:rPr>
      </w:pPr>
      <w:hyperlink w:anchor="_Toc112839684" w:history="1">
        <w:r w:rsidR="00346FC2" w:rsidRPr="00C33FEB">
          <w:rPr>
            <w:rStyle w:val="Hipervnculo"/>
            <w:rFonts w:ascii="Calibri" w:hAnsi="Calibri"/>
            <w:color w:val="262626"/>
            <w:szCs w:val="24"/>
          </w:rPr>
          <w:t>Sección II. Datos de la Licitación</w:t>
        </w:r>
        <w:r w:rsidR="00346FC2" w:rsidRPr="00C33FEB">
          <w:rPr>
            <w:rFonts w:ascii="Calibri" w:hAnsi="Calibri"/>
            <w:webHidden/>
            <w:color w:val="262626"/>
            <w:szCs w:val="24"/>
          </w:rPr>
          <w:tab/>
        </w:r>
        <w:r w:rsidR="00346FC2">
          <w:rPr>
            <w:rFonts w:ascii="Calibri" w:hAnsi="Calibri"/>
            <w:webHidden/>
            <w:color w:val="262626"/>
            <w:szCs w:val="24"/>
          </w:rPr>
          <w:t>37</w:t>
        </w:r>
      </w:hyperlink>
    </w:p>
    <w:p w:rsidR="00346FC2" w:rsidRPr="008E4DA4" w:rsidRDefault="00463D0A" w:rsidP="00346FC2">
      <w:pPr>
        <w:pStyle w:val="TDC1"/>
        <w:spacing w:before="0" w:after="120"/>
        <w:rPr>
          <w:rFonts w:ascii="Calibri" w:hAnsi="Calibri"/>
          <w:color w:val="262626"/>
          <w:szCs w:val="24"/>
          <w:lang w:val="es-AR"/>
        </w:rPr>
      </w:pPr>
      <w:hyperlink w:anchor="_Toc112839685" w:history="1">
        <w:r w:rsidR="00346FC2" w:rsidRPr="00C33FEB">
          <w:rPr>
            <w:rStyle w:val="Hipervnculo"/>
            <w:rFonts w:ascii="Calibri" w:hAnsi="Calibri"/>
            <w:color w:val="262626"/>
            <w:szCs w:val="24"/>
          </w:rPr>
          <w:t>Sección III.  Países Elegibles</w:t>
        </w:r>
        <w:r w:rsidR="00346FC2" w:rsidRPr="00C33FEB">
          <w:rPr>
            <w:rFonts w:ascii="Calibri" w:hAnsi="Calibri"/>
            <w:webHidden/>
            <w:color w:val="262626"/>
            <w:szCs w:val="24"/>
          </w:rPr>
          <w:tab/>
        </w:r>
        <w:r w:rsidR="00346FC2">
          <w:rPr>
            <w:rFonts w:ascii="Calibri" w:hAnsi="Calibri"/>
            <w:webHidden/>
            <w:color w:val="262626"/>
            <w:szCs w:val="24"/>
          </w:rPr>
          <w:t>51</w:t>
        </w:r>
      </w:hyperlink>
    </w:p>
    <w:p w:rsidR="00346FC2" w:rsidRPr="008E4DA4" w:rsidRDefault="00463D0A" w:rsidP="00346FC2">
      <w:pPr>
        <w:pStyle w:val="TDC1"/>
        <w:spacing w:before="0" w:after="120"/>
        <w:rPr>
          <w:rFonts w:ascii="Calibri" w:hAnsi="Calibri"/>
          <w:color w:val="262626"/>
          <w:szCs w:val="24"/>
          <w:lang w:val="es-AR"/>
        </w:rPr>
      </w:pPr>
      <w:hyperlink w:anchor="_Toc112839686" w:history="1">
        <w:r w:rsidR="00346FC2" w:rsidRPr="00C33FEB">
          <w:rPr>
            <w:rStyle w:val="Hipervnculo"/>
            <w:rFonts w:ascii="Calibri" w:hAnsi="Calibri"/>
            <w:color w:val="262626"/>
            <w:szCs w:val="24"/>
          </w:rPr>
          <w:t>Sección IV. Formulario de la Oferta</w:t>
        </w:r>
        <w:r w:rsidR="00346FC2" w:rsidRPr="00C33FEB">
          <w:rPr>
            <w:rFonts w:ascii="Calibri" w:hAnsi="Calibri"/>
            <w:webHidden/>
            <w:color w:val="262626"/>
            <w:szCs w:val="24"/>
          </w:rPr>
          <w:tab/>
        </w:r>
        <w:r w:rsidR="00346FC2">
          <w:rPr>
            <w:rFonts w:ascii="Calibri" w:hAnsi="Calibri"/>
            <w:webHidden/>
            <w:color w:val="262626"/>
            <w:szCs w:val="24"/>
          </w:rPr>
          <w:t>53</w:t>
        </w:r>
      </w:hyperlink>
    </w:p>
    <w:p w:rsidR="00346FC2" w:rsidRPr="008E4DA4" w:rsidRDefault="00463D0A" w:rsidP="00346FC2">
      <w:pPr>
        <w:pStyle w:val="TDC1"/>
        <w:spacing w:before="0" w:after="120"/>
        <w:rPr>
          <w:rFonts w:ascii="Calibri" w:hAnsi="Calibri"/>
          <w:color w:val="262626"/>
          <w:szCs w:val="24"/>
          <w:lang w:val="es-AR"/>
        </w:rPr>
      </w:pPr>
      <w:hyperlink w:anchor="_Toc112839694" w:history="1">
        <w:r w:rsidR="00346FC2" w:rsidRPr="00C33FEB">
          <w:rPr>
            <w:rStyle w:val="Hipervnculo"/>
            <w:rFonts w:ascii="Calibri" w:hAnsi="Calibri"/>
            <w:color w:val="262626"/>
            <w:szCs w:val="24"/>
          </w:rPr>
          <w:t>Sección V. Condiciones Generales del Contrato</w:t>
        </w:r>
        <w:r w:rsidR="00346FC2" w:rsidRPr="00C33FEB">
          <w:rPr>
            <w:rFonts w:ascii="Calibri" w:hAnsi="Calibri"/>
            <w:webHidden/>
            <w:color w:val="262626"/>
            <w:szCs w:val="24"/>
          </w:rPr>
          <w:tab/>
        </w:r>
        <w:r w:rsidR="00346FC2">
          <w:rPr>
            <w:rFonts w:ascii="Calibri" w:hAnsi="Calibri"/>
            <w:webHidden/>
            <w:color w:val="262626"/>
            <w:szCs w:val="24"/>
          </w:rPr>
          <w:t>61</w:t>
        </w:r>
      </w:hyperlink>
    </w:p>
    <w:p w:rsidR="00346FC2" w:rsidRPr="008E4DA4" w:rsidRDefault="00463D0A" w:rsidP="00346FC2">
      <w:pPr>
        <w:pStyle w:val="TDC2"/>
        <w:spacing w:after="120"/>
        <w:rPr>
          <w:rFonts w:ascii="Calibri" w:hAnsi="Calibri"/>
          <w:color w:val="262626"/>
          <w:szCs w:val="24"/>
          <w:lang w:val="es-AR"/>
        </w:rPr>
      </w:pPr>
      <w:hyperlink w:anchor="_Toc112839695" w:history="1">
        <w:r w:rsidR="00346FC2" w:rsidRPr="00C33FEB">
          <w:rPr>
            <w:rStyle w:val="Hipervnculo"/>
            <w:rFonts w:ascii="Calibri" w:hAnsi="Calibri"/>
            <w:color w:val="262626"/>
            <w:szCs w:val="24"/>
          </w:rPr>
          <w:t>Indice de Cláusulas</w:t>
        </w:r>
        <w:r w:rsidR="00346FC2" w:rsidRPr="00C33FEB">
          <w:rPr>
            <w:rFonts w:ascii="Calibri" w:hAnsi="Calibri"/>
            <w:webHidden/>
            <w:color w:val="262626"/>
            <w:szCs w:val="24"/>
          </w:rPr>
          <w:tab/>
        </w:r>
        <w:r w:rsidR="00346FC2">
          <w:rPr>
            <w:rFonts w:ascii="Calibri" w:hAnsi="Calibri"/>
            <w:webHidden/>
            <w:color w:val="262626"/>
            <w:szCs w:val="24"/>
          </w:rPr>
          <w:t>63</w:t>
        </w:r>
      </w:hyperlink>
    </w:p>
    <w:p w:rsidR="00346FC2" w:rsidRPr="008E4DA4" w:rsidRDefault="00463D0A" w:rsidP="00346FC2">
      <w:pPr>
        <w:pStyle w:val="TDC1"/>
        <w:spacing w:before="0" w:after="120"/>
        <w:rPr>
          <w:rFonts w:ascii="Calibri" w:hAnsi="Calibri"/>
          <w:color w:val="262626"/>
          <w:szCs w:val="24"/>
          <w:lang w:val="es-AR"/>
        </w:rPr>
      </w:pPr>
      <w:hyperlink w:anchor="_Toc112839696" w:history="1">
        <w:r w:rsidR="00346FC2" w:rsidRPr="00C33FEB">
          <w:rPr>
            <w:rStyle w:val="Hipervnculo"/>
            <w:rFonts w:ascii="Calibri" w:hAnsi="Calibri"/>
            <w:color w:val="262626"/>
            <w:szCs w:val="24"/>
          </w:rPr>
          <w:t>Sección VI. Condiciones Especiales del Contrato</w:t>
        </w:r>
        <w:r w:rsidR="00346FC2" w:rsidRPr="00C33FEB">
          <w:rPr>
            <w:rFonts w:ascii="Calibri" w:hAnsi="Calibri"/>
            <w:webHidden/>
            <w:color w:val="262626"/>
            <w:szCs w:val="24"/>
          </w:rPr>
          <w:tab/>
        </w:r>
        <w:r w:rsidR="00346FC2">
          <w:rPr>
            <w:rFonts w:ascii="Calibri" w:hAnsi="Calibri"/>
            <w:webHidden/>
            <w:color w:val="262626"/>
            <w:szCs w:val="24"/>
          </w:rPr>
          <w:t>95</w:t>
        </w:r>
      </w:hyperlink>
    </w:p>
    <w:p w:rsidR="00346FC2" w:rsidRPr="008E4DA4" w:rsidRDefault="00463D0A" w:rsidP="00346FC2">
      <w:pPr>
        <w:pStyle w:val="TDC1"/>
        <w:spacing w:before="0" w:after="120"/>
        <w:rPr>
          <w:rFonts w:ascii="Calibri" w:hAnsi="Calibri"/>
          <w:color w:val="262626"/>
          <w:szCs w:val="24"/>
          <w:lang w:val="es-AR"/>
        </w:rPr>
      </w:pPr>
      <w:hyperlink w:anchor="_Toc112839697" w:history="1">
        <w:r w:rsidR="00346FC2" w:rsidRPr="00C33FEB">
          <w:rPr>
            <w:rStyle w:val="Hipervnculo"/>
            <w:rFonts w:ascii="Calibri" w:hAnsi="Calibri"/>
            <w:color w:val="262626"/>
            <w:szCs w:val="24"/>
          </w:rPr>
          <w:t>Sección VII. Especificaciones y Condiciones de Cumplimiento</w:t>
        </w:r>
        <w:r w:rsidR="00346FC2" w:rsidRPr="00C33FEB">
          <w:rPr>
            <w:rFonts w:ascii="Calibri" w:hAnsi="Calibri"/>
            <w:webHidden/>
            <w:color w:val="262626"/>
            <w:szCs w:val="24"/>
          </w:rPr>
          <w:tab/>
        </w:r>
        <w:r w:rsidR="00346FC2">
          <w:rPr>
            <w:rFonts w:ascii="Calibri" w:hAnsi="Calibri"/>
            <w:webHidden/>
            <w:color w:val="262626"/>
            <w:szCs w:val="24"/>
          </w:rPr>
          <w:t>105</w:t>
        </w:r>
      </w:hyperlink>
    </w:p>
    <w:p w:rsidR="00346FC2" w:rsidRPr="008E4DA4" w:rsidRDefault="00463D0A" w:rsidP="00346FC2">
      <w:pPr>
        <w:pStyle w:val="TDC1"/>
        <w:spacing w:before="0" w:after="120"/>
        <w:rPr>
          <w:rFonts w:ascii="Calibri" w:hAnsi="Calibri"/>
          <w:color w:val="262626"/>
          <w:szCs w:val="24"/>
          <w:lang w:val="es-AR"/>
        </w:rPr>
      </w:pPr>
      <w:hyperlink w:anchor="_Toc112839698" w:history="1">
        <w:r w:rsidR="00346FC2" w:rsidRPr="00C33FEB">
          <w:rPr>
            <w:rStyle w:val="Hipervnculo"/>
            <w:rFonts w:ascii="Calibri" w:hAnsi="Calibri"/>
            <w:color w:val="262626"/>
            <w:szCs w:val="24"/>
          </w:rPr>
          <w:t>Sección VIII. Planos</w:t>
        </w:r>
        <w:r w:rsidR="00346FC2" w:rsidRPr="00C33FEB">
          <w:rPr>
            <w:rFonts w:ascii="Calibri" w:hAnsi="Calibri"/>
            <w:webHidden/>
            <w:color w:val="262626"/>
            <w:szCs w:val="24"/>
          </w:rPr>
          <w:tab/>
        </w:r>
        <w:r w:rsidR="00346FC2">
          <w:rPr>
            <w:rFonts w:ascii="Calibri" w:hAnsi="Calibri"/>
            <w:webHidden/>
            <w:color w:val="262626"/>
            <w:szCs w:val="24"/>
          </w:rPr>
          <w:t>107</w:t>
        </w:r>
      </w:hyperlink>
    </w:p>
    <w:p w:rsidR="00346FC2" w:rsidRPr="008E4DA4" w:rsidRDefault="00463D0A" w:rsidP="00346FC2">
      <w:pPr>
        <w:pStyle w:val="TDC1"/>
        <w:spacing w:before="0" w:after="120"/>
        <w:rPr>
          <w:rFonts w:ascii="Calibri" w:hAnsi="Calibri"/>
          <w:color w:val="262626"/>
          <w:szCs w:val="24"/>
          <w:lang w:val="es-AR"/>
        </w:rPr>
      </w:pPr>
      <w:hyperlink w:anchor="_Toc112839699" w:history="1">
        <w:r w:rsidR="00346FC2" w:rsidRPr="00C33FEB">
          <w:rPr>
            <w:rStyle w:val="Hipervnculo"/>
            <w:rFonts w:ascii="Calibri" w:hAnsi="Calibri"/>
            <w:color w:val="262626"/>
            <w:szCs w:val="24"/>
          </w:rPr>
          <w:t>Sección IX. Lista de Cantidades</w:t>
        </w:r>
        <w:r w:rsidR="00346FC2" w:rsidRPr="00C33FEB">
          <w:rPr>
            <w:rFonts w:ascii="Calibri" w:hAnsi="Calibri"/>
            <w:webHidden/>
            <w:color w:val="262626"/>
            <w:szCs w:val="24"/>
          </w:rPr>
          <w:tab/>
        </w:r>
        <w:r w:rsidR="00346FC2">
          <w:rPr>
            <w:rFonts w:ascii="Calibri" w:hAnsi="Calibri"/>
            <w:webHidden/>
            <w:color w:val="262626"/>
            <w:szCs w:val="24"/>
          </w:rPr>
          <w:t>109</w:t>
        </w:r>
      </w:hyperlink>
    </w:p>
    <w:p w:rsidR="00346FC2" w:rsidRPr="008E4DA4" w:rsidRDefault="00463D0A" w:rsidP="00346FC2">
      <w:pPr>
        <w:pStyle w:val="TDC1"/>
        <w:spacing w:before="0" w:after="120"/>
        <w:rPr>
          <w:rFonts w:ascii="Calibri" w:hAnsi="Calibri"/>
          <w:color w:val="262626"/>
          <w:szCs w:val="24"/>
          <w:lang w:val="es-AR"/>
        </w:rPr>
      </w:pPr>
      <w:hyperlink w:anchor="_Toc112839700" w:history="1">
        <w:r w:rsidR="00346FC2" w:rsidRPr="00C33FEB">
          <w:rPr>
            <w:rStyle w:val="Hipervnculo"/>
            <w:rFonts w:ascii="Calibri" w:hAnsi="Calibri"/>
            <w:color w:val="262626"/>
            <w:szCs w:val="24"/>
          </w:rPr>
          <w:t>Sección X.  Formularios de Garantía</w:t>
        </w:r>
        <w:r w:rsidR="00346FC2" w:rsidRPr="00C33FEB">
          <w:rPr>
            <w:rFonts w:ascii="Calibri" w:hAnsi="Calibri"/>
            <w:webHidden/>
            <w:color w:val="262626"/>
            <w:szCs w:val="24"/>
          </w:rPr>
          <w:tab/>
        </w:r>
        <w:r w:rsidR="00346FC2">
          <w:rPr>
            <w:rFonts w:ascii="Calibri" w:hAnsi="Calibri"/>
            <w:webHidden/>
            <w:color w:val="262626"/>
            <w:szCs w:val="24"/>
          </w:rPr>
          <w:t>111</w:t>
        </w:r>
      </w:hyperlink>
    </w:p>
    <w:p w:rsidR="00346FC2" w:rsidRPr="008E4DA4" w:rsidRDefault="00463D0A" w:rsidP="00346FC2">
      <w:pPr>
        <w:pStyle w:val="TDC2"/>
        <w:spacing w:after="120"/>
        <w:rPr>
          <w:rFonts w:ascii="Calibri" w:hAnsi="Calibri"/>
          <w:color w:val="262626"/>
          <w:szCs w:val="24"/>
          <w:lang w:val="es-AR"/>
        </w:rPr>
      </w:pPr>
      <w:hyperlink w:anchor="_Toc112839701" w:history="1">
        <w:r w:rsidR="00346FC2" w:rsidRPr="00C33FEB">
          <w:rPr>
            <w:rStyle w:val="Hipervnculo"/>
            <w:rFonts w:ascii="Calibri" w:hAnsi="Calibri"/>
            <w:color w:val="262626"/>
            <w:szCs w:val="24"/>
          </w:rPr>
          <w:t>Garantía de Mantenimiento de la Oferta (Garantía Bancaria)</w:t>
        </w:r>
        <w:r w:rsidR="00346FC2" w:rsidRPr="00C33FEB">
          <w:rPr>
            <w:rFonts w:ascii="Calibri" w:hAnsi="Calibri"/>
            <w:webHidden/>
            <w:color w:val="262626"/>
            <w:szCs w:val="24"/>
          </w:rPr>
          <w:tab/>
          <w:t>98</w:t>
        </w:r>
      </w:hyperlink>
    </w:p>
    <w:p w:rsidR="00346FC2" w:rsidRPr="00C33FEB" w:rsidRDefault="00463D0A" w:rsidP="00346FC2">
      <w:pPr>
        <w:pStyle w:val="TDC1"/>
        <w:spacing w:before="0" w:after="120"/>
        <w:rPr>
          <w:rStyle w:val="Hipervnculo"/>
          <w:rFonts w:ascii="Calibri" w:hAnsi="Calibri"/>
          <w:color w:val="262626"/>
          <w:szCs w:val="24"/>
        </w:rPr>
      </w:pPr>
      <w:hyperlink w:anchor="_Toc112839702" w:history="1">
        <w:r w:rsidR="00346FC2" w:rsidRPr="00C33FEB">
          <w:rPr>
            <w:rStyle w:val="Hipervnculo"/>
            <w:rFonts w:ascii="Calibri" w:hAnsi="Calibri"/>
            <w:color w:val="262626"/>
            <w:szCs w:val="24"/>
          </w:rPr>
          <w:t>Garantía de Mantenimiento de la Oferta (Fianza)</w:t>
        </w:r>
        <w:r w:rsidR="00346FC2" w:rsidRPr="00C33FEB">
          <w:rPr>
            <w:rStyle w:val="Hipervnculo"/>
            <w:rFonts w:ascii="Calibri" w:hAnsi="Calibri"/>
            <w:webHidden/>
            <w:color w:val="262626"/>
            <w:szCs w:val="24"/>
          </w:rPr>
          <w:tab/>
          <w:t>100</w:t>
        </w:r>
      </w:hyperlink>
    </w:p>
    <w:p w:rsidR="00346FC2" w:rsidRPr="00C33FEB" w:rsidRDefault="00463D0A" w:rsidP="00346FC2">
      <w:pPr>
        <w:pStyle w:val="TDC1"/>
        <w:spacing w:before="0" w:after="120"/>
        <w:rPr>
          <w:rStyle w:val="Hipervnculo"/>
          <w:rFonts w:ascii="Calibri" w:hAnsi="Calibri"/>
          <w:color w:val="262626"/>
          <w:szCs w:val="24"/>
        </w:rPr>
      </w:pPr>
      <w:hyperlink w:anchor="_Toc112839703" w:history="1">
        <w:r w:rsidR="00346FC2" w:rsidRPr="00C33FEB">
          <w:rPr>
            <w:rStyle w:val="Hipervnculo"/>
            <w:rFonts w:ascii="Calibri" w:hAnsi="Calibri"/>
            <w:color w:val="262626"/>
            <w:szCs w:val="24"/>
          </w:rPr>
          <w:t>Declaración de Mantenimiento de la Oferta</w:t>
        </w:r>
        <w:r w:rsidR="00346FC2" w:rsidRPr="00C33FEB">
          <w:rPr>
            <w:rStyle w:val="Hipervnculo"/>
            <w:rFonts w:ascii="Calibri" w:hAnsi="Calibri"/>
            <w:webHidden/>
            <w:color w:val="262626"/>
            <w:szCs w:val="24"/>
          </w:rPr>
          <w:tab/>
        </w:r>
      </w:hyperlink>
      <w:r w:rsidR="00346FC2" w:rsidRPr="00C33FEB">
        <w:rPr>
          <w:rStyle w:val="Hipervnculo"/>
          <w:rFonts w:ascii="Calibri" w:hAnsi="Calibri"/>
          <w:color w:val="262626"/>
          <w:szCs w:val="24"/>
        </w:rPr>
        <w:t>102</w:t>
      </w:r>
    </w:p>
    <w:p w:rsidR="00346FC2" w:rsidRPr="008E4DA4" w:rsidRDefault="00463D0A" w:rsidP="00346FC2">
      <w:pPr>
        <w:pStyle w:val="TDC2"/>
        <w:spacing w:after="120"/>
        <w:rPr>
          <w:rFonts w:ascii="Calibri" w:hAnsi="Calibri"/>
          <w:color w:val="262626"/>
          <w:szCs w:val="24"/>
          <w:lang w:val="es-AR"/>
        </w:rPr>
      </w:pPr>
      <w:hyperlink w:anchor="_Toc112839704" w:history="1">
        <w:r w:rsidR="00346FC2" w:rsidRPr="00C33FEB">
          <w:rPr>
            <w:rStyle w:val="Hipervnculo"/>
            <w:rFonts w:ascii="Calibri" w:hAnsi="Calibri"/>
            <w:color w:val="262626"/>
            <w:szCs w:val="24"/>
            <w:lang w:val="es-MX"/>
          </w:rPr>
          <w:t>Garantía de Cumplimiento (</w:t>
        </w:r>
        <w:r w:rsidR="00346FC2" w:rsidRPr="00C33FEB">
          <w:rPr>
            <w:rStyle w:val="Hipervnculo"/>
            <w:rFonts w:ascii="Calibri" w:hAnsi="Calibri"/>
            <w:color w:val="262626"/>
            <w:szCs w:val="24"/>
          </w:rPr>
          <w:t>Garantía Bancaria)</w:t>
        </w:r>
        <w:r w:rsidR="00346FC2" w:rsidRPr="00C33FEB">
          <w:rPr>
            <w:rFonts w:ascii="Calibri" w:hAnsi="Calibri"/>
            <w:webHidden/>
            <w:color w:val="262626"/>
            <w:szCs w:val="24"/>
          </w:rPr>
          <w:tab/>
          <w:t>104</w:t>
        </w:r>
      </w:hyperlink>
    </w:p>
    <w:p w:rsidR="00346FC2" w:rsidRPr="008E4DA4" w:rsidRDefault="00463D0A" w:rsidP="00346FC2">
      <w:pPr>
        <w:pStyle w:val="TDC2"/>
        <w:spacing w:after="120"/>
        <w:rPr>
          <w:rFonts w:ascii="Calibri" w:hAnsi="Calibri"/>
          <w:color w:val="262626"/>
          <w:szCs w:val="24"/>
          <w:lang w:val="es-AR"/>
        </w:rPr>
      </w:pPr>
      <w:hyperlink w:anchor="_Toc112839705" w:history="1">
        <w:r w:rsidR="00346FC2" w:rsidRPr="00C33FEB">
          <w:rPr>
            <w:rStyle w:val="Hipervnculo"/>
            <w:rFonts w:ascii="Calibri" w:hAnsi="Calibri"/>
            <w:color w:val="262626"/>
            <w:szCs w:val="24"/>
          </w:rPr>
          <w:t>Garantía</w:t>
        </w:r>
        <w:r w:rsidR="00346FC2" w:rsidRPr="00C33FEB">
          <w:rPr>
            <w:rStyle w:val="Hipervnculo"/>
            <w:rFonts w:ascii="Calibri" w:hAnsi="Calibri"/>
            <w:bCs/>
            <w:color w:val="262626"/>
            <w:szCs w:val="24"/>
          </w:rPr>
          <w:t xml:space="preserve"> de Cumplimiento (Fianza)</w:t>
        </w:r>
        <w:r w:rsidR="00346FC2" w:rsidRPr="00C33FEB">
          <w:rPr>
            <w:rFonts w:ascii="Calibri" w:hAnsi="Calibri"/>
            <w:webHidden/>
            <w:color w:val="262626"/>
            <w:szCs w:val="24"/>
          </w:rPr>
          <w:tab/>
          <w:t>106</w:t>
        </w:r>
      </w:hyperlink>
    </w:p>
    <w:p w:rsidR="00346FC2" w:rsidRPr="008E4DA4" w:rsidRDefault="00463D0A" w:rsidP="00346FC2">
      <w:pPr>
        <w:pStyle w:val="TDC2"/>
        <w:spacing w:after="120"/>
        <w:rPr>
          <w:rFonts w:ascii="Calibri" w:hAnsi="Calibri"/>
          <w:color w:val="262626"/>
          <w:szCs w:val="24"/>
          <w:lang w:val="es-AR"/>
        </w:rPr>
      </w:pPr>
      <w:hyperlink w:anchor="_Toc112839706" w:history="1">
        <w:r w:rsidR="00346FC2" w:rsidRPr="00C33FEB">
          <w:rPr>
            <w:rStyle w:val="Hipervnculo"/>
            <w:rFonts w:ascii="Calibri" w:hAnsi="Calibri"/>
            <w:color w:val="262626"/>
            <w:szCs w:val="24"/>
          </w:rPr>
          <w:t>Garantía Bancaria por Pago de Anticipo</w:t>
        </w:r>
        <w:r w:rsidR="00346FC2" w:rsidRPr="00C33FEB">
          <w:rPr>
            <w:rFonts w:ascii="Calibri" w:hAnsi="Calibri"/>
            <w:webHidden/>
            <w:color w:val="262626"/>
            <w:szCs w:val="24"/>
          </w:rPr>
          <w:tab/>
          <w:t>108</w:t>
        </w:r>
      </w:hyperlink>
    </w:p>
    <w:p w:rsidR="00346FC2" w:rsidRPr="00C33FEB" w:rsidRDefault="00463D0A" w:rsidP="00346FC2">
      <w:pPr>
        <w:pStyle w:val="TDC2"/>
        <w:spacing w:after="120"/>
        <w:rPr>
          <w:rFonts w:ascii="Calibri" w:hAnsi="Calibri"/>
          <w:color w:val="262626"/>
          <w:szCs w:val="24"/>
          <w:lang w:val="es-AR"/>
        </w:rPr>
      </w:pPr>
      <w:hyperlink w:anchor="_Toc112839707" w:history="1">
        <w:r w:rsidR="00346FC2" w:rsidRPr="00C33FEB">
          <w:rPr>
            <w:rStyle w:val="Hipervnculo"/>
            <w:rFonts w:ascii="Calibri" w:hAnsi="Calibri"/>
            <w:color w:val="262626"/>
            <w:szCs w:val="24"/>
          </w:rPr>
          <w:t>Llamado a Licitación</w:t>
        </w:r>
        <w:r w:rsidR="00346FC2" w:rsidRPr="00C33FEB">
          <w:rPr>
            <w:rFonts w:ascii="Calibri" w:hAnsi="Calibri"/>
            <w:webHidden/>
            <w:color w:val="262626"/>
            <w:szCs w:val="24"/>
          </w:rPr>
          <w:tab/>
        </w:r>
      </w:hyperlink>
      <w:r w:rsidR="00346FC2" w:rsidRPr="00C33FEB">
        <w:rPr>
          <w:rStyle w:val="Hipervnculo"/>
          <w:rFonts w:ascii="Calibri" w:hAnsi="Calibri"/>
          <w:color w:val="262626"/>
          <w:szCs w:val="24"/>
        </w:rPr>
        <w:t>111</w:t>
      </w:r>
    </w:p>
    <w:p w:rsidR="00346FC2" w:rsidRPr="00C33FEB" w:rsidRDefault="00346FC2" w:rsidP="00346FC2">
      <w:pPr>
        <w:tabs>
          <w:tab w:val="center" w:pos="4950"/>
          <w:tab w:val="left" w:pos="5575"/>
        </w:tabs>
        <w:spacing w:after="120"/>
        <w:rPr>
          <w:rFonts w:ascii="Calibri" w:hAnsi="Calibri"/>
          <w:b/>
          <w:bCs/>
          <w:color w:val="262626"/>
        </w:rPr>
      </w:pPr>
      <w:r w:rsidRPr="00C33FEB">
        <w:rPr>
          <w:rFonts w:ascii="Calibri" w:hAnsi="Calibri"/>
          <w:bCs/>
          <w:color w:val="262626"/>
        </w:rPr>
        <w:tab/>
      </w:r>
    </w:p>
    <w:p w:rsidR="00757987" w:rsidRPr="00C33FEB" w:rsidRDefault="00757987" w:rsidP="00ED7FCE">
      <w:pPr>
        <w:tabs>
          <w:tab w:val="center" w:pos="4950"/>
          <w:tab w:val="left" w:pos="5575"/>
        </w:tabs>
        <w:spacing w:after="120"/>
        <w:rPr>
          <w:rFonts w:ascii="Calibri" w:hAnsi="Calibri"/>
          <w:b/>
          <w:bCs/>
          <w:color w:val="262626"/>
        </w:rPr>
      </w:pPr>
    </w:p>
    <w:p w:rsidR="00757987" w:rsidRPr="00C33FEB" w:rsidRDefault="00757987" w:rsidP="00ED7FCE">
      <w:pPr>
        <w:spacing w:after="120"/>
        <w:jc w:val="center"/>
        <w:rPr>
          <w:rFonts w:ascii="Calibri" w:hAnsi="Calibri"/>
          <w:b/>
          <w:bCs/>
          <w:color w:val="262626"/>
        </w:rPr>
      </w:pPr>
    </w:p>
    <w:p w:rsidR="00757987" w:rsidRPr="00C33FEB" w:rsidRDefault="00757987" w:rsidP="00ED7FCE">
      <w:pPr>
        <w:pStyle w:val="Outline"/>
        <w:tabs>
          <w:tab w:val="left" w:pos="720"/>
          <w:tab w:val="left" w:leader="dot" w:pos="8856"/>
        </w:tabs>
        <w:spacing w:before="0" w:after="120"/>
        <w:rPr>
          <w:rFonts w:ascii="Calibri" w:hAnsi="Calibri"/>
          <w:color w:val="262626"/>
          <w:kern w:val="0"/>
          <w:szCs w:val="24"/>
          <w:lang w:val="es-ES_tradnl"/>
        </w:rPr>
      </w:pPr>
    </w:p>
    <w:p w:rsidR="00757987" w:rsidRPr="00C33FEB" w:rsidRDefault="00757987" w:rsidP="00ED7FCE">
      <w:pPr>
        <w:spacing w:after="120"/>
        <w:rPr>
          <w:rFonts w:ascii="Calibri" w:hAnsi="Calibri"/>
          <w:color w:val="262626"/>
        </w:rPr>
      </w:pPr>
    </w:p>
    <w:p w:rsidR="00757987" w:rsidRPr="00C33FEB" w:rsidRDefault="00757987"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r w:rsidRPr="00C33FEB">
        <w:rPr>
          <w:rFonts w:ascii="Calibri" w:hAnsi="Calibri"/>
          <w:b w:val="0"/>
          <w:color w:val="262626"/>
          <w:spacing w:val="-3"/>
          <w:sz w:val="24"/>
        </w:rPr>
        <w:lastRenderedPageBreak/>
        <w:t>Introducción</w:t>
      </w:r>
    </w:p>
    <w:p w:rsidR="00757987" w:rsidRPr="00C33FEB" w:rsidRDefault="00757987"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 para que sean utilizados por el Organismo Ejecutor en las Licitaciones Públicas Nacionales cuyo monto no superen los tres millones de dólares de los Estados Unidos de América ($ 3.000.000)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757987" w:rsidRPr="00C33FEB" w:rsidRDefault="00757987"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utilizando los Documentos Estándar de Licitación Pública Internacional del BID, </w:t>
      </w:r>
      <w:r w:rsidRPr="00C33FEB">
        <w:rPr>
          <w:rFonts w:ascii="Calibri" w:hAnsi="Calibri"/>
          <w:color w:val="262626"/>
          <w:lang w:val="es-CO"/>
        </w:rPr>
        <w:t xml:space="preserve">que se encuentra disponible en </w:t>
      </w:r>
      <w:hyperlink r:id="rId9" w:history="1">
        <w:r w:rsidRPr="00C33FEB">
          <w:rPr>
            <w:rStyle w:val="Hipervnculo"/>
            <w:rFonts w:ascii="Calibri" w:hAnsi="Calibri"/>
            <w:color w:val="262626"/>
            <w:lang w:val="es-CO"/>
          </w:rPr>
          <w:t>http://www.iadb.org/procurement</w:t>
        </w:r>
      </w:hyperlink>
      <w:r w:rsidRPr="00C33FEB">
        <w:rPr>
          <w:rFonts w:ascii="Calibri" w:hAnsi="Calibri"/>
          <w:color w:val="262626"/>
          <w:spacing w:val="-3"/>
        </w:rPr>
        <w:t>. El método de selección de cada contratación se prevé en el Plan de Adquisiciones del Proyecto.</w:t>
      </w:r>
    </w:p>
    <w:p w:rsidR="00757987" w:rsidRPr="00C33FEB" w:rsidRDefault="00757987"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757987" w:rsidRPr="00C33FEB" w:rsidRDefault="00757987" w:rsidP="00ED7FCE">
      <w:pPr>
        <w:pStyle w:val="Sangradetextonormal"/>
        <w:spacing w:after="120"/>
        <w:ind w:left="851"/>
        <w:rPr>
          <w:rFonts w:ascii="Calibri" w:hAnsi="Calibri"/>
          <w:color w:val="262626"/>
        </w:rPr>
      </w:pPr>
      <w:r w:rsidRPr="00C33FEB">
        <w:rPr>
          <w:rFonts w:ascii="Calibri" w:hAnsi="Calibri"/>
          <w:color w:val="262626"/>
        </w:rPr>
        <w:t xml:space="preserve"> (a)</w:t>
      </w:r>
      <w:r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757987" w:rsidRPr="00C33FEB" w:rsidRDefault="00757987"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(b) </w:t>
      </w:r>
      <w:r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C33FEB">
        <w:rPr>
          <w:rFonts w:ascii="Calibri" w:hAnsi="Calibri"/>
          <w:color w:val="262626"/>
          <w:spacing w:val="-3"/>
        </w:rPr>
        <w:t>corchetes y letra itálica</w:t>
      </w:r>
      <w:r w:rsidRPr="00C33FEB">
        <w:rPr>
          <w:rFonts w:ascii="Calibri" w:hAnsi="Calibri"/>
          <w:bCs/>
          <w:color w:val="262626"/>
          <w:spacing w:val="-3"/>
        </w:rPr>
        <w:t xml:space="preserve">.  En aquellos pocos casos en que se requiera que el Oferente suministre información, así lo especificarán las notas.  </w:t>
      </w:r>
      <w:r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757987" w:rsidRPr="00C33FEB" w:rsidRDefault="00757987" w:rsidP="00ED7FCE">
      <w:pPr>
        <w:pStyle w:val="Sangradetextonormal"/>
        <w:spacing w:after="120"/>
        <w:ind w:left="851" w:hanging="540"/>
        <w:rPr>
          <w:rFonts w:ascii="Calibri" w:hAnsi="Calibri"/>
          <w:color w:val="262626"/>
        </w:rPr>
      </w:pPr>
      <w:r w:rsidRPr="00C33FEB">
        <w:rPr>
          <w:rFonts w:ascii="Calibri" w:hAnsi="Calibri"/>
          <w:color w:val="262626"/>
        </w:rPr>
        <w:t xml:space="preserve"> (c)</w:t>
      </w:r>
      <w:r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757987" w:rsidRPr="00C33FEB" w:rsidRDefault="00757987"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(d)</w:t>
      </w:r>
      <w:r w:rsidRPr="00C33FEB">
        <w:rPr>
          <w:rFonts w:ascii="Calibri" w:hAnsi="Calibri"/>
          <w:b/>
          <w:i/>
          <w:color w:val="262626"/>
          <w:spacing w:val="-3"/>
        </w:rPr>
        <w:tab/>
      </w:r>
      <w:r w:rsidRPr="00C33FEB">
        <w:rPr>
          <w:rFonts w:ascii="Calibri" w:hAnsi="Calibri"/>
          <w:color w:val="262626"/>
          <w:spacing w:val="-3"/>
        </w:rPr>
        <w:t>Estos documentos de licitación  han sido preparados para su uso en los procedimientos de licitación en donde no se haya llevado a cabo proceso de precalificación. Pero puede adecuarse a un llamado que prevea precalificación.</w:t>
      </w:r>
    </w:p>
    <w:p w:rsidR="00757987" w:rsidRPr="00C33FEB" w:rsidRDefault="00757987" w:rsidP="00ED7FCE">
      <w:pPr>
        <w:suppressAutoHyphens/>
        <w:spacing w:after="120"/>
        <w:ind w:left="1440" w:hanging="1440"/>
        <w:jc w:val="both"/>
        <w:rPr>
          <w:rFonts w:ascii="Calibri" w:hAnsi="Calibri"/>
          <w:color w:val="262626"/>
          <w:spacing w:val="-3"/>
        </w:rPr>
      </w:pPr>
    </w:p>
    <w:p w:rsidR="00757987" w:rsidRPr="00C33FEB" w:rsidRDefault="00757987" w:rsidP="00ED7FCE">
      <w:pPr>
        <w:suppressAutoHyphens/>
        <w:spacing w:after="120"/>
        <w:ind w:left="1440" w:hanging="1440"/>
        <w:jc w:val="both"/>
        <w:rPr>
          <w:rFonts w:ascii="Calibri" w:hAnsi="Calibri"/>
          <w:color w:val="262626"/>
          <w:spacing w:val="-3"/>
        </w:r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t>Sección I.  Instrucciones a los Oferentes</w:t>
      </w:r>
    </w:p>
    <w:p w:rsidR="00757987" w:rsidRPr="00C33FEB" w:rsidRDefault="00757987" w:rsidP="00ED7FCE">
      <w:pPr>
        <w:suppressAutoHyphens/>
        <w:spacing w:after="120"/>
        <w:ind w:left="1440" w:hanging="1440"/>
        <w:jc w:val="center"/>
        <w:rPr>
          <w:rFonts w:ascii="Calibri" w:hAnsi="Calibri"/>
          <w:b/>
          <w:bCs/>
          <w:color w:val="262626"/>
        </w:rPr>
      </w:pPr>
    </w:p>
    <w:p w:rsidR="00757987" w:rsidRPr="00C33FEB" w:rsidRDefault="00757987"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757987" w:rsidRPr="00C33FEB" w:rsidRDefault="00757987" w:rsidP="00ED7FCE">
      <w:pPr>
        <w:suppressAutoHyphens/>
        <w:spacing w:after="120"/>
        <w:ind w:firstLine="720"/>
        <w:jc w:val="both"/>
        <w:rPr>
          <w:rFonts w:ascii="Calibri" w:hAnsi="Calibri"/>
          <w:color w:val="262626"/>
          <w:spacing w:val="-3"/>
        </w:rPr>
      </w:pPr>
    </w:p>
    <w:p w:rsidR="00757987" w:rsidRPr="00C33FEB" w:rsidRDefault="00757987"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757987" w:rsidRPr="00C33FEB" w:rsidRDefault="00757987" w:rsidP="00ED7FCE">
      <w:pPr>
        <w:pStyle w:val="Sangra2detindependiente"/>
        <w:spacing w:after="120"/>
        <w:jc w:val="both"/>
        <w:rPr>
          <w:rFonts w:ascii="Calibri" w:hAnsi="Calibri"/>
          <w:i w:val="0"/>
          <w:color w:val="262626"/>
        </w:rPr>
      </w:pPr>
    </w:p>
    <w:p w:rsidR="00757987" w:rsidRPr="00C33FEB" w:rsidRDefault="00757987"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346FC2" w:rsidRPr="00C33FEB" w:rsidRDefault="00757987" w:rsidP="00346FC2">
      <w:pPr>
        <w:pStyle w:val="Index"/>
        <w:spacing w:before="0" w:after="120"/>
        <w:ind w:firstLine="0"/>
        <w:rPr>
          <w:rFonts w:ascii="Calibri" w:hAnsi="Calibri"/>
          <w:color w:val="262626"/>
          <w:sz w:val="24"/>
        </w:rPr>
      </w:pPr>
      <w:r w:rsidRPr="00C33FEB">
        <w:rPr>
          <w:rFonts w:ascii="Calibri" w:hAnsi="Calibri"/>
          <w:color w:val="262626"/>
          <w:sz w:val="24"/>
        </w:rPr>
        <w:br w:type="page"/>
      </w:r>
      <w:r w:rsidR="00346FC2" w:rsidRPr="00C33FEB" w:rsidDel="00346FC2">
        <w:rPr>
          <w:rFonts w:ascii="Calibri" w:hAnsi="Calibri"/>
          <w:color w:val="262626"/>
          <w:sz w:val="24"/>
        </w:rPr>
        <w:lastRenderedPageBreak/>
        <w:t xml:space="preserve"> </w:t>
      </w:r>
      <w:r w:rsidR="00346FC2" w:rsidRPr="00C33FEB">
        <w:rPr>
          <w:rFonts w:ascii="Calibri" w:hAnsi="Calibri"/>
          <w:color w:val="262626"/>
          <w:sz w:val="24"/>
        </w:rPr>
        <w:t>Índice de Cláusulas</w:t>
      </w:r>
    </w:p>
    <w:p w:rsidR="00346FC2" w:rsidRPr="003E2DE8" w:rsidRDefault="00463D0A" w:rsidP="00346FC2">
      <w:pPr>
        <w:pStyle w:val="TDC1"/>
        <w:spacing w:before="0" w:after="120"/>
        <w:rPr>
          <w:rFonts w:ascii="Calibri" w:hAnsi="Calibri"/>
          <w:color w:val="262626"/>
          <w:szCs w:val="24"/>
          <w:lang w:val="es-AR"/>
        </w:rPr>
      </w:pPr>
      <w:hyperlink w:anchor="_Toc115773975" w:history="1">
        <w:r w:rsidR="00346FC2" w:rsidRPr="00C33FEB">
          <w:rPr>
            <w:rStyle w:val="Hipervnculo"/>
            <w:rFonts w:ascii="Calibri" w:hAnsi="Calibri"/>
            <w:color w:val="262626"/>
            <w:szCs w:val="24"/>
          </w:rPr>
          <w:t>A.  Disposiciones Generales</w:t>
        </w:r>
        <w:r w:rsidR="00346FC2" w:rsidRPr="00C33FEB">
          <w:rPr>
            <w:rFonts w:ascii="Calibri" w:hAnsi="Calibri"/>
            <w:webHidden/>
            <w:color w:val="262626"/>
            <w:szCs w:val="24"/>
          </w:rPr>
          <w:tab/>
        </w:r>
        <w:r w:rsidR="00346FC2">
          <w:rPr>
            <w:rFonts w:ascii="Calibri" w:hAnsi="Calibri"/>
            <w:webHidden/>
            <w:color w:val="262626"/>
            <w:szCs w:val="24"/>
          </w:rPr>
          <w:t>8</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76" w:history="1">
        <w:r w:rsidR="00346FC2" w:rsidRPr="00C33FEB">
          <w:rPr>
            <w:rStyle w:val="Hipervnculo"/>
            <w:rFonts w:ascii="Calibri" w:hAnsi="Calibri"/>
            <w:color w:val="262626"/>
            <w:szCs w:val="24"/>
          </w:rPr>
          <w:t>1.</w:t>
        </w:r>
        <w:r w:rsidR="00346FC2" w:rsidRPr="003E2DE8">
          <w:rPr>
            <w:rFonts w:ascii="Calibri" w:hAnsi="Calibri"/>
            <w:color w:val="262626"/>
            <w:szCs w:val="24"/>
            <w:lang w:val="es-AR"/>
          </w:rPr>
          <w:tab/>
        </w:r>
        <w:r w:rsidR="00346FC2" w:rsidRPr="00C33FEB">
          <w:rPr>
            <w:rStyle w:val="Hipervnculo"/>
            <w:rFonts w:ascii="Calibri" w:hAnsi="Calibri"/>
            <w:color w:val="262626"/>
            <w:szCs w:val="24"/>
          </w:rPr>
          <w:t>Alcance de la licitación</w:t>
        </w:r>
        <w:r w:rsidR="00346FC2" w:rsidRPr="00C33FEB">
          <w:rPr>
            <w:rFonts w:ascii="Calibri" w:hAnsi="Calibri"/>
            <w:webHidden/>
            <w:color w:val="262626"/>
            <w:szCs w:val="24"/>
          </w:rPr>
          <w:tab/>
        </w:r>
        <w:r w:rsidR="00346FC2">
          <w:rPr>
            <w:rFonts w:ascii="Calibri" w:hAnsi="Calibri"/>
            <w:webHidden/>
            <w:color w:val="262626"/>
            <w:szCs w:val="24"/>
          </w:rPr>
          <w:t>8</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77" w:history="1">
        <w:r w:rsidR="00346FC2" w:rsidRPr="00C33FEB">
          <w:rPr>
            <w:rStyle w:val="Hipervnculo"/>
            <w:rFonts w:ascii="Calibri" w:hAnsi="Calibri"/>
            <w:color w:val="262626"/>
            <w:szCs w:val="24"/>
          </w:rPr>
          <w:t xml:space="preserve">2.  </w:t>
        </w:r>
        <w:r w:rsidR="00346FC2" w:rsidRPr="003E2DE8">
          <w:rPr>
            <w:rFonts w:ascii="Calibri" w:hAnsi="Calibri"/>
            <w:color w:val="262626"/>
            <w:szCs w:val="24"/>
            <w:lang w:val="es-AR"/>
          </w:rPr>
          <w:tab/>
        </w:r>
        <w:r w:rsidR="00346FC2" w:rsidRPr="00C33FEB">
          <w:rPr>
            <w:rStyle w:val="Hipervnculo"/>
            <w:rFonts w:ascii="Calibri" w:hAnsi="Calibri"/>
            <w:color w:val="262626"/>
            <w:szCs w:val="24"/>
          </w:rPr>
          <w:t>Fuente de fondos</w:t>
        </w:r>
        <w:r w:rsidR="00346FC2" w:rsidRPr="00C33FEB">
          <w:rPr>
            <w:rFonts w:ascii="Calibri" w:hAnsi="Calibri"/>
            <w:webHidden/>
            <w:color w:val="262626"/>
            <w:szCs w:val="24"/>
          </w:rPr>
          <w:tab/>
        </w:r>
        <w:r w:rsidR="00346FC2">
          <w:rPr>
            <w:rFonts w:ascii="Calibri" w:hAnsi="Calibri"/>
            <w:webHidden/>
            <w:color w:val="262626"/>
            <w:szCs w:val="24"/>
          </w:rPr>
          <w:t>8</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78" w:history="1">
        <w:r w:rsidR="00346FC2" w:rsidRPr="00C33FEB">
          <w:rPr>
            <w:rStyle w:val="Hipervnculo"/>
            <w:rFonts w:ascii="Calibri" w:hAnsi="Calibri"/>
            <w:color w:val="262626"/>
            <w:szCs w:val="24"/>
          </w:rPr>
          <w:t xml:space="preserve">3. </w:t>
        </w:r>
        <w:r w:rsidR="00346FC2" w:rsidRPr="003E2DE8">
          <w:rPr>
            <w:rFonts w:ascii="Calibri" w:hAnsi="Calibri"/>
            <w:color w:val="262626"/>
            <w:szCs w:val="24"/>
            <w:lang w:val="es-AR"/>
          </w:rPr>
          <w:tab/>
        </w:r>
        <w:r w:rsidR="00346FC2" w:rsidRPr="00C33FEB">
          <w:rPr>
            <w:rStyle w:val="Hipervnculo"/>
            <w:rFonts w:ascii="Calibri" w:hAnsi="Calibri"/>
            <w:color w:val="262626"/>
            <w:szCs w:val="24"/>
          </w:rPr>
          <w:t>Prácticas Prohibidas</w:t>
        </w:r>
        <w:r w:rsidR="00346FC2" w:rsidRPr="00C33FEB">
          <w:rPr>
            <w:rFonts w:ascii="Calibri" w:hAnsi="Calibri"/>
            <w:webHidden/>
            <w:color w:val="262626"/>
            <w:szCs w:val="24"/>
          </w:rPr>
          <w:tab/>
          <w:t>9</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79" w:history="1">
        <w:r w:rsidR="00346FC2" w:rsidRPr="00C33FEB">
          <w:rPr>
            <w:rStyle w:val="Hipervnculo"/>
            <w:rFonts w:ascii="Calibri" w:hAnsi="Calibri"/>
            <w:color w:val="262626"/>
            <w:szCs w:val="24"/>
          </w:rPr>
          <w:t xml:space="preserve">4. </w:t>
        </w:r>
        <w:r w:rsidR="00346FC2" w:rsidRPr="003E2DE8">
          <w:rPr>
            <w:rFonts w:ascii="Calibri" w:hAnsi="Calibri"/>
            <w:color w:val="262626"/>
            <w:szCs w:val="24"/>
            <w:lang w:val="es-AR"/>
          </w:rPr>
          <w:tab/>
        </w:r>
        <w:r w:rsidR="00346FC2" w:rsidRPr="00C33FEB">
          <w:rPr>
            <w:rStyle w:val="Hipervnculo"/>
            <w:rFonts w:ascii="Calibri" w:hAnsi="Calibri"/>
            <w:color w:val="262626"/>
            <w:szCs w:val="24"/>
          </w:rPr>
          <w:t>Oferentes elegibles</w:t>
        </w:r>
        <w:r w:rsidR="00346FC2" w:rsidRPr="00C33FEB">
          <w:rPr>
            <w:rFonts w:ascii="Calibri" w:hAnsi="Calibri"/>
            <w:webHidden/>
            <w:color w:val="262626"/>
            <w:szCs w:val="24"/>
          </w:rPr>
          <w:tab/>
        </w:r>
        <w:r w:rsidR="00346FC2">
          <w:rPr>
            <w:rFonts w:ascii="Calibri" w:hAnsi="Calibri"/>
            <w:webHidden/>
            <w:color w:val="262626"/>
            <w:szCs w:val="24"/>
          </w:rPr>
          <w:t>15</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80" w:history="1">
        <w:r w:rsidR="00346FC2" w:rsidRPr="00C33FEB">
          <w:rPr>
            <w:rStyle w:val="Hipervnculo"/>
            <w:rFonts w:ascii="Calibri" w:hAnsi="Calibri"/>
            <w:color w:val="262626"/>
            <w:szCs w:val="24"/>
          </w:rPr>
          <w:t>5.</w:t>
        </w:r>
        <w:r w:rsidR="00346FC2" w:rsidRPr="003E2DE8">
          <w:rPr>
            <w:rFonts w:ascii="Calibri" w:hAnsi="Calibri"/>
            <w:color w:val="262626"/>
            <w:szCs w:val="24"/>
            <w:lang w:val="es-AR"/>
          </w:rPr>
          <w:tab/>
        </w:r>
        <w:r w:rsidR="00346FC2" w:rsidRPr="00C33FEB">
          <w:rPr>
            <w:rStyle w:val="Hipervnculo"/>
            <w:rFonts w:ascii="Calibri" w:hAnsi="Calibri"/>
            <w:color w:val="262626"/>
            <w:szCs w:val="24"/>
          </w:rPr>
          <w:t>Calificaciones del Oferente</w:t>
        </w:r>
        <w:r w:rsidR="00346FC2" w:rsidRPr="00C33FEB">
          <w:rPr>
            <w:rFonts w:ascii="Calibri" w:hAnsi="Calibri"/>
            <w:webHidden/>
            <w:color w:val="262626"/>
            <w:szCs w:val="24"/>
          </w:rPr>
          <w:tab/>
        </w:r>
        <w:r w:rsidR="00346FC2">
          <w:rPr>
            <w:rFonts w:ascii="Calibri" w:hAnsi="Calibri"/>
            <w:webHidden/>
            <w:color w:val="262626"/>
            <w:szCs w:val="24"/>
          </w:rPr>
          <w:t>16</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81" w:history="1">
        <w:r w:rsidR="00346FC2" w:rsidRPr="00C33FEB">
          <w:rPr>
            <w:rStyle w:val="Hipervnculo"/>
            <w:rFonts w:ascii="Calibri" w:hAnsi="Calibri"/>
            <w:color w:val="262626"/>
            <w:szCs w:val="24"/>
          </w:rPr>
          <w:t>6.</w:t>
        </w:r>
        <w:r w:rsidR="00346FC2" w:rsidRPr="003E2DE8">
          <w:rPr>
            <w:rFonts w:ascii="Calibri" w:hAnsi="Calibri"/>
            <w:color w:val="262626"/>
            <w:szCs w:val="24"/>
            <w:lang w:val="es-AR"/>
          </w:rPr>
          <w:tab/>
        </w:r>
        <w:r w:rsidR="00346FC2" w:rsidRPr="00C33FEB">
          <w:rPr>
            <w:rStyle w:val="Hipervnculo"/>
            <w:rFonts w:ascii="Calibri" w:hAnsi="Calibri"/>
            <w:color w:val="262626"/>
            <w:szCs w:val="24"/>
          </w:rPr>
          <w:t>Una Oferta por Oferente</w:t>
        </w:r>
        <w:r w:rsidR="00346FC2" w:rsidRPr="00C33FEB">
          <w:rPr>
            <w:rFonts w:ascii="Calibri" w:hAnsi="Calibri"/>
            <w:webHidden/>
            <w:color w:val="262626"/>
            <w:szCs w:val="24"/>
          </w:rPr>
          <w:tab/>
        </w:r>
        <w:r w:rsidR="00346FC2">
          <w:rPr>
            <w:rFonts w:ascii="Calibri" w:hAnsi="Calibri"/>
            <w:webHidden/>
            <w:color w:val="262626"/>
            <w:szCs w:val="24"/>
          </w:rPr>
          <w:t>19</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82" w:history="1">
        <w:r w:rsidR="00346FC2" w:rsidRPr="00C33FEB">
          <w:rPr>
            <w:rStyle w:val="Hipervnculo"/>
            <w:rFonts w:ascii="Calibri" w:hAnsi="Calibri"/>
            <w:color w:val="262626"/>
            <w:szCs w:val="24"/>
          </w:rPr>
          <w:t>7.</w:t>
        </w:r>
        <w:r w:rsidR="00346FC2" w:rsidRPr="003E2DE8">
          <w:rPr>
            <w:rFonts w:ascii="Calibri" w:hAnsi="Calibri"/>
            <w:color w:val="262626"/>
            <w:szCs w:val="24"/>
            <w:lang w:val="es-AR"/>
          </w:rPr>
          <w:tab/>
        </w:r>
        <w:r w:rsidR="00346FC2" w:rsidRPr="00C33FEB">
          <w:rPr>
            <w:rStyle w:val="Hipervnculo"/>
            <w:rFonts w:ascii="Calibri" w:hAnsi="Calibri"/>
            <w:color w:val="262626"/>
            <w:szCs w:val="24"/>
          </w:rPr>
          <w:t>Costo de las propuestas</w:t>
        </w:r>
        <w:r w:rsidR="00346FC2" w:rsidRPr="00C33FEB">
          <w:rPr>
            <w:rFonts w:ascii="Calibri" w:hAnsi="Calibri"/>
            <w:webHidden/>
            <w:color w:val="262626"/>
            <w:szCs w:val="24"/>
          </w:rPr>
          <w:tab/>
        </w:r>
        <w:r w:rsidR="00346FC2">
          <w:rPr>
            <w:rFonts w:ascii="Calibri" w:hAnsi="Calibri"/>
            <w:webHidden/>
            <w:color w:val="262626"/>
            <w:szCs w:val="24"/>
          </w:rPr>
          <w:t>19</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83" w:history="1">
        <w:r w:rsidR="00346FC2" w:rsidRPr="00C33FEB">
          <w:rPr>
            <w:rStyle w:val="Hipervnculo"/>
            <w:rFonts w:ascii="Calibri" w:hAnsi="Calibri"/>
            <w:color w:val="262626"/>
            <w:szCs w:val="24"/>
          </w:rPr>
          <w:t>8.</w:t>
        </w:r>
        <w:r w:rsidR="00346FC2" w:rsidRPr="003E2DE8">
          <w:rPr>
            <w:rFonts w:ascii="Calibri" w:hAnsi="Calibri"/>
            <w:color w:val="262626"/>
            <w:szCs w:val="24"/>
            <w:lang w:val="es-AR"/>
          </w:rPr>
          <w:tab/>
        </w:r>
        <w:r w:rsidR="00346FC2" w:rsidRPr="00C33FEB">
          <w:rPr>
            <w:rStyle w:val="Hipervnculo"/>
            <w:rFonts w:ascii="Calibri" w:hAnsi="Calibri"/>
            <w:color w:val="262626"/>
            <w:szCs w:val="24"/>
          </w:rPr>
          <w:t>Visita al Sitio de las obras</w:t>
        </w:r>
        <w:r w:rsidR="00346FC2" w:rsidRPr="00C33FEB">
          <w:rPr>
            <w:rFonts w:ascii="Calibri" w:hAnsi="Calibri"/>
            <w:webHidden/>
            <w:color w:val="262626"/>
            <w:szCs w:val="24"/>
          </w:rPr>
          <w:tab/>
        </w:r>
        <w:r w:rsidR="00346FC2">
          <w:rPr>
            <w:rFonts w:ascii="Calibri" w:hAnsi="Calibri"/>
            <w:webHidden/>
            <w:color w:val="262626"/>
            <w:szCs w:val="24"/>
          </w:rPr>
          <w:t>19</w:t>
        </w:r>
      </w:hyperlink>
    </w:p>
    <w:p w:rsidR="00346FC2" w:rsidRPr="003E2DE8" w:rsidRDefault="00463D0A" w:rsidP="00346FC2">
      <w:pPr>
        <w:pStyle w:val="TDC1"/>
        <w:spacing w:before="0" w:after="120"/>
        <w:rPr>
          <w:rFonts w:ascii="Calibri" w:hAnsi="Calibri"/>
          <w:color w:val="262626"/>
          <w:szCs w:val="24"/>
          <w:lang w:val="es-AR"/>
        </w:rPr>
      </w:pPr>
      <w:hyperlink w:anchor="_Toc115773984" w:history="1">
        <w:r w:rsidR="00346FC2" w:rsidRPr="00C33FEB">
          <w:rPr>
            <w:rStyle w:val="Hipervnculo"/>
            <w:rFonts w:ascii="Calibri" w:hAnsi="Calibri"/>
            <w:color w:val="262626"/>
            <w:szCs w:val="24"/>
          </w:rPr>
          <w:t>B.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85" w:history="1">
        <w:r w:rsidR="00346FC2" w:rsidRPr="00C33FEB">
          <w:rPr>
            <w:rStyle w:val="Hipervnculo"/>
            <w:rFonts w:ascii="Calibri" w:hAnsi="Calibri"/>
            <w:color w:val="262626"/>
            <w:szCs w:val="24"/>
          </w:rPr>
          <w:t>9.</w:t>
        </w:r>
        <w:r w:rsidR="00346FC2" w:rsidRPr="003E2DE8">
          <w:rPr>
            <w:rFonts w:ascii="Calibri" w:hAnsi="Calibri"/>
            <w:color w:val="262626"/>
            <w:szCs w:val="24"/>
            <w:lang w:val="es-AR"/>
          </w:rPr>
          <w:tab/>
        </w:r>
        <w:r w:rsidR="00346FC2" w:rsidRPr="00C33FEB">
          <w:rPr>
            <w:rStyle w:val="Hipervnculo"/>
            <w:rFonts w:ascii="Calibri" w:hAnsi="Calibri"/>
            <w:color w:val="262626"/>
            <w:szCs w:val="24"/>
          </w:rPr>
          <w:t>Contenido de los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86" w:history="1">
        <w:r w:rsidR="00346FC2" w:rsidRPr="00C33FEB">
          <w:rPr>
            <w:rStyle w:val="Hipervnculo"/>
            <w:rFonts w:ascii="Calibri" w:hAnsi="Calibri"/>
            <w:color w:val="262626"/>
            <w:szCs w:val="24"/>
          </w:rPr>
          <w:t>10.</w:t>
        </w:r>
        <w:r w:rsidR="00346FC2" w:rsidRPr="003E2DE8">
          <w:rPr>
            <w:rFonts w:ascii="Calibri" w:hAnsi="Calibri"/>
            <w:color w:val="262626"/>
            <w:szCs w:val="24"/>
            <w:lang w:val="es-AR"/>
          </w:rPr>
          <w:tab/>
        </w:r>
        <w:r w:rsidR="00346FC2" w:rsidRPr="00C33FEB">
          <w:rPr>
            <w:rStyle w:val="Hipervnculo"/>
            <w:rFonts w:ascii="Calibri" w:hAnsi="Calibri"/>
            <w:color w:val="262626"/>
            <w:szCs w:val="24"/>
          </w:rPr>
          <w:t>Aclaración de los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87" w:history="1">
        <w:r w:rsidR="00346FC2" w:rsidRPr="00C33FEB">
          <w:rPr>
            <w:rStyle w:val="Hipervnculo"/>
            <w:rFonts w:ascii="Calibri" w:hAnsi="Calibri"/>
            <w:color w:val="262626"/>
            <w:szCs w:val="24"/>
          </w:rPr>
          <w:t>11.</w:t>
        </w:r>
        <w:r w:rsidR="00346FC2" w:rsidRPr="003E2DE8">
          <w:rPr>
            <w:rFonts w:ascii="Calibri" w:hAnsi="Calibri"/>
            <w:color w:val="262626"/>
            <w:szCs w:val="24"/>
            <w:lang w:val="es-AR"/>
          </w:rPr>
          <w:tab/>
        </w:r>
        <w:r w:rsidR="00346FC2" w:rsidRPr="00C33FEB">
          <w:rPr>
            <w:rStyle w:val="Hipervnculo"/>
            <w:rFonts w:ascii="Calibri" w:hAnsi="Calibri"/>
            <w:color w:val="262626"/>
            <w:szCs w:val="24"/>
          </w:rPr>
          <w:t>Enmiendas a los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463D0A" w:rsidP="00346FC2">
      <w:pPr>
        <w:pStyle w:val="TDC1"/>
        <w:spacing w:before="0" w:after="120"/>
        <w:rPr>
          <w:rFonts w:ascii="Calibri" w:hAnsi="Calibri"/>
          <w:color w:val="262626"/>
          <w:szCs w:val="24"/>
          <w:lang w:val="es-AR"/>
        </w:rPr>
      </w:pPr>
      <w:hyperlink w:anchor="_Toc115773988" w:history="1">
        <w:r w:rsidR="00346FC2" w:rsidRPr="00C33FEB">
          <w:rPr>
            <w:rStyle w:val="Hipervnculo"/>
            <w:rFonts w:ascii="Calibri" w:hAnsi="Calibri"/>
            <w:color w:val="262626"/>
            <w:szCs w:val="24"/>
          </w:rPr>
          <w:t>C. Preparación de las Ofertas</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89" w:history="1">
        <w:r w:rsidR="00346FC2" w:rsidRPr="00C33FEB">
          <w:rPr>
            <w:rStyle w:val="Hipervnculo"/>
            <w:rFonts w:ascii="Calibri" w:hAnsi="Calibri"/>
            <w:color w:val="262626"/>
            <w:szCs w:val="24"/>
          </w:rPr>
          <w:t>12.</w:t>
        </w:r>
        <w:r w:rsidR="00346FC2" w:rsidRPr="003E2DE8">
          <w:rPr>
            <w:rFonts w:ascii="Calibri" w:hAnsi="Calibri"/>
            <w:color w:val="262626"/>
            <w:szCs w:val="24"/>
            <w:lang w:val="es-AR"/>
          </w:rPr>
          <w:tab/>
        </w:r>
        <w:r w:rsidR="00346FC2" w:rsidRPr="00C33FEB">
          <w:rPr>
            <w:rStyle w:val="Hipervnculo"/>
            <w:rFonts w:ascii="Calibri" w:hAnsi="Calibri"/>
            <w:color w:val="262626"/>
            <w:szCs w:val="24"/>
          </w:rPr>
          <w:t>Idioma de las Ofertas</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90" w:history="1">
        <w:r w:rsidR="00346FC2" w:rsidRPr="00C33FEB">
          <w:rPr>
            <w:rStyle w:val="Hipervnculo"/>
            <w:rFonts w:ascii="Calibri" w:hAnsi="Calibri"/>
            <w:color w:val="262626"/>
            <w:szCs w:val="24"/>
          </w:rPr>
          <w:t>13.</w:t>
        </w:r>
        <w:r w:rsidR="00346FC2" w:rsidRPr="003E2DE8">
          <w:rPr>
            <w:rFonts w:ascii="Calibri" w:hAnsi="Calibri"/>
            <w:color w:val="262626"/>
            <w:szCs w:val="24"/>
            <w:lang w:val="es-AR"/>
          </w:rPr>
          <w:tab/>
        </w:r>
        <w:r w:rsidR="00346FC2" w:rsidRPr="00C33FEB">
          <w:rPr>
            <w:rStyle w:val="Hipervnculo"/>
            <w:rFonts w:ascii="Calibri" w:hAnsi="Calibri"/>
            <w:color w:val="262626"/>
            <w:szCs w:val="24"/>
          </w:rPr>
          <w:t>Documentos que conforman la Oferta</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91" w:history="1">
        <w:r w:rsidR="00346FC2" w:rsidRPr="00C33FEB">
          <w:rPr>
            <w:rStyle w:val="Hipervnculo"/>
            <w:rFonts w:ascii="Calibri" w:hAnsi="Calibri"/>
            <w:color w:val="262626"/>
            <w:szCs w:val="24"/>
          </w:rPr>
          <w:t>14.</w:t>
        </w:r>
        <w:r w:rsidR="00346FC2" w:rsidRPr="003E2DE8">
          <w:rPr>
            <w:rFonts w:ascii="Calibri" w:hAnsi="Calibri"/>
            <w:color w:val="262626"/>
            <w:szCs w:val="24"/>
            <w:lang w:val="es-AR"/>
          </w:rPr>
          <w:tab/>
        </w:r>
        <w:r w:rsidR="00346FC2" w:rsidRPr="00C33FEB">
          <w:rPr>
            <w:rStyle w:val="Hipervnculo"/>
            <w:rFonts w:ascii="Calibri" w:hAnsi="Calibri"/>
            <w:color w:val="262626"/>
            <w:szCs w:val="24"/>
          </w:rPr>
          <w:t>Precios de la Oferta</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92" w:history="1">
        <w:r w:rsidR="00346FC2" w:rsidRPr="00C33FEB">
          <w:rPr>
            <w:rStyle w:val="Hipervnculo"/>
            <w:rFonts w:ascii="Calibri" w:hAnsi="Calibri"/>
            <w:color w:val="262626"/>
            <w:szCs w:val="24"/>
          </w:rPr>
          <w:t>15.</w:t>
        </w:r>
        <w:r w:rsidR="00346FC2" w:rsidRPr="003E2DE8">
          <w:rPr>
            <w:rFonts w:ascii="Calibri" w:hAnsi="Calibri"/>
            <w:color w:val="262626"/>
            <w:szCs w:val="24"/>
            <w:lang w:val="es-AR"/>
          </w:rPr>
          <w:tab/>
        </w:r>
        <w:r w:rsidR="00346FC2" w:rsidRPr="00C33FEB">
          <w:rPr>
            <w:rStyle w:val="Hipervnculo"/>
            <w:rFonts w:ascii="Calibri" w:hAnsi="Calibri"/>
            <w:color w:val="262626"/>
            <w:szCs w:val="24"/>
          </w:rPr>
          <w:t>Monedas de la Oferta y pago</w:t>
        </w:r>
        <w:r w:rsidR="00346FC2" w:rsidRPr="00C33FEB">
          <w:rPr>
            <w:rFonts w:ascii="Calibri" w:hAnsi="Calibri"/>
            <w:webHidden/>
            <w:color w:val="262626"/>
            <w:szCs w:val="24"/>
          </w:rPr>
          <w:tab/>
        </w:r>
        <w:r w:rsidR="00346FC2">
          <w:rPr>
            <w:rFonts w:ascii="Calibri" w:hAnsi="Calibri"/>
            <w:webHidden/>
            <w:color w:val="262626"/>
            <w:szCs w:val="24"/>
          </w:rPr>
          <w:t>22</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93" w:history="1">
        <w:r w:rsidR="00346FC2" w:rsidRPr="00C33FEB">
          <w:rPr>
            <w:rStyle w:val="Hipervnculo"/>
            <w:rFonts w:ascii="Calibri" w:hAnsi="Calibri"/>
            <w:color w:val="262626"/>
            <w:szCs w:val="24"/>
          </w:rPr>
          <w:t>16.</w:t>
        </w:r>
        <w:r w:rsidR="00346FC2" w:rsidRPr="003E2DE8">
          <w:rPr>
            <w:rFonts w:ascii="Calibri" w:hAnsi="Calibri"/>
            <w:color w:val="262626"/>
            <w:szCs w:val="24"/>
            <w:lang w:val="es-AR"/>
          </w:rPr>
          <w:tab/>
        </w:r>
        <w:r w:rsidR="00346FC2" w:rsidRPr="00C33FEB">
          <w:rPr>
            <w:rStyle w:val="Hipervnculo"/>
            <w:rFonts w:ascii="Calibri" w:hAnsi="Calibri"/>
            <w:color w:val="262626"/>
            <w:szCs w:val="24"/>
          </w:rPr>
          <w:t>Validez de las Ofertas</w:t>
        </w:r>
        <w:r w:rsidR="00346FC2" w:rsidRPr="00C33FEB">
          <w:rPr>
            <w:rFonts w:ascii="Calibri" w:hAnsi="Calibri"/>
            <w:webHidden/>
            <w:color w:val="262626"/>
            <w:szCs w:val="24"/>
          </w:rPr>
          <w:tab/>
        </w:r>
        <w:r w:rsidR="00346FC2">
          <w:rPr>
            <w:rFonts w:ascii="Calibri" w:hAnsi="Calibri"/>
            <w:webHidden/>
            <w:color w:val="262626"/>
            <w:szCs w:val="24"/>
          </w:rPr>
          <w:t>23</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94" w:history="1">
        <w:r w:rsidR="00346FC2" w:rsidRPr="00C33FEB">
          <w:rPr>
            <w:rStyle w:val="Hipervnculo"/>
            <w:rFonts w:ascii="Calibri" w:hAnsi="Calibri"/>
            <w:color w:val="262626"/>
            <w:szCs w:val="24"/>
          </w:rPr>
          <w:t>17.</w:t>
        </w:r>
        <w:r w:rsidR="00346FC2" w:rsidRPr="003E2DE8">
          <w:rPr>
            <w:rFonts w:ascii="Calibri" w:hAnsi="Calibri"/>
            <w:color w:val="262626"/>
            <w:szCs w:val="24"/>
            <w:lang w:val="es-AR"/>
          </w:rPr>
          <w:tab/>
        </w:r>
        <w:r w:rsidR="00346FC2" w:rsidRPr="00C33FEB">
          <w:rPr>
            <w:rStyle w:val="Hipervnculo"/>
            <w:rFonts w:ascii="Calibri" w:hAnsi="Calibri"/>
            <w:color w:val="262626"/>
            <w:szCs w:val="24"/>
          </w:rPr>
          <w:t>Garantía de Mantenimiento de la Oferta  y Declaración de Mantenimiento de la Oferta</w:t>
        </w:r>
        <w:r w:rsidR="00346FC2" w:rsidRPr="00C33FEB">
          <w:rPr>
            <w:rFonts w:ascii="Calibri" w:hAnsi="Calibri"/>
            <w:webHidden/>
            <w:color w:val="262626"/>
            <w:szCs w:val="24"/>
          </w:rPr>
          <w:tab/>
        </w:r>
        <w:r w:rsidR="00346FC2">
          <w:rPr>
            <w:rFonts w:ascii="Calibri" w:hAnsi="Calibri"/>
            <w:webHidden/>
            <w:color w:val="262626"/>
            <w:szCs w:val="24"/>
          </w:rPr>
          <w:t>23</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95" w:history="1">
        <w:r w:rsidR="00346FC2" w:rsidRPr="00C33FEB">
          <w:rPr>
            <w:rStyle w:val="Hipervnculo"/>
            <w:rFonts w:ascii="Calibri" w:hAnsi="Calibri"/>
            <w:color w:val="262626"/>
            <w:szCs w:val="24"/>
          </w:rPr>
          <w:t>18.</w:t>
        </w:r>
        <w:r w:rsidR="00346FC2" w:rsidRPr="003E2DE8">
          <w:rPr>
            <w:rFonts w:ascii="Calibri" w:hAnsi="Calibri"/>
            <w:color w:val="262626"/>
            <w:szCs w:val="24"/>
            <w:lang w:val="es-AR"/>
          </w:rPr>
          <w:tab/>
        </w:r>
        <w:r w:rsidR="00346FC2" w:rsidRPr="00C33FEB">
          <w:rPr>
            <w:rStyle w:val="Hipervnculo"/>
            <w:rFonts w:ascii="Calibri" w:hAnsi="Calibri"/>
            <w:color w:val="262626"/>
            <w:szCs w:val="24"/>
          </w:rPr>
          <w:t>Ofertas alternativas de los Oferentes</w:t>
        </w:r>
        <w:r w:rsidR="00346FC2" w:rsidRPr="00C33FEB">
          <w:rPr>
            <w:rFonts w:ascii="Calibri" w:hAnsi="Calibri"/>
            <w:webHidden/>
            <w:color w:val="262626"/>
            <w:szCs w:val="24"/>
          </w:rPr>
          <w:tab/>
        </w:r>
        <w:r w:rsidR="00346FC2">
          <w:rPr>
            <w:rFonts w:ascii="Calibri" w:hAnsi="Calibri"/>
            <w:webHidden/>
            <w:color w:val="262626"/>
            <w:szCs w:val="24"/>
          </w:rPr>
          <w:t>25</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96" w:history="1">
        <w:r w:rsidR="00346FC2" w:rsidRPr="00C33FEB">
          <w:rPr>
            <w:rStyle w:val="Hipervnculo"/>
            <w:rFonts w:ascii="Calibri" w:hAnsi="Calibri"/>
            <w:color w:val="262626"/>
            <w:szCs w:val="24"/>
          </w:rPr>
          <w:t>19.</w:t>
        </w:r>
        <w:r w:rsidR="00346FC2" w:rsidRPr="003E2DE8">
          <w:rPr>
            <w:rFonts w:ascii="Calibri" w:hAnsi="Calibri"/>
            <w:color w:val="262626"/>
            <w:szCs w:val="24"/>
            <w:lang w:val="es-AR"/>
          </w:rPr>
          <w:tab/>
        </w:r>
        <w:r w:rsidR="00346FC2" w:rsidRPr="00C33FEB">
          <w:rPr>
            <w:rStyle w:val="Hipervnculo"/>
            <w:rFonts w:ascii="Calibri" w:hAnsi="Calibri"/>
            <w:color w:val="262626"/>
            <w:szCs w:val="24"/>
          </w:rPr>
          <w:t>Formato y firma de la Oferta</w:t>
        </w:r>
        <w:r w:rsidR="00346FC2" w:rsidRPr="00C33FEB">
          <w:rPr>
            <w:rFonts w:ascii="Calibri" w:hAnsi="Calibri"/>
            <w:webHidden/>
            <w:color w:val="262626"/>
            <w:szCs w:val="24"/>
          </w:rPr>
          <w:tab/>
        </w:r>
        <w:r w:rsidR="00346FC2">
          <w:rPr>
            <w:rFonts w:ascii="Calibri" w:hAnsi="Calibri"/>
            <w:webHidden/>
            <w:color w:val="262626"/>
            <w:szCs w:val="24"/>
          </w:rPr>
          <w:t>26</w:t>
        </w:r>
      </w:hyperlink>
    </w:p>
    <w:p w:rsidR="00346FC2" w:rsidRPr="003E2DE8" w:rsidRDefault="00463D0A" w:rsidP="00346FC2">
      <w:pPr>
        <w:pStyle w:val="TDC1"/>
        <w:spacing w:before="0" w:after="120"/>
        <w:rPr>
          <w:rFonts w:ascii="Calibri" w:hAnsi="Calibri"/>
          <w:color w:val="262626"/>
          <w:szCs w:val="24"/>
          <w:lang w:val="es-AR"/>
        </w:rPr>
      </w:pPr>
      <w:hyperlink w:anchor="_Toc115773997" w:history="1">
        <w:r w:rsidR="00346FC2" w:rsidRPr="00C33FEB">
          <w:rPr>
            <w:rStyle w:val="Hipervnculo"/>
            <w:rFonts w:ascii="Calibri" w:hAnsi="Calibri"/>
            <w:color w:val="262626"/>
            <w:szCs w:val="24"/>
          </w:rPr>
          <w:t>D. Presentación de las Ofertas</w:t>
        </w:r>
        <w:r w:rsidR="00346FC2" w:rsidRPr="00C33FEB">
          <w:rPr>
            <w:rFonts w:ascii="Calibri" w:hAnsi="Calibri"/>
            <w:webHidden/>
            <w:color w:val="262626"/>
            <w:szCs w:val="24"/>
          </w:rPr>
          <w:tab/>
        </w:r>
        <w:r w:rsidR="00346FC2">
          <w:rPr>
            <w:rFonts w:ascii="Calibri" w:hAnsi="Calibri"/>
            <w:webHidden/>
            <w:color w:val="262626"/>
            <w:szCs w:val="24"/>
          </w:rPr>
          <w:t>26</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98" w:history="1">
        <w:r w:rsidR="00346FC2" w:rsidRPr="00C33FEB">
          <w:rPr>
            <w:rStyle w:val="Hipervnculo"/>
            <w:rFonts w:ascii="Calibri" w:hAnsi="Calibri"/>
            <w:color w:val="262626"/>
            <w:szCs w:val="24"/>
          </w:rPr>
          <w:t>20.</w:t>
        </w:r>
        <w:r w:rsidR="00346FC2" w:rsidRPr="003E2DE8">
          <w:rPr>
            <w:rFonts w:ascii="Calibri" w:hAnsi="Calibri"/>
            <w:color w:val="262626"/>
            <w:szCs w:val="24"/>
            <w:lang w:val="es-AR"/>
          </w:rPr>
          <w:tab/>
        </w:r>
        <w:r w:rsidR="00346FC2" w:rsidRPr="00C33FEB">
          <w:rPr>
            <w:rStyle w:val="Hipervnculo"/>
            <w:rFonts w:ascii="Calibri" w:hAnsi="Calibri"/>
            <w:color w:val="262626"/>
            <w:szCs w:val="24"/>
            <w:lang w:val="es-MX"/>
          </w:rPr>
          <w:t>Presentación, Sello e Identificación de las Ofertas</w:t>
        </w:r>
        <w:r w:rsidR="00346FC2" w:rsidRPr="00C33FEB">
          <w:rPr>
            <w:rFonts w:ascii="Calibri" w:hAnsi="Calibri"/>
            <w:webHidden/>
            <w:color w:val="262626"/>
            <w:szCs w:val="24"/>
          </w:rPr>
          <w:tab/>
        </w:r>
        <w:r w:rsidR="00346FC2">
          <w:rPr>
            <w:rFonts w:ascii="Calibri" w:hAnsi="Calibri"/>
            <w:webHidden/>
            <w:color w:val="262626"/>
            <w:szCs w:val="24"/>
          </w:rPr>
          <w:t>26</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3999" w:history="1">
        <w:r w:rsidR="00346FC2" w:rsidRPr="00C33FEB">
          <w:rPr>
            <w:rStyle w:val="Hipervnculo"/>
            <w:rFonts w:ascii="Calibri" w:hAnsi="Calibri"/>
            <w:color w:val="262626"/>
            <w:szCs w:val="24"/>
          </w:rPr>
          <w:t>21.</w:t>
        </w:r>
        <w:r w:rsidR="00346FC2" w:rsidRPr="003E2DE8">
          <w:rPr>
            <w:rFonts w:ascii="Calibri" w:hAnsi="Calibri"/>
            <w:color w:val="262626"/>
            <w:szCs w:val="24"/>
            <w:lang w:val="es-AR"/>
          </w:rPr>
          <w:tab/>
        </w:r>
        <w:r w:rsidR="00346FC2" w:rsidRPr="00C33FEB">
          <w:rPr>
            <w:rStyle w:val="Hipervnculo"/>
            <w:rFonts w:ascii="Calibri" w:hAnsi="Calibri"/>
            <w:color w:val="262626"/>
            <w:szCs w:val="24"/>
          </w:rPr>
          <w:t>Plazo para la presentación de las Ofertas</w:t>
        </w:r>
        <w:r w:rsidR="00346FC2" w:rsidRPr="00C33FEB">
          <w:rPr>
            <w:rFonts w:ascii="Calibri" w:hAnsi="Calibri"/>
            <w:webHidden/>
            <w:color w:val="262626"/>
            <w:szCs w:val="24"/>
          </w:rPr>
          <w:tab/>
        </w:r>
        <w:r w:rsidR="00346FC2">
          <w:rPr>
            <w:rFonts w:ascii="Calibri" w:hAnsi="Calibri"/>
            <w:webHidden/>
            <w:color w:val="262626"/>
            <w:szCs w:val="24"/>
          </w:rPr>
          <w:t>27</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4000" w:history="1">
        <w:r w:rsidR="00346FC2" w:rsidRPr="00C33FEB">
          <w:rPr>
            <w:rStyle w:val="Hipervnculo"/>
            <w:rFonts w:ascii="Calibri" w:hAnsi="Calibri"/>
            <w:color w:val="262626"/>
            <w:szCs w:val="24"/>
          </w:rPr>
          <w:t>22.</w:t>
        </w:r>
        <w:r w:rsidR="00346FC2" w:rsidRPr="003E2DE8">
          <w:rPr>
            <w:rFonts w:ascii="Calibri" w:hAnsi="Calibri"/>
            <w:color w:val="262626"/>
            <w:szCs w:val="24"/>
            <w:lang w:val="es-AR"/>
          </w:rPr>
          <w:tab/>
        </w:r>
        <w:r w:rsidR="00346FC2" w:rsidRPr="00C33FEB">
          <w:rPr>
            <w:rStyle w:val="Hipervnculo"/>
            <w:rFonts w:ascii="Calibri" w:hAnsi="Calibri"/>
            <w:color w:val="262626"/>
            <w:szCs w:val="24"/>
          </w:rPr>
          <w:t>Ofertas tardías</w:t>
        </w:r>
        <w:r w:rsidR="00346FC2" w:rsidRPr="00C33FEB">
          <w:rPr>
            <w:rFonts w:ascii="Calibri" w:hAnsi="Calibri"/>
            <w:webHidden/>
            <w:color w:val="262626"/>
            <w:szCs w:val="24"/>
          </w:rPr>
          <w:tab/>
        </w:r>
        <w:r w:rsidR="00346FC2">
          <w:rPr>
            <w:rFonts w:ascii="Calibri" w:hAnsi="Calibri"/>
            <w:webHidden/>
            <w:color w:val="262626"/>
            <w:szCs w:val="24"/>
          </w:rPr>
          <w:t>27</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4001" w:history="1">
        <w:r w:rsidR="00346FC2" w:rsidRPr="00C33FEB">
          <w:rPr>
            <w:rStyle w:val="Hipervnculo"/>
            <w:rFonts w:ascii="Calibri" w:hAnsi="Calibri"/>
            <w:color w:val="262626"/>
            <w:szCs w:val="24"/>
          </w:rPr>
          <w:t>23.</w:t>
        </w:r>
        <w:r w:rsidR="00346FC2" w:rsidRPr="003E2DE8">
          <w:rPr>
            <w:rFonts w:ascii="Calibri" w:hAnsi="Calibri"/>
            <w:color w:val="262626"/>
            <w:szCs w:val="24"/>
            <w:lang w:val="es-AR"/>
          </w:rPr>
          <w:tab/>
        </w:r>
        <w:r w:rsidR="00346FC2" w:rsidRPr="00C33FEB">
          <w:rPr>
            <w:rStyle w:val="Hipervnculo"/>
            <w:rFonts w:ascii="Calibri" w:hAnsi="Calibri"/>
            <w:color w:val="262626"/>
            <w:szCs w:val="24"/>
          </w:rPr>
          <w:t>Retiro, sustitución y modificación de las Ofertas</w:t>
        </w:r>
        <w:r w:rsidR="00346FC2" w:rsidRPr="00C33FEB">
          <w:rPr>
            <w:rFonts w:ascii="Calibri" w:hAnsi="Calibri"/>
            <w:webHidden/>
            <w:color w:val="262626"/>
            <w:szCs w:val="24"/>
          </w:rPr>
          <w:tab/>
        </w:r>
        <w:r w:rsidR="00346FC2">
          <w:rPr>
            <w:rFonts w:ascii="Calibri" w:hAnsi="Calibri"/>
            <w:webHidden/>
            <w:color w:val="262626"/>
            <w:szCs w:val="24"/>
          </w:rPr>
          <w:t>27</w:t>
        </w:r>
      </w:hyperlink>
    </w:p>
    <w:p w:rsidR="00346FC2" w:rsidRPr="003E2DE8" w:rsidRDefault="00463D0A" w:rsidP="00346FC2">
      <w:pPr>
        <w:pStyle w:val="TDC1"/>
        <w:spacing w:before="0" w:after="120"/>
        <w:rPr>
          <w:rFonts w:ascii="Calibri" w:hAnsi="Calibri"/>
          <w:color w:val="262626"/>
          <w:szCs w:val="24"/>
          <w:lang w:val="es-AR"/>
        </w:rPr>
      </w:pPr>
      <w:hyperlink w:anchor="_Toc115774002" w:history="1">
        <w:r w:rsidR="00346FC2" w:rsidRPr="00C33FEB">
          <w:rPr>
            <w:rStyle w:val="Hipervnculo"/>
            <w:rFonts w:ascii="Calibri" w:hAnsi="Calibri"/>
            <w:color w:val="262626"/>
            <w:szCs w:val="24"/>
          </w:rPr>
          <w:t>E. Apertura y Evaluación de las Ofertas</w:t>
        </w:r>
        <w:r w:rsidR="00346FC2" w:rsidRPr="00C33FEB">
          <w:rPr>
            <w:rFonts w:ascii="Calibri" w:hAnsi="Calibri"/>
            <w:webHidden/>
            <w:color w:val="262626"/>
            <w:szCs w:val="24"/>
          </w:rPr>
          <w:tab/>
        </w:r>
        <w:r w:rsidR="00346FC2">
          <w:rPr>
            <w:rFonts w:ascii="Calibri" w:hAnsi="Calibri"/>
            <w:webHidden/>
            <w:color w:val="262626"/>
            <w:szCs w:val="24"/>
          </w:rPr>
          <w:t>28</w:t>
        </w:r>
      </w:hyperlink>
    </w:p>
    <w:p w:rsidR="00346FC2" w:rsidRPr="003E2DE8" w:rsidRDefault="00463D0A" w:rsidP="00346FC2">
      <w:pPr>
        <w:pStyle w:val="TDC2"/>
        <w:tabs>
          <w:tab w:val="left" w:pos="1440"/>
        </w:tabs>
        <w:spacing w:after="120"/>
        <w:rPr>
          <w:rFonts w:ascii="Calibri" w:hAnsi="Calibri"/>
          <w:color w:val="262626"/>
          <w:szCs w:val="24"/>
          <w:lang w:val="es-AR"/>
        </w:rPr>
      </w:pPr>
      <w:hyperlink w:anchor="_Toc115774003" w:history="1">
        <w:r w:rsidR="00346FC2" w:rsidRPr="00C33FEB">
          <w:rPr>
            <w:rStyle w:val="Hipervnculo"/>
            <w:rFonts w:ascii="Calibri" w:hAnsi="Calibri"/>
            <w:color w:val="262626"/>
            <w:szCs w:val="24"/>
          </w:rPr>
          <w:t>24.</w:t>
        </w:r>
        <w:r w:rsidR="00346FC2" w:rsidRPr="003E2DE8">
          <w:rPr>
            <w:rFonts w:ascii="Calibri" w:hAnsi="Calibri"/>
            <w:color w:val="262626"/>
            <w:szCs w:val="24"/>
            <w:lang w:val="es-AR"/>
          </w:rPr>
          <w:tab/>
        </w:r>
        <w:r w:rsidR="00346FC2" w:rsidRPr="00C33FEB">
          <w:rPr>
            <w:rStyle w:val="Hipervnculo"/>
            <w:rFonts w:ascii="Calibri" w:hAnsi="Calibri"/>
            <w:color w:val="262626"/>
            <w:szCs w:val="24"/>
          </w:rPr>
          <w:t>Apertura de las Ofertas</w:t>
        </w:r>
        <w:r w:rsidR="00346FC2" w:rsidRPr="00C33FEB">
          <w:rPr>
            <w:rFonts w:ascii="Calibri" w:hAnsi="Calibri"/>
            <w:webHidden/>
            <w:color w:val="262626"/>
            <w:szCs w:val="24"/>
          </w:rPr>
          <w:tab/>
        </w:r>
        <w:r w:rsidR="00346FC2">
          <w:rPr>
            <w:rFonts w:ascii="Calibri" w:hAnsi="Calibri"/>
            <w:webHidden/>
            <w:color w:val="262626"/>
            <w:szCs w:val="24"/>
          </w:rPr>
          <w:t>28</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04" w:history="1">
        <w:r w:rsidR="00346FC2" w:rsidRPr="00C33FEB">
          <w:rPr>
            <w:rStyle w:val="Hipervnculo"/>
            <w:rFonts w:ascii="Calibri" w:hAnsi="Calibri"/>
            <w:color w:val="262626"/>
            <w:szCs w:val="24"/>
          </w:rPr>
          <w:t>25.</w:t>
        </w:r>
        <w:r w:rsidR="00346FC2" w:rsidRPr="00CF57F0">
          <w:rPr>
            <w:rFonts w:ascii="Calibri" w:hAnsi="Calibri"/>
            <w:color w:val="262626"/>
            <w:szCs w:val="24"/>
            <w:lang w:val="es-AR"/>
          </w:rPr>
          <w:tab/>
        </w:r>
        <w:r w:rsidR="00346FC2" w:rsidRPr="00C33FEB">
          <w:rPr>
            <w:rStyle w:val="Hipervnculo"/>
            <w:rFonts w:ascii="Calibri" w:hAnsi="Calibri"/>
            <w:color w:val="262626"/>
            <w:szCs w:val="24"/>
          </w:rPr>
          <w:t>Confidencialidad</w:t>
        </w:r>
        <w:r w:rsidR="00346FC2" w:rsidRPr="00C33FEB">
          <w:rPr>
            <w:rFonts w:ascii="Calibri" w:hAnsi="Calibri"/>
            <w:webHidden/>
            <w:color w:val="262626"/>
            <w:szCs w:val="24"/>
          </w:rPr>
          <w:tab/>
        </w:r>
        <w:r w:rsidR="00346FC2">
          <w:rPr>
            <w:rFonts w:ascii="Calibri" w:hAnsi="Calibri"/>
            <w:webHidden/>
            <w:color w:val="262626"/>
            <w:szCs w:val="24"/>
          </w:rPr>
          <w:t>29</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05" w:history="1">
        <w:r w:rsidR="00346FC2" w:rsidRPr="00C33FEB">
          <w:rPr>
            <w:rStyle w:val="Hipervnculo"/>
            <w:rFonts w:ascii="Calibri" w:hAnsi="Calibri"/>
            <w:color w:val="262626"/>
            <w:szCs w:val="24"/>
          </w:rPr>
          <w:t>26.</w:t>
        </w:r>
        <w:r w:rsidR="00346FC2" w:rsidRPr="00CF57F0">
          <w:rPr>
            <w:rFonts w:ascii="Calibri" w:hAnsi="Calibri"/>
            <w:color w:val="262626"/>
            <w:szCs w:val="24"/>
            <w:lang w:val="es-AR"/>
          </w:rPr>
          <w:tab/>
        </w:r>
        <w:r w:rsidR="00346FC2" w:rsidRPr="00C33FEB">
          <w:rPr>
            <w:rStyle w:val="Hipervnculo"/>
            <w:rFonts w:ascii="Calibri" w:hAnsi="Calibri"/>
            <w:color w:val="262626"/>
            <w:szCs w:val="24"/>
          </w:rPr>
          <w:t>Aclaración de las Ofertas</w:t>
        </w:r>
        <w:r w:rsidR="00346FC2" w:rsidRPr="00C33FEB">
          <w:rPr>
            <w:rFonts w:ascii="Calibri" w:hAnsi="Calibri"/>
            <w:webHidden/>
            <w:color w:val="262626"/>
            <w:szCs w:val="24"/>
          </w:rPr>
          <w:tab/>
        </w:r>
        <w:r w:rsidR="00346FC2">
          <w:rPr>
            <w:rFonts w:ascii="Calibri" w:hAnsi="Calibri"/>
            <w:webHidden/>
            <w:color w:val="262626"/>
            <w:szCs w:val="24"/>
          </w:rPr>
          <w:t>29</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06" w:history="1">
        <w:r w:rsidR="00346FC2" w:rsidRPr="00C33FEB">
          <w:rPr>
            <w:rStyle w:val="Hipervnculo"/>
            <w:rFonts w:ascii="Calibri" w:hAnsi="Calibri"/>
            <w:color w:val="262626"/>
            <w:szCs w:val="24"/>
          </w:rPr>
          <w:t>27.</w:t>
        </w:r>
        <w:r w:rsidR="00346FC2" w:rsidRPr="00CF57F0">
          <w:rPr>
            <w:rFonts w:ascii="Calibri" w:hAnsi="Calibri"/>
            <w:color w:val="262626"/>
            <w:szCs w:val="24"/>
            <w:lang w:val="es-AR"/>
          </w:rPr>
          <w:tab/>
        </w:r>
        <w:r w:rsidR="00346FC2" w:rsidRPr="00C33FEB">
          <w:rPr>
            <w:rStyle w:val="Hipervnculo"/>
            <w:rFonts w:ascii="Calibri" w:hAnsi="Calibri"/>
            <w:color w:val="262626"/>
            <w:szCs w:val="24"/>
          </w:rPr>
          <w:t>Examen de las Ofertas para determinar su cumplimiento</w:t>
        </w:r>
        <w:r w:rsidR="00346FC2" w:rsidRPr="00C33FEB">
          <w:rPr>
            <w:rFonts w:ascii="Calibri" w:hAnsi="Calibri"/>
            <w:webHidden/>
            <w:color w:val="262626"/>
            <w:szCs w:val="24"/>
          </w:rPr>
          <w:tab/>
        </w:r>
        <w:r w:rsidR="00346FC2">
          <w:rPr>
            <w:rFonts w:ascii="Calibri" w:hAnsi="Calibri"/>
            <w:webHidden/>
            <w:color w:val="262626"/>
            <w:szCs w:val="24"/>
          </w:rPr>
          <w:t>30</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07" w:history="1">
        <w:r w:rsidR="00346FC2" w:rsidRPr="00C33FEB">
          <w:rPr>
            <w:rStyle w:val="Hipervnculo"/>
            <w:rFonts w:ascii="Calibri" w:hAnsi="Calibri"/>
            <w:color w:val="262626"/>
            <w:szCs w:val="24"/>
          </w:rPr>
          <w:t>28.</w:t>
        </w:r>
        <w:r w:rsidR="00346FC2" w:rsidRPr="00CF57F0">
          <w:rPr>
            <w:rFonts w:ascii="Calibri" w:hAnsi="Calibri"/>
            <w:color w:val="262626"/>
            <w:szCs w:val="24"/>
            <w:lang w:val="es-AR"/>
          </w:rPr>
          <w:tab/>
        </w:r>
        <w:r w:rsidR="00346FC2" w:rsidRPr="00C33FEB">
          <w:rPr>
            <w:rStyle w:val="Hipervnculo"/>
            <w:rFonts w:ascii="Calibri" w:hAnsi="Calibri"/>
            <w:color w:val="262626"/>
            <w:szCs w:val="24"/>
          </w:rPr>
          <w:t>Corrección de errores</w:t>
        </w:r>
        <w:r w:rsidR="00346FC2" w:rsidRPr="00C33FEB">
          <w:rPr>
            <w:rFonts w:ascii="Calibri" w:hAnsi="Calibri"/>
            <w:webHidden/>
            <w:color w:val="262626"/>
            <w:szCs w:val="24"/>
          </w:rPr>
          <w:tab/>
        </w:r>
        <w:r w:rsidR="00346FC2">
          <w:rPr>
            <w:rFonts w:ascii="Calibri" w:hAnsi="Calibri"/>
            <w:webHidden/>
            <w:color w:val="262626"/>
            <w:szCs w:val="24"/>
          </w:rPr>
          <w:t>31</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08" w:history="1">
        <w:r w:rsidR="00346FC2" w:rsidRPr="00C33FEB">
          <w:rPr>
            <w:rStyle w:val="Hipervnculo"/>
            <w:rFonts w:ascii="Calibri" w:hAnsi="Calibri"/>
            <w:color w:val="262626"/>
            <w:szCs w:val="24"/>
          </w:rPr>
          <w:t>29.</w:t>
        </w:r>
        <w:r w:rsidR="00346FC2" w:rsidRPr="00CF57F0">
          <w:rPr>
            <w:rFonts w:ascii="Calibri" w:hAnsi="Calibri"/>
            <w:color w:val="262626"/>
            <w:szCs w:val="24"/>
            <w:lang w:val="es-AR"/>
          </w:rPr>
          <w:tab/>
        </w:r>
        <w:r w:rsidR="00346FC2" w:rsidRPr="00C33FEB">
          <w:rPr>
            <w:rStyle w:val="Hipervnculo"/>
            <w:rFonts w:ascii="Calibri" w:hAnsi="Calibri"/>
            <w:color w:val="262626"/>
            <w:szCs w:val="24"/>
          </w:rPr>
          <w:t>Moneda para la evaluación de las Ofertas</w:t>
        </w:r>
        <w:r w:rsidR="00346FC2" w:rsidRPr="00C33FEB">
          <w:rPr>
            <w:rFonts w:ascii="Calibri" w:hAnsi="Calibri"/>
            <w:webHidden/>
            <w:color w:val="262626"/>
            <w:szCs w:val="24"/>
          </w:rPr>
          <w:tab/>
        </w:r>
        <w:r w:rsidR="00346FC2">
          <w:rPr>
            <w:rFonts w:ascii="Calibri" w:hAnsi="Calibri"/>
            <w:webHidden/>
            <w:color w:val="262626"/>
            <w:szCs w:val="24"/>
          </w:rPr>
          <w:t>31</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09" w:history="1">
        <w:r w:rsidR="00346FC2" w:rsidRPr="00C33FEB">
          <w:rPr>
            <w:rStyle w:val="Hipervnculo"/>
            <w:rFonts w:ascii="Calibri" w:hAnsi="Calibri"/>
            <w:color w:val="262626"/>
            <w:szCs w:val="24"/>
          </w:rPr>
          <w:t>30.</w:t>
        </w:r>
        <w:r w:rsidR="00346FC2" w:rsidRPr="00CF57F0">
          <w:rPr>
            <w:rFonts w:ascii="Calibri" w:hAnsi="Calibri"/>
            <w:color w:val="262626"/>
            <w:szCs w:val="24"/>
            <w:lang w:val="es-AR"/>
          </w:rPr>
          <w:tab/>
        </w:r>
        <w:r w:rsidR="00346FC2" w:rsidRPr="00C33FEB">
          <w:rPr>
            <w:rStyle w:val="Hipervnculo"/>
            <w:rFonts w:ascii="Calibri" w:hAnsi="Calibri"/>
            <w:color w:val="262626"/>
            <w:szCs w:val="24"/>
          </w:rPr>
          <w:t>Evaluación y comparación de las Ofertas</w:t>
        </w:r>
        <w:r w:rsidR="00346FC2" w:rsidRPr="00C33FEB">
          <w:rPr>
            <w:rFonts w:ascii="Calibri" w:hAnsi="Calibri"/>
            <w:webHidden/>
            <w:color w:val="262626"/>
            <w:szCs w:val="24"/>
          </w:rPr>
          <w:tab/>
        </w:r>
        <w:r w:rsidR="00346FC2">
          <w:rPr>
            <w:rFonts w:ascii="Calibri" w:hAnsi="Calibri"/>
            <w:webHidden/>
            <w:color w:val="262626"/>
            <w:szCs w:val="24"/>
          </w:rPr>
          <w:t>31</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10" w:history="1">
        <w:r w:rsidR="00346FC2" w:rsidRPr="00C33FEB">
          <w:rPr>
            <w:rStyle w:val="Hipervnculo"/>
            <w:rFonts w:ascii="Calibri" w:hAnsi="Calibri"/>
            <w:color w:val="262626"/>
            <w:szCs w:val="24"/>
          </w:rPr>
          <w:t>31.</w:t>
        </w:r>
        <w:r w:rsidR="00346FC2" w:rsidRPr="00CF57F0">
          <w:rPr>
            <w:rFonts w:ascii="Calibri" w:hAnsi="Calibri"/>
            <w:color w:val="262626"/>
            <w:szCs w:val="24"/>
            <w:lang w:val="es-AR"/>
          </w:rPr>
          <w:tab/>
        </w:r>
        <w:r w:rsidR="00346FC2" w:rsidRPr="00C33FEB">
          <w:rPr>
            <w:rStyle w:val="Hipervnculo"/>
            <w:rFonts w:ascii="Calibri" w:hAnsi="Calibri"/>
            <w:color w:val="262626"/>
            <w:szCs w:val="24"/>
          </w:rPr>
          <w:t>Preferencia Nacional</w:t>
        </w:r>
        <w:r w:rsidR="00346FC2" w:rsidRPr="00C33FEB">
          <w:rPr>
            <w:rFonts w:ascii="Calibri" w:hAnsi="Calibri"/>
            <w:webHidden/>
            <w:color w:val="262626"/>
            <w:szCs w:val="24"/>
          </w:rPr>
          <w:tab/>
        </w:r>
        <w:r w:rsidR="00346FC2">
          <w:rPr>
            <w:rFonts w:ascii="Calibri" w:hAnsi="Calibri"/>
            <w:webHidden/>
            <w:color w:val="262626"/>
            <w:szCs w:val="24"/>
          </w:rPr>
          <w:t>32</w:t>
        </w:r>
      </w:hyperlink>
    </w:p>
    <w:p w:rsidR="00346FC2" w:rsidRPr="00CF57F0" w:rsidRDefault="00463D0A" w:rsidP="00346FC2">
      <w:pPr>
        <w:pStyle w:val="TDC1"/>
        <w:spacing w:before="0" w:after="120"/>
        <w:rPr>
          <w:rFonts w:ascii="Calibri" w:hAnsi="Calibri"/>
          <w:color w:val="262626"/>
          <w:szCs w:val="24"/>
          <w:lang w:val="es-AR"/>
        </w:rPr>
      </w:pPr>
      <w:hyperlink w:anchor="_Toc115774011" w:history="1">
        <w:r w:rsidR="00346FC2" w:rsidRPr="00C33FEB">
          <w:rPr>
            <w:rStyle w:val="Hipervnculo"/>
            <w:rFonts w:ascii="Calibri" w:hAnsi="Calibri"/>
            <w:color w:val="262626"/>
            <w:szCs w:val="24"/>
          </w:rPr>
          <w:t>F. Adjudicación del Contrato</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12" w:history="1">
        <w:r w:rsidR="00346FC2" w:rsidRPr="00C33FEB">
          <w:rPr>
            <w:rStyle w:val="Hipervnculo"/>
            <w:rFonts w:ascii="Calibri" w:hAnsi="Calibri"/>
            <w:color w:val="262626"/>
            <w:szCs w:val="24"/>
          </w:rPr>
          <w:t>32.</w:t>
        </w:r>
        <w:r w:rsidR="00346FC2" w:rsidRPr="00CF57F0">
          <w:rPr>
            <w:rFonts w:ascii="Calibri" w:hAnsi="Calibri"/>
            <w:color w:val="262626"/>
            <w:szCs w:val="24"/>
            <w:lang w:val="es-AR"/>
          </w:rPr>
          <w:tab/>
        </w:r>
        <w:r w:rsidR="00346FC2" w:rsidRPr="00C33FEB">
          <w:rPr>
            <w:rStyle w:val="Hipervnculo"/>
            <w:rFonts w:ascii="Calibri" w:hAnsi="Calibri"/>
            <w:color w:val="262626"/>
            <w:szCs w:val="24"/>
          </w:rPr>
          <w:t>Criterios de Adjudicación</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13" w:history="1">
        <w:r w:rsidR="00346FC2" w:rsidRPr="00C33FEB">
          <w:rPr>
            <w:rStyle w:val="Hipervnculo"/>
            <w:rFonts w:ascii="Calibri" w:hAnsi="Calibri"/>
            <w:color w:val="262626"/>
            <w:szCs w:val="24"/>
          </w:rPr>
          <w:t>33.</w:t>
        </w:r>
        <w:r w:rsidR="00346FC2" w:rsidRPr="00CF57F0">
          <w:rPr>
            <w:rFonts w:ascii="Calibri" w:hAnsi="Calibri"/>
            <w:color w:val="262626"/>
            <w:szCs w:val="24"/>
            <w:lang w:val="es-AR"/>
          </w:rPr>
          <w:tab/>
        </w:r>
        <w:r w:rsidR="00346FC2" w:rsidRPr="00C33FEB">
          <w:rPr>
            <w:rStyle w:val="Hipervnculo"/>
            <w:rFonts w:ascii="Calibri" w:hAnsi="Calibri"/>
            <w:color w:val="262626"/>
            <w:szCs w:val="24"/>
          </w:rPr>
          <w:t>Derecho del Contratante a aceptar cualquier Oferta o a rechazar cualquier o todas las Ofertas</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14" w:history="1">
        <w:r w:rsidR="00346FC2" w:rsidRPr="00C33FEB">
          <w:rPr>
            <w:rStyle w:val="Hipervnculo"/>
            <w:rFonts w:ascii="Calibri" w:hAnsi="Calibri"/>
            <w:color w:val="262626"/>
            <w:szCs w:val="24"/>
          </w:rPr>
          <w:t>34.</w:t>
        </w:r>
        <w:r w:rsidR="00346FC2" w:rsidRPr="00CF57F0">
          <w:rPr>
            <w:rFonts w:ascii="Calibri" w:hAnsi="Calibri"/>
            <w:color w:val="262626"/>
            <w:szCs w:val="24"/>
            <w:lang w:val="es-AR"/>
          </w:rPr>
          <w:tab/>
        </w:r>
        <w:r w:rsidR="00346FC2" w:rsidRPr="00C33FEB">
          <w:rPr>
            <w:rStyle w:val="Hipervnculo"/>
            <w:rFonts w:ascii="Calibri" w:hAnsi="Calibri"/>
            <w:color w:val="262626"/>
            <w:szCs w:val="24"/>
          </w:rPr>
          <w:t>Notificación de Adjudicación y firma del Convenio</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15" w:history="1">
        <w:r w:rsidR="00346FC2" w:rsidRPr="00C33FEB">
          <w:rPr>
            <w:rStyle w:val="Hipervnculo"/>
            <w:rFonts w:ascii="Calibri" w:hAnsi="Calibri"/>
            <w:color w:val="262626"/>
            <w:szCs w:val="24"/>
          </w:rPr>
          <w:t>35.</w:t>
        </w:r>
        <w:r w:rsidR="00346FC2" w:rsidRPr="00CF57F0">
          <w:rPr>
            <w:rFonts w:ascii="Calibri" w:hAnsi="Calibri"/>
            <w:color w:val="262626"/>
            <w:szCs w:val="24"/>
            <w:lang w:val="es-AR"/>
          </w:rPr>
          <w:tab/>
        </w:r>
        <w:r w:rsidR="00346FC2" w:rsidRPr="00C33FEB">
          <w:rPr>
            <w:rStyle w:val="Hipervnculo"/>
            <w:rFonts w:ascii="Calibri" w:hAnsi="Calibri"/>
            <w:color w:val="262626"/>
            <w:szCs w:val="24"/>
          </w:rPr>
          <w:t>Garantía de Cumplimiento</w:t>
        </w:r>
        <w:r w:rsidR="00346FC2" w:rsidRPr="00C33FEB">
          <w:rPr>
            <w:rFonts w:ascii="Calibri" w:hAnsi="Calibri"/>
            <w:webHidden/>
            <w:color w:val="262626"/>
            <w:szCs w:val="24"/>
          </w:rPr>
          <w:tab/>
        </w:r>
        <w:r w:rsidR="00346FC2">
          <w:rPr>
            <w:rFonts w:ascii="Calibri" w:hAnsi="Calibri"/>
            <w:webHidden/>
            <w:color w:val="262626"/>
            <w:szCs w:val="24"/>
          </w:rPr>
          <w:t>34</w:t>
        </w:r>
      </w:hyperlink>
    </w:p>
    <w:p w:rsidR="00346FC2" w:rsidRPr="00CF57F0" w:rsidRDefault="00463D0A" w:rsidP="00346FC2">
      <w:pPr>
        <w:pStyle w:val="TDC2"/>
        <w:tabs>
          <w:tab w:val="left" w:pos="1440"/>
        </w:tabs>
        <w:spacing w:after="120"/>
        <w:rPr>
          <w:rFonts w:ascii="Calibri" w:hAnsi="Calibri"/>
          <w:color w:val="262626"/>
          <w:szCs w:val="24"/>
          <w:lang w:val="es-AR"/>
        </w:rPr>
      </w:pPr>
      <w:hyperlink w:anchor="_Toc115774016" w:history="1">
        <w:r w:rsidR="00346FC2" w:rsidRPr="00C33FEB">
          <w:rPr>
            <w:rStyle w:val="Hipervnculo"/>
            <w:rFonts w:ascii="Calibri" w:hAnsi="Calibri"/>
            <w:color w:val="262626"/>
            <w:szCs w:val="24"/>
          </w:rPr>
          <w:t>36.</w:t>
        </w:r>
        <w:r w:rsidR="00346FC2" w:rsidRPr="00CF57F0">
          <w:rPr>
            <w:rFonts w:ascii="Calibri" w:hAnsi="Calibri"/>
            <w:color w:val="262626"/>
            <w:szCs w:val="24"/>
            <w:lang w:val="es-AR"/>
          </w:rPr>
          <w:tab/>
        </w:r>
        <w:r w:rsidR="00346FC2" w:rsidRPr="00C33FEB">
          <w:rPr>
            <w:rStyle w:val="Hipervnculo"/>
            <w:rFonts w:ascii="Calibri" w:hAnsi="Calibri"/>
            <w:color w:val="262626"/>
            <w:szCs w:val="24"/>
          </w:rPr>
          <w:t>Pago de anticipo y Garantía</w:t>
        </w:r>
        <w:r w:rsidR="00346FC2" w:rsidRPr="00C33FEB">
          <w:rPr>
            <w:rFonts w:ascii="Calibri" w:hAnsi="Calibri"/>
            <w:webHidden/>
            <w:color w:val="262626"/>
            <w:szCs w:val="24"/>
          </w:rPr>
          <w:tab/>
        </w:r>
        <w:r w:rsidR="00346FC2">
          <w:rPr>
            <w:rFonts w:ascii="Calibri" w:hAnsi="Calibri"/>
            <w:webHidden/>
            <w:color w:val="262626"/>
            <w:szCs w:val="24"/>
          </w:rPr>
          <w:t>35</w:t>
        </w:r>
      </w:hyperlink>
    </w:p>
    <w:p w:rsidR="00346FC2" w:rsidRPr="00CF57F0" w:rsidRDefault="00463D0A" w:rsidP="00346FC2">
      <w:pPr>
        <w:pStyle w:val="TDC2"/>
        <w:spacing w:after="120"/>
        <w:rPr>
          <w:rFonts w:ascii="Calibri" w:hAnsi="Calibri"/>
          <w:color w:val="262626"/>
          <w:szCs w:val="24"/>
          <w:lang w:val="es-AR"/>
        </w:rPr>
      </w:pPr>
      <w:hyperlink w:anchor="_Toc115774017" w:history="1">
        <w:r w:rsidR="00346FC2" w:rsidRPr="00C33FEB">
          <w:rPr>
            <w:rStyle w:val="Hipervnculo"/>
            <w:rFonts w:ascii="Calibri" w:hAnsi="Calibri"/>
            <w:color w:val="262626"/>
            <w:szCs w:val="24"/>
          </w:rPr>
          <w:t>37.      Conciliador</w:t>
        </w:r>
        <w:r w:rsidR="00346FC2" w:rsidRPr="00C33FEB">
          <w:rPr>
            <w:rFonts w:ascii="Calibri" w:hAnsi="Calibri"/>
            <w:webHidden/>
            <w:color w:val="262626"/>
            <w:szCs w:val="24"/>
          </w:rPr>
          <w:tab/>
        </w:r>
        <w:r w:rsidR="00346FC2">
          <w:rPr>
            <w:rFonts w:ascii="Calibri" w:hAnsi="Calibri"/>
            <w:webHidden/>
            <w:color w:val="262626"/>
            <w:szCs w:val="24"/>
          </w:rPr>
          <w:t>35</w:t>
        </w:r>
      </w:hyperlink>
    </w:p>
    <w:p w:rsidR="00DC6706" w:rsidRDefault="00DC6706">
      <w:pPr>
        <w:rPr>
          <w:rFonts w:ascii="Calibri" w:hAnsi="Calibri"/>
          <w:b/>
          <w:bCs/>
          <w:color w:val="262626"/>
          <w:spacing w:val="-3"/>
          <w:sz w:val="28"/>
        </w:rPr>
      </w:pPr>
      <w:r>
        <w:rPr>
          <w:rFonts w:ascii="Calibri" w:hAnsi="Calibri"/>
          <w:color w:val="262626"/>
        </w:rPr>
        <w:br w:type="page"/>
      </w:r>
    </w:p>
    <w:p w:rsidR="00757987" w:rsidRPr="00C33FEB" w:rsidRDefault="00757987" w:rsidP="00346FC2">
      <w:pPr>
        <w:pStyle w:val="Index"/>
        <w:spacing w:before="0" w:after="120"/>
        <w:ind w:firstLine="0"/>
        <w:rPr>
          <w:rFonts w:ascii="Calibri" w:hAnsi="Calibri"/>
          <w:b w:val="0"/>
          <w:bCs w:val="0"/>
          <w:color w:val="262626"/>
        </w:rPr>
      </w:pPr>
      <w:r w:rsidRPr="00C33FEB">
        <w:rPr>
          <w:rFonts w:ascii="Calibri" w:hAnsi="Calibri"/>
          <w:color w:val="262626"/>
        </w:rPr>
        <w:lastRenderedPageBreak/>
        <w:t>Instrucciones a los Oferentes (IAO)</w:t>
      </w:r>
    </w:p>
    <w:p w:rsidR="00757987" w:rsidRPr="00C33FEB" w:rsidRDefault="00757987" w:rsidP="00ED7FCE">
      <w:pPr>
        <w:pStyle w:val="Ttulo2"/>
        <w:keepNext w:val="0"/>
        <w:spacing w:before="0" w:after="120"/>
        <w:rPr>
          <w:rFonts w:ascii="Calibri" w:hAnsi="Calibri"/>
          <w:color w:val="262626"/>
          <w:sz w:val="24"/>
        </w:rPr>
      </w:pPr>
      <w:r w:rsidRPr="00C33FEB">
        <w:rPr>
          <w:rFonts w:ascii="Calibri" w:hAnsi="Calibri"/>
          <w:color w:val="262626"/>
          <w:sz w:val="24"/>
        </w:rPr>
        <w:t>A.  Disposiciones Generales</w:t>
      </w:r>
    </w:p>
    <w:tbl>
      <w:tblPr>
        <w:tblW w:w="0" w:type="auto"/>
        <w:tblLook w:val="0000" w:firstRow="0" w:lastRow="0" w:firstColumn="0" w:lastColumn="0" w:noHBand="0" w:noVBand="0"/>
      </w:tblPr>
      <w:tblGrid>
        <w:gridCol w:w="108"/>
        <w:gridCol w:w="2129"/>
        <w:gridCol w:w="40"/>
        <w:gridCol w:w="171"/>
        <w:gridCol w:w="6660"/>
      </w:tblGrid>
      <w:tr w:rsidR="00757987" w:rsidRPr="00C33FEB" w:rsidTr="00F123B2">
        <w:tc>
          <w:tcPr>
            <w:tcW w:w="2237" w:type="dxa"/>
            <w:gridSpan w:val="2"/>
          </w:tcPr>
          <w:p w:rsidR="00757987" w:rsidRPr="00C33FEB" w:rsidRDefault="00757987" w:rsidP="00ED7FCE">
            <w:pPr>
              <w:pStyle w:val="Ttulo3"/>
              <w:spacing w:after="120"/>
              <w:rPr>
                <w:rFonts w:ascii="Calibri" w:hAnsi="Calibri"/>
                <w:color w:val="262626"/>
              </w:rPr>
            </w:pPr>
            <w:r w:rsidRPr="00C33FEB">
              <w:rPr>
                <w:rFonts w:ascii="Calibri" w:hAnsi="Calibri"/>
                <w:color w:val="262626"/>
              </w:rPr>
              <w:t>1.</w:t>
            </w:r>
            <w:r w:rsidRPr="00C33FEB">
              <w:rPr>
                <w:rFonts w:ascii="Calibri" w:hAnsi="Calibri"/>
                <w:color w:val="262626"/>
              </w:rPr>
              <w:tab/>
              <w:t>Alcance de la licitación</w:t>
            </w:r>
          </w:p>
        </w:tc>
        <w:tc>
          <w:tcPr>
            <w:tcW w:w="6871" w:type="dxa"/>
            <w:gridSpan w:val="3"/>
          </w:tcPr>
          <w:p w:rsidR="00757987" w:rsidRPr="00C33FEB" w:rsidRDefault="00757987"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 xml:space="preserve">en las “Condiciones Generales del Contrato” (CGC)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(DDL)</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que se describen en los DDL</w:t>
            </w:r>
            <w:r w:rsidRPr="00C33FEB">
              <w:rPr>
                <w:rFonts w:ascii="Calibri" w:hAnsi="Calibri"/>
                <w:color w:val="262626"/>
                <w:spacing w:val="-3"/>
              </w:rPr>
              <w:t xml:space="preserve"> y en la Sección VI, “Condiciones Especiales del Contrato” (CEC).  El nombre y el número de identificación del Contrato están </w:t>
            </w:r>
            <w:r w:rsidRPr="00C33FEB">
              <w:rPr>
                <w:rFonts w:ascii="Calibri" w:hAnsi="Calibri"/>
                <w:b/>
                <w:color w:val="262626"/>
                <w:spacing w:val="-3"/>
              </w:rPr>
              <w:t>especificados en los DDL y en las CEC</w:t>
            </w:r>
            <w:r w:rsidRPr="00C33FEB">
              <w:rPr>
                <w:rFonts w:ascii="Calibri" w:hAnsi="Calibri"/>
                <w:color w:val="262626"/>
                <w:spacing w:val="-3"/>
              </w:rPr>
              <w:t>.</w:t>
            </w:r>
          </w:p>
          <w:p w:rsidR="00757987" w:rsidRPr="00C33FEB" w:rsidRDefault="00757987"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especificada en los DDL</w:t>
            </w:r>
            <w:r w:rsidRPr="00C33FEB">
              <w:rPr>
                <w:rFonts w:ascii="Calibri" w:hAnsi="Calibri"/>
                <w:color w:val="262626"/>
                <w:spacing w:val="-3"/>
              </w:rPr>
              <w:t xml:space="preserve"> y en la subcláusula 1.1 (r) de las CEC.</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757987" w:rsidRPr="00C33FEB"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el término “por escrito” significa comunicación en forma escrita (por ejemplo, por correo, por correo electrónico, facsímile, télex) con prueba de recibido;</w:t>
            </w:r>
          </w:p>
          <w:p w:rsidR="00757987" w:rsidRPr="00C33FEB"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757987" w:rsidRPr="00C33FEB"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 xml:space="preserve">2.  </w:t>
            </w:r>
            <w:r w:rsidRPr="00C33FEB">
              <w:rPr>
                <w:rFonts w:ascii="Calibri" w:hAnsi="Calibri"/>
                <w:color w:val="262626"/>
              </w:rPr>
              <w:tab/>
              <w:t xml:space="preserve">Fuente de fondos </w:t>
            </w:r>
          </w:p>
        </w:tc>
        <w:tc>
          <w:tcPr>
            <w:tcW w:w="6871" w:type="dxa"/>
            <w:gridSpan w:val="3"/>
          </w:tcPr>
          <w:p w:rsidR="00757987" w:rsidRPr="00C33FEB" w:rsidRDefault="00757987"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identificado en los DDL</w:t>
            </w:r>
            <w:r w:rsidRPr="00C33FEB">
              <w:rPr>
                <w:rFonts w:ascii="Calibri" w:hAnsi="Calibri"/>
                <w:color w:val="262626"/>
                <w:spacing w:val="-3"/>
              </w:rPr>
              <w:t xml:space="preserve">, se propone destinar una parte de los fondos del préstamo del Banco Interamericano de Desarrollo (BID)(en lo adelante denominado el “Banco”) </w:t>
            </w:r>
            <w:r w:rsidRPr="00C33FEB">
              <w:rPr>
                <w:rFonts w:ascii="Calibri" w:hAnsi="Calibri"/>
                <w:b/>
                <w:bCs/>
                <w:color w:val="262626"/>
                <w:spacing w:val="-3"/>
              </w:rPr>
              <w:t>identificado en los DDL</w:t>
            </w:r>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identificado en los DDL</w:t>
            </w:r>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Pr="00C33FEB">
              <w:rPr>
                <w:rFonts w:ascii="Calibri" w:hAnsi="Calibri"/>
                <w:color w:val="262626"/>
                <w:lang w:val="es-ES"/>
              </w:rPr>
              <w:t xml:space="preserve">establecidas en el acuerdo financiero entre el Prestatario y el Banco (en adelante denominado “el </w:t>
            </w:r>
            <w:r w:rsidRPr="00C33FEB">
              <w:rPr>
                <w:rFonts w:ascii="Calibri" w:hAnsi="Calibri"/>
                <w:color w:val="262626"/>
                <w:lang w:val="es-ES"/>
              </w:rPr>
              <w:lastRenderedPageBreak/>
              <w:t xml:space="preserve">Contrato de Préstamo”). </w:t>
            </w:r>
            <w:r w:rsidRPr="00C33FEB">
              <w:rPr>
                <w:rFonts w:ascii="Calibri" w:hAnsi="Calibri"/>
                <w:color w:val="262626"/>
                <w:spacing w:val="-3"/>
                <w:lang w:val="es-ES"/>
              </w:rPr>
              <w:t>Dichos pagos se ajustarán en todos sus aspectos a las condiciones de dicho</w:t>
            </w:r>
            <w:r w:rsidRPr="00C33FEB">
              <w:rPr>
                <w:rFonts w:ascii="Calibri" w:hAnsi="Calibri"/>
                <w:color w:val="262626"/>
                <w:lang w:val="es-ES"/>
              </w:rPr>
              <w:t xml:space="preserve"> Contrato de Préstamo. </w:t>
            </w:r>
            <w:r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757987" w:rsidRPr="00C33FEB" w:rsidTr="00F123B2">
        <w:trPr>
          <w:gridBefore w:val="1"/>
          <w:wBefore w:w="108" w:type="dxa"/>
        </w:trPr>
        <w:tc>
          <w:tcPr>
            <w:tcW w:w="2340" w:type="dxa"/>
            <w:gridSpan w:val="3"/>
            <w:tcBorders>
              <w:bottom w:val="single" w:sz="4" w:space="0" w:color="auto"/>
            </w:tcBorders>
          </w:tcPr>
          <w:p w:rsidR="00757987" w:rsidRPr="00C33FEB" w:rsidRDefault="00757987" w:rsidP="009160EC">
            <w:pPr>
              <w:pStyle w:val="Heading1-Clausename"/>
              <w:tabs>
                <w:tab w:val="clear" w:pos="360"/>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757987" w:rsidRPr="00C33FEB" w:rsidRDefault="00757987"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757987" w:rsidRPr="00C33FEB" w:rsidRDefault="00757987"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757987" w:rsidRPr="00C33FEB" w:rsidRDefault="00757987"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757987" w:rsidRPr="00C33FEB" w:rsidRDefault="00757987"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757987" w:rsidRPr="00C33FEB" w:rsidRDefault="00757987"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3.1 (f) de abajo.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757987" w:rsidRPr="00C33FEB" w:rsidRDefault="00757987"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757987" w:rsidRPr="00C33FEB" w:rsidRDefault="00757987"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757987" w:rsidRPr="00C33FEB" w:rsidRDefault="00757987"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757987" w:rsidRPr="00C33FEB" w:rsidTr="00F123B2">
        <w:trPr>
          <w:trHeight w:val="215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 xml:space="preserve">4. </w:t>
            </w:r>
            <w:r w:rsidRPr="00C33FEB">
              <w:rPr>
                <w:rFonts w:ascii="Calibri" w:hAnsi="Calibri"/>
                <w:color w:val="262626"/>
              </w:rPr>
              <w:tab/>
              <w:t>Oferentes elegibles</w:t>
            </w:r>
          </w:p>
        </w:tc>
        <w:tc>
          <w:tcPr>
            <w:tcW w:w="6871" w:type="dxa"/>
            <w:gridSpan w:val="3"/>
          </w:tcPr>
          <w:p w:rsidR="00757987" w:rsidRPr="00C33FEB" w:rsidRDefault="00757987" w:rsidP="005F6032">
            <w:pPr>
              <w:pStyle w:val="Sub-ClauseText"/>
              <w:numPr>
                <w:ilvl w:val="1"/>
                <w:numId w:val="4"/>
              </w:numPr>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757987" w:rsidRPr="00C33FEB" w:rsidRDefault="00757987" w:rsidP="005F6032">
            <w:pPr>
              <w:numPr>
                <w:ilvl w:val="0"/>
                <w:numId w:val="23"/>
              </w:numPr>
              <w:tabs>
                <w:tab w:val="num" w:pos="360"/>
                <w:tab w:val="num" w:pos="792"/>
              </w:tabs>
              <w:spacing w:after="120"/>
              <w:ind w:left="792"/>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757987" w:rsidRPr="00C33FEB" w:rsidRDefault="00757987" w:rsidP="005F6032">
            <w:pPr>
              <w:numPr>
                <w:ilvl w:val="0"/>
                <w:numId w:val="23"/>
              </w:numPr>
              <w:tabs>
                <w:tab w:val="num" w:pos="360"/>
                <w:tab w:val="num" w:pos="792"/>
              </w:tabs>
              <w:spacing w:after="120"/>
              <w:ind w:left="792"/>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757987" w:rsidRPr="00C33FEB" w:rsidRDefault="005F6032" w:rsidP="005F6032">
            <w:pPr>
              <w:pStyle w:val="Sub-ClauseText"/>
              <w:spacing w:before="0"/>
              <w:ind w:left="432"/>
              <w:rPr>
                <w:rFonts w:ascii="Calibri" w:hAnsi="Calibri"/>
                <w:color w:val="262626"/>
                <w:szCs w:val="24"/>
                <w:lang w:val="es-ES"/>
              </w:rPr>
            </w:pPr>
            <w:r>
              <w:rPr>
                <w:rFonts w:ascii="Calibri" w:hAnsi="Calibri"/>
                <w:color w:val="262626"/>
                <w:szCs w:val="24"/>
                <w:lang w:val="es-ES"/>
              </w:rPr>
              <w:t xml:space="preserve">b. </w:t>
            </w:r>
            <w:r w:rsidR="00757987"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757987" w:rsidRPr="00C33FEB" w:rsidRDefault="00757987" w:rsidP="00706951">
            <w:pPr>
              <w:numPr>
                <w:ilvl w:val="1"/>
                <w:numId w:val="9"/>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757987" w:rsidRPr="00C33FEB" w:rsidRDefault="00757987" w:rsidP="00706951">
            <w:pPr>
              <w:numPr>
                <w:ilvl w:val="1"/>
                <w:numId w:val="9"/>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excepto si se trata de ofertas alternativas permitidas bajo la cláusula 13 de las IAO. Sin embargo, esto no limita la participación de subcontratistas en más de una oferta</w:t>
            </w:r>
          </w:p>
          <w:p w:rsidR="00757987" w:rsidRPr="00C33FEB" w:rsidRDefault="0089664E" w:rsidP="0089664E">
            <w:pPr>
              <w:pStyle w:val="Sub-ClauseText"/>
              <w:spacing w:before="0"/>
              <w:rPr>
                <w:rFonts w:ascii="Calibri" w:hAnsi="Calibri"/>
                <w:color w:val="262626"/>
                <w:szCs w:val="24"/>
                <w:lang w:val="es-ES"/>
              </w:rPr>
            </w:pPr>
            <w:r>
              <w:rPr>
                <w:rFonts w:ascii="Calibri" w:hAnsi="Calibri"/>
                <w:color w:val="262626"/>
                <w:szCs w:val="24"/>
                <w:lang w:val="es-ES_tradnl"/>
              </w:rPr>
              <w:t xml:space="preserve">(c) </w:t>
            </w:r>
            <w:r w:rsidR="00757987"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757987" w:rsidRPr="00C33FEB" w:rsidRDefault="00757987"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Los Oferentes deberán proporcionar al Contratante evidencia satisfactoria de su continua elegibilidad, cuando el Contratante razonablemente la solicite.</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5.</w:t>
            </w:r>
            <w:r w:rsidRPr="00C33FEB">
              <w:rPr>
                <w:rFonts w:ascii="Calibri" w:hAnsi="Calibri"/>
                <w:color w:val="262626"/>
              </w:rPr>
              <w:tab/>
              <w:t>Calificaciones del Oferente</w:t>
            </w:r>
          </w:p>
        </w:tc>
        <w:tc>
          <w:tcPr>
            <w:tcW w:w="6871" w:type="dxa"/>
            <w:gridSpan w:val="3"/>
          </w:tcPr>
          <w:p w:rsidR="00757987" w:rsidRPr="00C33FEB" w:rsidRDefault="00757987"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a menos que se establezca otra cosa en los DDL</w:t>
            </w:r>
            <w:r w:rsidRPr="00C33FEB">
              <w:rPr>
                <w:rFonts w:ascii="Calibri" w:hAnsi="Calibri"/>
                <w:color w:val="262626"/>
              </w:rPr>
              <w:t>:</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civiles realizadas en cada uno de los últimos cinco (5) años; </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757987" w:rsidRPr="00C33FEB" w:rsidRDefault="00757987"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DDL</w:t>
            </w:r>
            <w:r w:rsidRPr="00C33FEB">
              <w:rPr>
                <w:rFonts w:ascii="Calibri" w:hAnsi="Calibri"/>
                <w:b/>
                <w:bCs/>
                <w:color w:val="262626"/>
              </w:rPr>
              <w:t>.</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(APCA)</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que se indique otra cosa en los DDL</w:t>
            </w:r>
            <w:r w:rsidRPr="00C33FEB">
              <w:rPr>
                <w:rFonts w:ascii="Calibri" w:hAnsi="Calibri"/>
                <w:color w:val="262626"/>
              </w:rPr>
              <w:t>:</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la Oferta deberá contener toda la información enumerada en la antes mencionada Subcláusula 5.3 de las IAO para cada miembro de la APCA;</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APCA; </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757987" w:rsidRPr="00C33FEB" w:rsidRDefault="00757987"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indicado en los DDL</w:t>
            </w:r>
            <w:r w:rsidRPr="00C33FEB">
              <w:rPr>
                <w:rFonts w:ascii="Calibri" w:hAnsi="Calibri"/>
                <w:color w:val="262626"/>
              </w:rPr>
              <w:t xml:space="preserve"> de al menos el múltiplo </w:t>
            </w:r>
            <w:r w:rsidRPr="00C33FEB">
              <w:rPr>
                <w:rFonts w:ascii="Calibri" w:hAnsi="Calibri"/>
                <w:b/>
                <w:color w:val="262626"/>
              </w:rPr>
              <w:t>indicado en los DDL</w:t>
            </w:r>
            <w:r w:rsidRPr="00C33FEB">
              <w:rPr>
                <w:rFonts w:ascii="Calibri" w:hAnsi="Calibri"/>
                <w:b/>
                <w:bCs/>
                <w:color w:val="262626"/>
              </w:rPr>
              <w:t xml:space="preserve">. </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DDL,</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DDL</w:t>
            </w:r>
            <w:r w:rsidRPr="00C33FEB">
              <w:rPr>
                <w:rFonts w:ascii="Calibri" w:hAnsi="Calibri"/>
                <w:color w:val="262626"/>
              </w:rPr>
              <w:t xml:space="preserve"> (para cumplir con este requisito, las obras citadas deberán estar terminadas en al menos un setenta (70) por ciento);</w:t>
            </w:r>
          </w:p>
          <w:p w:rsidR="00757987" w:rsidRPr="0089664E" w:rsidRDefault="0089664E" w:rsidP="0089664E">
            <w:pPr>
              <w:pStyle w:val="Prrafodelista"/>
              <w:spacing w:after="120"/>
              <w:ind w:left="740"/>
              <w:jc w:val="both"/>
              <w:rPr>
                <w:rFonts w:ascii="Calibri" w:hAnsi="Calibri"/>
                <w:color w:val="262626"/>
              </w:rPr>
            </w:pPr>
            <w:r w:rsidRPr="0089664E">
              <w:rPr>
                <w:rFonts w:ascii="Calibri" w:hAnsi="Calibri"/>
                <w:color w:val="262626"/>
              </w:rPr>
              <w:t>(</w:t>
            </w:r>
            <w:r>
              <w:rPr>
                <w:rFonts w:ascii="Calibri" w:hAnsi="Calibri"/>
                <w:color w:val="262626"/>
              </w:rPr>
              <w:t xml:space="preserve">c) </w:t>
            </w:r>
            <w:r w:rsidR="00757987" w:rsidRPr="0089664E">
              <w:rPr>
                <w:rFonts w:ascii="Calibri" w:hAnsi="Calibri"/>
                <w:color w:val="262626"/>
              </w:rPr>
              <w:t xml:space="preserve">demostrar que puede asegurar la disponibilidad oportuna del equipo esencial </w:t>
            </w:r>
            <w:r w:rsidR="00757987" w:rsidRPr="0089664E">
              <w:rPr>
                <w:rFonts w:ascii="Calibri" w:hAnsi="Calibri"/>
                <w:b/>
                <w:color w:val="262626"/>
              </w:rPr>
              <w:t>listado en los DDL</w:t>
            </w:r>
            <w:r w:rsidR="00757987" w:rsidRPr="0089664E">
              <w:rPr>
                <w:rFonts w:ascii="Calibri" w:hAnsi="Calibri"/>
                <w:color w:val="262626"/>
              </w:rPr>
              <w:t xml:space="preserve"> (sea este propio, alquilado o disponible mediante arrendamiento financiero)</w:t>
            </w:r>
            <w:r w:rsidR="00757987" w:rsidRPr="0089664E">
              <w:rPr>
                <w:rFonts w:ascii="Calibri" w:hAnsi="Calibri"/>
                <w:b/>
                <w:bCs/>
                <w:color w:val="262626"/>
              </w:rPr>
              <w:t>;</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757987" w:rsidRPr="00C33FEB" w:rsidRDefault="00757987"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indicada en los DDL</w:t>
            </w:r>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757987" w:rsidRPr="00C33FEB" w:rsidRDefault="00757987"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APCA  podría ser causal para su descalificación.</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w:t>
            </w:r>
            <w:r w:rsidR="00E632B1" w:rsidRPr="00C33FEB">
              <w:rPr>
                <w:rFonts w:ascii="Calibri" w:hAnsi="Calibri"/>
                <w:color w:val="262626"/>
                <w:spacing w:val="-3"/>
              </w:rPr>
              <w:t>por ciento</w:t>
            </w:r>
            <w:r w:rsidRPr="00C33FEB">
              <w:rPr>
                <w:rFonts w:ascii="Calibri" w:hAnsi="Calibri"/>
                <w:color w:val="262626"/>
                <w:spacing w:val="-3"/>
              </w:rPr>
              <w:t xml:space="preserve"> (40%) de ellos.  De no satisfacerse este requisito, la Oferta presentada por la APCA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alvo que se indique otra cosa en los DDL</w:t>
            </w:r>
            <w:r w:rsidRPr="00C33FEB">
              <w:rPr>
                <w:rFonts w:ascii="Calibri" w:hAnsi="Calibri"/>
                <w:b/>
                <w:bCs/>
                <w:color w:val="262626"/>
                <w:spacing w:val="-3"/>
              </w:rPr>
              <w:t>.</w:t>
            </w:r>
            <w:r w:rsidRPr="00C33FEB">
              <w:rPr>
                <w:rFonts w:ascii="Calibri" w:hAnsi="Calibri"/>
                <w:color w:val="262626"/>
              </w:rPr>
              <w:t xml:space="preserve">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6.</w:t>
            </w:r>
            <w:r w:rsidRPr="00C33FEB">
              <w:rPr>
                <w:rFonts w:ascii="Calibri" w:hAnsi="Calibri"/>
                <w:color w:val="262626"/>
              </w:rPr>
              <w:tab/>
              <w:t>Una Oferta por Oferente</w:t>
            </w:r>
          </w:p>
        </w:tc>
        <w:tc>
          <w:tcPr>
            <w:tcW w:w="6871" w:type="dxa"/>
            <w:gridSpan w:val="3"/>
          </w:tcPr>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7.</w:t>
            </w:r>
            <w:r w:rsidRPr="00C33FEB">
              <w:rPr>
                <w:rFonts w:ascii="Calibri" w:hAnsi="Calibri"/>
                <w:color w:val="262626"/>
              </w:rPr>
              <w:tab/>
              <w:t>Costo de las propuestas</w:t>
            </w:r>
          </w:p>
        </w:tc>
        <w:tc>
          <w:tcPr>
            <w:tcW w:w="6871" w:type="dxa"/>
            <w:gridSpan w:val="3"/>
          </w:tcPr>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8.</w:t>
            </w:r>
            <w:r w:rsidRPr="00C33FEB">
              <w:rPr>
                <w:rFonts w:ascii="Calibri" w:hAnsi="Calibri"/>
                <w:color w:val="262626"/>
              </w:rPr>
              <w:tab/>
              <w:t>Visita al Sitio de las obras</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lastRenderedPageBreak/>
              <w:t xml:space="preserve">B. Documentos de Licitación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9.</w:t>
            </w:r>
            <w:r w:rsidRPr="00C33FEB">
              <w:rPr>
                <w:rFonts w:ascii="Calibri" w:hAnsi="Calibri"/>
                <w:color w:val="262626"/>
              </w:rPr>
              <w:tab/>
              <w:t>Contenido de los Documentos de Licitación</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(IAO)</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(DDL)</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(CGC)</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(CEC)</w:t>
            </w:r>
          </w:p>
          <w:p w:rsidR="00757987" w:rsidRPr="00C33FEB" w:rsidRDefault="00757987"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 Calendario de Actividades</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10.</w:t>
            </w:r>
            <w:r w:rsidRPr="00C33FEB">
              <w:rPr>
                <w:rFonts w:ascii="Calibri" w:hAnsi="Calibri"/>
                <w:color w:val="262626"/>
              </w:rPr>
              <w:tab/>
              <w:t>Aclaración de los Documentos de Licitación</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11.</w:t>
            </w:r>
            <w:r w:rsidRPr="00C33FEB">
              <w:rPr>
                <w:rFonts w:ascii="Calibri" w:hAnsi="Calibri"/>
                <w:color w:val="262626"/>
              </w:rPr>
              <w:tab/>
              <w:t>Enmiendas a los Documentos de Licitación</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lastRenderedPageBreak/>
              <w:t>C. Preparación de las Ofertas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12.</w:t>
            </w:r>
            <w:r w:rsidRPr="00C33FEB">
              <w:rPr>
                <w:rFonts w:ascii="Calibri" w:hAnsi="Calibri"/>
                <w:color w:val="262626"/>
              </w:rPr>
              <w:tab/>
              <w:t>Idioma de las Ofertas</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Todos los documentos relacionados con las Ofertas deberán estar redactados en el idioma que se especifica en los DDL.</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13.</w:t>
            </w:r>
            <w:r w:rsidRPr="00C33FEB">
              <w:rPr>
                <w:rFonts w:ascii="Calibri" w:hAnsi="Calibri"/>
                <w:color w:val="262626"/>
              </w:rPr>
              <w:tab/>
              <w:t>Documentos que conforman la Oferta</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757987" w:rsidRPr="00C33FEB" w:rsidRDefault="00757987" w:rsidP="00706951">
            <w:pPr>
              <w:pStyle w:val="Outline"/>
              <w:numPr>
                <w:ilvl w:val="0"/>
                <w:numId w:val="5"/>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La Garantía de Mantenimiento de la Oferta, o la Declaración de Mantenimiento de la Oferta, si de conformidad con la Cláusula 17 de las IAO así se requiere;</w:t>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Las Ofertas alternativas, de haberse solicitado; y</w:t>
            </w:r>
          </w:p>
          <w:p w:rsidR="00757987" w:rsidRPr="00706951" w:rsidRDefault="00757987" w:rsidP="00706951">
            <w:pPr>
              <w:pStyle w:val="Prrafodelista"/>
              <w:numPr>
                <w:ilvl w:val="0"/>
                <w:numId w:val="5"/>
              </w:numPr>
              <w:spacing w:after="120"/>
              <w:jc w:val="both"/>
              <w:rPr>
                <w:rFonts w:ascii="Calibri" w:hAnsi="Calibri"/>
                <w:color w:val="262626"/>
              </w:rPr>
            </w:pPr>
            <w:r w:rsidRPr="00706951">
              <w:rPr>
                <w:rFonts w:ascii="Calibri" w:hAnsi="Calibri"/>
                <w:color w:val="262626"/>
              </w:rPr>
              <w:t>cualquier otro material que se solicite a los Oferentes completar y presentar, según se especifique en los DDL.</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14.</w:t>
            </w:r>
            <w:r w:rsidRPr="00C33FEB">
              <w:rPr>
                <w:rFonts w:ascii="Calibri" w:hAnsi="Calibri"/>
                <w:color w:val="262626"/>
              </w:rPr>
              <w:tab/>
              <w:t>Precios de la Oferta</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Subcláusula 1.1 de las IAO,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w:t>
            </w:r>
            <w:r w:rsidRPr="00C33FEB">
              <w:rPr>
                <w:rFonts w:ascii="Calibri" w:hAnsi="Calibri"/>
                <w:color w:val="262626"/>
                <w:kern w:val="0"/>
                <w:szCs w:val="24"/>
                <w:lang w:val="es-ES_tradnl"/>
              </w:rPr>
              <w:lastRenderedPageBreak/>
              <w:t xml:space="preserve">harán tachando, rubricando, y fechando los precios incorrectos y rescribiéndolos correctamente. </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15.</w:t>
            </w:r>
            <w:r w:rsidRPr="00C33FEB">
              <w:rPr>
                <w:rFonts w:ascii="Calibri" w:hAnsi="Calibri"/>
                <w:color w:val="262626"/>
              </w:rPr>
              <w:tab/>
              <w:t>Monedas de la Oferta y pago</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DDL, sean razonables y se ajusten a los requisitos de la Subcláusula 15.1 de las IAO.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16.</w:t>
            </w:r>
            <w:r w:rsidRPr="00C33FEB">
              <w:rPr>
                <w:rFonts w:ascii="Calibri" w:hAnsi="Calibri"/>
                <w:color w:val="262626"/>
              </w:rPr>
              <w:tab/>
              <w:t>Validez de las Ofertas</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DDL. </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17.</w:t>
            </w:r>
            <w:r w:rsidRPr="00C33FEB">
              <w:rPr>
                <w:rFonts w:ascii="Calibri" w:hAnsi="Calibri"/>
                <w:color w:val="262626"/>
              </w:rPr>
              <w:tab/>
              <w:t>Garantía de Mantenimiento de la Oferta  y Declaración de Mantenimiento de la Oferta</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crédito o en una garantía bancaria emitida por una </w:t>
            </w:r>
            <w:r w:rsidRPr="00C33FEB">
              <w:rPr>
                <w:rFonts w:ascii="Calibri" w:hAnsi="Calibri"/>
                <w:color w:val="262626"/>
              </w:rPr>
              <w:lastRenderedPageBreak/>
              <w:t>institución bancaria, o una fianza o póliza de caución emitida por una aseguradora o afianzadora;</w:t>
            </w:r>
          </w:p>
          <w:p w:rsidR="00757987" w:rsidRPr="0089664E" w:rsidRDefault="0089664E" w:rsidP="0089664E">
            <w:pPr>
              <w:pStyle w:val="Prrafodelista"/>
              <w:spacing w:after="120"/>
              <w:ind w:left="615"/>
              <w:jc w:val="both"/>
              <w:rPr>
                <w:rFonts w:ascii="Calibri" w:hAnsi="Calibri"/>
                <w:color w:val="262626"/>
              </w:rPr>
            </w:pPr>
            <w:r w:rsidRPr="0089664E">
              <w:rPr>
                <w:rFonts w:ascii="Calibri" w:hAnsi="Calibri"/>
                <w:color w:val="262626"/>
              </w:rPr>
              <w:t>(</w:t>
            </w:r>
            <w:r>
              <w:rPr>
                <w:rFonts w:ascii="Calibri" w:hAnsi="Calibri"/>
                <w:color w:val="262626"/>
              </w:rPr>
              <w:t xml:space="preserve">b) </w:t>
            </w:r>
            <w:r w:rsidR="00757987" w:rsidRPr="0089664E">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757987" w:rsidRPr="00C33FEB" w:rsidRDefault="0089664E" w:rsidP="0089664E">
            <w:pPr>
              <w:spacing w:after="120"/>
              <w:ind w:left="1152"/>
              <w:jc w:val="both"/>
              <w:rPr>
                <w:rFonts w:ascii="Calibri" w:hAnsi="Calibri"/>
                <w:color w:val="262626"/>
              </w:rPr>
            </w:pPr>
            <w:r>
              <w:rPr>
                <w:rFonts w:ascii="Calibri" w:hAnsi="Calibri"/>
                <w:color w:val="262626"/>
                <w:lang w:val="es-CO"/>
              </w:rPr>
              <w:t xml:space="preserve">(c) </w:t>
            </w:r>
            <w:r w:rsidR="00757987"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757987" w:rsidRPr="00C33FEB" w:rsidRDefault="0089664E" w:rsidP="0089664E">
            <w:pPr>
              <w:spacing w:after="120"/>
              <w:ind w:left="1152"/>
              <w:jc w:val="both"/>
              <w:rPr>
                <w:rFonts w:ascii="Calibri" w:hAnsi="Calibri"/>
                <w:color w:val="262626"/>
              </w:rPr>
            </w:pPr>
            <w:r>
              <w:rPr>
                <w:rFonts w:ascii="Calibri" w:hAnsi="Calibri"/>
                <w:color w:val="262626"/>
              </w:rPr>
              <w:t xml:space="preserve">(d) </w:t>
            </w:r>
            <w:r w:rsidR="00757987" w:rsidRPr="00C33FEB">
              <w:rPr>
                <w:rFonts w:ascii="Calibri" w:hAnsi="Calibri"/>
                <w:color w:val="262626"/>
              </w:rPr>
              <w:t>ser pagadera a la vista con prontitud ante solicitud escrita del Contratante en caso de tener que invocar las condiciones detalladas en la Cláusula 17.5 de las IAO;</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IAO; </w:t>
            </w:r>
          </w:p>
          <w:p w:rsidR="00757987" w:rsidRPr="00C33FEB" w:rsidRDefault="00757987"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757987" w:rsidRPr="00C33FEB" w:rsidRDefault="00757987"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el Oferente retira su Oferta durante el período de validez de la Oferta especificado por el Oferente en  la Oferta, salvo lo estipulado en la Subcláusula 16.2 de las IAO; o</w:t>
            </w:r>
          </w:p>
          <w:p w:rsidR="00757987" w:rsidRPr="00C33FEB" w:rsidRDefault="00757987" w:rsidP="00ED7FCE">
            <w:pPr>
              <w:spacing w:after="120"/>
              <w:ind w:left="1152" w:hanging="612"/>
              <w:jc w:val="both"/>
              <w:rPr>
                <w:rFonts w:ascii="Calibri" w:hAnsi="Calibri"/>
                <w:color w:val="262626"/>
              </w:rPr>
            </w:pPr>
            <w:r w:rsidRPr="00C33FEB">
              <w:rPr>
                <w:rFonts w:ascii="Calibri" w:hAnsi="Calibri"/>
                <w:color w:val="262626"/>
              </w:rPr>
              <w:lastRenderedPageBreak/>
              <w:t>(b)</w:t>
            </w:r>
            <w:r w:rsidRPr="00C33FEB">
              <w:rPr>
                <w:rFonts w:ascii="Calibri" w:hAnsi="Calibri"/>
                <w:color w:val="262626"/>
              </w:rPr>
              <w:tab/>
              <w:t xml:space="preserve">el Oferente seleccionado no acepta las correcciones al Precio de su Oferta, de conformidad con la Subcláusula 28 de las IAO; </w:t>
            </w:r>
          </w:p>
          <w:p w:rsidR="00757987" w:rsidRPr="00C33FEB" w:rsidRDefault="00757987"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757987" w:rsidRPr="00C33FEB" w:rsidRDefault="00757987"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757987" w:rsidRPr="00C33FEB" w:rsidRDefault="00757987"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18.</w:t>
            </w:r>
            <w:r w:rsidRPr="00C33FEB">
              <w:rPr>
                <w:rFonts w:ascii="Calibri" w:hAnsi="Calibri"/>
                <w:color w:val="262626"/>
              </w:rPr>
              <w:tab/>
              <w:t>Ofertas alternativas de los Oferentes</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757987" w:rsidRPr="00C33FEB" w:rsidRDefault="00757987"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757987" w:rsidRPr="00C33FEB" w:rsidRDefault="00757987"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19.</w:t>
            </w:r>
            <w:r w:rsidRPr="00C33FEB">
              <w:rPr>
                <w:rFonts w:ascii="Calibri" w:hAnsi="Calibri"/>
                <w:color w:val="262626"/>
              </w:rPr>
              <w:tab/>
              <w:t>Formato y firma de la Oferta</w:t>
            </w:r>
          </w:p>
        </w:tc>
        <w:tc>
          <w:tcPr>
            <w:tcW w:w="6871" w:type="dxa"/>
            <w:gridSpan w:val="3"/>
          </w:tcPr>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757987" w:rsidRPr="00C33FEB" w:rsidRDefault="0089664E" w:rsidP="0089664E">
            <w:pPr>
              <w:spacing w:after="120"/>
              <w:ind w:left="619"/>
              <w:jc w:val="both"/>
              <w:rPr>
                <w:rFonts w:ascii="Calibri" w:hAnsi="Calibri"/>
                <w:color w:val="262626"/>
              </w:rPr>
            </w:pPr>
            <w:r>
              <w:rPr>
                <w:rFonts w:ascii="Calibri" w:hAnsi="Calibri"/>
                <w:color w:val="262626"/>
              </w:rPr>
              <w:t xml:space="preserve">19.2 </w:t>
            </w:r>
            <w:r w:rsidR="00757987"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757987" w:rsidRPr="00C33FEB" w:rsidRDefault="0089664E" w:rsidP="0089664E">
            <w:pPr>
              <w:spacing w:after="120"/>
              <w:jc w:val="both"/>
              <w:rPr>
                <w:rFonts w:ascii="Calibri" w:hAnsi="Calibri"/>
                <w:color w:val="262626"/>
              </w:rPr>
            </w:pPr>
            <w:r>
              <w:rPr>
                <w:rFonts w:ascii="Calibri" w:hAnsi="Calibri"/>
                <w:color w:val="262626"/>
              </w:rPr>
              <w:t xml:space="preserve">19.3 </w:t>
            </w:r>
            <w:r w:rsidR="00757987"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t>D. Presentación de las Ofertas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p>
        </w:tc>
        <w:tc>
          <w:tcPr>
            <w:tcW w:w="6871" w:type="dxa"/>
            <w:gridSpan w:val="3"/>
          </w:tcPr>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lastRenderedPageBreak/>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DDL;</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llevar el nombre y número de identificación del Contrato indicados en los DDL y CEC; y</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llevar la nota de advertencia indicada en los DDL para evitar que la Oferta sea abierta antes de la hora y fecha de apertura de Ofertas indicadas en los DDL.</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Plazo para la presentación de las Ofertas</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Las Ofertas deberán ser entregadas al Contratante en la dirección especificada conforme a la Subcláusula 20.2 (a) de las IAO, a más tardar en la fecha y hora que se indican en los DDL.</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22.</w:t>
            </w:r>
            <w:r w:rsidRPr="00C33FEB">
              <w:rPr>
                <w:rFonts w:ascii="Calibri" w:hAnsi="Calibri"/>
                <w:color w:val="262626"/>
              </w:rPr>
              <w:tab/>
              <w:t>Ofertas tardías</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IAO será devuelta al Oferente remitente sin abrir.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23.</w:t>
            </w:r>
            <w:r w:rsidRPr="00C33FEB">
              <w:rPr>
                <w:rFonts w:ascii="Calibri" w:hAnsi="Calibri"/>
                <w:color w:val="262626"/>
              </w:rPr>
              <w:tab/>
              <w:t>Retiro, sustitución y modificación de las Ofertas</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23.1</w:t>
            </w:r>
            <w:r w:rsidRPr="00C33FEB">
              <w:rPr>
                <w:rFonts w:ascii="Calibri" w:hAnsi="Calibri"/>
                <w:color w:val="262626"/>
              </w:rPr>
              <w:tab/>
              <w:t xml:space="preserve">Los Oferentes podrán retirar, sustituir o modificar sus Ofertas mediante una notificación por escrito antes de la fecha límite indicada en la Cláusula 21 de las IAO. </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 xml:space="preserve">Toda notificación de retiro, sustitución o modificación de la Oferta deberá ser preparada, sellada, identificada y </w:t>
            </w:r>
            <w:r w:rsidRPr="00C33FEB">
              <w:rPr>
                <w:rFonts w:ascii="Calibri" w:hAnsi="Calibri"/>
                <w:color w:val="262626"/>
              </w:rPr>
              <w:lastRenderedPageBreak/>
              <w:t>entregada de acuerdo con las estipulaciones de las Cláusulas 19 y 20 de las IAO, y los sobres exteriores y los interiores debidamente marcados, “RETIRO”, “SUSTITUCIÓN”, o “MODIFICACIÓN”, según corresponda.</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Las notificaciones de retiro, sustitución o modificación deberán ser entregadas al Contratante en la dirección especificada conforme a la Subcláusula 20.2 (a) de las IAO, a más tardar en la fecha y hora que se indican en la Cláusula 21.1 de los DDL.</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lastRenderedPageBreak/>
              <w:t>E. Apertura y Evaluación de las Ofertas</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t>24.</w:t>
            </w:r>
            <w:r w:rsidRPr="00C33FEB">
              <w:rPr>
                <w:rFonts w:ascii="Calibri" w:hAnsi="Calibri"/>
                <w:bCs w:val="0"/>
                <w:color w:val="262626"/>
              </w:rPr>
              <w:tab/>
              <w:t>Apertura de las Ofertas</w:t>
            </w:r>
          </w:p>
        </w:tc>
        <w:tc>
          <w:tcPr>
            <w:tcW w:w="6831" w:type="dxa"/>
            <w:gridSpan w:val="2"/>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Primero se abrirán y leerán los sobres marcados “RETIRO”.  No se abrirán las Ofertas para las cuales se haya presentado una  notificación aceptable de retiro, de conformidad con las disposiciones de la cláusula 23 de las IAO.</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w:t>
            </w:r>
            <w:r w:rsidRPr="00C33FEB">
              <w:rPr>
                <w:rFonts w:ascii="Calibri" w:hAnsi="Calibri"/>
                <w:color w:val="262626"/>
              </w:rPr>
              <w:lastRenderedPageBreak/>
              <w:t xml:space="preserve">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El Contratante preparará un acta de la apertura de las Ofertas que incluirá el registro de las ofertas leídas y toda la información dada a conocer a los asistentes de conformidad con la Subcláusula 24.3</w:t>
            </w:r>
            <w:r w:rsidRPr="00C33FEB">
              <w:rPr>
                <w:rFonts w:ascii="Calibri" w:hAnsi="Calibri"/>
                <w:color w:val="262626"/>
              </w:rPr>
              <w:footnoteReference w:id="17"/>
            </w:r>
            <w:r w:rsidRPr="00C33FEB">
              <w:rPr>
                <w:rFonts w:ascii="Calibri" w:hAnsi="Calibri"/>
                <w:color w:val="262626"/>
              </w:rPr>
              <w:t xml:space="preserve"> de las IAO y enviará prontamente copia de dicha acta a todos los oferentes que presentaron ofertas puntualmente.  </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p>
        </w:tc>
        <w:tc>
          <w:tcPr>
            <w:tcW w:w="6831" w:type="dxa"/>
            <w:gridSpan w:val="2"/>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757987" w:rsidRPr="00C33FEB" w:rsidTr="00F123B2">
        <w:tc>
          <w:tcPr>
            <w:tcW w:w="2277" w:type="dxa"/>
            <w:gridSpan w:val="3"/>
          </w:tcPr>
          <w:p w:rsidR="00757987" w:rsidRPr="00C33FEB" w:rsidRDefault="00757987" w:rsidP="009160EC">
            <w:pPr>
              <w:pStyle w:val="Ttulo3"/>
              <w:spacing w:after="120"/>
              <w:rPr>
                <w:rFonts w:ascii="Calibri" w:hAnsi="Calibri"/>
                <w:bCs w:val="0"/>
                <w:color w:val="262626"/>
              </w:rPr>
            </w:pPr>
            <w:r w:rsidRPr="00C33FEB">
              <w:rPr>
                <w:rFonts w:ascii="Calibri" w:hAnsi="Calibri"/>
                <w:bCs w:val="0"/>
                <w:color w:val="262626"/>
              </w:rPr>
              <w:t>26.</w:t>
            </w:r>
            <w:r w:rsidRPr="00C33FEB">
              <w:rPr>
                <w:rFonts w:ascii="Calibri" w:hAnsi="Calibri"/>
                <w:bCs w:val="0"/>
                <w:color w:val="262626"/>
              </w:rPr>
              <w:tab/>
              <w:t>Aclaración de las Ofertas</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Para facilitar el examen, la evaluación y la comparación de las Ofertas, el Contratante tendrá la facultad de solicitar a cualquier Oferente que aclare su Oferta, incluyendo el desglose de los precios unitarios</w:t>
            </w:r>
            <w:r w:rsidRPr="00C33FEB">
              <w:rPr>
                <w:rFonts w:ascii="Calibri" w:hAnsi="Calibri"/>
                <w:color w:val="262626"/>
              </w:rPr>
              <w:footnoteReference w:id="18"/>
            </w:r>
            <w:r w:rsidRPr="00C33FEB">
              <w:rPr>
                <w:rFonts w:ascii="Calibri" w:hAnsi="Calibri"/>
                <w:color w:val="262626"/>
              </w:rPr>
              <w:t xml:space="preserve">.  La solicitud de aclaración y la respuesta correspondiente deberán efectuarse por escrito pero no se solicitará, ofrecerá ni permitirá ninguna </w:t>
            </w:r>
            <w:r w:rsidRPr="00C33FEB">
              <w:rPr>
                <w:rFonts w:ascii="Calibri" w:hAnsi="Calibri"/>
                <w:color w:val="262626"/>
              </w:rPr>
              <w:lastRenderedPageBreak/>
              <w:t>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IAO;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757987" w:rsidRPr="00C33FEB" w:rsidRDefault="00757987"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757987" w:rsidRPr="00C33FEB" w:rsidRDefault="00757987"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757987" w:rsidRPr="00C33FEB" w:rsidRDefault="00757987"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t>28.</w:t>
            </w:r>
            <w:r w:rsidRPr="00C33FEB">
              <w:rPr>
                <w:rFonts w:ascii="Calibri" w:hAnsi="Calibri"/>
                <w:bCs w:val="0"/>
                <w:color w:val="262626"/>
              </w:rPr>
              <w:tab/>
              <w:t>Corrección de errores</w:t>
            </w:r>
          </w:p>
        </w:tc>
        <w:tc>
          <w:tcPr>
            <w:tcW w:w="6831" w:type="dxa"/>
            <w:gridSpan w:val="2"/>
          </w:tcPr>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 xml:space="preserve">Documentos de Licitación contienen errores aritméticos. Dichos errores serán corregidos por el Contratante de la </w:t>
            </w:r>
            <w:r w:rsidRPr="00C33FEB">
              <w:rPr>
                <w:rFonts w:ascii="Calibri" w:hAnsi="Calibri"/>
                <w:color w:val="262626"/>
              </w:rPr>
              <w:lastRenderedPageBreak/>
              <w:t>siguiente manera:</w:t>
            </w:r>
            <w:r w:rsidRPr="00C33FEB">
              <w:rPr>
                <w:rFonts w:ascii="Calibri" w:hAnsi="Calibri"/>
                <w:color w:val="262626"/>
              </w:rPr>
              <w:footnoteReference w:id="19"/>
            </w:r>
            <w:r w:rsidRPr="00C33FEB">
              <w:rPr>
                <w:rFonts w:ascii="Calibri" w:hAnsi="Calibri"/>
                <w:color w:val="262626"/>
              </w:rPr>
              <w:t xml:space="preserve"> </w:t>
            </w:r>
          </w:p>
          <w:p w:rsidR="00757987" w:rsidRPr="00C33FEB" w:rsidRDefault="00757987"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757987" w:rsidRPr="00C33FEB" w:rsidRDefault="00757987"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29.</w:t>
            </w:r>
            <w:r w:rsidRPr="00C33FEB">
              <w:rPr>
                <w:rFonts w:ascii="Calibri" w:hAnsi="Calibri"/>
                <w:bCs w:val="0"/>
                <w:color w:val="262626"/>
              </w:rPr>
              <w:tab/>
              <w:t>Moneda para la evaluación de las Ofertas</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t>30.</w:t>
            </w:r>
            <w:r w:rsidRPr="00C33FEB">
              <w:rPr>
                <w:rFonts w:ascii="Calibri" w:hAnsi="Calibri"/>
                <w:bCs w:val="0"/>
                <w:color w:val="262626"/>
              </w:rPr>
              <w:tab/>
              <w:t>Evaluación y comparación de las Ofertas</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30.1</w:t>
            </w:r>
            <w:r w:rsidRPr="00C33FEB">
              <w:rPr>
                <w:rFonts w:ascii="Calibri" w:hAnsi="Calibri"/>
                <w:color w:val="262626"/>
              </w:rPr>
              <w:tab/>
              <w:t>El Contratante evaluará solamente las Ofertas que determine que cumplen sustancialmente con los requisitos de los Documentos de Licitación de conformidad con la Cláusula 27 de las IAO.</w:t>
            </w:r>
          </w:p>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corrigiendo cualquier error, conforme a los estipulado </w:t>
            </w:r>
            <w:r w:rsidRPr="00C33FEB">
              <w:rPr>
                <w:rFonts w:ascii="Calibri" w:hAnsi="Calibri"/>
                <w:color w:val="262626"/>
              </w:rPr>
              <w:lastRenderedPageBreak/>
              <w:t>en la Cláusula 28 de las IAO;</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C33FEB">
              <w:rPr>
                <w:rFonts w:ascii="Calibri" w:hAnsi="Calibri"/>
                <w:color w:val="262626"/>
              </w:rPr>
              <w:footnoteReference w:id="20"/>
            </w:r>
            <w:r w:rsidRPr="00C33FEB">
              <w:rPr>
                <w:rFonts w:ascii="Calibri" w:hAnsi="Calibri"/>
                <w:color w:val="262626"/>
              </w:rPr>
              <w:t>, pero incluyendo los trabajos por día</w:t>
            </w:r>
            <w:r w:rsidRPr="00C33FEB">
              <w:rPr>
                <w:rFonts w:ascii="Calibri" w:hAnsi="Calibri"/>
                <w:color w:val="262626"/>
              </w:rPr>
              <w:footnoteReference w:id="21"/>
            </w:r>
            <w:r w:rsidRPr="00C33FEB">
              <w:rPr>
                <w:rFonts w:ascii="Calibri" w:hAnsi="Calibri"/>
                <w:color w:val="262626"/>
              </w:rPr>
              <w:t>, siempre que  sus precios sean cotizados de manera competitiva;</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haciendo los ajustes correspondientes por otras variaciones, desviaciones u Ofertas alternativas aceptables presentadas de conformidad con la cláusula 18 de las IAO; y</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haciendo los ajustes correspondientes para reflejar los descuentos u otras modificaciones de precios ofrecidas de conformidad con la Subcláusula 23.5 de las IAO.</w:t>
            </w:r>
          </w:p>
          <w:p w:rsidR="00757987" w:rsidRPr="00C33FEB" w:rsidRDefault="00757987"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757987" w:rsidRPr="00C33FEB" w:rsidRDefault="00757987"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En la evaluación de las Ofertas no se tendrá en cuenta el efecto estimado de ninguna de las condiciones para ajuste de precio estipuladas en virtud de la cláusula 47 de las CGC, durante el período de ejecución del Contrato.</w:t>
            </w:r>
          </w:p>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31.</w:t>
            </w:r>
            <w:r w:rsidRPr="00C33FEB">
              <w:rPr>
                <w:rFonts w:ascii="Calibri" w:hAnsi="Calibri"/>
                <w:bCs w:val="0"/>
                <w:color w:val="262626"/>
              </w:rPr>
              <w:tab/>
              <w:t>Preferencia Nacional</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No se aplicará un margen de preferencia para comparar las ofertas de los contratistas nacionales con las de los contratistas extranjeros IAO</w:t>
            </w:r>
          </w:p>
        </w:tc>
      </w:tr>
      <w:tr w:rsidR="00757987" w:rsidRPr="00C33FEB" w:rsidTr="00F123B2">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t>F. Adjudicación del Contrato</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32.</w:t>
            </w:r>
            <w:r w:rsidRPr="00C33FEB">
              <w:rPr>
                <w:rFonts w:ascii="Calibri" w:hAnsi="Calibri"/>
                <w:color w:val="262626"/>
              </w:rPr>
              <w:tab/>
              <w:t>Criterios de Adjudicación</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w:t>
            </w:r>
            <w:r w:rsidRPr="00C33FEB">
              <w:rPr>
                <w:rFonts w:ascii="Calibri" w:hAnsi="Calibri"/>
                <w:color w:val="262626"/>
              </w:rPr>
              <w:lastRenderedPageBreak/>
              <w:t xml:space="preserve">Contratante haya determinado que dicho Oferente (a) es elegible de conformidad con la Cláusula 4 de las IAO y (b) está calificado de conformidad con las disposiciones de la Cláusula 5 de las IAO.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33.</w:t>
            </w:r>
            <w:r w:rsidRPr="00C33FEB">
              <w:rPr>
                <w:rFonts w:ascii="Calibri" w:hAnsi="Calibri"/>
                <w:color w:val="262626"/>
              </w:rPr>
              <w:tab/>
              <w:t>Derecho del Contratante a aceptar cualquier Oferta o a rechazar cualquier o todas las Ofertas</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34.</w:t>
            </w:r>
            <w:r w:rsidRPr="00C33FEB">
              <w:rPr>
                <w:rFonts w:ascii="Calibri" w:hAnsi="Calibri"/>
                <w:color w:val="262626"/>
              </w:rPr>
              <w:tab/>
              <w:t>Notificación de Adjudicación y firma del Convenio</w:t>
            </w:r>
          </w:p>
        </w:tc>
        <w:tc>
          <w:tcPr>
            <w:tcW w:w="6871" w:type="dxa"/>
            <w:gridSpan w:val="3"/>
          </w:tcPr>
          <w:p w:rsidR="00757987" w:rsidRPr="00C33FEB" w:rsidRDefault="00757987"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757987" w:rsidRPr="00C33FEB" w:rsidRDefault="00757987"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t xml:space="preserve">34.4 </w:t>
            </w:r>
            <w:r w:rsidRPr="00C33FEB">
              <w:rPr>
                <w:rFonts w:ascii="Calibri" w:hAnsi="Calibri"/>
                <w:color w:val="262626"/>
                <w:lang w:val="es-ES_tradnl"/>
              </w:rPr>
              <w:tab/>
              <w:t xml:space="preserve">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w:t>
            </w:r>
            <w:r w:rsidRPr="00C33FEB">
              <w:rPr>
                <w:rFonts w:ascii="Calibri" w:hAnsi="Calibri"/>
                <w:color w:val="262626"/>
                <w:lang w:val="es-ES_tradnl"/>
              </w:rPr>
              <w:lastRenderedPageBreak/>
              <w:t>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35.</w:t>
            </w:r>
            <w:r w:rsidRPr="00C33FEB">
              <w:rPr>
                <w:rFonts w:ascii="Calibri" w:hAnsi="Calibri"/>
                <w:color w:val="262626"/>
              </w:rPr>
              <w:tab/>
              <w:t xml:space="preserve">Garantía de Cumplimiento </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w:t>
            </w:r>
            <w:r w:rsidRPr="00C33FEB">
              <w:rPr>
                <w:rFonts w:ascii="Calibri" w:hAnsi="Calibri"/>
                <w:color w:val="262626"/>
              </w:rPr>
              <w:lastRenderedPageBreak/>
              <w:t xml:space="preserve">Oferentes no seleccionados y les devolverá las Garantías de Mantenimiento de la Oferta de conformidad con la Cláusula 17.4 de las IAO.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36.</w:t>
            </w:r>
            <w:r w:rsidRPr="00C33FEB">
              <w:rPr>
                <w:rFonts w:ascii="Calibri" w:hAnsi="Calibri"/>
                <w:color w:val="262626"/>
              </w:rPr>
              <w:tab/>
              <w:t>Pago de anticipo y Garantía</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CGC y supeditado al monto máximo </w:t>
            </w:r>
            <w:r w:rsidRPr="00C33FEB">
              <w:rPr>
                <w:rFonts w:ascii="Calibri" w:hAnsi="Calibri"/>
                <w:b/>
                <w:color w:val="262626"/>
              </w:rPr>
              <w:t>establecido en los DDL</w:t>
            </w:r>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37.  Conciliador</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757987" w:rsidRPr="00C33FEB" w:rsidRDefault="00757987" w:rsidP="009160EC">
      <w:pPr>
        <w:spacing w:after="120"/>
        <w:rPr>
          <w:rFonts w:ascii="Calibri" w:hAnsi="Calibri"/>
          <w:b/>
          <w:bCs/>
          <w:color w:val="262626"/>
        </w:rPr>
      </w:pPr>
    </w:p>
    <w:p w:rsidR="00757987" w:rsidRPr="00C33FEB" w:rsidRDefault="00757987" w:rsidP="00ED7FCE">
      <w:pPr>
        <w:spacing w:after="120"/>
        <w:rPr>
          <w:rFonts w:ascii="Calibri" w:hAnsi="Calibri"/>
          <w:b/>
          <w:bCs/>
          <w:color w:val="262626"/>
        </w:rPr>
        <w:sectPr w:rsidR="00757987" w:rsidRPr="00C33FEB">
          <w:headerReference w:type="even" r:id="rId10"/>
          <w:headerReference w:type="default" r:id="rId11"/>
          <w:headerReference w:type="first" r:id="rId12"/>
          <w:endnotePr>
            <w:numFmt w:val="decimal"/>
          </w:endnotePr>
          <w:type w:val="oddPage"/>
          <w:pgSz w:w="12240" w:h="15840" w:code="1"/>
          <w:pgMar w:top="1440" w:right="1440" w:bottom="1440" w:left="1440" w:header="720" w:footer="720" w:gutter="0"/>
          <w:pgNumType w:start="1"/>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r w:rsidRPr="00C33FEB">
        <w:rPr>
          <w:rFonts w:ascii="Calibri" w:hAnsi="Calibri"/>
          <w:color w:val="262626"/>
          <w:sz w:val="24"/>
        </w:rPr>
        <w:t xml:space="preserve"> </w:t>
      </w:r>
    </w:p>
    <w:p w:rsidR="00757987" w:rsidRPr="00C33FEB" w:rsidRDefault="00757987"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818"/>
      </w:tblGrid>
      <w:tr w:rsidR="00757987" w:rsidRPr="00C33FEB" w:rsidTr="00ED7FCE">
        <w:trPr>
          <w:cantSplit/>
          <w:tblCellSpacing w:w="11" w:type="dxa"/>
        </w:trPr>
        <w:tc>
          <w:tcPr>
            <w:tcW w:w="4978" w:type="pct"/>
            <w:gridSpan w:val="2"/>
          </w:tcPr>
          <w:p w:rsidR="00757987" w:rsidRPr="00C33FEB" w:rsidRDefault="00757987" w:rsidP="00706951">
            <w:pPr>
              <w:pStyle w:val="Ttulo4"/>
              <w:widowControl w:val="0"/>
              <w:numPr>
                <w:ilvl w:val="0"/>
                <w:numId w:val="8"/>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757987" w:rsidRPr="00C33FEB" w:rsidTr="00ED7FCE">
        <w:trPr>
          <w:tblCellSpacing w:w="11" w:type="dxa"/>
        </w:trPr>
        <w:tc>
          <w:tcPr>
            <w:tcW w:w="407" w:type="pct"/>
            <w:tcBorders>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1.1</w:t>
            </w:r>
          </w:p>
        </w:tc>
        <w:tc>
          <w:tcPr>
            <w:tcW w:w="4560" w:type="pct"/>
          </w:tcPr>
          <w:p w:rsidR="00757987" w:rsidRPr="00C33FEB" w:rsidRDefault="00757987" w:rsidP="00E10AEF">
            <w:pPr>
              <w:keepNext/>
              <w:spacing w:after="120"/>
              <w:jc w:val="both"/>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p>
          <w:p w:rsidR="00757987" w:rsidRPr="00C33FEB" w:rsidRDefault="00757987" w:rsidP="00E10AEF">
            <w:pPr>
              <w:keepNext/>
              <w:spacing w:after="120"/>
              <w:jc w:val="both"/>
              <w:rPr>
                <w:rFonts w:ascii="Calibri" w:hAnsi="Calibri"/>
                <w:i/>
                <w:iCs/>
                <w:color w:val="262626"/>
              </w:rPr>
            </w:pPr>
            <w:r w:rsidRPr="00C33FEB">
              <w:rPr>
                <w:rFonts w:ascii="Calibri" w:hAnsi="Calibri"/>
                <w:color w:val="262626"/>
              </w:rPr>
              <w:t xml:space="preserve">Las Obras son </w:t>
            </w:r>
            <w:r w:rsidRPr="005F0A05">
              <w:rPr>
                <w:rFonts w:ascii="Calibri" w:hAnsi="Calibri"/>
                <w:i/>
                <w:iCs/>
                <w:noProof/>
                <w:color w:val="262626"/>
              </w:rPr>
              <w:t>REPOTENCIACIÓN LINEA DE SUBTRANSMISIÓN SACHA-ORELLANA 27 KM</w:t>
            </w:r>
          </w:p>
          <w:p w:rsidR="00757987" w:rsidRPr="005656DE" w:rsidRDefault="00757987" w:rsidP="00E10AEF">
            <w:pPr>
              <w:keepNext/>
              <w:spacing w:after="120"/>
              <w:jc w:val="both"/>
              <w:rPr>
                <w:rFonts w:ascii="Calibri" w:hAnsi="Calibri"/>
                <w:i/>
                <w:iCs/>
                <w:color w:val="262626"/>
                <w:lang w:val="es-AR"/>
              </w:rPr>
            </w:pPr>
            <w:r w:rsidRPr="00C33FEB">
              <w:rPr>
                <w:rFonts w:ascii="Calibri" w:hAnsi="Calibri"/>
                <w:color w:val="262626"/>
              </w:rPr>
              <w:t xml:space="preserve">El nombre e identificación del contrato son </w:t>
            </w:r>
            <w:r w:rsidRPr="005F0A05">
              <w:rPr>
                <w:rFonts w:ascii="Calibri" w:hAnsi="Calibri"/>
                <w:i/>
                <w:iCs/>
                <w:noProof/>
                <w:color w:val="262626"/>
              </w:rPr>
              <w:t>REPOTENCIACIÓN LINEA DE SUBTRANSMISIÓN SACHA-ORELLANA 27 KM</w:t>
            </w:r>
            <w:r w:rsidRPr="005656DE">
              <w:rPr>
                <w:rFonts w:ascii="Calibri" w:hAnsi="Calibri"/>
                <w:i/>
                <w:iCs/>
                <w:color w:val="262626"/>
                <w:lang w:val="es-AR"/>
              </w:rPr>
              <w:t xml:space="preserve"> (</w:t>
            </w:r>
            <w:r w:rsidR="00E632B1">
              <w:rPr>
                <w:rFonts w:ascii="Calibri" w:hAnsi="Calibri"/>
                <w:i/>
                <w:iCs/>
                <w:noProof/>
                <w:color w:val="262626"/>
                <w:lang w:val="es-AR"/>
              </w:rPr>
              <w:t>BID2-RSND-CNELSUC-ST-OB-007</w:t>
            </w:r>
            <w:r w:rsidRPr="005656DE">
              <w:rPr>
                <w:rFonts w:ascii="Calibri" w:hAnsi="Calibri"/>
                <w:i/>
                <w:iCs/>
                <w:color w:val="262626"/>
                <w:lang w:val="es-AR"/>
              </w:rPr>
              <w:t xml:space="preserve">) </w:t>
            </w:r>
          </w:p>
          <w:p w:rsidR="00757987" w:rsidRPr="00C33FEB" w:rsidRDefault="00757987" w:rsidP="00E10AEF">
            <w:pPr>
              <w:keepNext/>
              <w:spacing w:after="120"/>
              <w:jc w:val="both"/>
              <w:rPr>
                <w:rFonts w:ascii="Calibri" w:hAnsi="Calibri"/>
                <w:i/>
                <w:iCs/>
                <w:color w:val="262626"/>
              </w:rPr>
            </w:pPr>
            <w:r w:rsidRPr="00C33FEB">
              <w:rPr>
                <w:rFonts w:ascii="Calibri" w:hAnsi="Calibri"/>
                <w:iCs/>
                <w:color w:val="262626"/>
              </w:rPr>
              <w:t xml:space="preserve">El presupuesto referencial o referencial es excluido </w:t>
            </w:r>
            <w:r w:rsidRPr="007C7BDF">
              <w:rPr>
                <w:rFonts w:asciiTheme="minorHAnsi" w:hAnsiTheme="minorHAnsi"/>
                <w:iCs/>
                <w:color w:val="262626"/>
              </w:rPr>
              <w:t>el IVA es</w:t>
            </w:r>
            <w:r w:rsidRPr="007C7BDF">
              <w:rPr>
                <w:rFonts w:asciiTheme="minorHAnsi" w:hAnsiTheme="minorHAnsi"/>
                <w:i/>
                <w:iCs/>
                <w:color w:val="262626"/>
              </w:rPr>
              <w:t xml:space="preserve"> </w:t>
            </w:r>
            <w:r w:rsidRPr="007C7BDF">
              <w:rPr>
                <w:rFonts w:asciiTheme="minorHAnsi" w:hAnsiTheme="minorHAnsi"/>
                <w:i/>
                <w:iCs/>
                <w:noProof/>
                <w:color w:val="262626"/>
              </w:rPr>
              <w:t xml:space="preserve">USD. </w:t>
            </w:r>
            <w:r w:rsidR="007C7BDF" w:rsidRPr="007C7BDF">
              <w:rPr>
                <w:rFonts w:asciiTheme="minorHAnsi" w:hAnsiTheme="minorHAnsi"/>
                <w:b/>
                <w:color w:val="FF0000"/>
              </w:rPr>
              <w:t>602.722,50</w:t>
            </w:r>
            <w:r w:rsidR="007C7BDF" w:rsidRPr="007C7BDF">
              <w:rPr>
                <w:rFonts w:asciiTheme="minorHAnsi" w:hAnsiTheme="minorHAnsi"/>
                <w:color w:val="FF0000"/>
              </w:rPr>
              <w:t xml:space="preserve"> </w:t>
            </w:r>
            <w:r w:rsidR="007C7BDF" w:rsidRPr="007C7BDF">
              <w:rPr>
                <w:rFonts w:asciiTheme="minorHAnsi" w:hAnsiTheme="minorHAnsi"/>
                <w:b/>
                <w:color w:val="FF0000"/>
              </w:rPr>
              <w:t>(SEISCIENTOS DOS MIL SETECIENTOS VEINTIDÓS CON 50/100 DÓLARES DE LOS ESTADOS UNIDOS DE AMÉRICA)</w:t>
            </w:r>
            <w:r w:rsidR="007C7BDF">
              <w:rPr>
                <w:rFonts w:asciiTheme="minorHAnsi" w:hAnsiTheme="minorHAnsi"/>
                <w:b/>
                <w:color w:val="FF0000"/>
              </w:rPr>
              <w:t xml:space="preserve"> SIN IVA</w:t>
            </w:r>
          </w:p>
          <w:p w:rsidR="00757987" w:rsidRPr="00C33FEB" w:rsidRDefault="00757987" w:rsidP="00E10AEF">
            <w:pPr>
              <w:spacing w:after="120"/>
              <w:jc w:val="both"/>
              <w:rPr>
                <w:rFonts w:ascii="Calibri" w:hAnsi="Calibri"/>
                <w:iCs/>
                <w:color w:val="262626"/>
              </w:rPr>
            </w:pPr>
          </w:p>
          <w:p w:rsidR="00757987" w:rsidRPr="00C33FEB" w:rsidRDefault="00757987" w:rsidP="00E10AEF">
            <w:pPr>
              <w:spacing w:after="120"/>
              <w:jc w:val="both"/>
              <w:rPr>
                <w:rFonts w:ascii="Calibri" w:hAnsi="Calibri" w:cs="Arial"/>
                <w:i/>
                <w:color w:val="FF0000"/>
                <w:lang w:val="es-AR"/>
              </w:rPr>
            </w:pPr>
            <w:r w:rsidRPr="00C33FEB">
              <w:rPr>
                <w:rFonts w:ascii="Calibri" w:hAnsi="Calibri" w:cs="Arial"/>
                <w:color w:val="262626"/>
                <w:lang w:val="es-AR"/>
              </w:rPr>
              <w:t xml:space="preserve"> </w:t>
            </w:r>
            <w:r w:rsidRPr="00E10AEF">
              <w:rPr>
                <w:rFonts w:ascii="Calibri" w:hAnsi="Calibri" w:cs="Arial"/>
                <w:lang w:val="es-AR"/>
              </w:rPr>
              <w:t xml:space="preserve">El número, identificación y nombre de los Lotes que comprenden esta </w:t>
            </w:r>
            <w:r w:rsidRPr="00E10AEF">
              <w:rPr>
                <w:rFonts w:ascii="Calibri" w:hAnsi="Calibri" w:cs="Arial"/>
                <w:b/>
                <w:lang w:val="es-AR"/>
              </w:rPr>
              <w:t>LPN</w:t>
            </w:r>
            <w:r w:rsidRPr="00E10AEF">
              <w:rPr>
                <w:rFonts w:ascii="Calibri" w:hAnsi="Calibri" w:cs="Arial"/>
                <w:lang w:val="es-AR"/>
              </w:rPr>
              <w:t xml:space="preserve"> son</w:t>
            </w:r>
            <w:r w:rsidRPr="00E10AEF">
              <w:rPr>
                <w:rFonts w:ascii="Calibri" w:hAnsi="Calibri" w:cs="Arial"/>
                <w:i/>
                <w:lang w:val="es-AR"/>
              </w:rPr>
              <w:t>:</w:t>
            </w:r>
            <w:r w:rsidRPr="00C33FEB">
              <w:rPr>
                <w:rFonts w:ascii="Calibri" w:hAnsi="Calibri" w:cs="Arial"/>
                <w:i/>
                <w:color w:val="FF0000"/>
                <w:lang w:val="es-AR"/>
              </w:rPr>
              <w:t xml:space="preserve"> </w:t>
            </w:r>
            <w:r w:rsidRPr="005F0A05">
              <w:rPr>
                <w:rFonts w:ascii="Calibri" w:hAnsi="Calibri" w:cs="Arial"/>
                <w:i/>
                <w:noProof/>
                <w:color w:val="FF0000"/>
                <w:lang w:val="es-AR"/>
              </w:rPr>
              <w:t>NO APLICA</w:t>
            </w:r>
          </w:p>
          <w:p w:rsidR="00757987" w:rsidRPr="00C33FEB" w:rsidRDefault="00757987" w:rsidP="00E10AEF">
            <w:pPr>
              <w:spacing w:after="120"/>
              <w:jc w:val="both"/>
              <w:rPr>
                <w:rFonts w:ascii="Calibri" w:hAnsi="Calibri"/>
                <w:lang w:val="es-ES"/>
              </w:rPr>
            </w:pPr>
            <w:r w:rsidRPr="00E10AEF">
              <w:rPr>
                <w:rFonts w:ascii="Calibri" w:hAnsi="Calibri" w:cs="Arial"/>
                <w:lang w:val="es-CO"/>
              </w:rPr>
              <w:t>Los lotes (de corresponder) que comprenden esta LPN se detallan a</w:t>
            </w:r>
            <w:r w:rsidRPr="00C33FEB">
              <w:rPr>
                <w:rFonts w:ascii="Calibri" w:hAnsi="Calibri" w:cs="Arial"/>
                <w:color w:val="FF0000"/>
                <w:lang w:val="es-CO"/>
              </w:rPr>
              <w:t xml:space="preserve"> </w:t>
            </w:r>
            <w:r w:rsidRPr="005F0A05">
              <w:rPr>
                <w:rFonts w:ascii="Calibri" w:hAnsi="Calibri" w:cs="Arial"/>
                <w:noProof/>
                <w:color w:val="FF0000"/>
                <w:lang w:val="es-CO"/>
              </w:rPr>
              <w:t>NO APLICA</w:t>
            </w:r>
            <w:r w:rsidRPr="00C33FEB">
              <w:rPr>
                <w:rFonts w:ascii="Calibri" w:hAnsi="Calibri" w:cs="Arial"/>
                <w:i/>
                <w:color w:val="FF0000"/>
                <w:lang w:val="es-CO"/>
              </w:rPr>
              <w:t>:</w:t>
            </w:r>
            <w:r w:rsidRPr="00C33FEB">
              <w:rPr>
                <w:rFonts w:ascii="Calibri" w:hAnsi="Calibri"/>
                <w:lang w:val="es-ES"/>
              </w:rPr>
              <w:t xml:space="preserve"> </w:t>
            </w:r>
          </w:p>
          <w:p w:rsidR="00757987" w:rsidRPr="00C33FEB" w:rsidRDefault="00757987" w:rsidP="009160EC">
            <w:pPr>
              <w:spacing w:after="120"/>
              <w:jc w:val="both"/>
              <w:rPr>
                <w:rFonts w:ascii="Calibri" w:hAnsi="Calibri"/>
                <w:i/>
                <w:iCs/>
                <w:color w:val="262626"/>
              </w:rPr>
            </w:pP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1.2</w:t>
            </w:r>
          </w:p>
        </w:tc>
        <w:tc>
          <w:tcPr>
            <w:tcW w:w="4560" w:type="pct"/>
          </w:tcPr>
          <w:p w:rsidR="00757987" w:rsidRPr="00C33FEB" w:rsidRDefault="00757987" w:rsidP="00D87EC0">
            <w:pPr>
              <w:spacing w:after="120"/>
              <w:rPr>
                <w:rFonts w:ascii="Calibri" w:hAnsi="Calibri"/>
                <w:i/>
                <w:iCs/>
                <w:color w:val="262626"/>
              </w:rPr>
            </w:pPr>
            <w:r w:rsidRPr="00C33FEB">
              <w:rPr>
                <w:rFonts w:ascii="Calibri" w:hAnsi="Calibri"/>
                <w:color w:val="262626"/>
              </w:rPr>
              <w:t xml:space="preserve">La Fecha Prevista de Terminación de las Obras es </w:t>
            </w:r>
            <w:r w:rsidR="003F30BA">
              <w:rPr>
                <w:rFonts w:ascii="Calibri" w:hAnsi="Calibri"/>
                <w:i/>
                <w:iCs/>
                <w:noProof/>
                <w:color w:val="FF0000"/>
              </w:rPr>
              <w:t>30</w:t>
            </w:r>
            <w:r w:rsidR="003F30BA" w:rsidRPr="00135E30">
              <w:rPr>
                <w:rFonts w:ascii="Calibri" w:hAnsi="Calibri"/>
                <w:i/>
                <w:iCs/>
                <w:noProof/>
                <w:color w:val="FF0000"/>
              </w:rPr>
              <w:t xml:space="preserve"> </w:t>
            </w:r>
            <w:r w:rsidR="00D87EC0">
              <w:rPr>
                <w:rFonts w:ascii="Calibri" w:hAnsi="Calibri"/>
                <w:i/>
                <w:iCs/>
                <w:noProof/>
                <w:color w:val="FF0000"/>
              </w:rPr>
              <w:t>julio</w:t>
            </w:r>
            <w:r w:rsidRPr="00135E30">
              <w:rPr>
                <w:rFonts w:ascii="Calibri" w:hAnsi="Calibri"/>
                <w:i/>
                <w:iCs/>
                <w:noProof/>
                <w:color w:val="FF0000"/>
              </w:rPr>
              <w:t xml:space="preserve"> 2016</w:t>
            </w:r>
            <w:r w:rsidRPr="00135E30">
              <w:rPr>
                <w:rFonts w:ascii="Calibri" w:hAnsi="Calibri"/>
                <w:i/>
                <w:iCs/>
                <w:color w:val="FF0000"/>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2.1</w:t>
            </w:r>
          </w:p>
        </w:tc>
        <w:tc>
          <w:tcPr>
            <w:tcW w:w="4560" w:type="pct"/>
          </w:tcPr>
          <w:p w:rsidR="00757987" w:rsidRPr="00C33FEB" w:rsidRDefault="00757987" w:rsidP="00ED7FCE">
            <w:pPr>
              <w:spacing w:after="120"/>
              <w:rPr>
                <w:rFonts w:ascii="Calibri" w:hAnsi="Calibri"/>
                <w:i/>
                <w:iCs/>
                <w:color w:val="262626"/>
              </w:rPr>
            </w:pPr>
            <w:r w:rsidRPr="00C33FEB">
              <w:rPr>
                <w:rFonts w:ascii="Calibri" w:hAnsi="Calibri"/>
                <w:color w:val="262626"/>
              </w:rPr>
              <w:t xml:space="preserve">El Prestatario es </w:t>
            </w:r>
            <w:r w:rsidRPr="005F0A05">
              <w:rPr>
                <w:rFonts w:ascii="Calibri" w:hAnsi="Calibri"/>
                <w:i/>
                <w:iCs/>
                <w:noProof/>
                <w:color w:val="262626"/>
              </w:rPr>
              <w:t>GOBIERNO DE LA REPUBLICA DEL ECUADOR</w:t>
            </w:r>
          </w:p>
          <w:p w:rsidR="00757987" w:rsidRPr="00C33FEB" w:rsidRDefault="00757987" w:rsidP="00ED7FCE">
            <w:pPr>
              <w:spacing w:after="120"/>
              <w:rPr>
                <w:rFonts w:ascii="Calibri" w:hAnsi="Calibri"/>
                <w:i/>
                <w:iCs/>
                <w:color w:val="262626"/>
              </w:rPr>
            </w:pP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2.1</w:t>
            </w:r>
          </w:p>
        </w:tc>
        <w:tc>
          <w:tcPr>
            <w:tcW w:w="4560" w:type="pct"/>
          </w:tcPr>
          <w:p w:rsidR="00757987" w:rsidRPr="00C33FEB" w:rsidRDefault="00757987" w:rsidP="00E10AEF">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idénticos con excepción de los países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abarcan los instrumentos y métodos de financiamiento, las cooperaciones técnicas (CT), y los financiamientos de operaciones. Las referencias a los “Contratos de Préstamo” comprenden todos los instrumentos legales por medio de los cuales se formalizar las operaciones del Banco.</w:t>
            </w:r>
            <w:r>
              <w:rPr>
                <w:rFonts w:ascii="Calibri" w:hAnsi="Calibri"/>
                <w:color w:val="262626"/>
              </w:rPr>
              <w:t xml:space="preserve"> </w:t>
            </w:r>
            <w:r w:rsidRPr="00C33FEB">
              <w:rPr>
                <w:rFonts w:ascii="Calibri" w:hAnsi="Calibri"/>
                <w:iCs/>
                <w:color w:val="262626"/>
              </w:rPr>
              <w:t xml:space="preserve">El préstamo del Banco es: </w:t>
            </w:r>
            <w:r w:rsidRPr="005F0A05">
              <w:rPr>
                <w:rFonts w:ascii="Calibri" w:hAnsi="Calibri"/>
                <w:i/>
                <w:noProof/>
                <w:color w:val="262626"/>
              </w:rPr>
              <w:t>PLAN DE REFORZAMIENTO DEL SISTEMA NACIONAL DE DISTRIBUCIÓN ELECTRICA DEL ECUADOR II</w:t>
            </w:r>
          </w:p>
          <w:p w:rsidR="00757987" w:rsidRPr="00C33FEB" w:rsidRDefault="00757987" w:rsidP="00ED7FCE">
            <w:pPr>
              <w:spacing w:after="120"/>
              <w:rPr>
                <w:rFonts w:ascii="Calibri" w:hAnsi="Calibri"/>
                <w:i/>
                <w:color w:val="262626"/>
              </w:rPr>
            </w:pPr>
            <w:r w:rsidRPr="00C33FEB">
              <w:rPr>
                <w:rFonts w:ascii="Calibri" w:hAnsi="Calibri"/>
                <w:iCs/>
                <w:color w:val="262626"/>
              </w:rPr>
              <w:t xml:space="preserve">Número: </w:t>
            </w:r>
            <w:r w:rsidR="005662A8">
              <w:rPr>
                <w:rFonts w:ascii="Calibri" w:hAnsi="Calibri"/>
                <w:i/>
                <w:noProof/>
                <w:color w:val="262626"/>
              </w:rPr>
              <w:t>EC-L113</w:t>
            </w:r>
            <w:r w:rsidRPr="005F0A05">
              <w:rPr>
                <w:rFonts w:ascii="Calibri" w:hAnsi="Calibri"/>
                <w:i/>
                <w:noProof/>
                <w:color w:val="262626"/>
              </w:rPr>
              <w:t>7</w:t>
            </w:r>
          </w:p>
          <w:p w:rsidR="00757987" w:rsidRPr="00C33FEB" w:rsidRDefault="00757987" w:rsidP="00E10AEF">
            <w:pPr>
              <w:spacing w:after="120"/>
              <w:rPr>
                <w:rFonts w:ascii="Calibri" w:hAnsi="Calibri"/>
                <w:iCs/>
                <w:color w:val="262626"/>
              </w:rPr>
            </w:pPr>
            <w:r w:rsidRPr="00C33FEB">
              <w:rPr>
                <w:rFonts w:ascii="Calibri" w:hAnsi="Calibri"/>
                <w:iCs/>
                <w:color w:val="262626"/>
              </w:rPr>
              <w:t xml:space="preserve">Fecha: </w:t>
            </w:r>
            <w:r w:rsidRPr="005F0A05">
              <w:rPr>
                <w:rFonts w:ascii="Calibri" w:hAnsi="Calibri"/>
                <w:i/>
                <w:noProof/>
                <w:color w:val="262626"/>
              </w:rPr>
              <w:t>15 MAYO 2015</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2.1</w:t>
            </w:r>
          </w:p>
        </w:tc>
        <w:tc>
          <w:tcPr>
            <w:tcW w:w="4560" w:type="pct"/>
          </w:tcPr>
          <w:p w:rsidR="00757987" w:rsidRPr="00C33FEB" w:rsidRDefault="00757987" w:rsidP="00EB7E8E">
            <w:pPr>
              <w:spacing w:after="120"/>
              <w:jc w:val="both"/>
              <w:rPr>
                <w:rFonts w:ascii="Calibri" w:hAnsi="Calibri"/>
                <w:i/>
                <w:iCs/>
                <w:color w:val="262626"/>
              </w:rPr>
            </w:pPr>
            <w:r w:rsidRPr="00C33FEB">
              <w:rPr>
                <w:rFonts w:ascii="Calibri" w:hAnsi="Calibri"/>
                <w:color w:val="262626"/>
              </w:rPr>
              <w:t xml:space="preserve">El nombre del Proyecto es </w:t>
            </w:r>
            <w:r w:rsidRPr="005F0A05">
              <w:rPr>
                <w:rFonts w:ascii="Calibri" w:hAnsi="Calibri"/>
                <w:i/>
                <w:iCs/>
                <w:noProof/>
                <w:color w:val="262626"/>
              </w:rPr>
              <w:t>REPOTENCIACIÓN LINEA DE SUBTRANSMISIÓN SACHA-ORELLANA 27 KM</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4C1304" w:rsidRDefault="00757987" w:rsidP="009160EC">
            <w:pPr>
              <w:spacing w:after="120"/>
              <w:rPr>
                <w:rFonts w:ascii="Calibri" w:hAnsi="Calibri"/>
                <w:b/>
                <w:bCs/>
              </w:rPr>
            </w:pPr>
            <w:r w:rsidRPr="004C1304">
              <w:rPr>
                <w:rFonts w:ascii="Calibri" w:hAnsi="Calibri"/>
                <w:b/>
                <w:bCs/>
              </w:rPr>
              <w:t>4.2</w:t>
            </w:r>
          </w:p>
        </w:tc>
        <w:tc>
          <w:tcPr>
            <w:tcW w:w="4560" w:type="pct"/>
          </w:tcPr>
          <w:p w:rsidR="00757987" w:rsidRPr="002404D7" w:rsidRDefault="00757987"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2404D7">
              <w:rPr>
                <w:rFonts w:ascii="Calibri" w:hAnsi="Calibri"/>
                <w:i/>
                <w:szCs w:val="24"/>
                <w:lang w:val="es-AR" w:eastAsia="es-AR"/>
              </w:rPr>
              <w:t>Se agrega, tampoco serán elegibles:</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lastRenderedPageBreak/>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Quienes consten suspendidos en el RUP; </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Los que, no habiendo estado inhabilitados en el procedimiento precontractual, al momento de celebrar el contrato, lo estuvieren; y, </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deudores morosos del Estado o sus instituciones.</w:t>
            </w:r>
          </w:p>
          <w:p w:rsidR="00757987" w:rsidRPr="002404D7" w:rsidRDefault="00757987" w:rsidP="00ED7FCE">
            <w:pPr>
              <w:spacing w:after="120"/>
              <w:ind w:left="115"/>
              <w:rPr>
                <w:rFonts w:ascii="Calibri" w:hAnsi="Calibri"/>
                <w:i/>
                <w:lang w:val="es-AR" w:eastAsia="es-AR"/>
              </w:rPr>
            </w:pPr>
          </w:p>
          <w:p w:rsidR="00757987" w:rsidRPr="00C33FEB" w:rsidRDefault="00757987" w:rsidP="009160EC">
            <w:pPr>
              <w:spacing w:after="120"/>
              <w:jc w:val="both"/>
              <w:rPr>
                <w:rFonts w:ascii="Calibri" w:hAnsi="Calibri"/>
                <w:color w:val="FF0000"/>
                <w:spacing w:val="-3"/>
              </w:rPr>
            </w:pPr>
            <w:r w:rsidRPr="002404D7">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IAO 5.3</w:t>
            </w:r>
          </w:p>
        </w:tc>
        <w:tc>
          <w:tcPr>
            <w:tcW w:w="4560" w:type="pct"/>
          </w:tcPr>
          <w:p w:rsidR="00757987" w:rsidRPr="00A20E59" w:rsidRDefault="00757987" w:rsidP="00ED7FCE">
            <w:pPr>
              <w:spacing w:after="120"/>
              <w:jc w:val="both"/>
              <w:rPr>
                <w:rFonts w:ascii="Calibri" w:hAnsi="Calibri"/>
                <w:spacing w:val="-3"/>
              </w:rPr>
            </w:pPr>
            <w:r w:rsidRPr="00A20E59">
              <w:rPr>
                <w:rFonts w:ascii="Calibri" w:hAnsi="Calibri"/>
                <w:spacing w:val="-3"/>
              </w:rPr>
              <w:t>Toda la información solicitada en la cláusula 5.3 de las IAO deberá ser presentada por los oferentes con las modificaciones que a continuación se detallan:</w:t>
            </w:r>
          </w:p>
          <w:p w:rsidR="00757987" w:rsidRPr="00A20E59" w:rsidRDefault="00757987" w:rsidP="00ED7FCE">
            <w:pPr>
              <w:spacing w:after="120"/>
              <w:jc w:val="both"/>
              <w:rPr>
                <w:rFonts w:ascii="Calibri" w:hAnsi="Calibri"/>
              </w:rPr>
            </w:pPr>
            <w:r w:rsidRPr="00A20E59">
              <w:rPr>
                <w:rFonts w:ascii="Calibri" w:hAnsi="Calibri"/>
              </w:rPr>
              <w:t>Toda oferta deberá ir presidida de un Índice del contenido de la Oferta y una hoja en la que se identificará al oferente y en caso de APCA  a todos sus integrantes.</w:t>
            </w:r>
          </w:p>
          <w:p w:rsidR="00757987" w:rsidRPr="00A20E59" w:rsidRDefault="00757987" w:rsidP="00ED7FCE">
            <w:pPr>
              <w:suppressAutoHyphens/>
              <w:spacing w:after="120"/>
              <w:ind w:left="338"/>
              <w:jc w:val="both"/>
              <w:rPr>
                <w:rFonts w:ascii="Calibri" w:hAnsi="Calibri"/>
              </w:rPr>
            </w:pPr>
            <w:r w:rsidRPr="00A20E59">
              <w:rPr>
                <w:rFonts w:ascii="Calibri" w:hAnsi="Calibri"/>
              </w:rPr>
              <w:t>a)</w:t>
            </w:r>
            <w:r w:rsidRPr="00A20E59">
              <w:rPr>
                <w:rFonts w:ascii="Calibri" w:hAnsi="Calibr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757987" w:rsidRPr="00A20E59" w:rsidRDefault="00757987" w:rsidP="00ED7FCE">
            <w:pPr>
              <w:spacing w:after="120"/>
              <w:ind w:left="972" w:hanging="540"/>
              <w:jc w:val="both"/>
              <w:rPr>
                <w:rFonts w:ascii="Calibri" w:hAnsi="Calibri"/>
              </w:rPr>
            </w:pPr>
            <w:r w:rsidRPr="00A20E59">
              <w:rPr>
                <w:rFonts w:ascii="Calibri" w:hAnsi="Calibri"/>
              </w:rPr>
              <w:t>b)</w:t>
            </w:r>
            <w:r w:rsidRPr="00A20E59">
              <w:rPr>
                <w:rFonts w:ascii="Calibri" w:hAnsi="Calibri"/>
              </w:rPr>
              <w:tab/>
              <w:t xml:space="preserve">No aplica; </w:t>
            </w:r>
          </w:p>
          <w:p w:rsidR="00757987" w:rsidRPr="00A20E59" w:rsidRDefault="00757987" w:rsidP="00ED7FCE">
            <w:pPr>
              <w:tabs>
                <w:tab w:val="left" w:pos="1009"/>
              </w:tabs>
              <w:spacing w:after="120"/>
              <w:ind w:left="442" w:hanging="10"/>
              <w:jc w:val="both"/>
              <w:rPr>
                <w:rFonts w:ascii="Calibri" w:hAnsi="Calibri"/>
              </w:rPr>
            </w:pPr>
            <w:r w:rsidRPr="00A20E59">
              <w:rPr>
                <w:rFonts w:ascii="Calibri" w:hAnsi="Calibri"/>
              </w:rPr>
              <w:t xml:space="preserve"> (c)</w:t>
            </w:r>
            <w:r w:rsidRPr="00A20E59">
              <w:rPr>
                <w:rFonts w:ascii="Calibri" w:hAnsi="Calibri"/>
              </w:rPr>
              <w:tab/>
              <w:t xml:space="preserve">Experiencia en obras de similar naturaleza y magnitud en los últimos </w:t>
            </w:r>
            <w:r w:rsidRPr="005F0A05">
              <w:rPr>
                <w:rFonts w:ascii="Calibri" w:hAnsi="Calibri"/>
                <w:i/>
                <w:noProof/>
              </w:rPr>
              <w:t>5</w:t>
            </w:r>
            <w:r w:rsidRPr="00A20E59">
              <w:rPr>
                <w:rFonts w:ascii="Calibri" w:hAnsi="Calibri"/>
                <w:i/>
              </w:rPr>
              <w:t xml:space="preserve"> años), y detalles de los trabajos en marcha o bajo compromiso contractual, así como de los clientes que puedan ser contactados para obtener mayor información sobre dichos contratos; Las obras que se requieren como experiencia podrán haberse </w:t>
            </w:r>
            <w:r w:rsidRPr="00A20E59">
              <w:rPr>
                <w:rFonts w:ascii="Calibri" w:hAnsi="Calibri"/>
                <w:i/>
              </w:rPr>
              <w:lastRenderedPageBreak/>
              <w:t>realizado en forma individual o bien por una APCA o Consorcio o como Subcontratista.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w:t>
            </w:r>
          </w:p>
          <w:p w:rsidR="00757987" w:rsidRPr="00A20E59" w:rsidRDefault="00757987" w:rsidP="00ED7FCE">
            <w:pPr>
              <w:spacing w:after="120"/>
              <w:ind w:left="432"/>
              <w:jc w:val="both"/>
              <w:rPr>
                <w:rFonts w:ascii="Calibri" w:hAnsi="Calibri"/>
              </w:rPr>
            </w:pPr>
            <w:r w:rsidRPr="00A20E59">
              <w:rPr>
                <w:rFonts w:ascii="Calibri" w:hAnsi="Calibri"/>
              </w:rPr>
              <w:t>(d) Aplica sin modificación.</w:t>
            </w:r>
          </w:p>
          <w:p w:rsidR="00757987" w:rsidRPr="00A20E59" w:rsidRDefault="00757987" w:rsidP="00ED7FCE">
            <w:pPr>
              <w:spacing w:after="120"/>
              <w:ind w:left="432"/>
              <w:jc w:val="both"/>
              <w:rPr>
                <w:rFonts w:ascii="Calibri" w:hAnsi="Calibri"/>
              </w:rPr>
            </w:pPr>
            <w:r w:rsidRPr="00A20E59">
              <w:rPr>
                <w:rFonts w:ascii="Calibri" w:hAnsi="Calibri"/>
              </w:rPr>
              <w:t>(</w:t>
            </w:r>
            <w:r w:rsidRPr="009E2F5B">
              <w:rPr>
                <w:rFonts w:ascii="Calibri" w:hAnsi="Calibri"/>
              </w:rPr>
              <w:t>e) Aplica sin modificación</w:t>
            </w:r>
          </w:p>
          <w:p w:rsidR="00757987" w:rsidRPr="00A20E59" w:rsidRDefault="00757987" w:rsidP="00ED7FCE">
            <w:pPr>
              <w:spacing w:after="120"/>
              <w:ind w:left="432"/>
              <w:jc w:val="both"/>
              <w:rPr>
                <w:rFonts w:ascii="Calibri" w:hAnsi="Calibri"/>
              </w:rPr>
            </w:pPr>
            <w:r w:rsidRPr="00A20E59">
              <w:rPr>
                <w:rFonts w:ascii="Calibri" w:hAnsi="Calibri"/>
              </w:rPr>
              <w:t>(f) Se reemplaza por el siguiente:</w:t>
            </w:r>
            <w:r w:rsidRPr="00A20E59">
              <w:rPr>
                <w:rFonts w:ascii="Calibri" w:hAnsi="Calibri"/>
                <w:i/>
              </w:rPr>
              <w:t xml:space="preserve"> Declaración del impuesto a la renta correspondiente al ejercicio fiscal inmediato anterior</w:t>
            </w:r>
            <w:r w:rsidRPr="00A20E59">
              <w:rPr>
                <w:rFonts w:ascii="Calibri" w:hAnsi="Calibri"/>
              </w:rPr>
              <w:t xml:space="preserve">; </w:t>
            </w:r>
          </w:p>
          <w:p w:rsidR="00757987" w:rsidRPr="00A20E59" w:rsidRDefault="00757987" w:rsidP="00ED7FCE">
            <w:pPr>
              <w:spacing w:after="120"/>
              <w:ind w:left="972" w:hanging="540"/>
              <w:jc w:val="both"/>
              <w:rPr>
                <w:rFonts w:ascii="Calibri" w:hAnsi="Calibri"/>
              </w:rPr>
            </w:pPr>
            <w:r w:rsidRPr="00A20E59">
              <w:rPr>
                <w:rFonts w:ascii="Calibri" w:hAnsi="Calibri"/>
              </w:rPr>
              <w:t>(g)</w:t>
            </w:r>
            <w:r w:rsidRPr="00A20E59">
              <w:rPr>
                <w:rFonts w:ascii="Calibri" w:hAnsi="Calibri"/>
              </w:rPr>
              <w:tab/>
              <w:t>No aplica</w:t>
            </w:r>
          </w:p>
          <w:p w:rsidR="00757987" w:rsidRPr="00A20E59" w:rsidRDefault="00757987" w:rsidP="00ED7FCE">
            <w:pPr>
              <w:spacing w:after="120"/>
              <w:ind w:left="972" w:hanging="540"/>
              <w:jc w:val="both"/>
              <w:rPr>
                <w:rFonts w:ascii="Calibri" w:hAnsi="Calibri"/>
              </w:rPr>
            </w:pPr>
            <w:r w:rsidRPr="00A20E59">
              <w:rPr>
                <w:rFonts w:ascii="Calibri" w:hAnsi="Calibri"/>
              </w:rPr>
              <w:t>(h) Aplica sin modificación</w:t>
            </w:r>
          </w:p>
          <w:p w:rsidR="00757987" w:rsidRPr="00A20E59" w:rsidRDefault="00757987" w:rsidP="00ED7FCE">
            <w:pPr>
              <w:spacing w:after="120"/>
              <w:ind w:left="442" w:hanging="10"/>
              <w:jc w:val="both"/>
              <w:rPr>
                <w:rFonts w:ascii="Calibri" w:hAnsi="Calibri"/>
              </w:rPr>
            </w:pPr>
            <w:r w:rsidRPr="00A20E59">
              <w:rPr>
                <w:rFonts w:ascii="Calibri" w:hAnsi="Calibri"/>
              </w:rPr>
              <w:t xml:space="preserve">(i) </w:t>
            </w:r>
            <w:r w:rsidRPr="00A20E59">
              <w:rPr>
                <w:rFonts w:ascii="Calibri" w:hAnsi="Calibri"/>
                <w:i/>
              </w:rPr>
              <w:t>Constancia impresa del comprobante del SERCOP en la cual se indique que no ha sido declarado contratista incumplido, actualizado a la fecha de presentación de la oferta.</w:t>
            </w:r>
          </w:p>
          <w:p w:rsidR="00757987" w:rsidRPr="00A20E59" w:rsidRDefault="00757987" w:rsidP="00ED7FCE">
            <w:pPr>
              <w:spacing w:after="120"/>
              <w:ind w:left="972" w:hanging="540"/>
              <w:jc w:val="both"/>
              <w:rPr>
                <w:rFonts w:ascii="Calibri" w:hAnsi="Calibri"/>
                <w:i/>
                <w:iCs/>
                <w:spacing w:val="-3"/>
              </w:rPr>
            </w:pPr>
            <w:r w:rsidRPr="00A20E59">
              <w:rPr>
                <w:rFonts w:ascii="Calibri" w:hAnsi="Calibri"/>
              </w:rPr>
              <w:t>(j)</w:t>
            </w:r>
            <w:r w:rsidRPr="00A20E59">
              <w:rPr>
                <w:rFonts w:ascii="Calibri" w:hAnsi="Calibri"/>
              </w:rPr>
              <w:tab/>
            </w:r>
            <w:r w:rsidRPr="00A20E59">
              <w:rPr>
                <w:rFonts w:ascii="Calibri" w:hAnsi="Calibri"/>
                <w:spacing w:val="-3"/>
              </w:rPr>
              <w:t>El porcentaje máximo de participación de subcontratistas es:</w:t>
            </w:r>
            <w:r w:rsidRPr="00A20E59">
              <w:rPr>
                <w:rFonts w:ascii="Calibri" w:hAnsi="Calibri"/>
                <w:i/>
                <w:iCs/>
                <w:spacing w:val="-3"/>
              </w:rPr>
              <w:t xml:space="preserve"> máximo 30%</w:t>
            </w:r>
          </w:p>
          <w:p w:rsidR="00757987" w:rsidRPr="00A20E59" w:rsidRDefault="00757987" w:rsidP="00ED7FCE">
            <w:pPr>
              <w:widowControl w:val="0"/>
              <w:suppressAutoHyphens/>
              <w:spacing w:after="120"/>
              <w:jc w:val="both"/>
              <w:rPr>
                <w:rFonts w:ascii="Calibri" w:hAnsi="Calibri"/>
                <w:i/>
              </w:rPr>
            </w:pPr>
            <w:r w:rsidRPr="00A20E59">
              <w:rPr>
                <w:rFonts w:ascii="Calibri" w:hAnsi="Calibri"/>
                <w:i/>
              </w:rPr>
              <w:t xml:space="preserve">Se agregan los siguientes numerales: </w:t>
            </w:r>
          </w:p>
          <w:p w:rsidR="00757987" w:rsidRPr="00A20E59" w:rsidRDefault="00757987" w:rsidP="00ED7FCE">
            <w:pPr>
              <w:spacing w:after="120"/>
              <w:ind w:left="480"/>
              <w:jc w:val="both"/>
              <w:rPr>
                <w:rFonts w:ascii="Calibri" w:hAnsi="Calibri"/>
                <w:i/>
              </w:rPr>
            </w:pPr>
            <w:r w:rsidRPr="00A20E59">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757987" w:rsidRPr="00A20E59" w:rsidRDefault="00757987" w:rsidP="00ED7FCE">
            <w:pPr>
              <w:spacing w:after="120"/>
              <w:ind w:left="480"/>
              <w:jc w:val="both"/>
              <w:rPr>
                <w:rFonts w:ascii="Calibri" w:hAnsi="Calibri"/>
                <w:i/>
              </w:rPr>
            </w:pPr>
            <w:r w:rsidRPr="00A20E59">
              <w:rPr>
                <w:rFonts w:ascii="Calibri" w:hAnsi="Calibri"/>
                <w:i/>
              </w:rPr>
              <w:t>k) Las firmas que se presenten como APCA, acompañaran el contrato de constitución de APCA o el compromiso de constitución en las condiciones establecidas en este Pliego y de conformidad con lo consignado en los párrafos siguientes.</w:t>
            </w:r>
          </w:p>
          <w:p w:rsidR="00757987" w:rsidRPr="00C33FEB" w:rsidRDefault="00757987" w:rsidP="00ED7FCE">
            <w:pPr>
              <w:spacing w:after="120"/>
              <w:ind w:left="9"/>
              <w:jc w:val="both"/>
              <w:rPr>
                <w:rFonts w:ascii="Calibri" w:hAnsi="Calibri"/>
              </w:rPr>
            </w:pPr>
            <w:r w:rsidRPr="00C33FEB">
              <w:rPr>
                <w:rFonts w:ascii="Calibri" w:hAnsi="Calibri"/>
                <w:b/>
              </w:rPr>
              <w:t>Carácter de toda la Información y documentación presentada:</w:t>
            </w:r>
            <w:r w:rsidRPr="00C33FEB">
              <w:rPr>
                <w:rFonts w:ascii="Calibri" w:hAnsi="Calibr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757987" w:rsidRPr="00C33FEB" w:rsidRDefault="00757987"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r w:rsidR="00E632B1" w:rsidRPr="00C33FEB">
              <w:rPr>
                <w:rFonts w:ascii="Calibri" w:hAnsi="Calibri"/>
              </w:rPr>
              <w:t>legalizado</w:t>
            </w:r>
            <w:r w:rsidRPr="00C33FEB">
              <w:rPr>
                <w:rFonts w:ascii="Calibri" w:hAnsi="Calibri"/>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w:t>
            </w:r>
            <w:r w:rsidRPr="00C33FEB">
              <w:rPr>
                <w:rFonts w:ascii="Calibri" w:hAnsi="Calibri"/>
              </w:rPr>
              <w:lastRenderedPageBreak/>
              <w:t>con el país de procedencia. La no presentación de la documentación requerida en el plazo y forma solicitados podrá determinar el rechazo de la oferta.</w:t>
            </w:r>
          </w:p>
          <w:p w:rsidR="00757987" w:rsidRPr="00C74A4F" w:rsidRDefault="00757987" w:rsidP="00ED7FCE">
            <w:pPr>
              <w:tabs>
                <w:tab w:val="right" w:pos="7254"/>
              </w:tabs>
              <w:spacing w:after="120"/>
              <w:rPr>
                <w:rFonts w:ascii="Calibri" w:hAnsi="Calibri"/>
                <w:i/>
                <w:lang w:val="es-ES"/>
              </w:rPr>
            </w:pPr>
            <w:r w:rsidRPr="00C74A4F">
              <w:rPr>
                <w:rFonts w:ascii="Calibri" w:hAnsi="Calibri"/>
                <w:b/>
                <w:i/>
                <w:lang w:val="es-ES"/>
              </w:rPr>
              <w:t>Nota:</w:t>
            </w:r>
            <w:r w:rsidRPr="00C74A4F">
              <w:rPr>
                <w:rFonts w:ascii="Calibri" w:hAnsi="Calibri"/>
                <w:i/>
                <w:lang w:val="es-ES"/>
              </w:rPr>
              <w:t xml:space="preserve"> </w:t>
            </w:r>
          </w:p>
          <w:p w:rsidR="00757987" w:rsidRPr="00C74A4F" w:rsidRDefault="00757987" w:rsidP="009160EC">
            <w:pPr>
              <w:spacing w:after="120"/>
              <w:ind w:left="55"/>
              <w:jc w:val="both"/>
              <w:rPr>
                <w:rFonts w:ascii="Calibri" w:hAnsi="Calibri"/>
              </w:rPr>
            </w:pPr>
            <w:r w:rsidRPr="00C74A4F">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757987" w:rsidRPr="00C33FEB" w:rsidRDefault="00757987"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IAO 5.4</w:t>
            </w:r>
          </w:p>
        </w:tc>
        <w:tc>
          <w:tcPr>
            <w:tcW w:w="4560" w:type="pct"/>
          </w:tcPr>
          <w:p w:rsidR="00757987" w:rsidRPr="00120C14" w:rsidRDefault="00757987" w:rsidP="00120C14">
            <w:pPr>
              <w:spacing w:after="120"/>
              <w:jc w:val="both"/>
              <w:rPr>
                <w:rFonts w:ascii="Calibri" w:hAnsi="Calibri"/>
                <w:spacing w:val="-3"/>
              </w:rPr>
            </w:pPr>
            <w:r w:rsidRPr="00120C14">
              <w:rPr>
                <w:rFonts w:ascii="Calibri" w:hAnsi="Calibri"/>
                <w:spacing w:val="-3"/>
              </w:rPr>
              <w:t>Se agregan los siguientes numerales</w:t>
            </w:r>
          </w:p>
          <w:p w:rsidR="00757987" w:rsidRPr="00120C14" w:rsidRDefault="00757987" w:rsidP="00120C14">
            <w:pPr>
              <w:spacing w:after="120"/>
              <w:jc w:val="both"/>
              <w:rPr>
                <w:rFonts w:ascii="Calibri" w:hAnsi="Calibri" w:cs="Calibri"/>
                <w:i/>
                <w:lang w:val="es-EC"/>
              </w:rPr>
            </w:pPr>
            <w:r w:rsidRPr="00120C14">
              <w:rPr>
                <w:rFonts w:ascii="Calibri" w:hAnsi="Calibri"/>
                <w:spacing w:val="-3"/>
              </w:rPr>
              <w:t xml:space="preserve">g) </w:t>
            </w:r>
            <w:r w:rsidRPr="00120C14">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757987" w:rsidRPr="00120C14" w:rsidRDefault="00757987" w:rsidP="00120C14">
            <w:pPr>
              <w:spacing w:after="120"/>
              <w:jc w:val="both"/>
              <w:rPr>
                <w:rFonts w:ascii="Calibri" w:hAnsi="Calibri" w:cs="Calibri"/>
                <w:i/>
                <w:lang w:val="es-EC"/>
              </w:rPr>
            </w:pPr>
            <w:r w:rsidRPr="00120C14">
              <w:rPr>
                <w:rFonts w:ascii="Calibri" w:hAnsi="Calibri" w:cs="Calibri"/>
                <w:i/>
                <w:lang w:val="es-EC"/>
              </w:rPr>
              <w:t xml:space="preserve">h) Junto con el contrato o compromiso de constitución de la  APCA, en caso de personas jurídicas, deberá acompañarse copia de las actas de los órganos de administración o de gobierno, según corresponda, por las cuales cada una de las sociedades integrantes de la APCA haya aprobado la constitución de la misma. </w:t>
            </w:r>
          </w:p>
          <w:p w:rsidR="0089664E" w:rsidRDefault="00757987" w:rsidP="0089664E">
            <w:pPr>
              <w:spacing w:after="120"/>
              <w:jc w:val="both"/>
              <w:rPr>
                <w:rFonts w:ascii="Calibri" w:hAnsi="Calibri" w:cs="Calibri"/>
                <w:i/>
                <w:lang w:val="es-EC"/>
              </w:rPr>
            </w:pPr>
            <w:r w:rsidRPr="00120C14">
              <w:rPr>
                <w:rFonts w:ascii="Calibri" w:hAnsi="Calibri" w:cs="Calibri"/>
                <w:i/>
                <w:lang w:val="es-EC"/>
              </w:rPr>
              <w:t xml:space="preserve">Cada una de las integrantes de la APCA, en caso de personas jurídicas,  deberá, además, presentar </w:t>
            </w:r>
            <w:r w:rsidRPr="00120C14">
              <w:rPr>
                <w:rFonts w:ascii="Calibri" w:hAnsi="Calibri"/>
              </w:rPr>
              <w:t>la documentación institucional que acredite su personería y de la cual surja la capacidad para integrar las APCA</w:t>
            </w:r>
            <w:r w:rsidRPr="00120C14">
              <w:rPr>
                <w:rFonts w:ascii="Calibri" w:hAnsi="Calibri" w:cs="Calibri"/>
                <w:i/>
                <w:lang w:val="es-EC"/>
              </w:rPr>
              <w:t xml:space="preserve"> y demás documentación que le sea requerida en este Pliego.</w:t>
            </w:r>
          </w:p>
          <w:p w:rsidR="00757987" w:rsidRPr="00120C14" w:rsidRDefault="00757987" w:rsidP="0089664E">
            <w:pPr>
              <w:spacing w:after="120"/>
              <w:jc w:val="both"/>
              <w:rPr>
                <w:rFonts w:ascii="Calibri" w:hAnsi="Calibri" w:cs="Calibri"/>
                <w:i/>
                <w:lang w:val="es-EC"/>
              </w:rPr>
            </w:pPr>
            <w:r w:rsidRPr="00120C14">
              <w:rPr>
                <w:rFonts w:ascii="Calibri" w:hAnsi="Calibri" w:cs="Calibri"/>
                <w:i/>
                <w:lang w:val="es-EC"/>
              </w:rPr>
              <w:t>El acuerdo o compromiso de conformación el APCA o Consorcio deberá observar las pautas abajo establecidas y contener como mínimo los siguientes requisitos: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b/>
                <w:i/>
                <w:lang w:val="es-EC"/>
              </w:rPr>
            </w:pPr>
            <w:r w:rsidRPr="00120C14">
              <w:rPr>
                <w:rFonts w:ascii="Calibri" w:hAnsi="Calibri" w:cs="Calibri"/>
                <w:b/>
                <w:i/>
                <w:lang w:val="es-EC"/>
              </w:rPr>
              <w:t>Se podrá presentar en instrumento privado solo en los casos en los que el presupuesto referencial de la presente licitación no supere los u$s 550.000, de superar ese monto el compromiso de constitución deberá ser presentado en escritura pública.</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La determinación de su objeto que deberá coincidir con el de la presente licitación, indicando concretamente las actividades y medios para su realización.</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 Unificación de personería y designación del representante o representantes, con poder o representación suficiente para poder actuar durante la fase </w:t>
            </w:r>
            <w:r w:rsidRPr="00120C14">
              <w:rPr>
                <w:rFonts w:ascii="Calibri" w:hAnsi="Calibri" w:cs="Calibri"/>
                <w:i/>
                <w:lang w:val="es-EC"/>
              </w:rPr>
              <w:lastRenderedPageBreak/>
              <w:t>precontractual de la licitación, a quien o quienes se les denominará Procuradores Comunes;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El compromiso de actuar exclusivamente bajo la representación unificada en el/ los Procurador/es Comun/es.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los compromisos y obligaciones que asumirán las partes en la fase de ejecución contractual, de resultar adjudicada;</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Porcentaje de la participación de cada uno de los consorciados;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Identificación precisa del código del proceso o procesos de contratación en los que participarán en el marco del compromiso o acurdo de APCA;</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757987" w:rsidRPr="00120C14" w:rsidRDefault="00757987" w:rsidP="00120C14">
            <w:pPr>
              <w:pStyle w:val="Prrafodelista"/>
              <w:spacing w:after="120"/>
              <w:ind w:right="43"/>
              <w:jc w:val="both"/>
              <w:rPr>
                <w:rFonts w:ascii="Calibri" w:hAnsi="Calibri" w:cs="Calibri"/>
                <w:i/>
                <w:lang w:val="es-EC"/>
              </w:rPr>
            </w:pPr>
          </w:p>
          <w:p w:rsidR="00757987" w:rsidRPr="00120C14" w:rsidRDefault="00757987"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757987" w:rsidRPr="00120C14" w:rsidRDefault="00757987" w:rsidP="00120C14">
            <w:pPr>
              <w:pStyle w:val="Prrafodelista"/>
              <w:spacing w:after="120"/>
              <w:ind w:left="0" w:right="43"/>
              <w:jc w:val="both"/>
              <w:rPr>
                <w:rFonts w:ascii="Calibri" w:hAnsi="Calibri" w:cs="Calibri"/>
                <w:i/>
                <w:lang w:val="es-EC"/>
              </w:rPr>
            </w:pPr>
            <w:r w:rsidRPr="00120C14">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757987" w:rsidRPr="00C33FEB" w:rsidRDefault="00757987" w:rsidP="00120C14">
            <w:pPr>
              <w:spacing w:after="120"/>
              <w:jc w:val="both"/>
              <w:rPr>
                <w:rFonts w:ascii="Calibri" w:hAnsi="Calibri"/>
                <w:color w:val="FF0000"/>
                <w:spacing w:val="-3"/>
              </w:rPr>
            </w:pPr>
            <w:r w:rsidRPr="00120C14">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IAO 5.5</w:t>
            </w:r>
          </w:p>
        </w:tc>
        <w:tc>
          <w:tcPr>
            <w:tcW w:w="4560" w:type="pct"/>
          </w:tcPr>
          <w:p w:rsidR="00757987" w:rsidRPr="00C33FEB" w:rsidRDefault="00757987"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D75784" w:rsidRDefault="00757987" w:rsidP="009160EC">
            <w:pPr>
              <w:spacing w:after="120"/>
              <w:rPr>
                <w:rFonts w:ascii="Calibri" w:hAnsi="Calibri"/>
                <w:b/>
                <w:bCs/>
              </w:rPr>
            </w:pPr>
            <w:r w:rsidRPr="00D75784">
              <w:rPr>
                <w:rFonts w:ascii="Calibri" w:hAnsi="Calibri"/>
                <w:b/>
                <w:bCs/>
              </w:rPr>
              <w:t>IAO 5.5(a)</w:t>
            </w:r>
          </w:p>
        </w:tc>
        <w:tc>
          <w:tcPr>
            <w:tcW w:w="4560" w:type="pct"/>
          </w:tcPr>
          <w:p w:rsidR="00757987" w:rsidRPr="00D75784" w:rsidRDefault="00757987" w:rsidP="00ED7FCE">
            <w:pPr>
              <w:spacing w:after="120"/>
              <w:rPr>
                <w:rFonts w:ascii="Calibri" w:hAnsi="Calibri"/>
                <w:i/>
              </w:rPr>
            </w:pPr>
            <w:r w:rsidRPr="00D75784">
              <w:rPr>
                <w:rFonts w:ascii="Calibri" w:hAnsi="Calibri"/>
                <w:i/>
              </w:rPr>
              <w:t>Se deberá demostrar que se cumple con los siguientes índices:</w:t>
            </w:r>
          </w:p>
          <w:p w:rsidR="00757987" w:rsidRPr="00D75784" w:rsidRDefault="00757987" w:rsidP="002149F9">
            <w:pPr>
              <w:pStyle w:val="Default"/>
              <w:spacing w:after="120"/>
              <w:jc w:val="center"/>
              <w:rPr>
                <w:rFonts w:ascii="Calibri" w:hAnsi="Calibri"/>
                <w:color w:val="auto"/>
                <w:lang w:val="es-ES_tradnl"/>
              </w:rPr>
            </w:pPr>
            <w:r>
              <w:rPr>
                <w:rFonts w:ascii="Calibri" w:hAnsi="Calibri"/>
                <w:noProof/>
                <w:color w:val="auto"/>
              </w:rPr>
              <w:lastRenderedPageBreak/>
              <w:drawing>
                <wp:inline distT="0" distB="0" distL="0" distR="0">
                  <wp:extent cx="244792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8301" r="31763"/>
                          <a:stretch>
                            <a:fillRect/>
                          </a:stretch>
                        </pic:blipFill>
                        <pic:spPr bwMode="auto">
                          <a:xfrm>
                            <a:off x="0" y="0"/>
                            <a:ext cx="2447925" cy="609600"/>
                          </a:xfrm>
                          <a:prstGeom prst="rect">
                            <a:avLst/>
                          </a:prstGeom>
                          <a:noFill/>
                          <a:ln>
                            <a:noFill/>
                          </a:ln>
                        </pic:spPr>
                      </pic:pic>
                    </a:graphicData>
                  </a:graphic>
                </wp:inline>
              </w:drawing>
            </w:r>
          </w:p>
          <w:p w:rsidR="00757987" w:rsidRPr="00D75784" w:rsidRDefault="00757987" w:rsidP="00ED7FCE">
            <w:pPr>
              <w:pStyle w:val="Default"/>
              <w:spacing w:after="120"/>
              <w:rPr>
                <w:rFonts w:ascii="Calibri" w:hAnsi="Calibri"/>
                <w:color w:val="auto"/>
              </w:rPr>
            </w:pPr>
            <w:r w:rsidRPr="00D75784">
              <w:rPr>
                <w:rFonts w:ascii="Calibri" w:hAnsi="Calibri"/>
                <w:color w:val="auto"/>
              </w:rPr>
              <w:t>Las fórmulas para el cálculo de índices son las siguientes:</w:t>
            </w:r>
          </w:p>
          <w:p w:rsidR="00757987" w:rsidRPr="00D75784" w:rsidRDefault="00757987" w:rsidP="00ED7FCE">
            <w:pPr>
              <w:pStyle w:val="Default"/>
              <w:spacing w:after="120"/>
              <w:rPr>
                <w:rFonts w:ascii="Calibri" w:hAnsi="Calibri"/>
                <w:color w:val="auto"/>
              </w:rPr>
            </w:pPr>
          </w:p>
          <w:p w:rsidR="00757987" w:rsidRPr="00D75784" w:rsidRDefault="00757987" w:rsidP="00ED7FCE">
            <w:pPr>
              <w:pStyle w:val="Default"/>
              <w:spacing w:after="120"/>
              <w:rPr>
                <w:rFonts w:ascii="Calibri" w:hAnsi="Calibri"/>
                <w:color w:val="auto"/>
              </w:rPr>
            </w:pPr>
            <w:r w:rsidRPr="00D75784">
              <w:rPr>
                <w:rFonts w:ascii="Calibri" w:hAnsi="Calibri"/>
                <w:color w:val="auto"/>
              </w:rPr>
              <w:t xml:space="preserve">a. Índice de Solvencia: Activo Corriente  /  Pasivo Corriente = ó &gt; 1,00                      </w:t>
            </w:r>
          </w:p>
          <w:p w:rsidR="00757987" w:rsidRPr="00D75784" w:rsidRDefault="00757987" w:rsidP="009160EC">
            <w:pPr>
              <w:spacing w:after="120"/>
              <w:rPr>
                <w:rFonts w:ascii="Calibri" w:hAnsi="Calibri"/>
              </w:rPr>
            </w:pPr>
            <w:r w:rsidRPr="00D75784">
              <w:rPr>
                <w:rFonts w:ascii="Calibri" w:hAnsi="Calibri"/>
              </w:rPr>
              <w:t>b. Índice de Endeudamiento: Pasivo Total / Patrimonio &lt; 1,5</w:t>
            </w:r>
          </w:p>
          <w:p w:rsidR="00757987" w:rsidRPr="00D75784" w:rsidRDefault="00757987" w:rsidP="00ED7FCE">
            <w:pPr>
              <w:spacing w:after="120"/>
              <w:rPr>
                <w:rFonts w:ascii="Calibri" w:hAnsi="Calibri"/>
                <w:i/>
                <w:iCs/>
                <w:spacing w:val="-3"/>
              </w:rPr>
            </w:pPr>
            <w:r w:rsidRPr="00D75784">
              <w:rPr>
                <w:rFonts w:ascii="Calibri" w:hAnsi="Calibri"/>
              </w:rPr>
              <w:t>Esta información es meramente referencial.</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IAO 5.5 (b)</w:t>
            </w:r>
          </w:p>
        </w:tc>
        <w:tc>
          <w:tcPr>
            <w:tcW w:w="4560" w:type="pct"/>
          </w:tcPr>
          <w:p w:rsidR="00757987" w:rsidRPr="00D75784" w:rsidRDefault="00757987" w:rsidP="00ED7FCE">
            <w:pPr>
              <w:spacing w:after="120"/>
              <w:rPr>
                <w:rFonts w:ascii="Calibri" w:hAnsi="Calibri"/>
                <w:i/>
                <w:iCs/>
                <w:spacing w:val="-3"/>
              </w:rPr>
            </w:pPr>
            <w:r w:rsidRPr="00D75784">
              <w:rPr>
                <w:rFonts w:ascii="Calibri" w:hAnsi="Calibri"/>
                <w:spacing w:val="-3"/>
              </w:rPr>
              <w:t xml:space="preserve">EXPERIENCIA COMO CONTRATISTA PRINCIPAL EN OBRAS SIMILARES: El número de obras es: </w:t>
            </w:r>
            <w:r w:rsidRPr="005F0A05">
              <w:rPr>
                <w:rFonts w:ascii="Calibri" w:hAnsi="Calibri"/>
                <w:i/>
                <w:iCs/>
                <w:noProof/>
                <w:spacing w:val="-3"/>
              </w:rPr>
              <w:t>3</w:t>
            </w:r>
          </w:p>
          <w:p w:rsidR="00757987" w:rsidRPr="00D75784" w:rsidRDefault="00757987" w:rsidP="00ED7FCE">
            <w:pPr>
              <w:spacing w:after="120"/>
              <w:rPr>
                <w:rFonts w:ascii="Calibri" w:hAnsi="Calibri"/>
                <w:spacing w:val="-3"/>
              </w:rPr>
            </w:pPr>
            <w:r w:rsidRPr="00D75784">
              <w:rPr>
                <w:rFonts w:ascii="Calibri" w:hAnsi="Calibri"/>
                <w:spacing w:val="-3"/>
              </w:rPr>
              <w:t xml:space="preserve">El período es: </w:t>
            </w:r>
            <w:r w:rsidRPr="005F0A05">
              <w:rPr>
                <w:rFonts w:ascii="Calibri" w:hAnsi="Calibri"/>
                <w:i/>
                <w:iCs/>
                <w:noProof/>
                <w:spacing w:val="-3"/>
              </w:rPr>
              <w:t>5</w:t>
            </w:r>
            <w:r w:rsidRPr="00D75784">
              <w:rPr>
                <w:rFonts w:ascii="Calibri" w:hAnsi="Calibri"/>
                <w:i/>
                <w:iCs/>
                <w:spacing w:val="-3"/>
              </w:rPr>
              <w:t xml:space="preserve"> ÚLTIMOS AÑOS</w:t>
            </w:r>
          </w:p>
          <w:p w:rsidR="00354990" w:rsidRDefault="00354990" w:rsidP="00354990">
            <w:pPr>
              <w:jc w:val="both"/>
              <w:rPr>
                <w:rFonts w:asciiTheme="minorHAnsi" w:hAnsiTheme="minorHAnsi" w:cstheme="minorHAnsi"/>
                <w:lang w:val="es-ES"/>
              </w:rPr>
            </w:pPr>
            <w:r w:rsidRPr="00D75784">
              <w:rPr>
                <w:rFonts w:ascii="Calibri" w:hAnsi="Calibri"/>
                <w:i/>
              </w:rPr>
              <w:t>Por obra similar se entiende:</w:t>
            </w:r>
            <w:r w:rsidRPr="00C33FEB">
              <w:rPr>
                <w:rFonts w:ascii="Calibri" w:hAnsi="Calibri"/>
                <w:i/>
                <w:color w:val="FF0000"/>
              </w:rPr>
              <w:t xml:space="preserve"> </w:t>
            </w:r>
            <w:r w:rsidR="002149F9" w:rsidRPr="002149F9">
              <w:rPr>
                <w:rFonts w:ascii="Calibri" w:hAnsi="Calibri"/>
                <w:i/>
              </w:rPr>
              <w:t xml:space="preserve">Construcción o repotenciación   de Líneas </w:t>
            </w:r>
            <w:r w:rsidR="00280E38">
              <w:rPr>
                <w:rFonts w:ascii="Calibri" w:hAnsi="Calibri"/>
                <w:i/>
              </w:rPr>
              <w:t xml:space="preserve">de Subtransmisión con un nivel de voltaje iguales o superiores a  </w:t>
            </w:r>
            <w:r w:rsidR="00A527E1">
              <w:rPr>
                <w:rFonts w:ascii="Calibri" w:hAnsi="Calibri"/>
                <w:i/>
              </w:rPr>
              <w:t>40</w:t>
            </w:r>
            <w:r w:rsidR="002149F9" w:rsidRPr="002149F9">
              <w:rPr>
                <w:rFonts w:ascii="Calibri" w:hAnsi="Calibri"/>
                <w:i/>
              </w:rPr>
              <w:t xml:space="preserve"> kV.</w:t>
            </w:r>
          </w:p>
          <w:p w:rsidR="00CC7BD4" w:rsidRDefault="00CC7BD4" w:rsidP="00354990">
            <w:pPr>
              <w:jc w:val="both"/>
              <w:rPr>
                <w:rFonts w:ascii="Calibri" w:hAnsi="Calibri"/>
                <w:i/>
                <w:color w:val="FF0000"/>
              </w:rPr>
            </w:pPr>
          </w:p>
          <w:p w:rsidR="00757987" w:rsidRPr="00C33FEB" w:rsidRDefault="00354990" w:rsidP="005662A8">
            <w:pPr>
              <w:spacing w:after="120"/>
              <w:jc w:val="both"/>
              <w:rPr>
                <w:rFonts w:ascii="Calibri" w:hAnsi="Calibri"/>
                <w:color w:val="FF0000"/>
                <w:spacing w:val="-3"/>
              </w:rPr>
            </w:pPr>
            <w:r w:rsidRPr="0083376D">
              <w:rPr>
                <w:lang w:val="es-ES"/>
              </w:rPr>
              <w:t>S</w:t>
            </w:r>
            <w:r w:rsidRPr="007961BE">
              <w:rPr>
                <w:lang w:val="es-ES"/>
              </w:rPr>
              <w:t xml:space="preserve">e tomaran en cuenta actas de entrega recepción </w:t>
            </w:r>
            <w:r w:rsidR="00280E38">
              <w:rPr>
                <w:lang w:val="es-ES"/>
              </w:rPr>
              <w:t xml:space="preserve">provisional o definitivas </w:t>
            </w:r>
            <w:r w:rsidRPr="007961BE">
              <w:rPr>
                <w:lang w:val="es-ES"/>
              </w:rPr>
              <w:t>de empresas públicas o privadas en donde se detallen los trabajos efectuados, y montos ejecutados. Se darán como válidas actas por</w:t>
            </w:r>
            <w:r>
              <w:rPr>
                <w:lang w:val="es-ES"/>
              </w:rPr>
              <w:t xml:space="preserve"> un monto igual o superior al </w:t>
            </w:r>
            <w:r w:rsidR="00280E38">
              <w:rPr>
                <w:lang w:val="es-ES"/>
              </w:rPr>
              <w:t>25</w:t>
            </w:r>
            <w:r w:rsidRPr="007961BE">
              <w:rPr>
                <w:lang w:val="es-ES"/>
              </w:rPr>
              <w:t xml:space="preserve"> % del valor del presente proceso</w:t>
            </w:r>
            <w:r w:rsidRPr="000F10DC">
              <w:rPr>
                <w:color w:val="FF0000"/>
                <w:lang w:val="es-ES"/>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IAO 5.5 (c) </w:t>
            </w:r>
          </w:p>
        </w:tc>
        <w:tc>
          <w:tcPr>
            <w:tcW w:w="4560" w:type="pct"/>
          </w:tcPr>
          <w:p w:rsidR="0032103B" w:rsidRPr="00D659C9" w:rsidRDefault="0032103B" w:rsidP="0032103B">
            <w:pPr>
              <w:spacing w:after="120"/>
              <w:jc w:val="both"/>
              <w:rPr>
                <w:rFonts w:asciiTheme="minorHAnsi" w:hAnsiTheme="minorHAnsi" w:cstheme="minorHAnsi"/>
                <w:lang w:val="es-ES"/>
              </w:rPr>
            </w:pPr>
            <w:r w:rsidRPr="00C714A2">
              <w:rPr>
                <w:rFonts w:ascii="Calibri" w:hAnsi="Calibri"/>
              </w:rPr>
              <w:t xml:space="preserve">DISPONIBILIDAD DE EQUIPO: </w:t>
            </w:r>
            <w:r w:rsidRPr="00D659C9">
              <w:rPr>
                <w:rFonts w:asciiTheme="minorHAnsi" w:hAnsiTheme="minorHAnsi" w:cstheme="minorHAnsi"/>
              </w:rPr>
              <w:t xml:space="preserve">Las herramientas y los vehículos especificados son los mínimos requeridos para el presente contrato. </w:t>
            </w:r>
            <w:r w:rsidRPr="00D659C9">
              <w:rPr>
                <w:rFonts w:asciiTheme="minorHAnsi" w:hAnsiTheme="minorHAnsi" w:cstheme="minorHAnsi"/>
                <w:lang w:val="es-ES"/>
              </w:rPr>
              <w:t>La Entidad contratante puede solicitar al oferente mayor número de herramientas y vehículos previo informe del Fiscalizador, acorde con el avance de obra según el cronograma.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2"/>
              <w:gridCol w:w="1872"/>
            </w:tblGrid>
            <w:tr w:rsidR="0032103B" w:rsidRPr="005F6032" w:rsidTr="003F6E67">
              <w:trPr>
                <w:trHeight w:val="720"/>
              </w:trPr>
              <w:tc>
                <w:tcPr>
                  <w:tcW w:w="0" w:type="auto"/>
                  <w:gridSpan w:val="2"/>
                  <w:shd w:val="clear" w:color="000000" w:fill="17375D"/>
                  <w:vAlign w:val="center"/>
                  <w:hideMark/>
                </w:tcPr>
                <w:p w:rsidR="0032103B" w:rsidRPr="005F6032" w:rsidRDefault="0032103B" w:rsidP="003F6E67">
                  <w:pPr>
                    <w:jc w:val="center"/>
                    <w:rPr>
                      <w:rFonts w:asciiTheme="minorHAnsi" w:hAnsiTheme="minorHAnsi" w:cs="Calibri"/>
                      <w:color w:val="FFFFFF"/>
                      <w:sz w:val="18"/>
                      <w:szCs w:val="18"/>
                      <w:lang w:val="es-ES" w:eastAsia="es-ES"/>
                    </w:rPr>
                  </w:pPr>
                  <w:r w:rsidRPr="005F6032">
                    <w:rPr>
                      <w:rFonts w:asciiTheme="minorHAnsi" w:hAnsiTheme="minorHAnsi" w:cs="Calibri"/>
                      <w:color w:val="FFFFFF"/>
                      <w:sz w:val="18"/>
                      <w:szCs w:val="18"/>
                      <w:lang w:val="es-ES" w:eastAsia="es-ES"/>
                    </w:rPr>
                    <w:t>REQUERIMIENTO DE CNEL EP UNIDAD DE NEGOCIOS SUCUMBÍOS</w:t>
                  </w:r>
                </w:p>
              </w:tc>
            </w:tr>
            <w:tr w:rsidR="0032103B" w:rsidRPr="005F6032" w:rsidTr="003F6E67">
              <w:trPr>
                <w:trHeight w:hRule="exact" w:val="300"/>
              </w:trPr>
              <w:tc>
                <w:tcPr>
                  <w:tcW w:w="0" w:type="auto"/>
                  <w:shd w:val="clear" w:color="000000" w:fill="17375D"/>
                  <w:vAlign w:val="center"/>
                  <w:hideMark/>
                </w:tcPr>
                <w:p w:rsidR="0032103B" w:rsidRPr="005F6032" w:rsidRDefault="0032103B" w:rsidP="003F6E67">
                  <w:pPr>
                    <w:jc w:val="center"/>
                    <w:rPr>
                      <w:rFonts w:asciiTheme="minorHAnsi" w:hAnsiTheme="minorHAnsi" w:cs="Calibri"/>
                      <w:color w:val="FFFFFF"/>
                      <w:sz w:val="18"/>
                      <w:szCs w:val="18"/>
                      <w:lang w:val="es-ES" w:eastAsia="es-ES"/>
                    </w:rPr>
                  </w:pPr>
                  <w:r w:rsidRPr="005F6032">
                    <w:rPr>
                      <w:rFonts w:asciiTheme="minorHAnsi" w:hAnsiTheme="minorHAnsi" w:cs="Calibri"/>
                      <w:color w:val="FFFFFF"/>
                      <w:sz w:val="18"/>
                      <w:szCs w:val="18"/>
                      <w:lang w:val="es-ES" w:eastAsia="es-ES"/>
                    </w:rPr>
                    <w:t>EQUIPO MINIMO REQUERIDO</w:t>
                  </w:r>
                </w:p>
              </w:tc>
              <w:tc>
                <w:tcPr>
                  <w:tcW w:w="0" w:type="auto"/>
                  <w:shd w:val="clear" w:color="000000" w:fill="17375D"/>
                  <w:vAlign w:val="center"/>
                  <w:hideMark/>
                </w:tcPr>
                <w:p w:rsidR="0032103B" w:rsidRPr="005F6032" w:rsidRDefault="0032103B" w:rsidP="003F6E67">
                  <w:pPr>
                    <w:jc w:val="center"/>
                    <w:rPr>
                      <w:rFonts w:asciiTheme="minorHAnsi" w:hAnsiTheme="minorHAnsi" w:cs="Calibri"/>
                      <w:color w:val="FFFFFF"/>
                      <w:sz w:val="18"/>
                      <w:szCs w:val="18"/>
                      <w:lang w:val="es-ES" w:eastAsia="es-ES"/>
                    </w:rPr>
                  </w:pPr>
                  <w:r w:rsidRPr="005F6032">
                    <w:rPr>
                      <w:rFonts w:asciiTheme="minorHAnsi" w:hAnsiTheme="minorHAnsi" w:cs="Calibri"/>
                      <w:color w:val="FFFFFF"/>
                      <w:sz w:val="18"/>
                      <w:szCs w:val="18"/>
                      <w:lang w:val="es-ES" w:eastAsia="es-ES"/>
                    </w:rPr>
                    <w:t>CANTIDAD</w:t>
                  </w:r>
                </w:p>
              </w:tc>
            </w:tr>
            <w:tr w:rsidR="0032103B" w:rsidRPr="005F6032" w:rsidTr="003F6E67">
              <w:trPr>
                <w:trHeight w:hRule="exact" w:val="1020"/>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Puller (tensador) eléctrico, para una tensión de tendido mayor a 8617 kgr, factible de remolcarlo.</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hRule="exact" w:val="300"/>
              </w:trPr>
              <w:tc>
                <w:tcPr>
                  <w:tcW w:w="0" w:type="auto"/>
                  <w:vMerge w:val="restart"/>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Freno  complemento del Puller, para igual tensión de tendido, igualmente factible de remolcarlo</w:t>
                  </w:r>
                </w:p>
              </w:tc>
              <w:tc>
                <w:tcPr>
                  <w:tcW w:w="0" w:type="auto"/>
                  <w:vMerge w:val="restart"/>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val="300"/>
              </w:trPr>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r>
            <w:tr w:rsidR="0032103B" w:rsidRPr="005F6032" w:rsidTr="003F6E67">
              <w:trPr>
                <w:trHeight w:hRule="exact" w:val="300"/>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Grúa de 20 Toneladas</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hRule="exact" w:val="300"/>
              </w:trPr>
              <w:tc>
                <w:tcPr>
                  <w:tcW w:w="0" w:type="auto"/>
                  <w:vMerge w:val="restart"/>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Camión plataforma con grúa hidráulica, de capacidad suficiente para cargar las estructuras  metálicas y bobinas de conductor (aproximadamente  5 Ton.), con tracción para caminos de verano en la zona del proyecto</w:t>
                  </w:r>
                </w:p>
              </w:tc>
              <w:tc>
                <w:tcPr>
                  <w:tcW w:w="0" w:type="auto"/>
                  <w:vMerge w:val="restart"/>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val="300"/>
              </w:trPr>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r>
            <w:tr w:rsidR="0032103B" w:rsidRPr="005F6032" w:rsidTr="003F6E67">
              <w:trPr>
                <w:trHeight w:hRule="exact" w:val="666"/>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Vehículos livianos de doble transmisión, doble cabina para transporte de personal</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3</w:t>
                  </w:r>
                </w:p>
              </w:tc>
            </w:tr>
            <w:tr w:rsidR="0032103B" w:rsidRPr="005F6032" w:rsidTr="003F6E67">
              <w:trPr>
                <w:trHeight w:hRule="exact" w:val="480"/>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Conjunto de mangas de seguridad para aislar los cruces de las líneas de distribución 15 kV  de CNEL y Petroamazonas</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Global</w:t>
                  </w:r>
                </w:p>
              </w:tc>
            </w:tr>
            <w:tr w:rsidR="0032103B" w:rsidRPr="005F6032" w:rsidTr="003F6E67">
              <w:trPr>
                <w:trHeight w:hRule="exact" w:val="525"/>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lastRenderedPageBreak/>
                    <w:t xml:space="preserve">Giradores o destorcedores </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5</w:t>
                  </w:r>
                </w:p>
              </w:tc>
            </w:tr>
            <w:tr w:rsidR="0032103B" w:rsidRPr="001B6069" w:rsidTr="003F6E67">
              <w:trPr>
                <w:trHeight w:hRule="exact" w:val="48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Poleas metálicas con aislante de neopreno para protección del conductor de aluminio, con accesorios para tendido de conductor.</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Global </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Tecles de cadena para tendido de 2 y 3 ton.</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6</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Come along ( uñas- mordazas) para conductor ACSR 300 mcm</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12</w:t>
                  </w:r>
                </w:p>
              </w:tc>
            </w:tr>
            <w:tr w:rsidR="0032103B" w:rsidRPr="001B6069" w:rsidTr="003F6E67">
              <w:trPr>
                <w:trHeight w:hRule="exact" w:val="300"/>
              </w:trPr>
              <w:tc>
                <w:tcPr>
                  <w:tcW w:w="0" w:type="auto"/>
                  <w:vMerge w:val="restart"/>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Come  along ( uñas – mordazas) para cable de guadia de 5/8” de diámetro </w:t>
                  </w:r>
                </w:p>
              </w:tc>
              <w:tc>
                <w:tcPr>
                  <w:tcW w:w="0" w:type="auto"/>
                  <w:vMerge w:val="restart"/>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4</w:t>
                  </w:r>
                </w:p>
              </w:tc>
            </w:tr>
            <w:tr w:rsidR="0032103B" w:rsidRPr="001B6069" w:rsidTr="003F6E67">
              <w:trPr>
                <w:trHeight w:val="220"/>
              </w:trPr>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r>
            <w:tr w:rsidR="0032103B" w:rsidRPr="001B6069" w:rsidTr="003F6E67">
              <w:trPr>
                <w:trHeight w:val="220"/>
              </w:trPr>
              <w:tc>
                <w:tcPr>
                  <w:tcW w:w="0" w:type="auto"/>
                  <w:vMerge w:val="restart"/>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Cable de acero suave- flexible de ¾” (guardia) Para tendido de conductores (metros)</w:t>
                  </w:r>
                </w:p>
              </w:tc>
              <w:tc>
                <w:tcPr>
                  <w:tcW w:w="0" w:type="auto"/>
                  <w:vMerge w:val="restart"/>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5000</w:t>
                  </w:r>
                </w:p>
              </w:tc>
            </w:tr>
            <w:tr w:rsidR="0032103B" w:rsidRPr="001B6069" w:rsidTr="003F6E67">
              <w:trPr>
                <w:trHeight w:val="220"/>
              </w:trPr>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r>
            <w:tr w:rsidR="0032103B" w:rsidRPr="001B6069" w:rsidTr="003F6E67">
              <w:trPr>
                <w:trHeight w:hRule="exact" w:val="248"/>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Cabo de manila de alta resistencia de ¾” para el tendido de conductores ( metros)</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5000</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Equipos de puesta a tierra, trifásico completo</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3</w:t>
                  </w:r>
                </w:p>
              </w:tc>
            </w:tr>
            <w:tr w:rsidR="0032103B" w:rsidRPr="001B6069" w:rsidTr="003F6E67">
              <w:trPr>
                <w:trHeight w:hRule="exact" w:val="300"/>
              </w:trPr>
              <w:tc>
                <w:tcPr>
                  <w:tcW w:w="0" w:type="auto"/>
                  <w:vMerge w:val="restart"/>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Equipos personales de trabajo: ropa de trabajo completa, cinturones de seguridad, cascos de protección, bolso portaherramientas, guantes de cuero para trabajo pesado, llaves mixtas boca -corona de diferentes medidas según el tipo de accesorios a utilizarse, llaves tipo rachet, de varias medidas, alicates aislados para trabajo pesado, Desarmadores planos para trabajo pesado.</w:t>
                  </w:r>
                </w:p>
              </w:tc>
              <w:tc>
                <w:tcPr>
                  <w:tcW w:w="0" w:type="auto"/>
                  <w:vMerge w:val="restart"/>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Según la cantidad de personal a utilizar (para dos grupos) , un juego por persona</w:t>
                  </w:r>
                </w:p>
              </w:tc>
            </w:tr>
            <w:tr w:rsidR="0032103B" w:rsidRPr="001B6069" w:rsidTr="003F6E67">
              <w:trPr>
                <w:trHeight w:val="1077"/>
              </w:trPr>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Llaves de torque de hasta 150 kgr/ cm2.</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5</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Equipo de comunicación (Intercomunicadores)</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10</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Detector de Ausencia de tensión</w:t>
                  </w:r>
                  <w:r w:rsidR="001B6069">
                    <w:rPr>
                      <w:rFonts w:asciiTheme="minorHAnsi" w:hAnsiTheme="minorHAnsi" w:cs="Calibri"/>
                      <w:color w:val="000000"/>
                      <w:sz w:val="18"/>
                      <w:szCs w:val="18"/>
                      <w:lang w:val="es-ES" w:eastAsia="es-ES"/>
                    </w:rPr>
                    <w:t xml:space="preserve"> para 69kv</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2</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Pértiga telescópica </w:t>
                  </w:r>
                  <w:r w:rsidR="001B6069">
                    <w:rPr>
                      <w:rFonts w:asciiTheme="minorHAnsi" w:hAnsiTheme="minorHAnsi" w:cs="Calibri"/>
                      <w:color w:val="000000"/>
                      <w:sz w:val="18"/>
                      <w:szCs w:val="18"/>
                      <w:lang w:val="es-ES" w:eastAsia="es-ES"/>
                    </w:rPr>
                    <w:t>para 69kv</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2</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Aparejos</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4</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Estrobos de acero</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20</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Dinamómetro</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Mangas intermedias y de cabeza</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12</w:t>
                  </w:r>
                </w:p>
              </w:tc>
            </w:tr>
            <w:tr w:rsidR="001B6069" w:rsidRPr="001B6069" w:rsidTr="003F6E67">
              <w:trPr>
                <w:trHeight w:hRule="exact" w:val="300"/>
              </w:trPr>
              <w:tc>
                <w:tcPr>
                  <w:tcW w:w="0" w:type="auto"/>
                  <w:shd w:val="clear" w:color="auto" w:fill="auto"/>
                  <w:vAlign w:val="center"/>
                </w:tcPr>
                <w:p w:rsidR="001B6069" w:rsidRPr="001B6069" w:rsidRDefault="001B6069" w:rsidP="003F6E67">
                  <w:pPr>
                    <w:jc w:val="both"/>
                    <w:rPr>
                      <w:rFonts w:asciiTheme="minorHAnsi" w:hAnsiTheme="minorHAnsi" w:cs="Calibri"/>
                      <w:color w:val="000000"/>
                      <w:sz w:val="18"/>
                      <w:szCs w:val="18"/>
                      <w:lang w:val="es-ES" w:eastAsia="es-ES"/>
                    </w:rPr>
                  </w:pPr>
                  <w:r>
                    <w:rPr>
                      <w:rFonts w:asciiTheme="minorHAnsi" w:hAnsiTheme="minorHAnsi" w:cs="Calibri"/>
                      <w:color w:val="000000"/>
                      <w:sz w:val="18"/>
                      <w:szCs w:val="18"/>
                      <w:lang w:val="es-ES" w:eastAsia="es-ES"/>
                    </w:rPr>
                    <w:t>Mangas aisladas para 15Kv</w:t>
                  </w:r>
                </w:p>
              </w:tc>
              <w:tc>
                <w:tcPr>
                  <w:tcW w:w="0" w:type="auto"/>
                  <w:shd w:val="clear" w:color="auto" w:fill="auto"/>
                  <w:vAlign w:val="center"/>
                </w:tcPr>
                <w:p w:rsidR="001B6069" w:rsidRPr="001B6069" w:rsidRDefault="001B6069" w:rsidP="003F6E67">
                  <w:pPr>
                    <w:jc w:val="center"/>
                    <w:rPr>
                      <w:rFonts w:asciiTheme="minorHAnsi" w:hAnsiTheme="minorHAnsi" w:cs="Calibri"/>
                      <w:color w:val="000000"/>
                      <w:sz w:val="18"/>
                      <w:szCs w:val="18"/>
                      <w:lang w:val="es-ES" w:eastAsia="es-ES"/>
                    </w:rPr>
                  </w:pPr>
                  <w:r>
                    <w:rPr>
                      <w:rFonts w:asciiTheme="minorHAnsi" w:hAnsiTheme="minorHAnsi" w:cs="Calibri"/>
                      <w:color w:val="000000"/>
                      <w:sz w:val="18"/>
                      <w:szCs w:val="18"/>
                      <w:lang w:val="es-ES" w:eastAsia="es-ES"/>
                    </w:rPr>
                    <w:t>15</w:t>
                  </w:r>
                </w:p>
              </w:tc>
            </w:tr>
          </w:tbl>
          <w:p w:rsidR="0032103B" w:rsidRDefault="0032103B" w:rsidP="0032103B">
            <w:pPr>
              <w:jc w:val="both"/>
              <w:rPr>
                <w:rFonts w:asciiTheme="minorHAnsi" w:hAnsiTheme="minorHAnsi" w:cstheme="minorHAnsi"/>
                <w:lang w:val="es-ES"/>
              </w:rPr>
            </w:pP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r>
              <w:rPr>
                <w:rFonts w:asciiTheme="minorHAnsi" w:eastAsia="Calibri" w:hAnsiTheme="minorHAnsi" w:cstheme="minorHAnsi"/>
                <w:bCs/>
                <w:spacing w:val="-2"/>
                <w:sz w:val="22"/>
                <w:szCs w:val="22"/>
              </w:rPr>
              <w:t>Lo que se considera Global el oferente deberá presentar las cantidades que sean necesarias para cumplir con el tiempo de ejecución de la obra y los cronogramas de desconexiones de la Línea de S/T Sacha – Orellana.</w:t>
            </w: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r w:rsidRPr="00D659C9">
              <w:rPr>
                <w:rFonts w:asciiTheme="minorHAnsi" w:eastAsia="Calibri" w:hAnsiTheme="minorHAnsi" w:cstheme="minorHAnsi"/>
                <w:bCs/>
                <w:spacing w:val="-2"/>
                <w:sz w:val="22"/>
                <w:szCs w:val="22"/>
              </w:rPr>
              <w:t xml:space="preserve">El oferente también deberá certificar la disponibilidad inmediata de los equipos solicitados en la tabla anterior. Para acreditar la propiedad de las herramientas y equipos necesarios, el oferente presentará las respectivas facturas de compra de cada bien y en las cantidades solicitadas. </w:t>
            </w: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p>
          <w:p w:rsidR="0032103B" w:rsidRPr="00D659C9"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r w:rsidRPr="00D659C9">
              <w:rPr>
                <w:rFonts w:asciiTheme="minorHAnsi" w:eastAsia="Calibri" w:hAnsiTheme="minorHAnsi" w:cstheme="minorHAnsi"/>
                <w:bCs/>
                <w:spacing w:val="-2"/>
                <w:sz w:val="22"/>
                <w:szCs w:val="22"/>
              </w:rPr>
              <w:t>En caso de no poseer las facturas, presentará declaración juramentada ante Notario Público que indique que es propietario de los bienes requeridos. Para los oferentes que no sean propietarios de las herramientas y equipos solicitados se aceptará la presentación de una carta compromiso de adquisición o arre</w:t>
            </w:r>
            <w:r w:rsidR="005662A8">
              <w:rPr>
                <w:rFonts w:asciiTheme="minorHAnsi" w:eastAsia="Calibri" w:hAnsiTheme="minorHAnsi" w:cstheme="minorHAnsi"/>
                <w:bCs/>
                <w:spacing w:val="-2"/>
                <w:sz w:val="22"/>
                <w:szCs w:val="22"/>
              </w:rPr>
              <w:t>ndamiento detallando las mismas, debidamente suscrito por el oferente y el arrendador</w:t>
            </w:r>
          </w:p>
          <w:p w:rsidR="0032103B" w:rsidRPr="00D659C9" w:rsidRDefault="0032103B" w:rsidP="0032103B">
            <w:pPr>
              <w:tabs>
                <w:tab w:val="left" w:pos="2688"/>
              </w:tabs>
              <w:jc w:val="both"/>
              <w:rPr>
                <w:rFonts w:asciiTheme="minorHAnsi" w:hAnsiTheme="minorHAnsi" w:cstheme="minorHAnsi"/>
                <w:bCs/>
                <w:spacing w:val="-2"/>
              </w:rPr>
            </w:pPr>
          </w:p>
          <w:p w:rsidR="0032103B" w:rsidRPr="00C33FEB" w:rsidRDefault="0032103B" w:rsidP="00ED7FCE">
            <w:pPr>
              <w:spacing w:after="120"/>
              <w:jc w:val="both"/>
              <w:rPr>
                <w:rFonts w:ascii="Calibri" w:hAnsi="Calibri"/>
                <w:i/>
                <w:iCs/>
                <w:color w:val="FF0000"/>
                <w:spacing w:val="-3"/>
              </w:rPr>
            </w:pPr>
            <w:r w:rsidRPr="00D659C9">
              <w:rPr>
                <w:rFonts w:asciiTheme="minorHAnsi" w:hAnsiTheme="minorHAnsi" w:cstheme="minorHAnsi"/>
                <w:bCs/>
                <w:spacing w:val="-2"/>
              </w:rPr>
              <w:t xml:space="preserve">El contratista, deberá velar para que se provea de equipos necesarios solicitados por la empresa contratante por medio de </w:t>
            </w:r>
            <w:r>
              <w:rPr>
                <w:rFonts w:asciiTheme="minorHAnsi" w:hAnsiTheme="minorHAnsi" w:cstheme="minorHAnsi"/>
                <w:bCs/>
                <w:spacing w:val="-2"/>
              </w:rPr>
              <w:t>F</w:t>
            </w:r>
            <w:r w:rsidRPr="00D659C9">
              <w:rPr>
                <w:rFonts w:asciiTheme="minorHAnsi" w:hAnsiTheme="minorHAnsi" w:cstheme="minorHAnsi"/>
                <w:bCs/>
                <w:spacing w:val="-2"/>
              </w:rPr>
              <w:t>iscalización  y Supervisión.</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IAO</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5.5 </w:t>
            </w:r>
            <w:r w:rsidRPr="00C33FEB">
              <w:rPr>
                <w:rFonts w:ascii="Calibri" w:hAnsi="Calibri"/>
                <w:b/>
                <w:bCs/>
                <w:color w:val="262626"/>
              </w:rPr>
              <w:lastRenderedPageBreak/>
              <w:t>(d)</w:t>
            </w:r>
          </w:p>
        </w:tc>
        <w:tc>
          <w:tcPr>
            <w:tcW w:w="4560" w:type="pct"/>
          </w:tcPr>
          <w:p w:rsidR="008D709D" w:rsidRPr="00D659C9" w:rsidRDefault="008D709D" w:rsidP="008D709D">
            <w:pPr>
              <w:jc w:val="both"/>
              <w:rPr>
                <w:rFonts w:asciiTheme="minorHAnsi" w:hAnsiTheme="minorHAnsi" w:cstheme="minorHAnsi"/>
                <w:lang w:val="es-ES"/>
              </w:rPr>
            </w:pPr>
            <w:r w:rsidRPr="00D659C9">
              <w:rPr>
                <w:rFonts w:asciiTheme="minorHAnsi" w:hAnsiTheme="minorHAnsi" w:cstheme="minorHAnsi"/>
                <w:lang w:val="es-ES"/>
              </w:rPr>
              <w:lastRenderedPageBreak/>
              <w:t xml:space="preserve">El personal mínimo requerido para la ejecución del presente contrato se conforma de la siguiente manera: </w:t>
            </w:r>
          </w:p>
          <w:tbl>
            <w:tblPr>
              <w:tblStyle w:val="Tablaconcuadrcula"/>
              <w:tblW w:w="0" w:type="auto"/>
              <w:tblLook w:val="04A0" w:firstRow="1" w:lastRow="0" w:firstColumn="1" w:lastColumn="0" w:noHBand="0" w:noVBand="1"/>
            </w:tblPr>
            <w:tblGrid>
              <w:gridCol w:w="1781"/>
              <w:gridCol w:w="2284"/>
              <w:gridCol w:w="1335"/>
              <w:gridCol w:w="3139"/>
            </w:tblGrid>
            <w:tr w:rsidR="008D709D" w:rsidTr="003F6E67">
              <w:trPr>
                <w:trHeight w:val="358"/>
              </w:trPr>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lastRenderedPageBreak/>
                    <w:t>FUNCIÓN</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TITULO</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CANTIDAD</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OBSERVACIONES</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Jefe del proyecto</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tabs>
                      <w:tab w:val="left" w:pos="-720"/>
                      <w:tab w:val="center" w:pos="1710"/>
                    </w:tabs>
                    <w:suppressAutoHyphens/>
                    <w:jc w:val="both"/>
                    <w:rPr>
                      <w:rFonts w:cs="Calibri"/>
                      <w:color w:val="000000"/>
                      <w:sz w:val="18"/>
                      <w:szCs w:val="18"/>
                      <w:lang w:val="es-ES" w:eastAsia="es-ES"/>
                    </w:rPr>
                  </w:pPr>
                  <w:r w:rsidRPr="00784F99">
                    <w:rPr>
                      <w:rFonts w:cs="Calibri"/>
                      <w:color w:val="000000"/>
                      <w:sz w:val="18"/>
                      <w:szCs w:val="18"/>
                      <w:lang w:val="es-ES" w:eastAsia="es-ES"/>
                    </w:rPr>
                    <w:t>Ingeniero Eléctrico Electromecánico o afines</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tabs>
                      <w:tab w:val="left" w:pos="-720"/>
                      <w:tab w:val="center" w:pos="1710"/>
                    </w:tabs>
                    <w:jc w:val="center"/>
                    <w:rPr>
                      <w:rFonts w:cs="Calibri"/>
                      <w:color w:val="000000"/>
                      <w:sz w:val="18"/>
                      <w:szCs w:val="18"/>
                      <w:lang w:val="es-ES" w:eastAsia="es-ES"/>
                    </w:rPr>
                  </w:pPr>
                  <w:r w:rsidRPr="00784F99">
                    <w:rPr>
                      <w:rFonts w:cs="Calibri"/>
                      <w:color w:val="000000"/>
                      <w:sz w:val="18"/>
                      <w:szCs w:val="18"/>
                      <w:lang w:val="es-ES" w:eastAsia="es-ES"/>
                    </w:rPr>
                    <w:t>1</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1B6069">
                  <w:pPr>
                    <w:pStyle w:val="Prrafodelista"/>
                    <w:tabs>
                      <w:tab w:val="left" w:pos="-720"/>
                      <w:tab w:val="center" w:pos="1710"/>
                    </w:tabs>
                    <w:suppressAutoHyphens/>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Cuatro experiencias en trabajos similares y adjuntar documentación de respaldo.</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Residente de obra para el proyecto</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 xml:space="preserve">Ingeniero o Tecnólogo Eléctrico/Electromecánico/ o afines. </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1</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5624D8"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Cuatro experiencias en trabajos similares y adjuntar documentación de respaldo.</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Supervisor de montaje electromecánico</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Ingeniero o Tecnólogo Eléctrico/Electromecánico/ o afines.</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2</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Tres experiencias en trabajos similares y adjuntar documentación de respaldo.</w:t>
                  </w:r>
                </w:p>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Posean licencia de riesgos eléctricos vigente</w:t>
                  </w:r>
                  <w:r>
                    <w:rPr>
                      <w:rFonts w:ascii="Calibri" w:hAnsi="Calibri" w:cs="Calibri"/>
                      <w:color w:val="000000"/>
                      <w:sz w:val="18"/>
                      <w:szCs w:val="18"/>
                      <w:lang w:val="es-ES" w:eastAsia="es-ES"/>
                    </w:rPr>
                    <w:t>.</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Linieros para líneas de 69 kV</w:t>
                  </w:r>
                </w:p>
              </w:tc>
              <w:tc>
                <w:tcPr>
                  <w:tcW w:w="2349"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 xml:space="preserve">Tecnólogo o bachiller </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4</w:t>
                  </w:r>
                </w:p>
              </w:tc>
              <w:tc>
                <w:tcPr>
                  <w:tcW w:w="3417"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Dos experiencias en trabajos similares y adjuntar documentación de respaldo.</w:t>
                  </w:r>
                </w:p>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Posean licencia de riesgos eléctricos vigente</w:t>
                  </w:r>
                  <w:r>
                    <w:rPr>
                      <w:rFonts w:ascii="Calibri" w:hAnsi="Calibri" w:cs="Calibri"/>
                      <w:color w:val="000000"/>
                      <w:sz w:val="18"/>
                      <w:szCs w:val="18"/>
                      <w:lang w:val="es-ES" w:eastAsia="es-ES"/>
                    </w:rPr>
                    <w:t>.</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Ayudante de liniero</w:t>
                  </w:r>
                </w:p>
              </w:tc>
              <w:tc>
                <w:tcPr>
                  <w:tcW w:w="2349"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Bachiller</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4</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E20A53" w:rsidRDefault="008D709D" w:rsidP="005F6032">
                  <w:pPr>
                    <w:pStyle w:val="Prrafodelista"/>
                    <w:ind w:left="318"/>
                    <w:jc w:val="both"/>
                    <w:rPr>
                      <w:rFonts w:ascii="Calibri" w:hAnsi="Calibri" w:cs="Calibri"/>
                      <w:color w:val="000000"/>
                      <w:sz w:val="18"/>
                      <w:szCs w:val="18"/>
                      <w:lang w:val="es-ES" w:eastAsia="es-ES"/>
                    </w:rPr>
                  </w:pPr>
                  <w:r>
                    <w:rPr>
                      <w:rFonts w:ascii="Calibri" w:hAnsi="Calibri" w:cs="Calibri"/>
                      <w:color w:val="000000"/>
                      <w:sz w:val="18"/>
                      <w:szCs w:val="18"/>
                      <w:lang w:val="es-ES" w:eastAsia="es-ES"/>
                    </w:rPr>
                    <w:t>Una experiencia</w:t>
                  </w:r>
                  <w:r w:rsidRPr="00784F99">
                    <w:rPr>
                      <w:rFonts w:ascii="Calibri" w:hAnsi="Calibri" w:cs="Calibri"/>
                      <w:color w:val="000000"/>
                      <w:sz w:val="18"/>
                      <w:szCs w:val="18"/>
                      <w:lang w:val="es-ES" w:eastAsia="es-ES"/>
                    </w:rPr>
                    <w:t xml:space="preserve"> en trabajos similares y adjuntar documentación de respaldo.</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Auxiliar</w:t>
                  </w:r>
                </w:p>
              </w:tc>
              <w:tc>
                <w:tcPr>
                  <w:tcW w:w="2349"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4</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Default="008D709D" w:rsidP="005F6032">
                  <w:pPr>
                    <w:pStyle w:val="Prrafodelista"/>
                    <w:suppressAutoHyphens/>
                    <w:ind w:left="360"/>
                    <w:jc w:val="both"/>
                    <w:rPr>
                      <w:rFonts w:cs="Calibri"/>
                      <w:color w:val="000000"/>
                      <w:sz w:val="18"/>
                      <w:szCs w:val="18"/>
                      <w:lang w:val="es-ES" w:eastAsia="es-ES"/>
                    </w:rPr>
                  </w:pPr>
                  <w:r w:rsidRPr="00070065">
                    <w:rPr>
                      <w:rFonts w:cs="Calibri"/>
                      <w:color w:val="000000"/>
                      <w:sz w:val="18"/>
                      <w:szCs w:val="18"/>
                      <w:lang w:val="es-ES" w:eastAsia="es-ES"/>
                    </w:rPr>
                    <w:t xml:space="preserve">Listado </w:t>
                  </w:r>
                  <w:r>
                    <w:rPr>
                      <w:rFonts w:cs="Calibri"/>
                      <w:color w:val="000000"/>
                      <w:sz w:val="18"/>
                      <w:szCs w:val="18"/>
                      <w:lang w:val="es-ES" w:eastAsia="es-ES"/>
                    </w:rPr>
                    <w:t>de personal con la siguiente información:</w:t>
                  </w:r>
                </w:p>
                <w:p w:rsidR="008D709D" w:rsidRDefault="008D709D" w:rsidP="001B6069">
                  <w:pPr>
                    <w:pStyle w:val="Prrafodelista"/>
                    <w:numPr>
                      <w:ilvl w:val="1"/>
                      <w:numId w:val="13"/>
                    </w:numPr>
                    <w:suppressAutoHyphens/>
                    <w:jc w:val="both"/>
                    <w:rPr>
                      <w:rFonts w:cs="Calibri"/>
                      <w:color w:val="000000"/>
                      <w:sz w:val="18"/>
                      <w:szCs w:val="18"/>
                      <w:lang w:val="es-ES" w:eastAsia="es-ES"/>
                    </w:rPr>
                  </w:pPr>
                  <w:r>
                    <w:rPr>
                      <w:rFonts w:cs="Calibri"/>
                      <w:color w:val="000000"/>
                      <w:sz w:val="18"/>
                      <w:szCs w:val="18"/>
                      <w:lang w:val="es-ES" w:eastAsia="es-ES"/>
                    </w:rPr>
                    <w:t>N</w:t>
                  </w:r>
                  <w:r w:rsidRPr="00070065">
                    <w:rPr>
                      <w:rFonts w:cs="Calibri"/>
                      <w:color w:val="000000"/>
                      <w:sz w:val="18"/>
                      <w:szCs w:val="18"/>
                      <w:lang w:val="es-ES" w:eastAsia="es-ES"/>
                    </w:rPr>
                    <w:t xml:space="preserve">ombres y </w:t>
                  </w:r>
                  <w:r>
                    <w:rPr>
                      <w:rFonts w:cs="Calibri"/>
                      <w:color w:val="000000"/>
                      <w:sz w:val="18"/>
                      <w:szCs w:val="18"/>
                      <w:lang w:val="es-ES" w:eastAsia="es-ES"/>
                    </w:rPr>
                    <w:t>A</w:t>
                  </w:r>
                  <w:r w:rsidRPr="00070065">
                    <w:rPr>
                      <w:rFonts w:cs="Calibri"/>
                      <w:color w:val="000000"/>
                      <w:sz w:val="18"/>
                      <w:szCs w:val="18"/>
                      <w:lang w:val="es-ES" w:eastAsia="es-ES"/>
                    </w:rPr>
                    <w:t xml:space="preserve">pellidos </w:t>
                  </w:r>
                </w:p>
                <w:p w:rsidR="008D709D" w:rsidRPr="00070065" w:rsidRDefault="008D709D" w:rsidP="001B6069">
                  <w:pPr>
                    <w:pStyle w:val="Prrafodelista"/>
                    <w:numPr>
                      <w:ilvl w:val="1"/>
                      <w:numId w:val="13"/>
                    </w:numPr>
                    <w:suppressAutoHyphens/>
                    <w:jc w:val="both"/>
                    <w:rPr>
                      <w:rFonts w:cs="Calibri"/>
                      <w:color w:val="000000"/>
                      <w:sz w:val="18"/>
                      <w:szCs w:val="18"/>
                      <w:lang w:val="es-ES" w:eastAsia="es-ES"/>
                    </w:rPr>
                  </w:pPr>
                  <w:r>
                    <w:rPr>
                      <w:rFonts w:cs="Calibri"/>
                      <w:color w:val="000000"/>
                      <w:sz w:val="18"/>
                      <w:szCs w:val="18"/>
                      <w:lang w:val="es-ES" w:eastAsia="es-ES"/>
                    </w:rPr>
                    <w:t>Numero de cedula.</w:t>
                  </w:r>
                </w:p>
              </w:tc>
            </w:tr>
          </w:tbl>
          <w:p w:rsidR="008D709D" w:rsidRPr="008419E6" w:rsidRDefault="008D709D" w:rsidP="008D709D">
            <w:pPr>
              <w:autoSpaceDE w:val="0"/>
              <w:autoSpaceDN w:val="0"/>
              <w:adjustRightInd w:val="0"/>
              <w:jc w:val="both"/>
              <w:rPr>
                <w:rFonts w:asciiTheme="minorHAnsi" w:hAnsiTheme="minorHAnsi"/>
                <w:bCs/>
              </w:rPr>
            </w:pPr>
            <w:r w:rsidRPr="00D06D67">
              <w:rPr>
                <w:rFonts w:asciiTheme="minorHAnsi" w:hAnsiTheme="minorHAnsi"/>
                <w:bCs/>
              </w:rPr>
              <w:t>Para validar la experiencia del personal técnico requerido, se deberá presentar:</w:t>
            </w:r>
          </w:p>
          <w:p w:rsidR="008D709D" w:rsidRPr="00D06D67" w:rsidRDefault="008D709D" w:rsidP="008D709D">
            <w:pPr>
              <w:autoSpaceDE w:val="0"/>
              <w:autoSpaceDN w:val="0"/>
              <w:adjustRightInd w:val="0"/>
              <w:jc w:val="both"/>
              <w:rPr>
                <w:rFonts w:asciiTheme="minorHAnsi" w:hAnsiTheme="minorHAnsi"/>
              </w:rPr>
            </w:pPr>
            <w:r w:rsidRPr="00D06D67">
              <w:rPr>
                <w:rFonts w:asciiTheme="minorHAnsi" w:hAnsiTheme="minorHAnsi"/>
              </w:rPr>
              <w:t>Certificados de participación (en el que debe constar el nombre del proyecto, lugar de ejecución, monto de contrato, plazo, actividades ejecutadas, datos del contratista)</w:t>
            </w:r>
          </w:p>
          <w:p w:rsidR="008D709D" w:rsidRPr="00D06D67" w:rsidRDefault="008D709D" w:rsidP="008D709D">
            <w:pPr>
              <w:autoSpaceDE w:val="0"/>
              <w:autoSpaceDN w:val="0"/>
              <w:adjustRightInd w:val="0"/>
              <w:jc w:val="both"/>
              <w:rPr>
                <w:rFonts w:asciiTheme="minorHAnsi" w:hAnsiTheme="minorHAnsi"/>
              </w:rPr>
            </w:pPr>
            <w:r w:rsidRPr="00D06D67">
              <w:rPr>
                <w:rFonts w:asciiTheme="minorHAnsi" w:hAnsiTheme="minorHAnsi"/>
              </w:rPr>
              <w:t>En relación de dependencia se presentara certificados de trabajo (en el que debe constar datos de la institución, cargo, actividades, duración)</w:t>
            </w:r>
          </w:p>
          <w:p w:rsidR="008D709D" w:rsidRDefault="008D709D" w:rsidP="008D709D">
            <w:pPr>
              <w:jc w:val="both"/>
              <w:rPr>
                <w:rFonts w:asciiTheme="minorHAnsi" w:hAnsiTheme="minorHAnsi" w:cstheme="minorHAnsi"/>
                <w:lang w:val="es-ES"/>
              </w:rPr>
            </w:pPr>
            <w:r>
              <w:rPr>
                <w:rFonts w:asciiTheme="minorHAnsi" w:hAnsiTheme="minorHAnsi" w:cstheme="minorHAnsi"/>
                <w:lang w:val="es-ES"/>
              </w:rPr>
              <w:t>Las experiencias</w:t>
            </w:r>
            <w:r w:rsidRPr="000C4717">
              <w:rPr>
                <w:rFonts w:asciiTheme="minorHAnsi" w:hAnsiTheme="minorHAnsi" w:cstheme="minorHAnsi"/>
                <w:lang w:val="es-ES"/>
              </w:rPr>
              <w:t xml:space="preserve"> en trabajos similares</w:t>
            </w:r>
            <w:r>
              <w:rPr>
                <w:rFonts w:asciiTheme="minorHAnsi" w:hAnsiTheme="minorHAnsi" w:cstheme="minorHAnsi"/>
                <w:lang w:val="es-ES"/>
              </w:rPr>
              <w:t xml:space="preserve"> se entenderán por proyectos en Diseño y Construcción de Líneas de Subtransmisión, Subestaciones de Distribución, Repotenciación en líneas de Subtransmisión o trabajos similares a la </w:t>
            </w:r>
            <w:r w:rsidRPr="000C4717">
              <w:rPr>
                <w:rFonts w:asciiTheme="minorHAnsi" w:hAnsiTheme="minorHAnsi" w:cstheme="minorHAnsi"/>
                <w:lang w:val="es-ES"/>
              </w:rPr>
              <w:t>“REPOTENCIACIÓN DE LA LÍNEA DE SUBTRANSMISIÓN SACHA - ORELLANA”</w:t>
            </w:r>
            <w:r>
              <w:rPr>
                <w:rFonts w:asciiTheme="minorHAnsi" w:hAnsiTheme="minorHAnsi" w:cstheme="minorHAnsi"/>
                <w:lang w:val="es-ES"/>
              </w:rPr>
              <w:t>.</w:t>
            </w:r>
          </w:p>
          <w:p w:rsidR="008D709D" w:rsidRDefault="008D709D" w:rsidP="008D709D">
            <w:pPr>
              <w:jc w:val="both"/>
              <w:rPr>
                <w:rFonts w:asciiTheme="minorHAnsi" w:hAnsiTheme="minorHAnsi" w:cstheme="minorHAnsi"/>
                <w:lang w:val="es-ES"/>
              </w:rPr>
            </w:pPr>
          </w:p>
          <w:p w:rsidR="008D709D" w:rsidRDefault="008D709D" w:rsidP="008D709D">
            <w:pPr>
              <w:jc w:val="both"/>
              <w:rPr>
                <w:rFonts w:asciiTheme="minorHAnsi" w:hAnsiTheme="minorHAnsi" w:cstheme="minorHAnsi"/>
                <w:lang w:val="es-ES"/>
              </w:rPr>
            </w:pPr>
            <w:r>
              <w:rPr>
                <w:rFonts w:asciiTheme="minorHAnsi" w:hAnsiTheme="minorHAnsi" w:cstheme="minorHAnsi"/>
                <w:lang w:val="es-ES"/>
              </w:rPr>
              <w:t>Como documentación de respaldo servirán las actas de entrega recepción provisional o definitiva, para el caso del personal se aceptaran certificados de participación dentro de los últimos 5 años que dispongan de nombre de la empresa, proyecto  y tiempo de duración de la participación con números de teléfono para contactarse.</w:t>
            </w:r>
          </w:p>
          <w:p w:rsidR="008D709D" w:rsidRDefault="008D709D" w:rsidP="008D709D">
            <w:pPr>
              <w:jc w:val="both"/>
              <w:rPr>
                <w:rFonts w:asciiTheme="minorHAnsi" w:hAnsiTheme="minorHAnsi" w:cstheme="minorHAnsi"/>
                <w:lang w:val="es-ES"/>
              </w:rPr>
            </w:pPr>
          </w:p>
          <w:p w:rsidR="008D709D" w:rsidRPr="00D659C9" w:rsidRDefault="008D709D" w:rsidP="008D709D">
            <w:pPr>
              <w:jc w:val="both"/>
              <w:rPr>
                <w:rFonts w:asciiTheme="minorHAnsi" w:hAnsiTheme="minorHAnsi" w:cstheme="minorHAnsi"/>
                <w:lang w:val="es-ES"/>
              </w:rPr>
            </w:pPr>
            <w:r w:rsidRPr="00D659C9">
              <w:rPr>
                <w:rFonts w:asciiTheme="minorHAnsi" w:hAnsiTheme="minorHAnsi" w:cstheme="minorHAnsi"/>
                <w:lang w:val="es-ES"/>
              </w:rPr>
              <w:t>La Entidad contratante puede solicitar al oferente mayor número de personas previo informe del Fiscalizador acorde con el avance de obra según el cronograma</w:t>
            </w:r>
          </w:p>
          <w:p w:rsidR="00757987" w:rsidRPr="0089664E" w:rsidRDefault="00757987" w:rsidP="00ED7FCE">
            <w:pPr>
              <w:spacing w:after="120"/>
              <w:jc w:val="both"/>
              <w:rPr>
                <w:rFonts w:ascii="Calibri" w:hAnsi="Calibri"/>
                <w:i/>
                <w:color w:val="FF0000"/>
                <w:spacing w:val="-4"/>
                <w:lang w:val="es-ES"/>
              </w:rPr>
            </w:pPr>
          </w:p>
          <w:p w:rsidR="008D709D" w:rsidRPr="00C33FEB" w:rsidRDefault="008D709D" w:rsidP="00ED7FCE">
            <w:pPr>
              <w:spacing w:after="120"/>
              <w:jc w:val="both"/>
              <w:rPr>
                <w:rFonts w:ascii="Calibri" w:hAnsi="Calibri"/>
                <w:i/>
                <w:color w:val="FF0000"/>
                <w:spacing w:val="-4"/>
              </w:rPr>
            </w:pP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IAO 5.5 (e)</w:t>
            </w:r>
          </w:p>
        </w:tc>
        <w:tc>
          <w:tcPr>
            <w:tcW w:w="4560" w:type="pct"/>
          </w:tcPr>
          <w:p w:rsidR="00757987" w:rsidRPr="00C33FEB" w:rsidRDefault="00757987" w:rsidP="00ED7FCE">
            <w:pPr>
              <w:spacing w:after="120"/>
              <w:jc w:val="both"/>
              <w:rPr>
                <w:rFonts w:ascii="Calibri" w:hAnsi="Calibri"/>
                <w:color w:val="FF0000"/>
              </w:rPr>
            </w:pPr>
            <w:r w:rsidRPr="005F6032">
              <w:rPr>
                <w:rFonts w:ascii="Calibri" w:hAnsi="Calibri"/>
                <w:i/>
                <w:color w:val="FF0000"/>
              </w:rPr>
              <w:t>NO APLICA</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IAO </w:t>
            </w:r>
          </w:p>
          <w:p w:rsidR="00757987" w:rsidRPr="00C33FEB" w:rsidRDefault="00757987" w:rsidP="00ED7FCE">
            <w:pPr>
              <w:spacing w:after="120"/>
              <w:rPr>
                <w:rFonts w:ascii="Calibri" w:hAnsi="Calibri"/>
                <w:b/>
                <w:bCs/>
                <w:color w:val="262626"/>
              </w:rPr>
            </w:pPr>
            <w:r w:rsidRPr="00C33FEB">
              <w:rPr>
                <w:rFonts w:ascii="Calibri" w:hAnsi="Calibri"/>
                <w:b/>
                <w:bCs/>
                <w:color w:val="262626"/>
              </w:rPr>
              <w:lastRenderedPageBreak/>
              <w:t>5.5</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(f) </w:t>
            </w:r>
          </w:p>
        </w:tc>
        <w:tc>
          <w:tcPr>
            <w:tcW w:w="4560" w:type="pct"/>
          </w:tcPr>
          <w:p w:rsidR="00757987" w:rsidRPr="002E4805" w:rsidRDefault="00757987" w:rsidP="00ED7FCE">
            <w:pPr>
              <w:spacing w:after="120"/>
              <w:jc w:val="both"/>
              <w:rPr>
                <w:rFonts w:ascii="Calibri" w:hAnsi="Calibri"/>
                <w:iCs/>
              </w:rPr>
            </w:pPr>
            <w:r w:rsidRPr="002E4805">
              <w:rPr>
                <w:rFonts w:ascii="Calibri" w:hAnsi="Calibri"/>
                <w:iCs/>
              </w:rPr>
              <w:lastRenderedPageBreak/>
              <w:t>Se agrega como numeral f):</w:t>
            </w:r>
          </w:p>
          <w:p w:rsidR="00757987" w:rsidRPr="002E4805" w:rsidRDefault="00757987" w:rsidP="00ED7FCE">
            <w:pPr>
              <w:spacing w:after="120"/>
              <w:jc w:val="both"/>
              <w:rPr>
                <w:rFonts w:ascii="Calibri" w:hAnsi="Calibri"/>
                <w:iCs/>
              </w:rPr>
            </w:pPr>
            <w:r w:rsidRPr="002E4805">
              <w:rPr>
                <w:rFonts w:ascii="Calibri" w:hAnsi="Calibri"/>
                <w:iCs/>
              </w:rPr>
              <w:lastRenderedPageBreak/>
              <w:t xml:space="preserve">El oferente deberá demostrar que su patrimonio es 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2929"/>
              <w:gridCol w:w="2823"/>
              <w:gridCol w:w="2732"/>
            </w:tblGrid>
            <w:tr w:rsidR="00757987" w:rsidRPr="002E4805"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7987" w:rsidRPr="002E4805" w:rsidRDefault="00757987" w:rsidP="00ED7FCE">
                  <w:pPr>
                    <w:spacing w:after="120"/>
                    <w:jc w:val="both"/>
                    <w:rPr>
                      <w:rFonts w:ascii="Calibri" w:hAnsi="Calibri"/>
                      <w:iCs/>
                    </w:rPr>
                  </w:pPr>
                  <w:r w:rsidRPr="002E4805">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MONTO QUE DEBE CUMPLIRSE DEL PATRIMONIO USD.</w:t>
                  </w:r>
                </w:p>
              </w:tc>
            </w:tr>
            <w:tr w:rsidR="00757987" w:rsidRPr="002E4805"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757987" w:rsidRPr="002E4805" w:rsidRDefault="00757987"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EXCEDENTE</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20 % sobre exceso de 250.000</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10 % sobre exceso de 1'000.000</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Más del 5 % sobre exceso de 20'000.000</w:t>
                  </w:r>
                </w:p>
              </w:tc>
            </w:tr>
          </w:tbl>
          <w:p w:rsidR="00757987" w:rsidRPr="00C33FEB" w:rsidRDefault="00757987" w:rsidP="0046576B">
            <w:pPr>
              <w:spacing w:after="120"/>
              <w:jc w:val="both"/>
              <w:rPr>
                <w:rFonts w:ascii="Calibri" w:hAnsi="Calibri"/>
                <w:iCs/>
                <w:color w:val="FF0000"/>
              </w:rPr>
            </w:pPr>
            <w:r w:rsidRPr="002E4805">
              <w:rPr>
                <w:rFonts w:ascii="Calibri" w:hAnsi="Calibri"/>
                <w:iCs/>
              </w:rPr>
              <w:t>A tal efecto se deberá acompañar documentación (copia de</w:t>
            </w:r>
            <w:r w:rsidR="0046576B">
              <w:rPr>
                <w:rFonts w:ascii="Calibri" w:hAnsi="Calibri"/>
                <w:iCs/>
              </w:rPr>
              <w:t xml:space="preserve"> </w:t>
            </w:r>
            <w:r w:rsidRPr="002E4805">
              <w:rPr>
                <w:rFonts w:ascii="Calibri" w:hAnsi="Calibri"/>
                <w:iCs/>
              </w:rPr>
              <w:t>l</w:t>
            </w:r>
            <w:r w:rsidR="0046576B">
              <w:rPr>
                <w:rFonts w:ascii="Calibri" w:hAnsi="Calibri"/>
                <w:iCs/>
              </w:rPr>
              <w:t>a declaración del</w:t>
            </w:r>
            <w:r w:rsidRPr="002E4805">
              <w:rPr>
                <w:rFonts w:ascii="Calibri" w:hAnsi="Calibri"/>
                <w:iCs/>
              </w:rPr>
              <w:t xml:space="preserve"> impuesto a la renta del ejercicio fiscal inmediato anterior) mediante la cual se acredite que el patrimonio del oferente sea igual o superior al porcentaje determinado en la tabla consignada precedentemente con relación al presupuesto referencial.</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 xml:space="preserve">IAO </w:t>
            </w:r>
          </w:p>
          <w:p w:rsidR="00757987" w:rsidRPr="00C33FEB" w:rsidRDefault="00757987" w:rsidP="00ED7FCE">
            <w:pPr>
              <w:spacing w:after="120"/>
              <w:rPr>
                <w:rFonts w:ascii="Calibri" w:hAnsi="Calibri"/>
                <w:b/>
                <w:bCs/>
                <w:color w:val="262626"/>
              </w:rPr>
            </w:pPr>
            <w:r w:rsidRPr="00C33FEB">
              <w:rPr>
                <w:rFonts w:ascii="Calibri" w:hAnsi="Calibri"/>
                <w:b/>
                <w:bCs/>
                <w:color w:val="262626"/>
              </w:rPr>
              <w:t>5.5</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(g) </w:t>
            </w:r>
          </w:p>
        </w:tc>
        <w:tc>
          <w:tcPr>
            <w:tcW w:w="4560" w:type="pct"/>
          </w:tcPr>
          <w:p w:rsidR="00757987" w:rsidRPr="006B5903" w:rsidRDefault="00757987" w:rsidP="00ED7FCE">
            <w:pPr>
              <w:spacing w:after="120"/>
              <w:jc w:val="both"/>
              <w:rPr>
                <w:rFonts w:ascii="Calibri" w:hAnsi="Calibri"/>
                <w:iCs/>
              </w:rPr>
            </w:pPr>
            <w:r w:rsidRPr="006B5903">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757987" w:rsidRPr="00C33FEB" w:rsidRDefault="00757987" w:rsidP="00ED7FCE">
            <w:pPr>
              <w:spacing w:after="120"/>
              <w:jc w:val="both"/>
              <w:rPr>
                <w:rFonts w:ascii="Calibri" w:hAnsi="Calibri"/>
                <w:color w:val="FF0000"/>
                <w:spacing w:val="-3"/>
              </w:rPr>
            </w:pPr>
            <w:r w:rsidRPr="006B5903">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33FEB">
              <w:rPr>
                <w:rFonts w:ascii="Calibri" w:hAnsi="Calibri"/>
                <w:iCs/>
                <w:color w:val="FF0000"/>
              </w:rPr>
              <w:t>.</w:t>
            </w:r>
            <w:r w:rsidRPr="00C33FEB">
              <w:rPr>
                <w:rFonts w:ascii="Calibri" w:hAnsi="Calibri"/>
                <w:color w:val="FF0000"/>
                <w:spacing w:val="-3"/>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5.6</w:t>
            </w:r>
          </w:p>
        </w:tc>
        <w:tc>
          <w:tcPr>
            <w:tcW w:w="4560" w:type="pct"/>
          </w:tcPr>
          <w:p w:rsidR="00757987" w:rsidRPr="00C33FEB" w:rsidRDefault="00757987" w:rsidP="00C27D6A">
            <w:pPr>
              <w:spacing w:after="120"/>
              <w:jc w:val="both"/>
              <w:rPr>
                <w:rFonts w:ascii="Calibri" w:hAnsi="Calibri"/>
                <w:color w:val="FF0000"/>
              </w:rPr>
            </w:pPr>
            <w:r w:rsidRPr="00C27D6A">
              <w:rPr>
                <w:rFonts w:ascii="Calibri" w:hAnsi="Calibri"/>
                <w:spacing w:val="-3"/>
              </w:rPr>
              <w:t>Los requisitos para la calificación de las APCAs: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C27D6A">
              <w:rPr>
                <w:rFonts w:ascii="Calibri" w:hAnsi="Calibri"/>
                <w:iCs/>
              </w:rPr>
              <w:t xml:space="preserve"> “No se tendrán”</w:t>
            </w:r>
            <w:r w:rsidRPr="00C27D6A">
              <w:rPr>
                <w:rFonts w:ascii="Calibri" w:hAnsi="Calibri"/>
              </w:rPr>
              <w:t xml:space="preserve"> en cuenta la experiencia y los recursos de los Subcontratistas.</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2E4805" w:rsidRDefault="00757987" w:rsidP="001B6069">
            <w:pPr>
              <w:pStyle w:val="Ttulo4"/>
              <w:numPr>
                <w:ilvl w:val="0"/>
                <w:numId w:val="8"/>
              </w:numPr>
              <w:spacing w:after="120"/>
              <w:rPr>
                <w:rFonts w:ascii="Calibri" w:hAnsi="Calibri"/>
                <w:b w:val="0"/>
                <w:bCs w:val="0"/>
                <w:sz w:val="24"/>
              </w:rPr>
            </w:pPr>
            <w:r w:rsidRPr="002E4805">
              <w:rPr>
                <w:rFonts w:ascii="Calibri" w:hAnsi="Calibri"/>
                <w:sz w:val="24"/>
              </w:rPr>
              <w:lastRenderedPageBreak/>
              <w:t>Documentos de Licitación</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10.1</w:t>
            </w:r>
          </w:p>
        </w:tc>
        <w:tc>
          <w:tcPr>
            <w:tcW w:w="4560" w:type="pct"/>
            <w:tcBorders>
              <w:top w:val="single" w:sz="4" w:space="0" w:color="auto"/>
              <w:bottom w:val="single" w:sz="4" w:space="0" w:color="auto"/>
            </w:tcBorders>
          </w:tcPr>
          <w:p w:rsidR="00757987" w:rsidRPr="005B7D67" w:rsidRDefault="00757987" w:rsidP="005B7D67">
            <w:pPr>
              <w:spacing w:after="120"/>
              <w:jc w:val="both"/>
              <w:rPr>
                <w:rFonts w:ascii="Calibri" w:hAnsi="Calibri"/>
                <w:i/>
                <w:iCs/>
              </w:rPr>
            </w:pPr>
            <w:r w:rsidRPr="005B7D67">
              <w:rPr>
                <w:rFonts w:ascii="Calibri" w:hAnsi="Calibri"/>
              </w:rPr>
              <w:t xml:space="preserve">La dirección del Contratista para solicitar aclaraciones es: </w:t>
            </w:r>
            <w:r w:rsidRPr="005B7D67">
              <w:rPr>
                <w:rFonts w:ascii="Calibri" w:hAnsi="Calibri"/>
                <w:spacing w:val="-2"/>
                <w:sz w:val="22"/>
                <w:szCs w:val="22"/>
              </w:rPr>
              <w:t xml:space="preserve"> Unidad de Negocio </w:t>
            </w:r>
            <w:r w:rsidRPr="005B7D67">
              <w:rPr>
                <w:rFonts w:ascii="Calibri" w:hAnsi="Calibri"/>
                <w:noProof/>
                <w:spacing w:val="-2"/>
                <w:sz w:val="22"/>
                <w:szCs w:val="22"/>
              </w:rPr>
              <w:t>Sucumbíos</w:t>
            </w:r>
            <w:r w:rsidRPr="005B7D67">
              <w:rPr>
                <w:rFonts w:ascii="Calibri" w:hAnsi="Calibri"/>
                <w:spacing w:val="-2"/>
                <w:sz w:val="22"/>
                <w:szCs w:val="22"/>
              </w:rPr>
              <w:t xml:space="preserve">, ubicada en la </w:t>
            </w:r>
            <w:r w:rsidRPr="005B7D67">
              <w:rPr>
                <w:rFonts w:ascii="Calibri" w:hAnsi="Calibri"/>
                <w:noProof/>
                <w:spacing w:val="-2"/>
                <w:sz w:val="22"/>
                <w:szCs w:val="22"/>
              </w:rPr>
              <w:t xml:space="preserve">Ciudad de Nueva Loja, Av. 20 de junio y Venezuela Edificio Cnel Unidad de Negocio Sucumbios, </w:t>
            </w:r>
            <w:r w:rsidR="008D709D">
              <w:rPr>
                <w:rFonts w:ascii="Calibri" w:hAnsi="Calibri"/>
                <w:noProof/>
                <w:spacing w:val="-2"/>
                <w:sz w:val="22"/>
                <w:szCs w:val="22"/>
              </w:rPr>
              <w:t>segundo</w:t>
            </w:r>
            <w:r w:rsidR="008D709D" w:rsidRPr="005B7D67">
              <w:rPr>
                <w:rFonts w:ascii="Calibri" w:hAnsi="Calibri"/>
                <w:noProof/>
                <w:spacing w:val="-2"/>
                <w:sz w:val="22"/>
                <w:szCs w:val="22"/>
              </w:rPr>
              <w:t xml:space="preserve"> </w:t>
            </w:r>
            <w:r w:rsidRPr="005B7D67">
              <w:rPr>
                <w:rFonts w:ascii="Calibri" w:hAnsi="Calibri"/>
                <w:noProof/>
                <w:spacing w:val="-2"/>
                <w:sz w:val="22"/>
                <w:szCs w:val="22"/>
              </w:rPr>
              <w:t xml:space="preserve">piso, </w:t>
            </w:r>
            <w:r w:rsidR="008D709D">
              <w:rPr>
                <w:rFonts w:ascii="Calibri" w:hAnsi="Calibri"/>
                <w:noProof/>
                <w:spacing w:val="-2"/>
                <w:sz w:val="22"/>
                <w:szCs w:val="22"/>
              </w:rPr>
              <w:t>Departamento Tecnico, Ing. Jorge Lara</w:t>
            </w:r>
            <w:r w:rsidRPr="005B7D67">
              <w:rPr>
                <w:rFonts w:ascii="Calibri" w:hAnsi="Calibri"/>
                <w:i/>
                <w:iCs/>
              </w:rPr>
              <w:t xml:space="preserve"> </w:t>
            </w:r>
          </w:p>
          <w:p w:rsidR="00757987" w:rsidRPr="00C33FEB" w:rsidRDefault="00757987"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color w:val="FF0000"/>
                <w:szCs w:val="24"/>
              </w:rPr>
            </w:pPr>
            <w:r w:rsidRPr="005B7D67">
              <w:rPr>
                <w:rFonts w:ascii="Calibri" w:hAnsi="Calibri"/>
                <w:i/>
                <w:szCs w:val="24"/>
                <w:lang w:val="es-ES"/>
              </w:rPr>
              <w:t xml:space="preserve">Los </w:t>
            </w:r>
            <w:r w:rsidRPr="00564EAF">
              <w:rPr>
                <w:rFonts w:ascii="Calibri" w:hAnsi="Calibri"/>
                <w:i/>
                <w:szCs w:val="24"/>
                <w:lang w:val="es-ES"/>
              </w:rPr>
              <w:t>interesados deberán hacer sus preguntas por escrito a través de esta</w:t>
            </w:r>
            <w:r w:rsidRPr="00B674F9">
              <w:rPr>
                <w:rFonts w:ascii="Calibri" w:hAnsi="Calibri"/>
                <w:i/>
                <w:szCs w:val="24"/>
                <w:lang w:val="es-ES"/>
              </w:rPr>
              <w:t>s</w:t>
            </w:r>
            <w:r w:rsidRPr="006472DD">
              <w:rPr>
                <w:rFonts w:ascii="Calibri" w:hAnsi="Calibri"/>
                <w:i/>
                <w:szCs w:val="24"/>
                <w:lang w:val="es-ES"/>
              </w:rPr>
              <w:t xml:space="preserve"> direcci</w:t>
            </w:r>
            <w:r w:rsidRPr="00664CAF">
              <w:rPr>
                <w:rFonts w:ascii="Calibri" w:hAnsi="Calibri"/>
                <w:i/>
                <w:szCs w:val="24"/>
                <w:lang w:val="es-ES"/>
              </w:rPr>
              <w:t>on</w:t>
            </w:r>
            <w:r w:rsidRPr="007A475E">
              <w:rPr>
                <w:rFonts w:ascii="Calibri" w:hAnsi="Calibri"/>
                <w:i/>
                <w:szCs w:val="24"/>
                <w:lang w:val="es-ES"/>
              </w:rPr>
              <w:t>es electrónica</w:t>
            </w:r>
            <w:r w:rsidRPr="00583BCF">
              <w:rPr>
                <w:rFonts w:ascii="Calibri" w:hAnsi="Calibri"/>
                <w:i/>
                <w:szCs w:val="24"/>
                <w:lang w:val="es-ES"/>
              </w:rPr>
              <w:t>s</w:t>
            </w:r>
            <w:r w:rsidRPr="0022731F">
              <w:rPr>
                <w:rFonts w:ascii="Calibri" w:hAnsi="Calibri"/>
                <w:i/>
                <w:szCs w:val="24"/>
                <w:lang w:val="es-ES"/>
              </w:rPr>
              <w:t xml:space="preserve"> </w:t>
            </w:r>
            <w:r w:rsidRPr="005656DE">
              <w:rPr>
                <w:rFonts w:ascii="Calibri" w:hAnsi="Calibri"/>
                <w:i/>
                <w:szCs w:val="24"/>
                <w:lang w:val="es-ES"/>
              </w:rPr>
              <w:t xml:space="preserve">david.lopez@cnel.gob.ec;  jorge.lara@cnel.gob.ec como máximo hasta </w:t>
            </w:r>
            <w:r w:rsidRPr="00877463">
              <w:rPr>
                <w:rFonts w:ascii="Calibri" w:hAnsi="Calibri"/>
                <w:i/>
                <w:szCs w:val="24"/>
                <w:lang w:val="es-ES"/>
              </w:rPr>
              <w:t xml:space="preserve">dentro </w:t>
            </w:r>
            <w:r w:rsidRPr="00C256A5">
              <w:rPr>
                <w:rFonts w:ascii="Calibri" w:hAnsi="Calibri"/>
                <w:i/>
                <w:szCs w:val="24"/>
                <w:lang w:val="es-ES"/>
              </w:rPr>
              <w:t>de los 21 días posteriores a la fecha de publicación del proceso. El contratante hará llegar por escrito las</w:t>
            </w:r>
            <w:r w:rsidRPr="00DE66BB">
              <w:rPr>
                <w:rFonts w:ascii="Calibri" w:hAnsi="Calibri"/>
                <w:i/>
                <w:szCs w:val="24"/>
                <w:lang w:val="es-ES"/>
              </w:rPr>
              <w:t xml:space="preserve"> respuestas a las preguntas planteadas por los interesados como máximo hasta cinco (7) días posteriores a la fecha de límite de preguntas. Asimismo las respuestas a las consultas que se realicen serán </w:t>
            </w:r>
            <w:r w:rsidRPr="00DE66BB">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757987" w:rsidRPr="005B7D67" w:rsidRDefault="00757987"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5B7D67">
              <w:rPr>
                <w:rFonts w:ascii="Calibri" w:hAnsi="Calibri"/>
                <w:i/>
                <w:szCs w:val="24"/>
              </w:rPr>
              <w:t>En idéntico plazo al indicado en el párrafo anterior, el Contratante podrá emitir circulares aclaratorias de oficio, las que serán notificadas en idéntica forma.</w:t>
            </w:r>
          </w:p>
          <w:p w:rsidR="00757987" w:rsidRPr="005B7D67" w:rsidRDefault="00757987"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5B7D67">
              <w:rPr>
                <w:rFonts w:ascii="Calibri" w:hAnsi="Calibri"/>
                <w:i/>
              </w:rPr>
              <w:t>Las consultas y sus respuestas no producirán efecto suspensivo sobre el plazo de presentación de las ofertas.</w:t>
            </w:r>
          </w:p>
          <w:p w:rsidR="00757987" w:rsidRPr="005B7D67" w:rsidRDefault="00757987" w:rsidP="005B7D67">
            <w:pPr>
              <w:tabs>
                <w:tab w:val="left" w:pos="0"/>
              </w:tabs>
              <w:spacing w:after="120"/>
              <w:jc w:val="both"/>
              <w:rPr>
                <w:rFonts w:ascii="Calibri" w:hAnsi="Calibri"/>
                <w:i/>
              </w:rPr>
            </w:pPr>
            <w:r w:rsidRPr="005B7D67">
              <w:rPr>
                <w:rFonts w:ascii="Calibri" w:hAnsi="Calibri"/>
                <w:i/>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757987" w:rsidRPr="005B7D67" w:rsidRDefault="00757987" w:rsidP="005B7D67">
            <w:pPr>
              <w:spacing w:after="120"/>
              <w:jc w:val="both"/>
              <w:rPr>
                <w:rFonts w:ascii="Calibri" w:hAnsi="Calibri"/>
                <w:i/>
              </w:rPr>
            </w:pPr>
            <w:r w:rsidRPr="005B7D67">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757987" w:rsidRPr="00C33FEB" w:rsidRDefault="00757987" w:rsidP="005B7D67">
            <w:pPr>
              <w:spacing w:after="120"/>
              <w:jc w:val="both"/>
              <w:rPr>
                <w:rFonts w:ascii="Calibri" w:hAnsi="Calibri"/>
                <w:i/>
                <w:iCs/>
                <w:color w:val="FF0000"/>
              </w:rPr>
            </w:pPr>
            <w:r w:rsidRPr="005B7D67">
              <w:rPr>
                <w:rFonts w:ascii="Calibri" w:hAnsi="Calibri" w:cs="Calibri"/>
                <w:b/>
              </w:rPr>
              <w:t xml:space="preserve">Nota: </w:t>
            </w:r>
            <w:r w:rsidRPr="005B7D67">
              <w:rPr>
                <w:rFonts w:ascii="Calibri" w:hAnsi="Calibri" w:cs="Calibri"/>
              </w:rPr>
              <w:t xml:space="preserve">Quedará a criterio de </w:t>
            </w:r>
            <w:r w:rsidRPr="005B7D67">
              <w:rPr>
                <w:rFonts w:ascii="Calibri" w:hAnsi="Calibri" w:cs="Calibri"/>
                <w:i/>
              </w:rPr>
              <w:t xml:space="preserve"> </w:t>
            </w:r>
            <w:r w:rsidRPr="005F0A05">
              <w:rPr>
                <w:rFonts w:ascii="Calibri" w:hAnsi="Calibri" w:cs="Calibri"/>
                <w:i/>
                <w:noProof/>
              </w:rPr>
              <w:t>CNEL EP UN SUCUMBIOS</w:t>
            </w:r>
            <w:r>
              <w:rPr>
                <w:rFonts w:ascii="Calibri" w:hAnsi="Calibri" w:cs="Calibri"/>
                <w:i/>
              </w:rPr>
              <w:t xml:space="preserve"> </w:t>
            </w:r>
            <w:r w:rsidRPr="005B7D67">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0952CF" w:rsidRDefault="00757987" w:rsidP="009160EC">
            <w:pPr>
              <w:pStyle w:val="Ttulo4"/>
              <w:numPr>
                <w:ilvl w:val="0"/>
                <w:numId w:val="0"/>
              </w:numPr>
              <w:spacing w:after="120"/>
              <w:rPr>
                <w:rFonts w:ascii="Calibri" w:hAnsi="Calibri"/>
                <w:b w:val="0"/>
                <w:bCs w:val="0"/>
                <w:sz w:val="24"/>
              </w:rPr>
            </w:pPr>
            <w:r w:rsidRPr="000952CF">
              <w:rPr>
                <w:rFonts w:ascii="Calibri" w:hAnsi="Calibri"/>
                <w:sz w:val="24"/>
              </w:rPr>
              <w:t>C. Preparación de las Ofertas</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12.1</w:t>
            </w:r>
          </w:p>
        </w:tc>
        <w:tc>
          <w:tcPr>
            <w:tcW w:w="4560" w:type="pct"/>
            <w:tcBorders>
              <w:top w:val="single" w:sz="4" w:space="0" w:color="auto"/>
              <w:bottom w:val="single" w:sz="4" w:space="0" w:color="auto"/>
            </w:tcBorders>
          </w:tcPr>
          <w:p w:rsidR="00757987" w:rsidRPr="000952CF" w:rsidRDefault="00757987" w:rsidP="005656DE">
            <w:pPr>
              <w:rPr>
                <w:rFonts w:ascii="Calibri" w:hAnsi="Calibri"/>
              </w:rPr>
            </w:pPr>
            <w:r w:rsidRPr="000952CF">
              <w:rPr>
                <w:rFonts w:ascii="Calibri" w:hAnsi="Calibri"/>
              </w:rPr>
              <w:t>El idioma en que deben estar redactadas las Ofertas es: Español</w:t>
            </w:r>
          </w:p>
          <w:p w:rsidR="00757987" w:rsidRPr="000952CF" w:rsidRDefault="00757987" w:rsidP="005656DE">
            <w:pPr>
              <w:tabs>
                <w:tab w:val="right" w:pos="7254"/>
              </w:tabs>
              <w:contextualSpacing/>
              <w:jc w:val="both"/>
              <w:rPr>
                <w:rFonts w:ascii="Calibri" w:hAnsi="Calibri" w:cs="Calibri"/>
                <w:lang w:val="es-EC"/>
              </w:rPr>
            </w:pPr>
            <w:r w:rsidRPr="000952CF">
              <w:rPr>
                <w:rFonts w:ascii="Calibri" w:hAnsi="Calibri" w:cs="Calibri"/>
                <w:b/>
                <w:iCs/>
              </w:rPr>
              <w:t>Nota:</w:t>
            </w:r>
            <w:r w:rsidRPr="000952CF">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0952CF">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757987" w:rsidRPr="000952CF" w:rsidRDefault="00757987" w:rsidP="005656DE">
            <w:pPr>
              <w:jc w:val="both"/>
              <w:rPr>
                <w:rFonts w:ascii="Calibri" w:hAnsi="Calibri"/>
                <w:i/>
                <w:iCs/>
              </w:rPr>
            </w:pPr>
            <w:r w:rsidRPr="000952CF">
              <w:rPr>
                <w:rFonts w:ascii="Calibri" w:hAnsi="Calibri" w:cs="Calibri"/>
                <w:lang w:val="es-EC"/>
              </w:rPr>
              <w:t>Sin embargo, el Contratante podrá exigir al oferente que traduzca las piezas que le requiera, dentro del plazo razonable que le fije al efecto.</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IAO 13.1</w:t>
            </w:r>
          </w:p>
        </w:tc>
        <w:tc>
          <w:tcPr>
            <w:tcW w:w="4560" w:type="pct"/>
            <w:tcBorders>
              <w:top w:val="single" w:sz="4" w:space="0" w:color="auto"/>
              <w:bottom w:val="single" w:sz="4" w:space="0" w:color="auto"/>
            </w:tcBorders>
          </w:tcPr>
          <w:p w:rsidR="00757987" w:rsidRPr="00F04967" w:rsidRDefault="00757987" w:rsidP="00ED7FCE">
            <w:pPr>
              <w:spacing w:after="120"/>
              <w:jc w:val="both"/>
              <w:rPr>
                <w:rFonts w:ascii="Calibri" w:hAnsi="Calibri"/>
              </w:rPr>
            </w:pPr>
            <w:r w:rsidRPr="00F04967">
              <w:rPr>
                <w:rFonts w:ascii="Calibri" w:hAnsi="Calibri"/>
              </w:rPr>
              <w:t xml:space="preserve">Los Oferentes deberán presentar los siguientes materiales adicionales con su Oferta: </w:t>
            </w:r>
          </w:p>
          <w:p w:rsidR="00757987" w:rsidRPr="0046576B" w:rsidRDefault="00757987" w:rsidP="0046576B">
            <w:pPr>
              <w:pStyle w:val="Prrafodelista"/>
              <w:numPr>
                <w:ilvl w:val="1"/>
                <w:numId w:val="25"/>
              </w:numPr>
              <w:tabs>
                <w:tab w:val="clear" w:pos="1440"/>
              </w:tabs>
              <w:ind w:left="890" w:hanging="1400"/>
              <w:jc w:val="both"/>
              <w:rPr>
                <w:rFonts w:ascii="Calibri" w:hAnsi="Calibri" w:cs="Arial"/>
                <w:spacing w:val="-3"/>
                <w:sz w:val="22"/>
                <w:szCs w:val="22"/>
                <w:lang w:val="es-ES"/>
              </w:rPr>
            </w:pPr>
            <w:r w:rsidRPr="0046576B">
              <w:rPr>
                <w:rFonts w:ascii="Calibri" w:hAnsi="Calibri"/>
                <w:b/>
              </w:rPr>
              <w:t>Índice del contenido de la Oferta (</w:t>
            </w:r>
            <w:r w:rsidRPr="0046576B">
              <w:rPr>
                <w:rFonts w:ascii="Calibri" w:hAnsi="Calibri" w:cs="Arial"/>
                <w:spacing w:val="-3"/>
                <w:sz w:val="22"/>
                <w:szCs w:val="22"/>
                <w:lang w:val="es-ES"/>
              </w:rPr>
              <w:t xml:space="preserve">La integridad de la oferta técnica se evaluará considerando la presentación de todos los Formularios y demás documentación que avale la información presentada en los mismos. </w:t>
            </w:r>
          </w:p>
          <w:p w:rsidR="00757987" w:rsidRPr="00F04967" w:rsidRDefault="00757987" w:rsidP="006861BA">
            <w:pPr>
              <w:pStyle w:val="Prrafodelista"/>
              <w:ind w:left="851"/>
              <w:jc w:val="both"/>
              <w:rPr>
                <w:rFonts w:ascii="Calibri" w:hAnsi="Calibri" w:cs="Arial"/>
                <w:spacing w:val="-3"/>
                <w:sz w:val="22"/>
                <w:szCs w:val="22"/>
              </w:rPr>
            </w:pPr>
            <w:r w:rsidRPr="00B12F85">
              <w:rPr>
                <w:rFonts w:ascii="Calibri" w:hAnsi="Calibri" w:cs="Arial"/>
                <w:spacing w:val="-3"/>
                <w:sz w:val="22"/>
                <w:szCs w:val="22"/>
                <w:lang w:val="es-ES"/>
              </w:rPr>
              <w:t>La oferta deberá ser presentada en original, copia y digital, debidamente numerada, sumillada y con separadores rotulados</w:t>
            </w:r>
            <w:r w:rsidRPr="00B46DA7">
              <w:rPr>
                <w:rFonts w:ascii="Calibri" w:hAnsi="Calibri" w:cs="Arial"/>
                <w:spacing w:val="-3"/>
                <w:sz w:val="22"/>
                <w:szCs w:val="22"/>
                <w:lang w:val="es-ES"/>
              </w:rPr>
              <w:t>)</w:t>
            </w:r>
            <w:r w:rsidRPr="0033315C">
              <w:rPr>
                <w:rFonts w:ascii="Calibri" w:hAnsi="Calibri" w:cs="Arial"/>
                <w:spacing w:val="-3"/>
                <w:sz w:val="22"/>
                <w:szCs w:val="22"/>
                <w:lang w:val="es-ES"/>
              </w:rPr>
              <w:t>.</w:t>
            </w:r>
          </w:p>
          <w:p w:rsidR="00757987" w:rsidRPr="006861BA" w:rsidRDefault="00757987" w:rsidP="006861BA">
            <w:pPr>
              <w:pStyle w:val="Textoindependiente"/>
              <w:spacing w:after="120"/>
              <w:jc w:val="both"/>
              <w:rPr>
                <w:rFonts w:ascii="Calibri" w:hAnsi="Calibri"/>
                <w:color w:val="FF0000"/>
                <w:sz w:val="24"/>
                <w:lang w:val="es-CO"/>
              </w:rPr>
            </w:pPr>
          </w:p>
          <w:p w:rsidR="00757987" w:rsidRPr="00F04967" w:rsidRDefault="00757987" w:rsidP="0046576B">
            <w:pPr>
              <w:pStyle w:val="Textoindependiente"/>
              <w:numPr>
                <w:ilvl w:val="0"/>
                <w:numId w:val="36"/>
              </w:numPr>
              <w:spacing w:after="120"/>
              <w:jc w:val="both"/>
              <w:rPr>
                <w:rFonts w:ascii="Calibri" w:hAnsi="Calibri"/>
                <w:b/>
                <w:sz w:val="24"/>
              </w:rPr>
            </w:pPr>
            <w:r w:rsidRPr="00C33FEB">
              <w:rPr>
                <w:rFonts w:ascii="Calibri" w:hAnsi="Calibri"/>
                <w:b/>
                <w:color w:val="FF0000"/>
                <w:sz w:val="24"/>
              </w:rPr>
              <w:t xml:space="preserve"> </w:t>
            </w:r>
            <w:r w:rsidRPr="00F04967">
              <w:rPr>
                <w:rFonts w:ascii="Calibri" w:hAnsi="Calibri"/>
                <w:b/>
                <w:sz w:val="24"/>
              </w:rPr>
              <w:t>Información institucional (acompañando documentación requerida en el numeral 5.3 de estas IAO)</w:t>
            </w:r>
          </w:p>
          <w:p w:rsidR="00757987" w:rsidRPr="00F04967" w:rsidRDefault="00757987" w:rsidP="0046576B">
            <w:pPr>
              <w:numPr>
                <w:ilvl w:val="0"/>
                <w:numId w:val="36"/>
              </w:numPr>
              <w:spacing w:after="120"/>
              <w:jc w:val="both"/>
              <w:rPr>
                <w:rFonts w:ascii="Calibri" w:hAnsi="Calibri"/>
              </w:rPr>
            </w:pPr>
            <w:r w:rsidRPr="00F04967">
              <w:rPr>
                <w:rFonts w:ascii="Calibri" w:hAnsi="Calibri"/>
              </w:rPr>
              <w:t xml:space="preserve">Manifestación con carácter de Declaración Juramentada de no estar inhabilitado para contratar con el Estado Ecuatoriano ni incurso en ninguna de las </w:t>
            </w:r>
            <w:r w:rsidR="0099027A" w:rsidRPr="00F04967">
              <w:rPr>
                <w:rFonts w:ascii="Calibri" w:hAnsi="Calibri"/>
              </w:rPr>
              <w:t>causales</w:t>
            </w:r>
            <w:r w:rsidRPr="00F04967">
              <w:rPr>
                <w:rFonts w:ascii="Calibri" w:hAnsi="Calibri"/>
              </w:rPr>
              <w:t xml:space="preserve"> de incompatibilidad previstas en este Pliego</w:t>
            </w:r>
          </w:p>
          <w:p w:rsidR="00757987" w:rsidRPr="00F04967" w:rsidRDefault="00757987" w:rsidP="0046576B">
            <w:pPr>
              <w:widowControl w:val="0"/>
              <w:numPr>
                <w:ilvl w:val="0"/>
                <w:numId w:val="36"/>
              </w:numPr>
              <w:suppressAutoHyphens/>
              <w:spacing w:after="120"/>
              <w:jc w:val="both"/>
              <w:rPr>
                <w:rFonts w:ascii="Calibri" w:hAnsi="Calibri"/>
                <w:i/>
                <w:lang w:val="es-CO"/>
              </w:rPr>
            </w:pPr>
            <w:r w:rsidRPr="00F04967">
              <w:rPr>
                <w:rFonts w:ascii="Calibri" w:hAnsi="Calibri"/>
                <w:i/>
              </w:rPr>
              <w:t xml:space="preserve">Manifestación juramentada </w:t>
            </w:r>
            <w:r w:rsidRPr="00F04967">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F04967">
              <w:rPr>
                <w:rFonts w:ascii="Calibri" w:hAnsi="Calibri"/>
                <w:i/>
                <w:iCs/>
              </w:rPr>
              <w:t>y que cumplen con todas las condiciones de elegibilidad establecidas en la Sección III.</w:t>
            </w:r>
          </w:p>
          <w:p w:rsidR="00757987" w:rsidRPr="00F04967" w:rsidRDefault="00757987" w:rsidP="0046576B">
            <w:pPr>
              <w:widowControl w:val="0"/>
              <w:numPr>
                <w:ilvl w:val="0"/>
                <w:numId w:val="36"/>
              </w:numPr>
              <w:suppressAutoHyphens/>
              <w:spacing w:after="120"/>
              <w:jc w:val="both"/>
              <w:rPr>
                <w:rFonts w:ascii="Calibri" w:hAnsi="Calibri"/>
                <w:i/>
                <w:iCs/>
              </w:rPr>
            </w:pPr>
            <w:r w:rsidRPr="00F04967">
              <w:rPr>
                <w:rFonts w:ascii="Calibri" w:hAnsi="Calibri"/>
                <w:lang w:val="es-CO"/>
              </w:rPr>
              <w:t>Manifestación con carácter de declaración jurada en la cual se consigne que los bienes a incorporar a las obras son elegibles.</w:t>
            </w:r>
            <w:r w:rsidRPr="00F04967">
              <w:rPr>
                <w:rFonts w:ascii="Calibri" w:hAnsi="Calibri"/>
                <w:i/>
                <w:iCs/>
              </w:rPr>
              <w:t xml:space="preserve"> </w:t>
            </w:r>
          </w:p>
          <w:p w:rsidR="00757987" w:rsidRPr="00112290" w:rsidRDefault="00757987" w:rsidP="00ED7FCE">
            <w:pPr>
              <w:tabs>
                <w:tab w:val="right" w:pos="7254"/>
              </w:tabs>
              <w:spacing w:after="120"/>
              <w:ind w:right="42"/>
              <w:contextualSpacing/>
              <w:jc w:val="both"/>
              <w:rPr>
                <w:rFonts w:ascii="Calibri" w:hAnsi="Calibri"/>
                <w:i/>
                <w:iCs/>
                <w:color w:val="1F497D"/>
              </w:rPr>
            </w:pPr>
            <w:r w:rsidRPr="00112290">
              <w:rPr>
                <w:rFonts w:ascii="Calibri" w:hAnsi="Calibri" w:cs="Calibri"/>
                <w:color w:val="1F497D"/>
                <w:lang w:val="es-ES"/>
              </w:rPr>
              <w:t>Nota:</w:t>
            </w:r>
            <w:r w:rsidRPr="00112290">
              <w:rPr>
                <w:rFonts w:ascii="Calibri" w:hAnsi="Calibri" w:cs="Calibri"/>
                <w:color w:val="1F497D"/>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112290">
              <w:rPr>
                <w:rFonts w:ascii="Calibri" w:hAnsi="Calibri"/>
                <w:i/>
                <w:iCs/>
                <w:color w:val="1F497D"/>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 xml:space="preserve">IAO </w:t>
            </w:r>
          </w:p>
          <w:p w:rsidR="00757987" w:rsidRPr="00C33FEB" w:rsidRDefault="00757987"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757987" w:rsidRPr="00C33FEB" w:rsidRDefault="00757987" w:rsidP="00B726F1">
            <w:pPr>
              <w:pStyle w:val="Sangradetextonormal"/>
              <w:tabs>
                <w:tab w:val="left" w:pos="-1260"/>
              </w:tabs>
              <w:spacing w:after="120"/>
              <w:ind w:left="0" w:firstLine="0"/>
              <w:contextualSpacing/>
            </w:pPr>
            <w:r w:rsidRPr="00B726F1">
              <w:rPr>
                <w:rFonts w:ascii="Calibri" w:hAnsi="Calibri"/>
              </w:rPr>
              <w:t xml:space="preserve">Se agrega como último párrafo de este numeral: a) </w:t>
            </w:r>
            <w:r w:rsidRPr="00B726F1">
              <w:rPr>
                <w:rFonts w:ascii="Calibri" w:hAnsi="Calibri" w:cs="Arial"/>
                <w:lang w:val="es-ES"/>
              </w:rPr>
              <w:t>El análisis de precios unitarios presentados por el oferente es de su exclusiva responsabilidad. No hay opción ni lugar a reclamo alguno por los precios unitarios ofertados.</w:t>
            </w:r>
            <w:r w:rsidRPr="00B726F1">
              <w:rPr>
                <w:rFonts w:ascii="Calibri" w:hAnsi="Calibri" w:cs="Calibri"/>
                <w:lang w:val="es-EC"/>
              </w:rPr>
              <w:t xml:space="preserve"> Cualquier omisión se interpretará como voluntaria y tendiente a conseguir precios o condiciones que le permitan presentar una oferta más ventajosa.</w:t>
            </w:r>
            <w:r w:rsidRPr="00B726F1">
              <w:rPr>
                <w:rFonts w:ascii="Calibri" w:hAnsi="Calibri"/>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14.4</w:t>
            </w:r>
          </w:p>
        </w:tc>
        <w:tc>
          <w:tcPr>
            <w:tcW w:w="4560" w:type="pct"/>
            <w:tcBorders>
              <w:top w:val="single" w:sz="4" w:space="0" w:color="auto"/>
              <w:bottom w:val="single" w:sz="4" w:space="0" w:color="auto"/>
            </w:tcBorders>
          </w:tcPr>
          <w:p w:rsidR="00757987" w:rsidRPr="00C33FEB" w:rsidRDefault="00757987" w:rsidP="00B674F9">
            <w:pPr>
              <w:spacing w:after="120"/>
              <w:jc w:val="both"/>
              <w:rPr>
                <w:i/>
                <w:iCs/>
              </w:rPr>
            </w:pPr>
            <w:r w:rsidRPr="00C33FEB">
              <w:rPr>
                <w:rFonts w:ascii="Calibri" w:hAnsi="Calibri"/>
                <w:color w:val="262626"/>
              </w:rPr>
              <w:t xml:space="preserve">Los precios unitarios </w:t>
            </w:r>
            <w:r w:rsidRPr="00494948">
              <w:rPr>
                <w:rFonts w:ascii="Calibri" w:hAnsi="Calibri"/>
                <w:b/>
                <w:i/>
                <w:iCs/>
                <w:color w:val="262626"/>
              </w:rPr>
              <w:t>NO ESTARÁN</w:t>
            </w:r>
            <w:r w:rsidRPr="00C33FEB">
              <w:rPr>
                <w:rFonts w:ascii="Calibri" w:hAnsi="Calibri"/>
                <w:i/>
                <w:iCs/>
                <w:color w:val="262626"/>
              </w:rPr>
              <w:t xml:space="preserve"> </w:t>
            </w:r>
            <w:r w:rsidRPr="00C33FEB">
              <w:rPr>
                <w:rFonts w:ascii="Calibri" w:hAnsi="Calibri"/>
                <w:color w:val="262626"/>
              </w:rPr>
              <w:t xml:space="preserve"> sujetos a ajustes de precio de conformidad con la cláusula 47 de las CGC</w:t>
            </w:r>
            <w:r w:rsidRPr="00C33FEB" w:rsidDel="00564EAF">
              <w:rPr>
                <w:rFonts w:ascii="Calibri" w:hAnsi="Calibri"/>
                <w:color w:val="262626"/>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15.1</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Pr="00C33FEB">
              <w:rPr>
                <w:rFonts w:ascii="Calibri" w:hAnsi="Calibri"/>
                <w:i/>
                <w:iCs/>
                <w:color w:val="262626"/>
              </w:rPr>
              <w:t>Dólares de los Estados Unidos de América</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15.2</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La fuente designada para establecer las tasas de cambio será: </w:t>
            </w:r>
            <w:r w:rsidRPr="00C33FEB">
              <w:rPr>
                <w:rFonts w:ascii="Calibri" w:hAnsi="Calibri"/>
                <w:b/>
                <w:color w:val="262626"/>
              </w:rPr>
              <w:t>NO APLICA</w:t>
            </w:r>
            <w:r w:rsidRPr="00C33FEB">
              <w:rPr>
                <w:rFonts w:ascii="Calibri" w:hAnsi="Calibri"/>
                <w:color w:val="262626"/>
              </w:rPr>
              <w:t xml:space="preserve"> </w:t>
            </w:r>
          </w:p>
          <w:p w:rsidR="00757987" w:rsidRPr="00C33FEB" w:rsidRDefault="00757987" w:rsidP="00ED7FCE">
            <w:pPr>
              <w:spacing w:after="120"/>
              <w:rPr>
                <w:rFonts w:ascii="Calibri" w:hAnsi="Calibri"/>
                <w:color w:val="262626"/>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15.4</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Subcláusula 15.1 de las IAO: </w:t>
            </w:r>
            <w:r w:rsidRPr="00C33FEB">
              <w:rPr>
                <w:rFonts w:ascii="Calibri" w:hAnsi="Calibri"/>
                <w:b/>
                <w:color w:val="262626"/>
              </w:rPr>
              <w:t>NO APLICA</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16.1</w:t>
            </w:r>
          </w:p>
        </w:tc>
        <w:tc>
          <w:tcPr>
            <w:tcW w:w="4560" w:type="pct"/>
            <w:tcBorders>
              <w:top w:val="single" w:sz="4" w:space="0" w:color="auto"/>
              <w:bottom w:val="single" w:sz="4" w:space="0" w:color="auto"/>
            </w:tcBorders>
          </w:tcPr>
          <w:p w:rsidR="00757987" w:rsidRPr="00C33FEB" w:rsidRDefault="00757987" w:rsidP="00B46DA7">
            <w:pPr>
              <w:spacing w:after="120"/>
              <w:jc w:val="both"/>
              <w:rPr>
                <w:rFonts w:ascii="Calibri" w:hAnsi="Calibri"/>
                <w:i/>
                <w:iCs/>
                <w:color w:val="262626"/>
              </w:rPr>
            </w:pPr>
            <w:r w:rsidRPr="00C33FEB">
              <w:rPr>
                <w:rFonts w:ascii="Calibri" w:hAnsi="Calibri"/>
                <w:color w:val="262626"/>
              </w:rPr>
              <w:t>El período de validez de las Ofertas será hasta</w:t>
            </w:r>
            <w:r>
              <w:rPr>
                <w:rFonts w:ascii="Calibri" w:hAnsi="Calibri"/>
                <w:color w:val="262626"/>
              </w:rPr>
              <w:t xml:space="preserve"> </w:t>
            </w:r>
            <w:r w:rsidR="008D709D">
              <w:rPr>
                <w:rFonts w:ascii="Calibri" w:hAnsi="Calibri"/>
                <w:b/>
                <w:color w:val="FF0000"/>
              </w:rPr>
              <w:t>9</w:t>
            </w:r>
            <w:r w:rsidRPr="00B46DA7">
              <w:rPr>
                <w:rFonts w:ascii="Calibri" w:hAnsi="Calibri"/>
                <w:b/>
                <w:color w:val="FF0000"/>
              </w:rPr>
              <w:t>0 días posteriores</w:t>
            </w:r>
            <w:r>
              <w:rPr>
                <w:rFonts w:ascii="Calibri" w:hAnsi="Calibri"/>
                <w:color w:val="262626"/>
              </w:rPr>
              <w:t xml:space="preserve"> </w:t>
            </w:r>
            <w:r w:rsidRPr="00B46DA7">
              <w:rPr>
                <w:rFonts w:ascii="Calibri" w:hAnsi="Calibri"/>
              </w:rPr>
              <w:t>a la</w:t>
            </w:r>
            <w:r w:rsidRPr="00C33FEB">
              <w:rPr>
                <w:rFonts w:ascii="Calibri" w:hAnsi="Calibri"/>
                <w:color w:val="262626"/>
              </w:rPr>
              <w:t xml:space="preserve"> suscripción del contrato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17.1</w:t>
            </w:r>
          </w:p>
        </w:tc>
        <w:tc>
          <w:tcPr>
            <w:tcW w:w="4560" w:type="pct"/>
            <w:tcBorders>
              <w:top w:val="single" w:sz="4" w:space="0" w:color="auto"/>
              <w:bottom w:val="single" w:sz="4" w:space="0" w:color="auto"/>
            </w:tcBorders>
          </w:tcPr>
          <w:p w:rsidR="00757987" w:rsidRPr="00C33FEB" w:rsidRDefault="00757987" w:rsidP="00A756DE">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 xml:space="preserve">La Oferta deberá incluir una “Manifestación con carácter de Declaración de </w:t>
            </w:r>
            <w:r w:rsidRPr="00C33FEB">
              <w:rPr>
                <w:rFonts w:ascii="Calibri" w:hAnsi="Calibri"/>
                <w:color w:val="262626"/>
                <w:szCs w:val="24"/>
                <w:lang w:val="es-MX"/>
              </w:rPr>
              <w:t xml:space="preserve">Mantenimiento </w:t>
            </w:r>
            <w:r w:rsidRPr="00C33FEB">
              <w:rPr>
                <w:rFonts w:ascii="Calibri" w:hAnsi="Calibri"/>
                <w:color w:val="262626"/>
                <w:kern w:val="0"/>
                <w:szCs w:val="24"/>
                <w:lang w:val="es-ES_tradnl"/>
              </w:rPr>
              <w:t xml:space="preserve">de la Oferta” utilizando el formulario incluido en la Sección  X, la que deberá </w:t>
            </w:r>
            <w:r w:rsidRPr="00C33FEB">
              <w:rPr>
                <w:rFonts w:ascii="Calibri" w:hAnsi="Calibri" w:cs="Calibri"/>
                <w:iCs/>
                <w:color w:val="262626"/>
                <w:szCs w:val="24"/>
                <w:lang w:val="es-ES"/>
              </w:rPr>
              <w:t xml:space="preserve"> </w:t>
            </w:r>
            <w:r w:rsidRPr="00B46DA7">
              <w:rPr>
                <w:rFonts w:ascii="Calibri" w:hAnsi="Calibri" w:cs="Calibri"/>
                <w:iCs/>
                <w:szCs w:val="24"/>
                <w:lang w:val="es-ES"/>
              </w:rPr>
              <w:t xml:space="preserve">estar </w:t>
            </w:r>
            <w:r w:rsidRPr="00B46DA7">
              <w:rPr>
                <w:rFonts w:ascii="Calibri" w:hAnsi="Calibri" w:cs="Calibri"/>
                <w:i/>
                <w:szCs w:val="24"/>
                <w:lang w:val="es-ES"/>
              </w:rPr>
              <w:t>firmada por el representante legal o apoderado del Oferente</w:t>
            </w:r>
            <w:r w:rsidRPr="00B46DA7">
              <w:rPr>
                <w:rFonts w:ascii="Calibri" w:hAnsi="Calibri" w:cs="Calibri"/>
                <w:i/>
                <w:iCs/>
                <w:szCs w:val="24"/>
                <w:lang w:val="es-ES"/>
              </w:rPr>
              <w:t>, la falta de firma de este formulario o su no presentación determinará el rechazo de la oferta</w:t>
            </w:r>
            <w:r w:rsidRPr="00B46DA7">
              <w:rPr>
                <w:rFonts w:ascii="Calibri" w:hAnsi="Calibri"/>
                <w:i/>
                <w:szCs w:val="24"/>
                <w:lang w:val="es-ES"/>
              </w:rPr>
              <w:t>.</w:t>
            </w:r>
            <w:r w:rsidRPr="00B46DA7">
              <w:rPr>
                <w:rFonts w:ascii="Calibri" w:hAnsi="Calibri" w:cs="Calibri"/>
                <w:i/>
                <w:iCs/>
                <w:szCs w:val="24"/>
                <w:lang w:val="es-ES"/>
              </w:rPr>
              <w:t xml:space="preserve"> En caso de resultar adjudicado y de contemplarse alguno de los supuestos previstos en las IAO  17.5 se declarará no elegible al Oferente para la participación en futuros procesos por un periodo de 3 años</w:t>
            </w:r>
            <w:r w:rsidRPr="00B46DA7">
              <w:rPr>
                <w:rFonts w:ascii="Calibri" w:hAnsi="Calibri" w:cs="Calibri"/>
                <w:i/>
                <w:szCs w:val="24"/>
                <w:lang w:val="es-AR"/>
              </w:rPr>
              <w:t xml:space="preserve"> contados a partir de la fecha de presentación de las ofertas. Asimismo se comunicará al </w:t>
            </w:r>
            <w:r>
              <w:rPr>
                <w:rFonts w:ascii="Calibri" w:hAnsi="Calibri" w:cs="Calibri"/>
                <w:i/>
                <w:szCs w:val="24"/>
                <w:lang w:val="es-AR"/>
              </w:rPr>
              <w:t xml:space="preserve">SERCOP </w:t>
            </w:r>
            <w:r w:rsidRPr="00B46DA7">
              <w:rPr>
                <w:rFonts w:ascii="Calibri" w:hAnsi="Calibri" w:cs="Calibri"/>
                <w:i/>
                <w:szCs w:val="24"/>
                <w:lang w:val="es-AR"/>
              </w:rPr>
              <w:t>y a otras instituciones financieras con las cuales el BID tiene acuerdo sobre el particular que la sanción prevista en esta cláusula ha sido aplicada.</w:t>
            </w:r>
            <w:r w:rsidRPr="00C33FEB">
              <w:rPr>
                <w:rFonts w:ascii="Calibri" w:hAnsi="Calibri"/>
                <w:i/>
                <w:iCs/>
                <w:color w:val="262626"/>
                <w:szCs w:val="24"/>
                <w:lang w:val="es-AR"/>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17.2</w:t>
            </w:r>
          </w:p>
        </w:tc>
        <w:tc>
          <w:tcPr>
            <w:tcW w:w="4560" w:type="pct"/>
            <w:tcBorders>
              <w:top w:val="single" w:sz="4" w:space="0" w:color="auto"/>
              <w:bottom w:val="single" w:sz="4" w:space="0" w:color="auto"/>
            </w:tcBorders>
          </w:tcPr>
          <w:p w:rsidR="00757987" w:rsidRPr="00564EAF" w:rsidRDefault="00757987" w:rsidP="00564EAF">
            <w:pPr>
              <w:spacing w:after="120"/>
              <w:rPr>
                <w:rFonts w:ascii="Calibri" w:hAnsi="Calibri"/>
                <w:i/>
                <w:iCs/>
              </w:rPr>
            </w:pPr>
            <w:r w:rsidRPr="00564EAF">
              <w:rPr>
                <w:rFonts w:ascii="Calibri" w:hAnsi="Calibri"/>
              </w:rPr>
              <w:t xml:space="preserve">El monto de la Garantía de la Oferta es: </w:t>
            </w:r>
            <w:r w:rsidRPr="00564EAF">
              <w:rPr>
                <w:rFonts w:ascii="Calibri" w:hAnsi="Calibri"/>
                <w:i/>
                <w:iCs/>
              </w:rPr>
              <w:t xml:space="preserve"> </w:t>
            </w:r>
            <w:r w:rsidRPr="00C8733E">
              <w:rPr>
                <w:rFonts w:ascii="Calibri" w:hAnsi="Calibri"/>
                <w:i/>
                <w:iCs/>
                <w:color w:val="FF0000"/>
              </w:rPr>
              <w:t>NO APLICA</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18.1</w:t>
            </w:r>
          </w:p>
        </w:tc>
        <w:tc>
          <w:tcPr>
            <w:tcW w:w="4560" w:type="pct"/>
            <w:tcBorders>
              <w:top w:val="single" w:sz="4" w:space="0" w:color="auto"/>
              <w:bottom w:val="single" w:sz="4" w:space="0" w:color="auto"/>
            </w:tcBorders>
          </w:tcPr>
          <w:p w:rsidR="00757987" w:rsidRPr="00667A70" w:rsidRDefault="00757987" w:rsidP="00ED7FCE">
            <w:pPr>
              <w:spacing w:after="120"/>
              <w:rPr>
                <w:rFonts w:ascii="Calibri" w:hAnsi="Calibri"/>
                <w:color w:val="262626"/>
                <w:lang w:val="es-CO"/>
              </w:rPr>
            </w:pPr>
            <w:r w:rsidRPr="00C33FEB">
              <w:rPr>
                <w:rFonts w:ascii="Calibri" w:hAnsi="Calibri"/>
                <w:i/>
                <w:iCs/>
                <w:color w:val="262626"/>
              </w:rPr>
              <w:t xml:space="preserve"> </w:t>
            </w:r>
            <w:r w:rsidRPr="00C33FEB">
              <w:rPr>
                <w:rFonts w:ascii="Calibri" w:hAnsi="Calibri"/>
                <w:i/>
                <w:iCs/>
                <w:color w:val="262626"/>
                <w:lang w:val="es-CO"/>
              </w:rPr>
              <w:t xml:space="preserve"> “No se considerarán”</w:t>
            </w:r>
            <w:r w:rsidRPr="00C33FEB">
              <w:rPr>
                <w:rFonts w:ascii="Calibri" w:hAnsi="Calibri"/>
                <w:color w:val="262626"/>
                <w:lang w:val="es-CO"/>
              </w:rPr>
              <w:t xml:space="preserve"> Ofertas alternativas. </w:t>
            </w:r>
          </w:p>
          <w:p w:rsidR="00757987" w:rsidRPr="00C33FEB" w:rsidRDefault="00757987" w:rsidP="00ED7FCE">
            <w:pPr>
              <w:spacing w:after="120"/>
              <w:rPr>
                <w:rFonts w:ascii="Calibri" w:hAnsi="Calibri"/>
                <w:color w:val="262626"/>
                <w:lang w:val="es-CO"/>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19.1</w:t>
            </w:r>
          </w:p>
        </w:tc>
        <w:tc>
          <w:tcPr>
            <w:tcW w:w="4560" w:type="pct"/>
            <w:tcBorders>
              <w:top w:val="single" w:sz="4" w:space="0" w:color="auto"/>
              <w:bottom w:val="single" w:sz="4" w:space="0" w:color="auto"/>
            </w:tcBorders>
          </w:tcPr>
          <w:p w:rsidR="00757987" w:rsidRPr="00C33FEB" w:rsidRDefault="00757987" w:rsidP="00667A70">
            <w:pPr>
              <w:spacing w:after="120"/>
              <w:rPr>
                <w:rFonts w:ascii="Calibri" w:hAnsi="Calibri"/>
                <w:i/>
                <w:iCs/>
                <w:color w:val="262626"/>
              </w:rPr>
            </w:pPr>
            <w:r w:rsidRPr="00C33FEB">
              <w:rPr>
                <w:rFonts w:ascii="Calibri" w:hAnsi="Calibri"/>
                <w:color w:val="262626"/>
              </w:rPr>
              <w:t>El número de copias de la Oferta que los Oferentes deberán  presentar una (1) copia. Asimismo se deberá presentar en soporte digital toda la información que conforma la oferta</w:t>
            </w:r>
            <w:r w:rsidRPr="00C33FEB">
              <w:rPr>
                <w:rFonts w:ascii="Calibri" w:hAnsi="Calibri"/>
                <w:i/>
                <w:color w:val="262626"/>
              </w:rPr>
              <w:t xml:space="preserve"> (consignar format</w:t>
            </w:r>
            <w:r>
              <w:rPr>
                <w:rFonts w:ascii="Calibri" w:hAnsi="Calibri"/>
                <w:i/>
                <w:color w:val="262626"/>
              </w:rPr>
              <w:t>o</w:t>
            </w:r>
            <w:r w:rsidRPr="00C33FEB">
              <w:rPr>
                <w:rFonts w:ascii="Calibri" w:hAnsi="Calibri"/>
                <w:i/>
                <w:color w:val="262626"/>
              </w:rPr>
              <w:t xml:space="preserve"> pdf,)</w:t>
            </w:r>
            <w:r w:rsidRPr="00C33FEB">
              <w:rPr>
                <w:rFonts w:ascii="Calibri" w:hAnsi="Calibri"/>
                <w:color w:val="262626"/>
              </w:rPr>
              <w:t>.</w:t>
            </w:r>
            <w:r w:rsidRPr="00C33FEB">
              <w:rPr>
                <w:rFonts w:ascii="Calibri" w:hAnsi="Calibri"/>
                <w:i/>
                <w:iCs/>
                <w:color w:val="262626"/>
              </w:rPr>
              <w:t xml:space="preserve"> </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Default="00757987" w:rsidP="009160EC">
            <w:pPr>
              <w:pStyle w:val="Normali"/>
              <w:jc w:val="center"/>
              <w:rPr>
                <w:rFonts w:ascii="Calibri" w:hAnsi="Calibri"/>
                <w:b/>
                <w:bCs/>
                <w:color w:val="262626"/>
                <w:szCs w:val="24"/>
                <w:lang w:val="es-ES_tradnl"/>
              </w:rPr>
            </w:pPr>
          </w:p>
          <w:p w:rsidR="00757987" w:rsidRPr="00C33FEB" w:rsidRDefault="00757987"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IAO 20.1</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Los Oferentes no podrán presentar Ofertas electrónicamente ni por correo postal.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20.2 (a)</w:t>
            </w:r>
          </w:p>
        </w:tc>
        <w:tc>
          <w:tcPr>
            <w:tcW w:w="4560" w:type="pct"/>
            <w:tcBorders>
              <w:top w:val="single" w:sz="4" w:space="0" w:color="auto"/>
              <w:bottom w:val="single" w:sz="4" w:space="0" w:color="auto"/>
            </w:tcBorders>
          </w:tcPr>
          <w:p w:rsidR="00757987" w:rsidRPr="00C33FEB" w:rsidRDefault="00757987" w:rsidP="00193967">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p>
          <w:p w:rsidR="00757987" w:rsidRPr="00C33FEB" w:rsidRDefault="00757987" w:rsidP="00193967">
            <w:pPr>
              <w:spacing w:after="120"/>
              <w:jc w:val="both"/>
              <w:rPr>
                <w:rFonts w:ascii="Calibri" w:hAnsi="Calibri"/>
                <w:i/>
                <w:color w:val="262626"/>
              </w:rPr>
            </w:pPr>
            <w:r w:rsidRPr="00C33FEB">
              <w:rPr>
                <w:rFonts w:ascii="Calibri" w:hAnsi="Calibri"/>
                <w:i/>
                <w:color w:val="262626"/>
              </w:rPr>
              <w:t xml:space="preserve"> Atención: </w:t>
            </w:r>
            <w:r w:rsidRPr="005F0A05">
              <w:rPr>
                <w:rFonts w:ascii="Calibri" w:hAnsi="Calibri"/>
                <w:i/>
                <w:noProof/>
                <w:color w:val="262626"/>
              </w:rPr>
              <w:t>ING. BYRON NUQUES</w:t>
            </w:r>
          </w:p>
          <w:p w:rsidR="00757987" w:rsidRPr="00C33FEB" w:rsidRDefault="00757987" w:rsidP="00193967">
            <w:pPr>
              <w:spacing w:after="120"/>
              <w:jc w:val="both"/>
              <w:rPr>
                <w:rFonts w:ascii="Calibri" w:hAnsi="Calibri"/>
                <w:i/>
                <w:color w:val="262626"/>
              </w:rPr>
            </w:pPr>
            <w:r w:rsidRPr="00C33FEB">
              <w:rPr>
                <w:rFonts w:ascii="Calibri" w:hAnsi="Calibri"/>
                <w:i/>
                <w:color w:val="262626"/>
              </w:rPr>
              <w:t xml:space="preserve">Dirección: </w:t>
            </w:r>
            <w:r>
              <w:rPr>
                <w:rFonts w:ascii="Calibri" w:hAnsi="Calibri"/>
                <w:i/>
                <w:color w:val="262626"/>
              </w:rPr>
              <w:t>AV. 20 JUNIO ENTRE VENEZUELA Y 18 NOVIEMBRE</w:t>
            </w:r>
            <w:r w:rsidRPr="00C33FEB">
              <w:rPr>
                <w:rFonts w:ascii="Calibri" w:hAnsi="Calibri"/>
                <w:i/>
                <w:color w:val="262626"/>
              </w:rPr>
              <w:t xml:space="preserve"> </w:t>
            </w:r>
          </w:p>
          <w:p w:rsidR="00757987" w:rsidRPr="00C33FEB" w:rsidRDefault="00757987" w:rsidP="00193967">
            <w:pPr>
              <w:spacing w:after="120"/>
              <w:jc w:val="both"/>
              <w:rPr>
                <w:rFonts w:ascii="Calibri" w:hAnsi="Calibri"/>
                <w:i/>
                <w:iCs/>
                <w:color w:val="262626"/>
              </w:rPr>
            </w:pPr>
            <w:r w:rsidRPr="00C33FEB">
              <w:rPr>
                <w:rFonts w:ascii="Calibri" w:hAnsi="Calibri"/>
                <w:i/>
                <w:color w:val="262626"/>
              </w:rPr>
              <w:t xml:space="preserve">Número del Piso/ Oficina: </w:t>
            </w:r>
            <w:r>
              <w:rPr>
                <w:rFonts w:ascii="Calibri" w:hAnsi="Calibri"/>
                <w:i/>
                <w:color w:val="262626"/>
              </w:rPr>
              <w:t>EDIFICIO CNEL UN SUCUMBÍOS, 3ER PISO, SECRETARIA GERENCIA</w:t>
            </w:r>
          </w:p>
          <w:p w:rsidR="00757987" w:rsidRPr="00C33FEB" w:rsidRDefault="00757987" w:rsidP="00193967">
            <w:pPr>
              <w:spacing w:after="120"/>
              <w:jc w:val="both"/>
              <w:rPr>
                <w:rFonts w:ascii="Calibri" w:hAnsi="Calibri"/>
                <w:i/>
                <w:color w:val="262626"/>
              </w:rPr>
            </w:pPr>
            <w:r w:rsidRPr="00C33FEB">
              <w:rPr>
                <w:rFonts w:ascii="Calibri" w:hAnsi="Calibri"/>
                <w:i/>
                <w:color w:val="262626"/>
              </w:rPr>
              <w:t>Ciudad y Código postal</w:t>
            </w:r>
            <w:r>
              <w:rPr>
                <w:rFonts w:ascii="Calibri" w:hAnsi="Calibri"/>
                <w:i/>
                <w:color w:val="262626"/>
              </w:rPr>
              <w:t xml:space="preserve"> NUEVA LOJA</w:t>
            </w:r>
          </w:p>
          <w:p w:rsidR="00757987" w:rsidRPr="00C33FEB" w:rsidRDefault="00757987" w:rsidP="00193967">
            <w:pPr>
              <w:spacing w:after="120"/>
              <w:jc w:val="both"/>
              <w:rPr>
                <w:rFonts w:ascii="Calibri" w:hAnsi="Calibri"/>
                <w:i/>
                <w:color w:val="262626"/>
              </w:rPr>
            </w:pPr>
            <w:r w:rsidRPr="00C33FEB">
              <w:rPr>
                <w:rFonts w:ascii="Calibri" w:hAnsi="Calibri"/>
                <w:i/>
                <w:color w:val="262626"/>
                <w:lang w:val="pt-BR"/>
              </w:rPr>
              <w:t>País:</w:t>
            </w:r>
            <w:r w:rsidRPr="00C33FEB">
              <w:rPr>
                <w:rFonts w:ascii="Calibri" w:hAnsi="Calibri"/>
                <w:color w:val="262626"/>
                <w:lang w:val="pt-BR"/>
              </w:rPr>
              <w:t xml:space="preserve"> </w:t>
            </w:r>
            <w:r>
              <w:rPr>
                <w:rFonts w:ascii="Calibri" w:hAnsi="Calibri"/>
                <w:i/>
                <w:color w:val="262626"/>
              </w:rPr>
              <w:t xml:space="preserve"> ECUADOR</w:t>
            </w:r>
            <w:r w:rsidRPr="00C33FEB">
              <w:rPr>
                <w:rFonts w:ascii="Calibri" w:hAnsi="Calibri"/>
                <w:color w:val="262626"/>
                <w:lang w:val="pt-BR"/>
              </w:rPr>
              <w:t xml:space="preserve"> </w:t>
            </w:r>
          </w:p>
        </w:tc>
      </w:tr>
      <w:tr w:rsidR="00757987" w:rsidRPr="00C33FEB" w:rsidTr="006E215A">
        <w:trPr>
          <w:cantSplit/>
          <w:trHeight w:val="1072"/>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lang w:val="pt-BR"/>
              </w:rPr>
            </w:pPr>
            <w:r w:rsidRPr="00C33FEB">
              <w:rPr>
                <w:rFonts w:ascii="Calibri" w:hAnsi="Calibri"/>
                <w:b/>
                <w:bCs/>
                <w:color w:val="262626"/>
                <w:lang w:val="pt-BR"/>
              </w:rPr>
              <w:t>IAO 20.2 (b)</w:t>
            </w:r>
          </w:p>
        </w:tc>
        <w:tc>
          <w:tcPr>
            <w:tcW w:w="4560" w:type="pct"/>
            <w:tcBorders>
              <w:top w:val="single" w:sz="4" w:space="0" w:color="auto"/>
              <w:bottom w:val="single" w:sz="4" w:space="0" w:color="auto"/>
            </w:tcBorders>
          </w:tcPr>
          <w:p w:rsidR="0046576B" w:rsidRDefault="00757987" w:rsidP="00ED7FCE">
            <w:pPr>
              <w:spacing w:after="120"/>
              <w:jc w:val="both"/>
              <w:rPr>
                <w:rFonts w:ascii="Calibri" w:hAnsi="Calibri"/>
                <w:color w:val="262626"/>
              </w:rPr>
            </w:pPr>
            <w:r w:rsidRPr="00C33FEB">
              <w:rPr>
                <w:rFonts w:ascii="Calibri" w:hAnsi="Calibri"/>
                <w:color w:val="262626"/>
              </w:rPr>
              <w:t xml:space="preserve">Nombre y número de identificación del contrato tal como se indicó en la IAO 1.1 </w:t>
            </w:r>
          </w:p>
          <w:p w:rsidR="00757987" w:rsidRPr="00C33FEB" w:rsidRDefault="00E632B1" w:rsidP="00ED7FCE">
            <w:pPr>
              <w:spacing w:after="120"/>
              <w:jc w:val="both"/>
              <w:rPr>
                <w:rFonts w:ascii="Calibri" w:hAnsi="Calibri"/>
                <w:color w:val="262626"/>
              </w:rPr>
            </w:pPr>
            <w:r>
              <w:rPr>
                <w:rFonts w:ascii="Calibri" w:hAnsi="Calibri"/>
                <w:i/>
                <w:noProof/>
                <w:color w:val="262626"/>
              </w:rPr>
              <w:t>BID2-RSND-CNELSUC-ST-OB-007</w:t>
            </w:r>
            <w:r w:rsidR="00757987">
              <w:rPr>
                <w:rFonts w:ascii="Calibri" w:hAnsi="Calibri"/>
                <w:i/>
                <w:color w:val="262626"/>
              </w:rPr>
              <w:t xml:space="preserve"> “</w:t>
            </w:r>
            <w:r w:rsidR="00757987" w:rsidRPr="005F0A05">
              <w:rPr>
                <w:rFonts w:ascii="Calibri" w:hAnsi="Calibri"/>
                <w:i/>
                <w:noProof/>
                <w:color w:val="262626"/>
              </w:rPr>
              <w:t>REPOTENCIACIÓN LINEA DE SUBTRANSMISIÓN SACHA-ORELLANA 27 KM</w:t>
            </w:r>
            <w:r w:rsidR="00757987">
              <w:rPr>
                <w:rFonts w:ascii="Calibri" w:hAnsi="Calibri"/>
                <w:i/>
                <w:color w:val="262626"/>
              </w:rPr>
              <w:t>”</w:t>
            </w:r>
          </w:p>
          <w:p w:rsidR="00757987" w:rsidRPr="00C33FEB" w:rsidRDefault="00757987" w:rsidP="00ED7FCE">
            <w:pPr>
              <w:spacing w:after="120"/>
              <w:jc w:val="both"/>
              <w:rPr>
                <w:rFonts w:ascii="Calibri" w:hAnsi="Calibri"/>
                <w:color w:val="262626"/>
              </w:rPr>
            </w:pPr>
          </w:p>
        </w:tc>
      </w:tr>
      <w:tr w:rsidR="00757987" w:rsidRPr="00C33FEB" w:rsidTr="006E215A">
        <w:trPr>
          <w:cantSplit/>
          <w:trHeight w:val="895"/>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20.2 (c)</w:t>
            </w:r>
          </w:p>
        </w:tc>
        <w:tc>
          <w:tcPr>
            <w:tcW w:w="4560" w:type="pct"/>
            <w:tcBorders>
              <w:top w:val="single" w:sz="4" w:space="0" w:color="auto"/>
              <w:bottom w:val="single" w:sz="4" w:space="0" w:color="auto"/>
            </w:tcBorders>
          </w:tcPr>
          <w:p w:rsidR="00757987" w:rsidRPr="00C33FEB" w:rsidRDefault="00757987" w:rsidP="00763F78">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763F78">
              <w:rPr>
                <w:rFonts w:ascii="Calibri" w:hAnsi="Calibri"/>
                <w:i/>
                <w:iCs/>
                <w:color w:val="FF0000"/>
              </w:rPr>
              <w:t>25</w:t>
            </w:r>
            <w:r w:rsidR="008D709D" w:rsidRPr="008D709D">
              <w:rPr>
                <w:rFonts w:ascii="Calibri" w:hAnsi="Calibri"/>
                <w:i/>
                <w:iCs/>
                <w:color w:val="FF0000"/>
              </w:rPr>
              <w:t xml:space="preserve"> </w:t>
            </w:r>
            <w:r w:rsidR="00763F78">
              <w:rPr>
                <w:rFonts w:ascii="Calibri" w:hAnsi="Calibri"/>
                <w:i/>
                <w:iCs/>
                <w:color w:val="FF0000"/>
              </w:rPr>
              <w:t>enero</w:t>
            </w:r>
            <w:r w:rsidR="008D709D" w:rsidRPr="008D709D">
              <w:rPr>
                <w:rFonts w:ascii="Calibri" w:hAnsi="Calibri"/>
                <w:i/>
                <w:iCs/>
                <w:color w:val="FF0000"/>
              </w:rPr>
              <w:t xml:space="preserve"> 201</w:t>
            </w:r>
            <w:r w:rsidR="00763F78">
              <w:rPr>
                <w:rFonts w:ascii="Calibri" w:hAnsi="Calibri"/>
                <w:i/>
                <w:iCs/>
                <w:color w:val="FF0000"/>
              </w:rPr>
              <w:t>6</w:t>
            </w:r>
            <w:r w:rsidR="008D709D" w:rsidRPr="008D709D">
              <w:rPr>
                <w:rFonts w:ascii="Calibri" w:hAnsi="Calibri"/>
                <w:i/>
                <w:iCs/>
                <w:color w:val="FF0000"/>
              </w:rPr>
              <w:t>, 1</w:t>
            </w:r>
            <w:r w:rsidR="00763F78">
              <w:rPr>
                <w:rFonts w:ascii="Calibri" w:hAnsi="Calibri"/>
                <w:i/>
                <w:iCs/>
                <w:color w:val="FF0000"/>
              </w:rPr>
              <w:t>5</w:t>
            </w:r>
            <w:r w:rsidR="008D709D" w:rsidRPr="008D709D">
              <w:rPr>
                <w:rFonts w:ascii="Calibri" w:hAnsi="Calibri"/>
                <w:i/>
                <w:iCs/>
                <w:color w:val="FF0000"/>
              </w:rPr>
              <w:t>h00</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21.1</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595"/>
              <w:gridCol w:w="1011"/>
            </w:tblGrid>
            <w:tr w:rsidR="00757987" w:rsidRPr="00C33FEB" w:rsidTr="00763F78">
              <w:tc>
                <w:tcPr>
                  <w:tcW w:w="4933" w:type="dxa"/>
                  <w:shd w:val="clear" w:color="auto" w:fill="auto"/>
                </w:tcPr>
                <w:p w:rsidR="00757987" w:rsidRPr="00B674F9" w:rsidRDefault="00757987" w:rsidP="00ED7FCE">
                  <w:pPr>
                    <w:spacing w:after="120"/>
                    <w:jc w:val="both"/>
                    <w:rPr>
                      <w:rFonts w:ascii="Calibri" w:hAnsi="Calibri"/>
                      <w:i/>
                      <w:iCs/>
                    </w:rPr>
                  </w:pPr>
                  <w:r w:rsidRPr="00B674F9">
                    <w:rPr>
                      <w:rFonts w:ascii="Calibri" w:hAnsi="Calibri"/>
                      <w:i/>
                      <w:iCs/>
                    </w:rPr>
                    <w:t>CONCEPTO</w:t>
                  </w:r>
                </w:p>
              </w:tc>
              <w:tc>
                <w:tcPr>
                  <w:tcW w:w="2595" w:type="dxa"/>
                  <w:shd w:val="clear" w:color="auto" w:fill="auto"/>
                </w:tcPr>
                <w:p w:rsidR="00757987" w:rsidRPr="00B674F9" w:rsidRDefault="00757987" w:rsidP="00ED7FCE">
                  <w:pPr>
                    <w:spacing w:after="120"/>
                    <w:jc w:val="both"/>
                    <w:rPr>
                      <w:rFonts w:ascii="Calibri" w:hAnsi="Calibri"/>
                      <w:i/>
                      <w:iCs/>
                    </w:rPr>
                  </w:pPr>
                  <w:r w:rsidRPr="00B674F9">
                    <w:rPr>
                      <w:rFonts w:ascii="Calibri" w:hAnsi="Calibri"/>
                      <w:i/>
                      <w:iCs/>
                    </w:rPr>
                    <w:t>DÍA</w:t>
                  </w:r>
                </w:p>
              </w:tc>
              <w:tc>
                <w:tcPr>
                  <w:tcW w:w="1011" w:type="dxa"/>
                  <w:shd w:val="clear" w:color="auto" w:fill="auto"/>
                </w:tcPr>
                <w:p w:rsidR="00757987" w:rsidRPr="00B674F9" w:rsidRDefault="00757987" w:rsidP="00ED7FCE">
                  <w:pPr>
                    <w:spacing w:after="120"/>
                    <w:jc w:val="both"/>
                    <w:rPr>
                      <w:rFonts w:ascii="Calibri" w:hAnsi="Calibri"/>
                      <w:i/>
                      <w:iCs/>
                    </w:rPr>
                  </w:pPr>
                  <w:r w:rsidRPr="00B674F9">
                    <w:rPr>
                      <w:rFonts w:ascii="Calibri" w:hAnsi="Calibri"/>
                      <w:i/>
                      <w:iCs/>
                    </w:rPr>
                    <w:t>HORA</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de publicación del proceso en el Portal</w:t>
                  </w:r>
                </w:p>
              </w:tc>
              <w:tc>
                <w:tcPr>
                  <w:tcW w:w="2595" w:type="dxa"/>
                  <w:shd w:val="clear" w:color="auto" w:fill="auto"/>
                </w:tcPr>
                <w:p w:rsidR="00757987" w:rsidRPr="00C256A5" w:rsidRDefault="00763F78" w:rsidP="00763F78">
                  <w:pPr>
                    <w:spacing w:after="120"/>
                    <w:jc w:val="both"/>
                    <w:rPr>
                      <w:rFonts w:ascii="Calibri" w:hAnsi="Calibri"/>
                      <w:i/>
                      <w:iCs/>
                      <w:color w:val="FF0000"/>
                    </w:rPr>
                  </w:pPr>
                  <w:r>
                    <w:rPr>
                      <w:rFonts w:ascii="Calibri" w:hAnsi="Calibri"/>
                      <w:i/>
                      <w:iCs/>
                      <w:color w:val="FF0000"/>
                    </w:rPr>
                    <w:t>21</w:t>
                  </w:r>
                  <w:r w:rsidR="00760C52">
                    <w:rPr>
                      <w:rFonts w:ascii="Calibri" w:hAnsi="Calibri"/>
                      <w:i/>
                      <w:iCs/>
                      <w:color w:val="FF0000"/>
                    </w:rPr>
                    <w:t xml:space="preserve"> </w:t>
                  </w:r>
                  <w:r>
                    <w:rPr>
                      <w:rFonts w:ascii="Calibri" w:hAnsi="Calibri"/>
                      <w:i/>
                      <w:iCs/>
                      <w:color w:val="FF0000"/>
                    </w:rPr>
                    <w:t>diciembre</w:t>
                  </w:r>
                  <w:r w:rsidR="00757987">
                    <w:rPr>
                      <w:rFonts w:ascii="Calibri" w:hAnsi="Calibri"/>
                      <w:i/>
                      <w:iCs/>
                      <w:color w:val="FF0000"/>
                    </w:rPr>
                    <w:t xml:space="preserve"> 2015</w:t>
                  </w:r>
                </w:p>
              </w:tc>
              <w:tc>
                <w:tcPr>
                  <w:tcW w:w="1011" w:type="dxa"/>
                  <w:shd w:val="clear" w:color="auto" w:fill="auto"/>
                </w:tcPr>
                <w:p w:rsidR="00757987" w:rsidRPr="00C256A5" w:rsidRDefault="00757987" w:rsidP="00ED7FCE">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4</w:t>
                  </w:r>
                  <w:r>
                    <w:rPr>
                      <w:rFonts w:ascii="Calibri" w:hAnsi="Calibri"/>
                      <w:i/>
                      <w:iCs/>
                      <w:color w:val="FF0000"/>
                    </w:rPr>
                    <w:t>h00</w:t>
                  </w:r>
                </w:p>
              </w:tc>
            </w:tr>
            <w:tr w:rsidR="00757987" w:rsidRPr="00C33FEB" w:rsidTr="00763F78">
              <w:tc>
                <w:tcPr>
                  <w:tcW w:w="4933" w:type="dxa"/>
                  <w:shd w:val="clear" w:color="auto" w:fill="auto"/>
                </w:tcPr>
                <w:p w:rsidR="00757987" w:rsidRPr="00B674F9" w:rsidRDefault="00757987" w:rsidP="00C256A5">
                  <w:pPr>
                    <w:spacing w:after="120"/>
                    <w:jc w:val="both"/>
                    <w:rPr>
                      <w:rFonts w:ascii="Calibri" w:hAnsi="Calibri"/>
                      <w:i/>
                      <w:iCs/>
                    </w:rPr>
                  </w:pPr>
                  <w:r w:rsidRPr="00B674F9">
                    <w:rPr>
                      <w:rFonts w:ascii="Calibri" w:hAnsi="Calibri"/>
                      <w:i/>
                      <w:iCs/>
                    </w:rPr>
                    <w:t xml:space="preserve">Fecha de publicación del proceso </w:t>
                  </w:r>
                  <w:r>
                    <w:rPr>
                      <w:rFonts w:ascii="Calibri" w:hAnsi="Calibri"/>
                      <w:i/>
                      <w:iCs/>
                    </w:rPr>
                    <w:t>por la prensa</w:t>
                  </w:r>
                </w:p>
              </w:tc>
              <w:tc>
                <w:tcPr>
                  <w:tcW w:w="2595" w:type="dxa"/>
                  <w:shd w:val="clear" w:color="auto" w:fill="auto"/>
                </w:tcPr>
                <w:p w:rsidR="00757987" w:rsidRDefault="00763F78" w:rsidP="00763F78">
                  <w:pPr>
                    <w:spacing w:after="120"/>
                    <w:jc w:val="both"/>
                    <w:rPr>
                      <w:rFonts w:ascii="Calibri" w:hAnsi="Calibri"/>
                      <w:i/>
                      <w:iCs/>
                      <w:color w:val="FF0000"/>
                    </w:rPr>
                  </w:pPr>
                  <w:r>
                    <w:rPr>
                      <w:rFonts w:ascii="Calibri" w:hAnsi="Calibri"/>
                      <w:i/>
                      <w:iCs/>
                      <w:color w:val="FF0000"/>
                    </w:rPr>
                    <w:t>22 diciembre 2015</w:t>
                  </w:r>
                </w:p>
              </w:tc>
              <w:tc>
                <w:tcPr>
                  <w:tcW w:w="1011" w:type="dxa"/>
                  <w:shd w:val="clear" w:color="auto" w:fill="auto"/>
                </w:tcPr>
                <w:p w:rsidR="00757987" w:rsidRDefault="00757987" w:rsidP="00ED7FCE">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4</w:t>
                  </w:r>
                  <w:r>
                    <w:rPr>
                      <w:rFonts w:ascii="Calibri" w:hAnsi="Calibri"/>
                      <w:i/>
                      <w:iCs/>
                      <w:color w:val="FF0000"/>
                    </w:rPr>
                    <w:t>h00</w:t>
                  </w:r>
                </w:p>
              </w:tc>
            </w:tr>
            <w:tr w:rsidR="00763F78" w:rsidRPr="00C33FEB" w:rsidTr="00763F78">
              <w:tc>
                <w:tcPr>
                  <w:tcW w:w="4933" w:type="dxa"/>
                  <w:shd w:val="clear" w:color="auto" w:fill="auto"/>
                </w:tcPr>
                <w:p w:rsidR="00763F78" w:rsidRPr="00B674F9" w:rsidRDefault="00763F78" w:rsidP="009160EC">
                  <w:pPr>
                    <w:spacing w:after="120"/>
                    <w:jc w:val="both"/>
                    <w:rPr>
                      <w:rFonts w:ascii="Calibri" w:hAnsi="Calibri"/>
                      <w:i/>
                      <w:iCs/>
                    </w:rPr>
                  </w:pPr>
                  <w:r w:rsidRPr="00B674F9">
                    <w:rPr>
                      <w:rFonts w:ascii="Calibri" w:hAnsi="Calibri"/>
                      <w:i/>
                      <w:iCs/>
                    </w:rPr>
                    <w:t>Fecha límite para efectuar preguntas</w:t>
                  </w:r>
                </w:p>
              </w:tc>
              <w:tc>
                <w:tcPr>
                  <w:tcW w:w="2595" w:type="dxa"/>
                  <w:shd w:val="clear" w:color="auto" w:fill="auto"/>
                </w:tcPr>
                <w:p w:rsidR="00763F78" w:rsidRDefault="00763F78" w:rsidP="00B15027">
                  <w:pPr>
                    <w:spacing w:after="120"/>
                    <w:jc w:val="both"/>
                    <w:rPr>
                      <w:rFonts w:ascii="Calibri" w:hAnsi="Calibri"/>
                      <w:i/>
                      <w:iCs/>
                      <w:color w:val="FF0000"/>
                    </w:rPr>
                  </w:pPr>
                  <w:r>
                    <w:rPr>
                      <w:rFonts w:ascii="Calibri" w:hAnsi="Calibri"/>
                      <w:i/>
                      <w:iCs/>
                      <w:color w:val="FF0000"/>
                    </w:rPr>
                    <w:t>11 enero 2016</w:t>
                  </w:r>
                </w:p>
              </w:tc>
              <w:tc>
                <w:tcPr>
                  <w:tcW w:w="1011" w:type="dxa"/>
                  <w:shd w:val="clear" w:color="auto" w:fill="auto"/>
                </w:tcPr>
                <w:p w:rsidR="00763F78" w:rsidRPr="00C256A5" w:rsidRDefault="00763F78" w:rsidP="00ED7FCE">
                  <w:pPr>
                    <w:spacing w:after="120"/>
                    <w:jc w:val="both"/>
                    <w:rPr>
                      <w:rFonts w:ascii="Calibri" w:hAnsi="Calibri"/>
                      <w:i/>
                      <w:iCs/>
                      <w:color w:val="FF0000"/>
                    </w:rPr>
                  </w:pPr>
                  <w:r>
                    <w:rPr>
                      <w:rFonts w:ascii="Calibri" w:hAnsi="Calibri"/>
                      <w:i/>
                      <w:iCs/>
                      <w:color w:val="FF0000"/>
                    </w:rPr>
                    <w:t>14h00</w:t>
                  </w:r>
                </w:p>
              </w:tc>
            </w:tr>
            <w:tr w:rsidR="00763F78" w:rsidRPr="00C33FEB" w:rsidTr="00763F78">
              <w:tc>
                <w:tcPr>
                  <w:tcW w:w="4933" w:type="dxa"/>
                  <w:shd w:val="clear" w:color="auto" w:fill="auto"/>
                </w:tcPr>
                <w:p w:rsidR="00763F78" w:rsidRPr="00B674F9" w:rsidRDefault="00763F78" w:rsidP="009160EC">
                  <w:pPr>
                    <w:spacing w:after="120"/>
                    <w:jc w:val="both"/>
                    <w:rPr>
                      <w:rFonts w:ascii="Calibri" w:hAnsi="Calibri"/>
                      <w:i/>
                      <w:iCs/>
                    </w:rPr>
                  </w:pPr>
                  <w:r w:rsidRPr="00B674F9">
                    <w:rPr>
                      <w:rFonts w:ascii="Calibri" w:hAnsi="Calibri"/>
                      <w:i/>
                      <w:iCs/>
                    </w:rPr>
                    <w:t>Fecha límite para emitir respuestas y aclaraciones</w:t>
                  </w:r>
                </w:p>
              </w:tc>
              <w:tc>
                <w:tcPr>
                  <w:tcW w:w="2595" w:type="dxa"/>
                  <w:shd w:val="clear" w:color="auto" w:fill="auto"/>
                </w:tcPr>
                <w:p w:rsidR="00763F78" w:rsidRPr="00C256A5" w:rsidRDefault="00763F78" w:rsidP="00B15027">
                  <w:pPr>
                    <w:spacing w:after="120"/>
                    <w:jc w:val="both"/>
                    <w:rPr>
                      <w:rFonts w:ascii="Calibri" w:hAnsi="Calibri"/>
                      <w:i/>
                      <w:iCs/>
                      <w:color w:val="FF0000"/>
                    </w:rPr>
                  </w:pPr>
                  <w:r>
                    <w:rPr>
                      <w:rFonts w:ascii="Calibri" w:hAnsi="Calibri"/>
                      <w:i/>
                      <w:iCs/>
                      <w:color w:val="FF0000"/>
                    </w:rPr>
                    <w:t>18 enero 2016</w:t>
                  </w:r>
                </w:p>
              </w:tc>
              <w:tc>
                <w:tcPr>
                  <w:tcW w:w="1011" w:type="dxa"/>
                  <w:shd w:val="clear" w:color="auto" w:fill="auto"/>
                </w:tcPr>
                <w:p w:rsidR="00763F78" w:rsidRPr="00C256A5" w:rsidRDefault="00763F78" w:rsidP="00ED7FCE">
                  <w:pPr>
                    <w:spacing w:after="120"/>
                    <w:jc w:val="both"/>
                    <w:rPr>
                      <w:rFonts w:ascii="Calibri" w:hAnsi="Calibri"/>
                      <w:i/>
                      <w:iCs/>
                      <w:color w:val="FF0000"/>
                    </w:rPr>
                  </w:pPr>
                  <w:r>
                    <w:rPr>
                      <w:rFonts w:ascii="Calibri" w:hAnsi="Calibri"/>
                      <w:i/>
                      <w:iCs/>
                      <w:color w:val="FF0000"/>
                    </w:rPr>
                    <w:t>14h00</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límite recepción oferta técnica</w:t>
                  </w:r>
                </w:p>
              </w:tc>
              <w:tc>
                <w:tcPr>
                  <w:tcW w:w="2595" w:type="dxa"/>
                  <w:shd w:val="clear" w:color="auto" w:fill="auto"/>
                </w:tcPr>
                <w:p w:rsidR="00757987" w:rsidRPr="00C256A5" w:rsidRDefault="00763F78" w:rsidP="00763F78">
                  <w:pPr>
                    <w:spacing w:after="120"/>
                    <w:jc w:val="both"/>
                    <w:rPr>
                      <w:rFonts w:ascii="Calibri" w:hAnsi="Calibri"/>
                      <w:i/>
                      <w:iCs/>
                      <w:color w:val="FF0000"/>
                    </w:rPr>
                  </w:pPr>
                  <w:r>
                    <w:rPr>
                      <w:rFonts w:ascii="Calibri" w:hAnsi="Calibri"/>
                      <w:i/>
                      <w:iCs/>
                      <w:color w:val="FF0000"/>
                    </w:rPr>
                    <w:t>25</w:t>
                  </w:r>
                  <w:r w:rsidR="00760C52">
                    <w:rPr>
                      <w:rFonts w:ascii="Calibri" w:hAnsi="Calibri"/>
                      <w:i/>
                      <w:iCs/>
                      <w:color w:val="FF0000"/>
                    </w:rPr>
                    <w:t xml:space="preserve"> </w:t>
                  </w:r>
                  <w:r>
                    <w:rPr>
                      <w:rFonts w:ascii="Calibri" w:hAnsi="Calibri"/>
                      <w:i/>
                      <w:iCs/>
                      <w:color w:val="FF0000"/>
                    </w:rPr>
                    <w:t>enero</w:t>
                  </w:r>
                  <w:r w:rsidR="00757987">
                    <w:rPr>
                      <w:rFonts w:ascii="Calibri" w:hAnsi="Calibri"/>
                      <w:i/>
                      <w:iCs/>
                      <w:color w:val="FF0000"/>
                    </w:rPr>
                    <w:t xml:space="preserve"> 201</w:t>
                  </w:r>
                  <w:r>
                    <w:rPr>
                      <w:rFonts w:ascii="Calibri" w:hAnsi="Calibri"/>
                      <w:i/>
                      <w:iCs/>
                      <w:color w:val="FF0000"/>
                    </w:rPr>
                    <w:t>6</w:t>
                  </w:r>
                </w:p>
              </w:tc>
              <w:tc>
                <w:tcPr>
                  <w:tcW w:w="1011" w:type="dxa"/>
                  <w:shd w:val="clear" w:color="auto" w:fill="auto"/>
                </w:tcPr>
                <w:p w:rsidR="00757987" w:rsidRPr="00C256A5" w:rsidRDefault="00757987" w:rsidP="00760C52">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4</w:t>
                  </w:r>
                  <w:r>
                    <w:rPr>
                      <w:rFonts w:ascii="Calibri" w:hAnsi="Calibri"/>
                      <w:i/>
                      <w:iCs/>
                      <w:color w:val="FF0000"/>
                    </w:rPr>
                    <w:t>h00</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de apertura de ofertas</w:t>
                  </w:r>
                </w:p>
              </w:tc>
              <w:tc>
                <w:tcPr>
                  <w:tcW w:w="2595" w:type="dxa"/>
                  <w:shd w:val="clear" w:color="auto" w:fill="auto"/>
                </w:tcPr>
                <w:p w:rsidR="00757987" w:rsidRPr="00C256A5" w:rsidRDefault="00763F78" w:rsidP="00760C52">
                  <w:pPr>
                    <w:spacing w:after="120"/>
                    <w:jc w:val="both"/>
                    <w:rPr>
                      <w:rFonts w:ascii="Calibri" w:hAnsi="Calibri"/>
                      <w:i/>
                      <w:iCs/>
                      <w:color w:val="FF0000"/>
                    </w:rPr>
                  </w:pPr>
                  <w:r>
                    <w:rPr>
                      <w:rFonts w:ascii="Calibri" w:hAnsi="Calibri"/>
                      <w:i/>
                      <w:iCs/>
                      <w:color w:val="FF0000"/>
                    </w:rPr>
                    <w:t>25 enero 2016</w:t>
                  </w:r>
                </w:p>
              </w:tc>
              <w:tc>
                <w:tcPr>
                  <w:tcW w:w="1011" w:type="dxa"/>
                  <w:shd w:val="clear" w:color="auto" w:fill="auto"/>
                </w:tcPr>
                <w:p w:rsidR="00757987" w:rsidRPr="00C256A5" w:rsidRDefault="00757987" w:rsidP="00763F78">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5</w:t>
                  </w:r>
                  <w:r>
                    <w:rPr>
                      <w:rFonts w:ascii="Calibri" w:hAnsi="Calibri"/>
                      <w:i/>
                      <w:iCs/>
                      <w:color w:val="FF0000"/>
                    </w:rPr>
                    <w:t>h00</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de calificación límite de participantes</w:t>
                  </w:r>
                </w:p>
              </w:tc>
              <w:tc>
                <w:tcPr>
                  <w:tcW w:w="2595" w:type="dxa"/>
                  <w:shd w:val="clear" w:color="auto" w:fill="auto"/>
                </w:tcPr>
                <w:p w:rsidR="00757987" w:rsidRPr="00C256A5" w:rsidRDefault="00763F78" w:rsidP="00763F78">
                  <w:pPr>
                    <w:spacing w:after="120"/>
                    <w:jc w:val="both"/>
                    <w:rPr>
                      <w:rFonts w:ascii="Calibri" w:hAnsi="Calibri"/>
                      <w:i/>
                      <w:iCs/>
                      <w:color w:val="FF0000"/>
                    </w:rPr>
                  </w:pPr>
                  <w:r>
                    <w:rPr>
                      <w:rFonts w:ascii="Calibri" w:hAnsi="Calibri"/>
                      <w:i/>
                      <w:iCs/>
                      <w:color w:val="FF0000"/>
                    </w:rPr>
                    <w:t>09 febrero 2016</w:t>
                  </w:r>
                </w:p>
              </w:tc>
              <w:tc>
                <w:tcPr>
                  <w:tcW w:w="1011" w:type="dxa"/>
                  <w:shd w:val="clear" w:color="auto" w:fill="auto"/>
                </w:tcPr>
                <w:p w:rsidR="00757987" w:rsidRPr="00C256A5" w:rsidRDefault="00757987" w:rsidP="00763F78">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5</w:t>
                  </w:r>
                  <w:r>
                    <w:rPr>
                      <w:rFonts w:ascii="Calibri" w:hAnsi="Calibri"/>
                      <w:i/>
                      <w:iCs/>
                      <w:color w:val="FF0000"/>
                    </w:rPr>
                    <w:t>h00</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estimada de adjudicación</w:t>
                  </w:r>
                </w:p>
              </w:tc>
              <w:tc>
                <w:tcPr>
                  <w:tcW w:w="2595" w:type="dxa"/>
                  <w:shd w:val="clear" w:color="auto" w:fill="auto"/>
                </w:tcPr>
                <w:p w:rsidR="00757987" w:rsidRPr="00C256A5" w:rsidRDefault="00763F78" w:rsidP="00760C52">
                  <w:pPr>
                    <w:spacing w:after="120"/>
                    <w:jc w:val="both"/>
                    <w:rPr>
                      <w:rFonts w:ascii="Calibri" w:hAnsi="Calibri"/>
                      <w:i/>
                      <w:iCs/>
                      <w:color w:val="FF0000"/>
                    </w:rPr>
                  </w:pPr>
                  <w:r>
                    <w:rPr>
                      <w:rFonts w:ascii="Calibri" w:hAnsi="Calibri"/>
                      <w:i/>
                      <w:iCs/>
                      <w:color w:val="FF0000"/>
                    </w:rPr>
                    <w:t>11 febrero 2016</w:t>
                  </w:r>
                </w:p>
              </w:tc>
              <w:tc>
                <w:tcPr>
                  <w:tcW w:w="1011" w:type="dxa"/>
                  <w:shd w:val="clear" w:color="auto" w:fill="auto"/>
                </w:tcPr>
                <w:p w:rsidR="00757987" w:rsidRPr="00C256A5" w:rsidRDefault="00757987" w:rsidP="00ED7FCE">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7</w:t>
                  </w:r>
                  <w:r>
                    <w:rPr>
                      <w:rFonts w:ascii="Calibri" w:hAnsi="Calibri"/>
                      <w:i/>
                      <w:iCs/>
                      <w:color w:val="FF0000"/>
                    </w:rPr>
                    <w:t>h00</w:t>
                  </w:r>
                </w:p>
              </w:tc>
            </w:tr>
          </w:tbl>
          <w:p w:rsidR="00757987" w:rsidRPr="00C33FEB" w:rsidRDefault="00757987" w:rsidP="00ED7FCE">
            <w:pPr>
              <w:spacing w:after="120"/>
              <w:jc w:val="both"/>
              <w:rPr>
                <w:rFonts w:ascii="Calibri" w:hAnsi="Calibri"/>
                <w:i/>
                <w:iCs/>
                <w:color w:val="FF0000"/>
              </w:rPr>
            </w:pPr>
            <w:r w:rsidRPr="00E336C3">
              <w:rPr>
                <w:rFonts w:ascii="Calibri" w:hAnsi="Calibri"/>
                <w:i/>
                <w:iCs/>
              </w:rPr>
              <w:t xml:space="preserve">La Comisión Evaluadora, podrá </w:t>
            </w:r>
            <w:r w:rsidR="00763F78">
              <w:rPr>
                <w:rFonts w:ascii="Calibri" w:hAnsi="Calibri"/>
                <w:i/>
                <w:iCs/>
              </w:rPr>
              <w:t>ejercer su facultad subsanatori</w:t>
            </w:r>
            <w:r w:rsidRPr="00E336C3">
              <w:rPr>
                <w:rFonts w:ascii="Calibri" w:hAnsi="Calibri"/>
                <w:i/>
                <w:iCs/>
              </w:rPr>
              <w:t>a  y solicitar convalidación de errores durante todo el proceso de evaluación de conformidad con lo establecido en las IAO 26 .</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C33FEB" w:rsidRDefault="00757987" w:rsidP="009160EC">
            <w:pPr>
              <w:pStyle w:val="Ttulo4"/>
              <w:numPr>
                <w:ilvl w:val="0"/>
                <w:numId w:val="0"/>
              </w:numPr>
              <w:spacing w:after="120"/>
              <w:rPr>
                <w:rFonts w:ascii="Calibri" w:hAnsi="Calibri"/>
                <w:color w:val="262626"/>
                <w:sz w:val="24"/>
              </w:rPr>
            </w:pPr>
            <w:r w:rsidRPr="00C33FEB">
              <w:rPr>
                <w:rFonts w:ascii="Calibri" w:hAnsi="Calibri"/>
                <w:color w:val="262626"/>
                <w:sz w:val="24"/>
              </w:rPr>
              <w:lastRenderedPageBreak/>
              <w:t>E. Apertura y Evaluación de las Ofertas</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24.1</w:t>
            </w:r>
          </w:p>
        </w:tc>
        <w:tc>
          <w:tcPr>
            <w:tcW w:w="4560" w:type="pct"/>
            <w:tcBorders>
              <w:top w:val="single" w:sz="4" w:space="0" w:color="auto"/>
              <w:bottom w:val="single" w:sz="4" w:space="0" w:color="auto"/>
            </w:tcBorders>
          </w:tcPr>
          <w:p w:rsidR="00757987" w:rsidRPr="00C33FEB" w:rsidRDefault="00757987" w:rsidP="00763F78">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Pr="006111DB">
              <w:rPr>
                <w:rFonts w:ascii="Calibri" w:hAnsi="Calibri"/>
                <w:spacing w:val="-2"/>
                <w:sz w:val="22"/>
                <w:szCs w:val="22"/>
                <w:lang w:val="es-AR"/>
              </w:rPr>
              <w:t xml:space="preserve">Unidad de Negocio </w:t>
            </w:r>
            <w:r w:rsidRPr="006111DB">
              <w:rPr>
                <w:rFonts w:ascii="Calibri" w:hAnsi="Calibri"/>
                <w:noProof/>
                <w:spacing w:val="-2"/>
                <w:sz w:val="22"/>
                <w:szCs w:val="22"/>
                <w:lang w:val="es-AR"/>
              </w:rPr>
              <w:t>Sucumbíos</w:t>
            </w:r>
            <w:r w:rsidRPr="006111DB">
              <w:rPr>
                <w:rFonts w:ascii="Calibri" w:hAnsi="Calibri"/>
                <w:spacing w:val="-2"/>
                <w:sz w:val="22"/>
                <w:szCs w:val="22"/>
                <w:lang w:val="es-AR"/>
              </w:rPr>
              <w:t xml:space="preserve">, ubicada en la </w:t>
            </w:r>
            <w:r w:rsidRPr="006111DB">
              <w:rPr>
                <w:rFonts w:ascii="Calibri" w:hAnsi="Calibri"/>
                <w:noProof/>
                <w:spacing w:val="-2"/>
                <w:sz w:val="22"/>
                <w:szCs w:val="22"/>
                <w:lang w:val="es-AR"/>
              </w:rPr>
              <w:t xml:space="preserve">Ciudad de Nueva Loja, Av. 20 de junio y Venezuela Edificio Cnel Unidad de Negocio Sucumbios, tercer piso, </w:t>
            </w:r>
            <w:r>
              <w:rPr>
                <w:rFonts w:ascii="Calibri" w:hAnsi="Calibri"/>
                <w:noProof/>
                <w:spacing w:val="-2"/>
                <w:sz w:val="22"/>
                <w:szCs w:val="22"/>
                <w:lang w:val="es-AR"/>
              </w:rPr>
              <w:t>Sala reuniones</w:t>
            </w:r>
            <w:r w:rsidRPr="006111DB">
              <w:rPr>
                <w:rFonts w:ascii="Calibri" w:hAnsi="Calibri"/>
                <w:noProof/>
                <w:spacing w:val="-2"/>
                <w:sz w:val="22"/>
                <w:szCs w:val="22"/>
                <w:lang w:val="es-AR"/>
              </w:rPr>
              <w:t xml:space="preserve"> de Gerencia</w:t>
            </w:r>
            <w:r w:rsidRPr="00C33FEB" w:rsidDel="006111DB">
              <w:rPr>
                <w:rFonts w:ascii="Calibri" w:hAnsi="Calibri"/>
                <w:i/>
                <w:iCs/>
                <w:color w:val="262626"/>
                <w:kern w:val="0"/>
                <w:szCs w:val="24"/>
                <w:lang w:val="es-ES_tradnl"/>
              </w:rPr>
              <w:t xml:space="preserve"> </w:t>
            </w:r>
            <w:r w:rsidRPr="006472DD">
              <w:rPr>
                <w:rFonts w:ascii="Calibri" w:hAnsi="Calibri"/>
                <w:kern w:val="0"/>
                <w:szCs w:val="24"/>
                <w:lang w:val="es-ES_tradnl"/>
              </w:rPr>
              <w:t xml:space="preserve">Fecha: </w:t>
            </w:r>
            <w:r w:rsidR="00763F78">
              <w:rPr>
                <w:rFonts w:ascii="Calibri" w:hAnsi="Calibri"/>
                <w:i/>
                <w:iCs/>
                <w:color w:val="FF0000"/>
                <w:kern w:val="0"/>
                <w:szCs w:val="24"/>
                <w:lang w:val="es-ES_tradnl"/>
              </w:rPr>
              <w:t>25</w:t>
            </w:r>
            <w:r w:rsidR="00760C52">
              <w:rPr>
                <w:rFonts w:ascii="Calibri" w:hAnsi="Calibri"/>
                <w:i/>
                <w:iCs/>
                <w:color w:val="FF0000"/>
                <w:kern w:val="0"/>
                <w:szCs w:val="24"/>
                <w:lang w:val="es-ES_tradnl"/>
              </w:rPr>
              <w:t xml:space="preserve"> </w:t>
            </w:r>
            <w:r w:rsidR="00763F78">
              <w:rPr>
                <w:rFonts w:ascii="Calibri" w:hAnsi="Calibri"/>
                <w:i/>
                <w:iCs/>
                <w:color w:val="FF0000"/>
                <w:kern w:val="0"/>
                <w:szCs w:val="24"/>
                <w:lang w:val="es-ES_tradnl"/>
              </w:rPr>
              <w:t>enero</w:t>
            </w:r>
            <w:r w:rsidR="00763F78">
              <w:rPr>
                <w:rFonts w:ascii="Calibri" w:hAnsi="Calibri"/>
                <w:i/>
                <w:iCs/>
                <w:kern w:val="0"/>
                <w:szCs w:val="24"/>
                <w:lang w:val="es-ES_tradnl"/>
              </w:rPr>
              <w:t xml:space="preserve"> </w:t>
            </w:r>
            <w:r w:rsidR="00763F78" w:rsidRPr="00763F78">
              <w:rPr>
                <w:rFonts w:ascii="Calibri" w:hAnsi="Calibri"/>
                <w:i/>
                <w:iCs/>
                <w:color w:val="FF0000"/>
                <w:kern w:val="0"/>
                <w:szCs w:val="24"/>
                <w:lang w:val="es-ES_tradnl"/>
              </w:rPr>
              <w:t>2016</w:t>
            </w:r>
            <w:r w:rsidRPr="006472DD">
              <w:rPr>
                <w:rFonts w:ascii="Calibri" w:hAnsi="Calibri"/>
                <w:i/>
                <w:iCs/>
                <w:kern w:val="0"/>
                <w:szCs w:val="24"/>
                <w:lang w:val="es-ES_tradnl"/>
              </w:rPr>
              <w:t xml:space="preserve">; </w:t>
            </w:r>
            <w:r w:rsidRPr="006472DD">
              <w:rPr>
                <w:rFonts w:ascii="Calibri" w:hAnsi="Calibri"/>
                <w:kern w:val="0"/>
                <w:szCs w:val="24"/>
                <w:lang w:val="es-ES_tradnl"/>
              </w:rPr>
              <w:t xml:space="preserve">Hora: </w:t>
            </w:r>
            <w:r w:rsidRPr="006472DD">
              <w:rPr>
                <w:rFonts w:ascii="Calibri" w:hAnsi="Calibri"/>
                <w:i/>
                <w:iCs/>
                <w:kern w:val="0"/>
                <w:szCs w:val="24"/>
                <w:lang w:val="es-ES_tradnl"/>
              </w:rPr>
              <w:t xml:space="preserve"> </w:t>
            </w:r>
            <w:r w:rsidRPr="006E215A">
              <w:rPr>
                <w:rFonts w:ascii="Calibri" w:hAnsi="Calibri"/>
                <w:i/>
                <w:iCs/>
                <w:color w:val="FF0000"/>
                <w:kern w:val="0"/>
                <w:szCs w:val="24"/>
                <w:lang w:val="es-ES_tradnl"/>
              </w:rPr>
              <w:t>1</w:t>
            </w:r>
            <w:r w:rsidR="00763F78">
              <w:rPr>
                <w:rFonts w:ascii="Calibri" w:hAnsi="Calibri"/>
                <w:i/>
                <w:iCs/>
                <w:color w:val="FF0000"/>
                <w:kern w:val="0"/>
                <w:szCs w:val="24"/>
                <w:lang w:val="es-ES_tradnl"/>
              </w:rPr>
              <w:t>5</w:t>
            </w:r>
            <w:r w:rsidRPr="006E215A">
              <w:rPr>
                <w:rFonts w:ascii="Calibri" w:hAnsi="Calibri"/>
                <w:i/>
                <w:iCs/>
                <w:color w:val="FF0000"/>
                <w:kern w:val="0"/>
                <w:szCs w:val="24"/>
                <w:lang w:val="es-ES_tradnl"/>
              </w:rPr>
              <w:t>h00</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757987" w:rsidRPr="00C33FEB" w:rsidRDefault="00757987" w:rsidP="00ED7FCE">
            <w:pPr>
              <w:spacing w:after="120"/>
              <w:rPr>
                <w:rFonts w:ascii="Calibri" w:hAnsi="Calibri" w:cs="Calibri"/>
                <w:lang w:val="es-ES"/>
              </w:rPr>
            </w:pPr>
            <w:r>
              <w:rPr>
                <w:rFonts w:ascii="Calibri" w:hAnsi="Calibri"/>
                <w:color w:val="262626"/>
              </w:rPr>
              <w:t>NO APLICA</w:t>
            </w:r>
          </w:p>
          <w:p w:rsidR="00757987" w:rsidRPr="00C33FEB" w:rsidRDefault="00757987"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C33FEB" w:rsidRDefault="00757987"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IAO </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757987" w:rsidRPr="00C034CC" w:rsidRDefault="00757987" w:rsidP="00ED7FCE">
            <w:pPr>
              <w:spacing w:after="120"/>
              <w:ind w:firstLine="60"/>
              <w:jc w:val="both"/>
              <w:rPr>
                <w:rFonts w:ascii="Calibri" w:hAnsi="Calibri"/>
              </w:rPr>
            </w:pPr>
            <w:r w:rsidRPr="00C33FEB">
              <w:rPr>
                <w:rFonts w:ascii="Calibri" w:hAnsi="Calibri"/>
                <w:color w:val="262626"/>
              </w:rPr>
              <w:t xml:space="preserve">Se agrega al final de esta cláusula: </w:t>
            </w:r>
            <w:r w:rsidRPr="006472DD">
              <w:rPr>
                <w:rFonts w:ascii="Calibri" w:hAnsi="Calibri"/>
                <w:b/>
              </w:rPr>
              <w:t>(NO APLICA)</w:t>
            </w:r>
          </w:p>
          <w:p w:rsidR="00757987" w:rsidRPr="00C034CC" w:rsidRDefault="00757987" w:rsidP="00ED7FCE">
            <w:pPr>
              <w:spacing w:after="120"/>
              <w:jc w:val="both"/>
              <w:rPr>
                <w:rFonts w:ascii="Calibri" w:hAnsi="Calibri" w:cs="Calibri"/>
                <w:lang w:val="es-ES"/>
              </w:rPr>
            </w:pPr>
            <w:r w:rsidRPr="00C034CC">
              <w:rPr>
                <w:rFonts w:ascii="Calibri" w:hAnsi="Calibri" w:cs="Calibri"/>
                <w:lang w:val="es-ES"/>
              </w:rPr>
              <w:t>La (</w:t>
            </w:r>
            <w:r w:rsidRPr="00C034CC">
              <w:rPr>
                <w:rFonts w:ascii="Calibri" w:hAnsi="Calibri" w:cs="Calibri"/>
                <w:i/>
                <w:lang w:val="es-ES"/>
              </w:rPr>
              <w:t>consignar nombre del contratante</w:t>
            </w:r>
            <w:r w:rsidRPr="00C034CC">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C034CC">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C034CC">
              <w:rPr>
                <w:rFonts w:ascii="Calibri" w:hAnsi="Calibri" w:cs="Calibri"/>
                <w:lang w:val="es-ES"/>
              </w:rPr>
              <w:t xml:space="preserve">y que cumpla con los criterios de calificación. </w:t>
            </w:r>
          </w:p>
          <w:p w:rsidR="00757987" w:rsidRPr="00C33FEB" w:rsidRDefault="00757987" w:rsidP="009160EC">
            <w:pPr>
              <w:spacing w:after="120"/>
              <w:ind w:firstLine="60"/>
              <w:jc w:val="both"/>
              <w:rPr>
                <w:rFonts w:ascii="Calibri" w:hAnsi="Calibri"/>
                <w:color w:val="262626"/>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IAO </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La publicación prevista en la cláusula 34.4 se realizará en el Portal Oficial de </w:t>
            </w:r>
            <w:r>
              <w:rPr>
                <w:rFonts w:ascii="Calibri" w:hAnsi="Calibri"/>
                <w:color w:val="262626"/>
              </w:rPr>
              <w:t>la entidad contratante</w:t>
            </w:r>
            <w:r w:rsidRPr="00C33FEB">
              <w:rPr>
                <w:rFonts w:ascii="Calibri" w:hAnsi="Calibri"/>
                <w:color w:val="262626"/>
              </w:rPr>
              <w:t>.</w:t>
            </w:r>
          </w:p>
          <w:p w:rsidR="00757987" w:rsidRPr="00C034CC" w:rsidRDefault="00757987" w:rsidP="00ED7FCE">
            <w:pPr>
              <w:spacing w:after="120"/>
              <w:ind w:firstLine="60"/>
              <w:jc w:val="both"/>
              <w:rPr>
                <w:rFonts w:ascii="Calibri" w:hAnsi="Calibri"/>
              </w:rPr>
            </w:pPr>
            <w:r w:rsidRPr="00C034CC">
              <w:rPr>
                <w:rFonts w:ascii="Calibri" w:hAnsi="Calibri"/>
              </w:rPr>
              <w:t>Se agrega al final de esta cláusula:</w:t>
            </w:r>
          </w:p>
          <w:p w:rsidR="00757987" w:rsidRPr="00C33FEB" w:rsidRDefault="00757987" w:rsidP="00ED7FCE">
            <w:pPr>
              <w:spacing w:after="120"/>
              <w:jc w:val="both"/>
              <w:rPr>
                <w:rFonts w:ascii="Calibri" w:hAnsi="Calibri"/>
                <w:color w:val="262626"/>
              </w:rPr>
            </w:pPr>
            <w:r w:rsidRPr="00C034CC">
              <w:rPr>
                <w:rFonts w:ascii="Calibri" w:hAnsi="Calibri" w:cs="Calibri"/>
                <w:lang w:val="es-ES"/>
              </w:rPr>
              <w:t>El pago de los gastos que genere la suscripción del contrato (protocolización) estará a cargo del Adjudicatario.</w:t>
            </w:r>
            <w:r w:rsidRPr="00C33FEB">
              <w:rPr>
                <w:rFonts w:ascii="Calibri" w:hAnsi="Calibri"/>
                <w:color w:val="262626"/>
              </w:rPr>
              <w:t xml:space="preserve"> </w:t>
            </w:r>
          </w:p>
        </w:tc>
      </w:tr>
      <w:tr w:rsidR="00757987" w:rsidRPr="00C33FEB" w:rsidTr="00ED7FCE">
        <w:trPr>
          <w:cantSplit/>
          <w:trHeight w:val="10644"/>
          <w:tblCellSpacing w:w="11" w:type="dxa"/>
        </w:trPr>
        <w:tc>
          <w:tcPr>
            <w:tcW w:w="407" w:type="pct"/>
            <w:tcBorders>
              <w:top w:val="single" w:sz="4" w:space="0" w:color="auto"/>
              <w:bottom w:val="single" w:sz="4" w:space="0" w:color="auto"/>
            </w:tcBorders>
          </w:tcPr>
          <w:p w:rsidR="00757987" w:rsidRPr="003755AD" w:rsidRDefault="00757987" w:rsidP="009160EC">
            <w:pPr>
              <w:spacing w:after="120"/>
              <w:rPr>
                <w:rFonts w:ascii="Calibri" w:hAnsi="Calibri"/>
                <w:b/>
                <w:bCs/>
              </w:rPr>
            </w:pPr>
            <w:r w:rsidRPr="003755AD">
              <w:rPr>
                <w:rFonts w:ascii="Calibri" w:hAnsi="Calibri"/>
                <w:b/>
                <w:bCs/>
              </w:rPr>
              <w:lastRenderedPageBreak/>
              <w:t>IAO 35.1</w:t>
            </w:r>
          </w:p>
        </w:tc>
        <w:tc>
          <w:tcPr>
            <w:tcW w:w="4560" w:type="pct"/>
            <w:tcBorders>
              <w:top w:val="single" w:sz="4" w:space="0" w:color="auto"/>
              <w:bottom w:val="single" w:sz="4" w:space="0" w:color="auto"/>
            </w:tcBorders>
          </w:tcPr>
          <w:p w:rsidR="00757987" w:rsidRPr="00F60E3C" w:rsidRDefault="00757987" w:rsidP="00ED7FCE">
            <w:pPr>
              <w:spacing w:after="120"/>
              <w:ind w:left="612" w:hanging="612"/>
              <w:jc w:val="both"/>
              <w:rPr>
                <w:rFonts w:ascii="Calibri" w:hAnsi="Calibri"/>
              </w:rPr>
            </w:pPr>
            <w:r w:rsidRPr="00F60E3C">
              <w:rPr>
                <w:rFonts w:ascii="Calibri" w:hAnsi="Calibri"/>
              </w:rPr>
              <w:t>La sub cláusula 35.1 se modifica como sigue:</w:t>
            </w:r>
          </w:p>
          <w:p w:rsidR="00757987" w:rsidRPr="00F60E3C" w:rsidRDefault="00757987" w:rsidP="00ED7FCE">
            <w:pPr>
              <w:spacing w:after="120"/>
              <w:ind w:left="55"/>
              <w:jc w:val="both"/>
              <w:rPr>
                <w:rFonts w:ascii="Calibri" w:hAnsi="Calibri" w:cs="Calibri"/>
                <w:lang w:val="es-ES"/>
              </w:rPr>
            </w:pPr>
            <w:r w:rsidRPr="00F60E3C">
              <w:rPr>
                <w:rFonts w:ascii="Calibri" w:hAnsi="Calibri"/>
              </w:rPr>
              <w:t>Dentro de los</w:t>
            </w:r>
            <w:r w:rsidRPr="00C33FEB">
              <w:rPr>
                <w:rFonts w:ascii="Calibri" w:hAnsi="Calibri"/>
                <w:color w:val="FF0000"/>
              </w:rPr>
              <w:t xml:space="preserve"> </w:t>
            </w:r>
            <w:r>
              <w:rPr>
                <w:rFonts w:ascii="Calibri" w:hAnsi="Calibri"/>
                <w:i/>
                <w:iCs/>
                <w:color w:val="FF0000"/>
              </w:rPr>
              <w:t>21</w:t>
            </w:r>
            <w:r w:rsidRPr="00C33FEB">
              <w:rPr>
                <w:rFonts w:ascii="Calibri" w:hAnsi="Calibri"/>
                <w:i/>
                <w:iCs/>
                <w:color w:val="FF0000"/>
              </w:rPr>
              <w:t xml:space="preserve"> </w:t>
            </w:r>
            <w:r w:rsidRPr="00F60E3C">
              <w:rPr>
                <w:rFonts w:ascii="Calibri" w:hAnsi="Calibri"/>
              </w:rPr>
              <w:t xml:space="preserve">días siguientes después de haber recibido la Carta de Aceptación, el Oferente seleccionado deberá firmar el contrato y entregar al Contratante una Garantía de Cumplimiento de Contrato. </w:t>
            </w:r>
            <w:r w:rsidRPr="00F60E3C">
              <w:rPr>
                <w:rFonts w:ascii="Calibri" w:hAnsi="Calibri" w:cs="Calibri"/>
                <w:lang w:val="es-ES"/>
              </w:rPr>
              <w:t>Adicionalmente,  a lo previsto respecto a la obligación de presentar en tiempo y forma a la Garantía de Cumplimiento del Contrato, se establece lo siguiente:</w:t>
            </w:r>
          </w:p>
          <w:p w:rsidR="00757987" w:rsidRPr="00F60E3C" w:rsidRDefault="00757987" w:rsidP="00ED7FCE">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El adjudicatario, en el mismo plazo que el indicado para presentar la Garantía de Cumplimiento de Contrato, deberá presentar:</w:t>
            </w:r>
          </w:p>
          <w:p w:rsidR="00757987" w:rsidRPr="00F60E3C" w:rsidRDefault="00757987" w:rsidP="005F6032">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En caso de APCA Convenio Constitutivo formalizado</w:t>
            </w:r>
          </w:p>
          <w:p w:rsidR="00757987" w:rsidRPr="00F60E3C" w:rsidRDefault="00757987" w:rsidP="005F6032">
            <w:pPr>
              <w:pStyle w:val="Header2-SubClauses"/>
              <w:numPr>
                <w:ilvl w:val="0"/>
                <w:numId w:val="28"/>
              </w:numPr>
              <w:tabs>
                <w:tab w:val="num" w:pos="360"/>
              </w:tabs>
              <w:spacing w:after="120"/>
              <w:contextualSpacing/>
              <w:rPr>
                <w:rFonts w:ascii="Calibri" w:hAnsi="Calibri" w:cs="Calibri"/>
                <w:szCs w:val="24"/>
                <w:lang w:val="es-ES"/>
              </w:rPr>
            </w:pPr>
            <w:r w:rsidRPr="00F60E3C">
              <w:rPr>
                <w:rFonts w:ascii="Calibri" w:hAnsi="Calibri" w:cs="Calibri"/>
                <w:szCs w:val="24"/>
                <w:lang w:val="es-ES"/>
              </w:rPr>
              <w:t xml:space="preserve">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757987" w:rsidRPr="00F60E3C" w:rsidRDefault="00757987" w:rsidP="005F6032">
            <w:pPr>
              <w:pStyle w:val="Header2-SubClauses"/>
              <w:numPr>
                <w:ilvl w:val="0"/>
                <w:numId w:val="28"/>
              </w:numPr>
              <w:tabs>
                <w:tab w:val="num" w:pos="360"/>
              </w:tabs>
              <w:spacing w:after="120"/>
              <w:contextualSpacing/>
              <w:rPr>
                <w:rFonts w:ascii="Calibri" w:hAnsi="Calibri" w:cs="Calibri"/>
                <w:szCs w:val="24"/>
                <w:lang w:val="es-ES"/>
              </w:rPr>
            </w:pPr>
            <w:r w:rsidRPr="00F60E3C">
              <w:rPr>
                <w:rFonts w:ascii="Calibri" w:hAnsi="Calibri" w:cs="Calibri"/>
                <w:szCs w:val="24"/>
                <w:lang w:val="es-ES"/>
              </w:rPr>
              <w:t>Todo otro requisito que sea exigido en el Pliego como condición previa a la suscripción del Contrato</w:t>
            </w:r>
          </w:p>
          <w:p w:rsidR="00757987" w:rsidRPr="00F60E3C" w:rsidRDefault="00757987" w:rsidP="00ED7FCE">
            <w:pPr>
              <w:pStyle w:val="Header2-SubClauses"/>
              <w:tabs>
                <w:tab w:val="clear" w:pos="504"/>
              </w:tabs>
              <w:spacing w:after="120"/>
              <w:ind w:left="0" w:firstLine="0"/>
              <w:contextualSpacing/>
              <w:rPr>
                <w:rFonts w:ascii="Calibri" w:hAnsi="Calibri"/>
                <w:szCs w:val="24"/>
                <w:lang w:val="es-ES"/>
              </w:rPr>
            </w:pPr>
            <w:r w:rsidRPr="00F60E3C">
              <w:rPr>
                <w:rFonts w:ascii="Calibri" w:hAnsi="Calibr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757987" w:rsidRPr="000448EB" w:rsidRDefault="00757987" w:rsidP="00ED7FCE">
            <w:pPr>
              <w:pStyle w:val="Header2-SubClauses"/>
              <w:tabs>
                <w:tab w:val="clear" w:pos="504"/>
              </w:tabs>
              <w:spacing w:after="120"/>
              <w:contextualSpacing/>
              <w:rPr>
                <w:rFonts w:ascii="Calibri" w:hAnsi="Calibri" w:cs="Calibri"/>
                <w:szCs w:val="24"/>
                <w:lang w:val="es-ES"/>
              </w:rPr>
            </w:pPr>
            <w:r w:rsidRPr="000448EB">
              <w:rPr>
                <w:rFonts w:ascii="Calibri" w:hAnsi="Calibri"/>
                <w:szCs w:val="24"/>
                <w:lang w:val="es-ES"/>
              </w:rPr>
              <w:t xml:space="preserve">2. Formalidades de la Garantía de Cumplimiento de Contrato: </w:t>
            </w:r>
          </w:p>
          <w:p w:rsidR="00757987" w:rsidRPr="00C33FEB" w:rsidRDefault="00757987" w:rsidP="00664CAF">
            <w:pPr>
              <w:spacing w:after="120"/>
              <w:jc w:val="both"/>
              <w:rPr>
                <w:rFonts w:ascii="Calibri" w:hAnsi="Calibri" w:cs="Calibri"/>
                <w:bCs/>
                <w:color w:val="FF0000"/>
                <w:lang w:val="es-ES"/>
              </w:rPr>
            </w:pPr>
            <w:r w:rsidRPr="000448EB">
              <w:rPr>
                <w:rFonts w:ascii="Calibri" w:hAnsi="Calibri" w:cs="Calibri"/>
                <w:bCs/>
                <w:lang w:val="es-ES"/>
              </w:rPr>
              <w:t xml:space="preserve">La Garantía de Cumplimiento </w:t>
            </w:r>
            <w:r w:rsidRPr="00664CAF">
              <w:rPr>
                <w:rFonts w:ascii="Calibri" w:hAnsi="Calibri" w:cs="Calibri"/>
                <w:bCs/>
                <w:lang w:val="es-ES"/>
              </w:rPr>
              <w:t>de Contrato deberá ser nominada en dólares de los Estados Unidos de América por un valor equivalente al cinco (5%)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w:t>
            </w:r>
            <w:r w:rsidRPr="00C33FEB">
              <w:rPr>
                <w:rFonts w:ascii="Calibri" w:hAnsi="Calibri" w:cs="Calibri"/>
                <w:bCs/>
                <w:color w:val="FF0000"/>
                <w:lang w:val="es-ES"/>
              </w:rPr>
              <w:t xml:space="preserve"> </w:t>
            </w:r>
          </w:p>
          <w:p w:rsidR="00757987" w:rsidRPr="00664CAF" w:rsidRDefault="00757987" w:rsidP="00D0353F">
            <w:pPr>
              <w:pStyle w:val="Header2-SubClauses"/>
              <w:tabs>
                <w:tab w:val="clear" w:pos="504"/>
                <w:tab w:val="clear" w:pos="619"/>
                <w:tab w:val="left" w:pos="0"/>
              </w:tabs>
              <w:spacing w:before="120" w:after="120"/>
              <w:ind w:left="0" w:firstLine="0"/>
              <w:contextualSpacing/>
              <w:rPr>
                <w:rFonts w:ascii="Calibri" w:hAnsi="Calibri"/>
                <w:i/>
                <w:iCs/>
              </w:rPr>
            </w:pPr>
            <w:r w:rsidRPr="000448EB">
              <w:rPr>
                <w:rFonts w:ascii="Calibri" w:hAnsi="Calibri" w:cs="Calibri"/>
                <w:b/>
                <w:bCs/>
                <w:szCs w:val="24"/>
                <w:lang w:val="es-ES"/>
              </w:rPr>
              <w:t>Condiciones de las pólizas.-</w:t>
            </w:r>
            <w:r w:rsidRPr="000448EB">
              <w:rPr>
                <w:rFonts w:ascii="Calibri" w:hAnsi="Calibri" w:cs="Calibri"/>
                <w:bCs/>
                <w:szCs w:val="24"/>
                <w:lang w:val="es-ES"/>
              </w:rPr>
              <w:t xml:space="preserve"> La(s) póliza(s) de seguros deberá(n) ser emitida(s) a favor de la contratante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
        </w:tc>
        <w:tc>
          <w:tcPr>
            <w:tcW w:w="4560" w:type="pct"/>
            <w:tcBorders>
              <w:top w:val="single" w:sz="4" w:space="0" w:color="auto"/>
              <w:bottom w:val="single" w:sz="4" w:space="0" w:color="auto"/>
            </w:tcBorders>
          </w:tcPr>
          <w:p w:rsidR="00757987" w:rsidRPr="000448EB" w:rsidRDefault="00757987"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0448E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757987" w:rsidRPr="000448EB" w:rsidRDefault="00757987" w:rsidP="005F6032">
            <w:pPr>
              <w:numPr>
                <w:ilvl w:val="2"/>
                <w:numId w:val="12"/>
              </w:numPr>
              <w:spacing w:after="120"/>
              <w:ind w:left="607"/>
              <w:jc w:val="both"/>
              <w:rPr>
                <w:rFonts w:ascii="Calibri" w:hAnsi="Calibri"/>
                <w:i/>
                <w:iCs/>
              </w:rPr>
            </w:pPr>
            <w:r w:rsidRPr="000448EB">
              <w:rPr>
                <w:rFonts w:ascii="Calibri" w:hAnsi="Calibri"/>
              </w:rPr>
              <w:t>También deberá rendirse una Garantía Técnica en los términos de lo establecido en el artículo 76 de la Ley Orgánica del Sistema Nacional de Contratación Pública.</w:t>
            </w:r>
          </w:p>
          <w:p w:rsidR="00757987" w:rsidRPr="00C33FEB" w:rsidRDefault="00757987" w:rsidP="009160EC">
            <w:pPr>
              <w:pStyle w:val="Outline"/>
              <w:spacing w:before="0" w:after="120"/>
              <w:rPr>
                <w:rFonts w:ascii="Calibri" w:hAnsi="Calibri"/>
                <w:color w:val="262626"/>
                <w:kern w:val="0"/>
                <w:szCs w:val="24"/>
                <w:lang w:val="es-ES_tradnl"/>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 IAO 36.1</w:t>
            </w:r>
          </w:p>
        </w:tc>
        <w:tc>
          <w:tcPr>
            <w:tcW w:w="4560" w:type="pct"/>
            <w:tcBorders>
              <w:top w:val="single" w:sz="4" w:space="0" w:color="auto"/>
              <w:bottom w:val="single" w:sz="4" w:space="0" w:color="auto"/>
            </w:tcBorders>
          </w:tcPr>
          <w:p w:rsidR="00757987" w:rsidRPr="00C33FEB" w:rsidRDefault="00757987"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del </w:t>
            </w:r>
            <w:r>
              <w:rPr>
                <w:rFonts w:ascii="Calibri" w:hAnsi="Calibri"/>
                <w:i/>
                <w:iCs/>
                <w:color w:val="262626"/>
                <w:kern w:val="0"/>
                <w:szCs w:val="24"/>
                <w:lang w:val="es-ES_tradnl"/>
              </w:rPr>
              <w:t xml:space="preserve">50% </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757987" w:rsidRPr="00C33FEB" w:rsidRDefault="00757987"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 Garantía por buen uso del anticipo.</w:t>
            </w:r>
          </w:p>
          <w:p w:rsidR="00757987" w:rsidRPr="00C33FEB" w:rsidRDefault="00757987" w:rsidP="005F6032">
            <w:pPr>
              <w:numPr>
                <w:ilvl w:val="2"/>
                <w:numId w:val="12"/>
              </w:numPr>
              <w:spacing w:after="120"/>
              <w:ind w:left="607"/>
              <w:jc w:val="both"/>
              <w:rPr>
                <w:rFonts w:ascii="Calibri" w:hAnsi="Calibri"/>
                <w:i/>
                <w:iCs/>
                <w:color w:val="262626"/>
              </w:rPr>
            </w:pPr>
            <w:r w:rsidRPr="00C33FEB">
              <w:rPr>
                <w:rFonts w:ascii="Calibri" w:hAnsi="Calibri"/>
                <w:color w:val="262626"/>
              </w:rPr>
              <w:t xml:space="preserve">La Garantía de buen uso del anticipo aceptable al Contratante deberá ser una </w:t>
            </w:r>
            <w:r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C33FEB">
              <w:rPr>
                <w:rFonts w:ascii="Calibri" w:hAnsi="Calibri"/>
                <w:i/>
                <w:iCs/>
                <w:color w:val="262626"/>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IAO 37.1</w:t>
            </w:r>
          </w:p>
        </w:tc>
        <w:tc>
          <w:tcPr>
            <w:tcW w:w="4560" w:type="pct"/>
            <w:tcBorders>
              <w:top w:val="single" w:sz="4" w:space="0" w:color="auto"/>
              <w:bottom w:val="single" w:sz="4" w:space="0" w:color="auto"/>
            </w:tcBorders>
          </w:tcPr>
          <w:p w:rsidR="00757987" w:rsidRPr="003755AD" w:rsidRDefault="00757987" w:rsidP="003755AD">
            <w:pPr>
              <w:pStyle w:val="Outline"/>
              <w:spacing w:before="0" w:after="120"/>
              <w:jc w:val="both"/>
              <w:rPr>
                <w:rFonts w:ascii="Calibri" w:hAnsi="Calibri"/>
                <w:i/>
                <w:iCs/>
                <w:kern w:val="0"/>
                <w:szCs w:val="24"/>
                <w:lang w:val="es-ES_tradnl"/>
              </w:rPr>
            </w:pPr>
            <w:r w:rsidRPr="003755AD">
              <w:rPr>
                <w:rFonts w:ascii="Calibri" w:hAnsi="Calibri"/>
                <w:kern w:val="0"/>
                <w:szCs w:val="24"/>
                <w:lang w:val="es-ES_tradnl"/>
              </w:rPr>
              <w:t xml:space="preserve">El Conciliador que propone el Contratante será entre una terna del </w:t>
            </w:r>
            <w:r w:rsidRPr="003755AD">
              <w:rPr>
                <w:rFonts w:ascii="Calibri" w:hAnsi="Calibri"/>
                <w:szCs w:val="24"/>
                <w:lang w:val="es-EC"/>
              </w:rPr>
              <w:t>Centro de Mediación de la Procuración General del Estado</w:t>
            </w:r>
            <w:r w:rsidRPr="003755AD">
              <w:rPr>
                <w:rFonts w:ascii="Calibri" w:hAnsi="Calibri"/>
                <w:kern w:val="0"/>
                <w:szCs w:val="24"/>
                <w:lang w:val="es-ES_tradnl"/>
              </w:rPr>
              <w:t xml:space="preserve"> </w:t>
            </w:r>
          </w:p>
          <w:p w:rsidR="00757987" w:rsidRPr="003755AD" w:rsidRDefault="00757987" w:rsidP="003755AD">
            <w:pPr>
              <w:pStyle w:val="Outline"/>
              <w:spacing w:before="0" w:after="120"/>
              <w:jc w:val="both"/>
              <w:rPr>
                <w:rFonts w:ascii="Calibri" w:hAnsi="Calibri"/>
                <w:kern w:val="0"/>
                <w:szCs w:val="24"/>
                <w:lang w:val="es-ES_tradnl"/>
              </w:rPr>
            </w:pPr>
            <w:r w:rsidRPr="003755AD">
              <w:rPr>
                <w:rFonts w:ascii="Calibri" w:hAnsi="Calibri"/>
                <w:kern w:val="0"/>
                <w:szCs w:val="24"/>
                <w:lang w:val="es-ES_tradnl"/>
              </w:rPr>
              <w:t>Los honorarios por hora para este Conciliador y el procedimiento a seguir será determinado por mutuo acuerdo entre las partes conforme el tarifario que determine dicho centro</w:t>
            </w:r>
          </w:p>
          <w:p w:rsidR="00757987" w:rsidRPr="00C33FEB" w:rsidRDefault="00757987" w:rsidP="003755AD">
            <w:pPr>
              <w:pStyle w:val="Outline"/>
              <w:spacing w:before="0" w:after="120"/>
              <w:jc w:val="both"/>
              <w:rPr>
                <w:rFonts w:ascii="Calibri" w:hAnsi="Calibri"/>
                <w:i/>
                <w:iCs/>
                <w:color w:val="262626"/>
                <w:kern w:val="0"/>
                <w:szCs w:val="24"/>
                <w:lang w:val="es-ES_tradnl"/>
              </w:rPr>
            </w:pPr>
            <w:r w:rsidRPr="003755AD">
              <w:rPr>
                <w:rFonts w:ascii="Calibri" w:hAnsi="Calibri"/>
                <w:kern w:val="0"/>
                <w:szCs w:val="24"/>
                <w:lang w:val="es-ES_tradnl"/>
              </w:rPr>
              <w:t>La Autoridad que nombrará al Conciliador cuando no exista acuerdo Será la máxima autoridad de dicho centro</w:t>
            </w:r>
          </w:p>
        </w:tc>
      </w:tr>
    </w:tbl>
    <w:p w:rsidR="00757987" w:rsidRPr="00C33FEB" w:rsidRDefault="00757987" w:rsidP="00ED7FCE">
      <w:pPr>
        <w:spacing w:after="120"/>
        <w:rPr>
          <w:rFonts w:ascii="Calibri" w:hAnsi="Calibri"/>
          <w:b/>
          <w:bCs/>
          <w:color w:val="262626"/>
        </w:rPr>
        <w:sectPr w:rsidR="00757987" w:rsidRPr="00C33FEB">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spacing w:after="120"/>
        <w:rPr>
          <w:rFonts w:ascii="Calibri" w:hAnsi="Calibri"/>
          <w:b/>
          <w:bCs/>
          <w:color w:val="262626"/>
        </w:rPr>
      </w:pPr>
    </w:p>
    <w:p w:rsidR="00757987" w:rsidRPr="00C33FEB" w:rsidRDefault="00757987" w:rsidP="00ED7FCE">
      <w:pPr>
        <w:pStyle w:val="Ttulo1"/>
        <w:spacing w:before="0" w:after="120"/>
        <w:rPr>
          <w:rFonts w:ascii="Calibri" w:hAnsi="Calibri"/>
          <w:b w:val="0"/>
          <w:bCs/>
          <w:color w:val="262626"/>
          <w:sz w:val="24"/>
        </w:rPr>
      </w:pPr>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p>
    <w:p w:rsidR="00757987" w:rsidRPr="00C33FEB" w:rsidRDefault="00757987"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757987" w:rsidRPr="00C33FEB" w:rsidRDefault="00757987" w:rsidP="00ED7FCE">
      <w:pPr>
        <w:pStyle w:val="aparagraphs"/>
        <w:spacing w:before="0"/>
        <w:rPr>
          <w:rFonts w:ascii="Calibri" w:hAnsi="Calibri"/>
          <w:iCs/>
          <w:color w:val="262626"/>
          <w:szCs w:val="24"/>
        </w:rPr>
      </w:pPr>
      <w:r w:rsidRPr="00C33FEB">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757987" w:rsidRPr="00C33FEB" w:rsidRDefault="00757987"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757987" w:rsidRPr="00C33FEB" w:rsidRDefault="00757987" w:rsidP="00ED7FCE">
      <w:pPr>
        <w:spacing w:after="120"/>
        <w:rPr>
          <w:rFonts w:ascii="Calibri" w:hAnsi="Calibri"/>
          <w:color w:val="262626"/>
          <w:lang w:val="es-ES"/>
        </w:rPr>
      </w:pPr>
    </w:p>
    <w:p w:rsidR="00757987" w:rsidRPr="00C33FEB" w:rsidRDefault="00757987"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757987" w:rsidRPr="00C33FEB" w:rsidRDefault="00757987"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757987" w:rsidRPr="00C33FEB" w:rsidRDefault="00757987" w:rsidP="005F6032">
      <w:pPr>
        <w:numPr>
          <w:ilvl w:val="1"/>
          <w:numId w:val="10"/>
        </w:numPr>
        <w:spacing w:after="120"/>
        <w:jc w:val="both"/>
        <w:rPr>
          <w:rFonts w:ascii="Calibri" w:hAnsi="Calibri"/>
          <w:color w:val="262626"/>
          <w:lang w:val="es-ES"/>
        </w:rPr>
      </w:pPr>
      <w:r w:rsidRPr="00C33FEB">
        <w:rPr>
          <w:rFonts w:ascii="Calibri" w:hAnsi="Calibri"/>
          <w:color w:val="262626"/>
          <w:lang w:val="es-ES"/>
        </w:rPr>
        <w:t>es ciudadano de un país miembro; o</w:t>
      </w:r>
    </w:p>
    <w:p w:rsidR="00757987" w:rsidRPr="00C33FEB" w:rsidRDefault="00757987" w:rsidP="005F6032">
      <w:pPr>
        <w:numPr>
          <w:ilvl w:val="1"/>
          <w:numId w:val="10"/>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757987" w:rsidRPr="00C33FEB" w:rsidRDefault="00757987"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757987" w:rsidRPr="003F6E67" w:rsidRDefault="00757987" w:rsidP="005F6032">
      <w:pPr>
        <w:pStyle w:val="Prrafodelista"/>
        <w:numPr>
          <w:ilvl w:val="0"/>
          <w:numId w:val="22"/>
        </w:numPr>
        <w:spacing w:after="120"/>
        <w:jc w:val="both"/>
        <w:rPr>
          <w:rFonts w:ascii="Calibri" w:hAnsi="Calibri"/>
          <w:color w:val="262626"/>
          <w:lang w:val="es-ES"/>
        </w:rPr>
      </w:pPr>
      <w:r w:rsidRPr="003F6E67">
        <w:rPr>
          <w:rFonts w:ascii="Calibri" w:hAnsi="Calibri"/>
          <w:color w:val="262626"/>
          <w:lang w:val="es-ES"/>
        </w:rPr>
        <w:t>esta legalmente constituida o incorporada conforme a las leyes de un país miembro del Banco; y</w:t>
      </w:r>
    </w:p>
    <w:p w:rsidR="00757987" w:rsidRPr="003F6E67" w:rsidRDefault="00757987" w:rsidP="005F6032">
      <w:pPr>
        <w:pStyle w:val="Prrafodelista"/>
        <w:numPr>
          <w:ilvl w:val="0"/>
          <w:numId w:val="22"/>
        </w:numPr>
        <w:spacing w:after="120"/>
        <w:jc w:val="both"/>
        <w:rPr>
          <w:rFonts w:ascii="Calibri" w:hAnsi="Calibri"/>
          <w:color w:val="262626"/>
          <w:lang w:val="es-ES"/>
        </w:rPr>
      </w:pPr>
      <w:r w:rsidRPr="003F6E67">
        <w:rPr>
          <w:rFonts w:ascii="Calibri" w:hAnsi="Calibri"/>
          <w:color w:val="262626"/>
          <w:lang w:val="es-ES"/>
        </w:rPr>
        <w:t>más del cincuenta por ciento (50%) del capital de la firma es de propiedad de individuos o firmas de países miembros del Banco.</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(APCA) con responsabilidad mancomunada y solidaria y todos los subcontratistas deben cumplir con los requisitos arriba establecidos.</w:t>
      </w:r>
    </w:p>
    <w:p w:rsidR="00757987" w:rsidRPr="00C33FEB" w:rsidRDefault="00757987" w:rsidP="00ED7FCE">
      <w:pPr>
        <w:spacing w:after="120"/>
        <w:jc w:val="both"/>
        <w:rPr>
          <w:rFonts w:ascii="Calibri" w:hAnsi="Calibri"/>
          <w:color w:val="262626"/>
          <w:lang w:val="es-ES"/>
        </w:rPr>
      </w:pPr>
    </w:p>
    <w:p w:rsidR="00757987" w:rsidRPr="00C33FEB" w:rsidRDefault="00757987"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757987" w:rsidRPr="00C33FEB" w:rsidRDefault="00757987"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757987" w:rsidRPr="00C33FEB" w:rsidRDefault="00757987"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757987" w:rsidRPr="00C33FEB" w:rsidRDefault="00757987" w:rsidP="00ED7FCE">
      <w:pPr>
        <w:spacing w:after="120"/>
        <w:jc w:val="both"/>
        <w:rPr>
          <w:rFonts w:ascii="Calibri" w:hAnsi="Calibri"/>
          <w:color w:val="262626"/>
          <w:lang w:val="es-ES"/>
        </w:rPr>
      </w:pPr>
    </w:p>
    <w:p w:rsidR="00757987" w:rsidRPr="00C33FEB" w:rsidRDefault="00757987"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757987" w:rsidRPr="00C33FEB" w:rsidRDefault="00757987"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757987" w:rsidRPr="00C33FEB" w:rsidRDefault="00757987" w:rsidP="00ED7FCE">
      <w:pPr>
        <w:spacing w:after="120"/>
        <w:jc w:val="both"/>
        <w:rPr>
          <w:rFonts w:ascii="Calibri" w:hAnsi="Calibri"/>
          <w:bCs/>
          <w:i/>
          <w:color w:val="262626"/>
          <w:lang w:val="es-ES"/>
        </w:rPr>
      </w:pPr>
    </w:p>
    <w:p w:rsidR="00757987" w:rsidRPr="00C33FEB" w:rsidRDefault="00757987" w:rsidP="00ED7FCE">
      <w:pPr>
        <w:spacing w:after="120"/>
        <w:ind w:left="1440"/>
        <w:rPr>
          <w:rFonts w:ascii="Calibri" w:hAnsi="Calibri"/>
          <w:i/>
          <w:iCs/>
          <w:color w:val="262626"/>
        </w:rPr>
      </w:pPr>
    </w:p>
    <w:p w:rsidR="00757987" w:rsidRPr="00C33FEB" w:rsidRDefault="00757987" w:rsidP="00ED7FCE">
      <w:pPr>
        <w:spacing w:after="120"/>
        <w:rPr>
          <w:rFonts w:ascii="Calibri" w:hAnsi="Calibri"/>
          <w:i/>
          <w:iCs/>
          <w:color w:val="262626"/>
        </w:rPr>
        <w:sectPr w:rsidR="00757987" w:rsidRPr="00C33FEB">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IV. Formularios de la Oferta</w:t>
      </w:r>
    </w:p>
    <w:p w:rsidR="00757987" w:rsidRPr="00C33FEB" w:rsidRDefault="00757987" w:rsidP="00575F04">
      <w:pPr>
        <w:pStyle w:val="SectionIVH2"/>
        <w:spacing w:before="0" w:after="120"/>
        <w:rPr>
          <w:rFonts w:ascii="Calibri" w:hAnsi="Calibri"/>
          <w:color w:val="262626"/>
          <w:sz w:val="24"/>
        </w:rPr>
      </w:pPr>
      <w:r w:rsidRPr="00C33FEB">
        <w:rPr>
          <w:rFonts w:ascii="Calibri" w:hAnsi="Calibri"/>
          <w:color w:val="262626"/>
          <w:sz w:val="24"/>
        </w:rPr>
        <w:t>1. Oferta</w:t>
      </w:r>
    </w:p>
    <w:p w:rsidR="00757987" w:rsidRPr="00C33FEB" w:rsidRDefault="00757987" w:rsidP="00ED7FCE">
      <w:pPr>
        <w:spacing w:after="120"/>
        <w:jc w:val="center"/>
        <w:rPr>
          <w:rFonts w:ascii="Calibri" w:hAnsi="Calibri"/>
          <w:b/>
          <w:b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w:t>
      </w:r>
      <w:r w:rsidRPr="00C33FEB">
        <w:rPr>
          <w:rFonts w:ascii="Calibri" w:hAnsi="Calibri"/>
          <w:b/>
          <w:bCs/>
          <w:i/>
          <w:iCs/>
          <w:color w:val="262626"/>
        </w:rPr>
        <w:t xml:space="preserve">Oferente: </w:t>
      </w:r>
      <w:r w:rsidRPr="00C33FEB">
        <w:rPr>
          <w:rFonts w:ascii="Calibri" w:hAnsi="Calibri"/>
          <w:i/>
          <w:iCs/>
          <w:color w:val="262626"/>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757987" w:rsidRPr="00C33FEB" w:rsidRDefault="00757987" w:rsidP="00ED7FCE">
      <w:pPr>
        <w:spacing w:after="120"/>
        <w:jc w:val="right"/>
        <w:rPr>
          <w:rFonts w:ascii="Calibri" w:hAnsi="Calibri"/>
          <w:i/>
          <w:iCs/>
          <w:color w:val="262626"/>
        </w:rPr>
      </w:pPr>
      <w:r w:rsidRPr="00C33FEB">
        <w:rPr>
          <w:rFonts w:ascii="Calibri" w:hAnsi="Calibri"/>
          <w:i/>
          <w:iCs/>
          <w:color w:val="262626"/>
        </w:rPr>
        <w:t xml:space="preserve"> [fecha]</w:t>
      </w:r>
    </w:p>
    <w:p w:rsidR="00757987" w:rsidRPr="00C33FEB" w:rsidRDefault="00757987"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757987" w:rsidRPr="00C33FEB" w:rsidRDefault="00757987" w:rsidP="00ED7FCE">
      <w:pPr>
        <w:spacing w:after="120"/>
        <w:jc w:val="both"/>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[nombre y dirección del Contratante]</w:t>
      </w:r>
    </w:p>
    <w:p w:rsidR="00757987" w:rsidRPr="00C33FEB" w:rsidRDefault="00757987" w:rsidP="00ED7FCE">
      <w:pPr>
        <w:spacing w:after="120"/>
        <w:jc w:val="both"/>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CGC que acompañan a esta Oferta por el Precio del Contrato de </w:t>
      </w:r>
      <w:r w:rsidRPr="00C33FEB">
        <w:rPr>
          <w:rFonts w:ascii="Calibri" w:hAnsi="Calibri"/>
          <w:i/>
          <w:iCs/>
          <w:color w:val="262626"/>
        </w:rPr>
        <w:t>[indique el monto en cifras], [indique el monto en palabras] [indique el nombre de la moneda], [por cada uno de los lotes cotizados) y el descuento ofrecido por la adjudicación de más de un lote y su metodología de aplicación.</w:t>
      </w:r>
    </w:p>
    <w:p w:rsidR="00757987" w:rsidRPr="00C33FEB" w:rsidRDefault="00757987" w:rsidP="00ED7FCE">
      <w:pPr>
        <w:spacing w:after="120"/>
        <w:rPr>
          <w:rFonts w:ascii="Calibri" w:hAnsi="Calibri"/>
          <w:i/>
          <w:iCs/>
          <w:color w:val="262626"/>
        </w:rPr>
      </w:pPr>
    </w:p>
    <w:p w:rsidR="00757987" w:rsidRPr="00C33FEB" w:rsidRDefault="00757987" w:rsidP="00ED7FCE">
      <w:pPr>
        <w:spacing w:after="120"/>
        <w:rPr>
          <w:rFonts w:ascii="Calibri" w:hAnsi="Calibri"/>
          <w:color w:val="262626"/>
        </w:rPr>
      </w:pPr>
      <w:r w:rsidRPr="00C33FEB">
        <w:rPr>
          <w:rFonts w:ascii="Calibri" w:hAnsi="Calibri"/>
          <w:color w:val="262626"/>
        </w:rPr>
        <w:t>El Contrato deberá ser pagado en las siguientes monedas</w:t>
      </w:r>
      <w:r w:rsidR="00E632B1" w:rsidRPr="00C33FEB">
        <w:rPr>
          <w:rFonts w:ascii="Calibri" w:hAnsi="Calibri"/>
          <w:color w:val="262626"/>
        </w:rPr>
        <w:t>: Dólares</w:t>
      </w:r>
      <w:r w:rsidRPr="00C33FEB">
        <w:rPr>
          <w:rFonts w:ascii="Calibri" w:hAnsi="Calibri"/>
          <w:color w:val="262626"/>
        </w:rPr>
        <w:t xml:space="preserve"> de los Estados Unidos de </w:t>
      </w:r>
      <w:r w:rsidR="002149F9" w:rsidRPr="00C33FEB">
        <w:rPr>
          <w:rFonts w:ascii="Calibri" w:hAnsi="Calibri"/>
          <w:color w:val="262626"/>
        </w:rPr>
        <w:t>Norteamérica</w:t>
      </w:r>
      <w:r w:rsidRPr="00C33FEB">
        <w:rPr>
          <w:rFonts w:ascii="Calibri" w:hAnsi="Calibri"/>
          <w:color w:val="262626"/>
        </w:rPr>
        <w:t>.</w:t>
      </w:r>
    </w:p>
    <w:p w:rsidR="00757987" w:rsidRPr="00C33FEB" w:rsidRDefault="00757987" w:rsidP="00ED7FCE">
      <w:pPr>
        <w:spacing w:after="120"/>
        <w:rPr>
          <w:rFonts w:ascii="Calibri" w:hAnsi="Calibri"/>
          <w:color w:val="262626"/>
        </w:rPr>
      </w:pPr>
    </w:p>
    <w:p w:rsidR="00757987" w:rsidRPr="00C33FEB" w:rsidRDefault="00757987" w:rsidP="00ED7FCE">
      <w:pPr>
        <w:spacing w:after="120"/>
        <w:rPr>
          <w:rFonts w:ascii="Calibri" w:hAnsi="Calibri"/>
          <w:color w:val="262626"/>
        </w:rPr>
      </w:pPr>
      <w:r w:rsidRPr="00C33FEB">
        <w:rPr>
          <w:rFonts w:ascii="Calibri" w:hAnsi="Calibri"/>
          <w:color w:val="262626"/>
        </w:rPr>
        <w:t>El pago de anticipo solicitado es:………………………………………………………..</w:t>
      </w:r>
    </w:p>
    <w:p w:rsidR="00757987" w:rsidRPr="00C33FEB" w:rsidRDefault="00757987" w:rsidP="00ED7FCE">
      <w:pPr>
        <w:spacing w:after="120"/>
        <w:rPr>
          <w:rFonts w:ascii="Calibri" w:hAnsi="Calibri"/>
          <w:color w:val="262626"/>
        </w:rPr>
      </w:pPr>
    </w:p>
    <w:p w:rsidR="00757987" w:rsidRPr="00030F81" w:rsidRDefault="00757987" w:rsidP="00ED7FCE">
      <w:pPr>
        <w:spacing w:after="120"/>
        <w:rPr>
          <w:rFonts w:ascii="Calibri" w:hAnsi="Calibri"/>
          <w:color w:val="262626"/>
          <w:lang w:val="es-EC"/>
        </w:rPr>
      </w:pPr>
    </w:p>
    <w:p w:rsidR="00757987" w:rsidRPr="00C33FEB" w:rsidRDefault="00757987"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757987" w:rsidRPr="00C33FEB" w:rsidRDefault="00757987"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[o]</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de la Oferta exigidos en los documentos de licitación y especificados en los DDL</w:t>
      </w:r>
      <w:r w:rsidRPr="00C33FEB">
        <w:rPr>
          <w:rFonts w:ascii="Calibri" w:hAnsi="Calibri"/>
          <w:i/>
          <w:color w:val="262626"/>
          <w:spacing w:val="-3"/>
          <w:szCs w:val="24"/>
          <w:lang w:val="es-ES_tradnl"/>
        </w:rPr>
        <w:t>.</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w:t>
      </w:r>
      <w:r w:rsidRPr="00C33FEB">
        <w:rPr>
          <w:rFonts w:ascii="Calibri" w:hAnsi="Calibri"/>
          <w:color w:val="262626"/>
          <w:szCs w:val="24"/>
          <w:lang w:val="es-MX"/>
        </w:rPr>
        <w:lastRenderedPageBreak/>
        <w:t>Subcláusula 4.1 de las IAO. En caso que el contrato de obras incluya el suministro de bienes y servicios conexos, nos comprometemos a que estos bienes y servicios conexos sean originarios de países miembros del Banco.</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No presentamos ningún conflicto de interés de conformidad con la Subcláusula 4.2 de las IAO.</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 xml:space="preserve">No tenemos ninguna sanción del Banco o de alguna otra Institución Financiera Internacional (IFI). </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757987" w:rsidRPr="00C33FEB" w:rsidRDefault="00757987"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757987" w:rsidRPr="00C33FEB" w:rsidTr="003422DD">
        <w:trPr>
          <w:trHeight w:val="398"/>
        </w:trPr>
        <w:tc>
          <w:tcPr>
            <w:tcW w:w="2786"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Propósito de la Comisión o Gratificación</w:t>
            </w:r>
          </w:p>
          <w:p w:rsidR="00757987" w:rsidRPr="00C33FEB" w:rsidRDefault="00757987" w:rsidP="00ED7FCE">
            <w:pPr>
              <w:spacing w:after="120"/>
              <w:rPr>
                <w:rFonts w:ascii="Calibri" w:hAnsi="Calibri"/>
                <w:color w:val="262626"/>
              </w:rPr>
            </w:pPr>
          </w:p>
        </w:tc>
      </w:tr>
      <w:tr w:rsidR="00757987" w:rsidRPr="00C33FEB" w:rsidTr="00A1003A">
        <w:trPr>
          <w:trHeight w:val="420"/>
        </w:trPr>
        <w:tc>
          <w:tcPr>
            <w:tcW w:w="2786" w:type="dxa"/>
          </w:tcPr>
          <w:p w:rsidR="00757987" w:rsidRPr="00C33FEB" w:rsidRDefault="00757987" w:rsidP="009160EC">
            <w:pPr>
              <w:spacing w:after="120"/>
              <w:rPr>
                <w:rFonts w:ascii="Calibri" w:hAnsi="Calibri"/>
                <w:color w:val="262626"/>
              </w:rPr>
            </w:pPr>
            <w:r w:rsidRPr="00C33FEB">
              <w:rPr>
                <w:rFonts w:ascii="Calibri" w:hAnsi="Calibri"/>
                <w:color w:val="262626"/>
              </w:rPr>
              <w:t>_____________________</w:t>
            </w:r>
          </w:p>
        </w:tc>
        <w:tc>
          <w:tcPr>
            <w:tcW w:w="2786" w:type="dxa"/>
          </w:tcPr>
          <w:p w:rsidR="00757987" w:rsidRPr="00C33FEB" w:rsidRDefault="00757987" w:rsidP="00ED7FCE">
            <w:pPr>
              <w:spacing w:after="120"/>
              <w:rPr>
                <w:rFonts w:ascii="Calibri" w:hAnsi="Calibri"/>
                <w:color w:val="262626"/>
              </w:rPr>
            </w:pPr>
            <w:r w:rsidRPr="00C33FEB">
              <w:rPr>
                <w:rFonts w:ascii="Calibri" w:hAnsi="Calibri"/>
                <w:color w:val="262626"/>
              </w:rPr>
              <w:t>_____________________</w:t>
            </w:r>
          </w:p>
        </w:tc>
        <w:tc>
          <w:tcPr>
            <w:tcW w:w="2786" w:type="dxa"/>
          </w:tcPr>
          <w:p w:rsidR="00757987" w:rsidRPr="00C33FEB" w:rsidRDefault="00757987" w:rsidP="00ED7FCE">
            <w:pPr>
              <w:spacing w:after="120"/>
              <w:rPr>
                <w:rFonts w:ascii="Calibri" w:hAnsi="Calibri"/>
                <w:color w:val="262626"/>
              </w:rPr>
            </w:pPr>
            <w:r w:rsidRPr="00C33FEB">
              <w:rPr>
                <w:rFonts w:ascii="Calibri" w:hAnsi="Calibri"/>
                <w:color w:val="262626"/>
              </w:rPr>
              <w:t>_____________________</w:t>
            </w:r>
          </w:p>
        </w:tc>
      </w:tr>
    </w:tbl>
    <w:p w:rsidR="00757987" w:rsidRPr="00C33FEB" w:rsidRDefault="00757987" w:rsidP="009160EC">
      <w:pPr>
        <w:spacing w:after="120"/>
        <w:rPr>
          <w:rFonts w:ascii="Calibri" w:hAnsi="Calibri"/>
          <w:color w:val="262626"/>
        </w:rPr>
      </w:pPr>
    </w:p>
    <w:p w:rsidR="00757987" w:rsidRPr="00C33FEB" w:rsidRDefault="00757987"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757987" w:rsidRPr="00C33FEB" w:rsidRDefault="00757987" w:rsidP="00ED7FCE">
      <w:pPr>
        <w:pStyle w:val="SectionIVH2"/>
        <w:spacing w:before="0" w:after="120"/>
        <w:jc w:val="left"/>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3. Información para la Calificación</w:t>
      </w:r>
    </w:p>
    <w:p w:rsidR="00757987" w:rsidRPr="00C33FEB" w:rsidRDefault="00757987" w:rsidP="00ED7FCE">
      <w:pPr>
        <w:spacing w:after="120"/>
        <w:jc w:val="center"/>
        <w:rPr>
          <w:rFonts w:ascii="Calibri" w:hAnsi="Calibri"/>
          <w:b/>
          <w:b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757987" w:rsidRPr="00C33FEB" w:rsidRDefault="00757987"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Firmas o miembros de APCAs</w:t>
            </w:r>
          </w:p>
        </w:tc>
        <w:tc>
          <w:tcPr>
            <w:tcW w:w="7308" w:type="dxa"/>
          </w:tcPr>
          <w:p w:rsidR="00757987" w:rsidRPr="00C33FEB" w:rsidRDefault="00A94CB2" w:rsidP="00A94CB2">
            <w:pPr>
              <w:spacing w:after="120"/>
              <w:ind w:left="567"/>
              <w:rPr>
                <w:rFonts w:ascii="Calibri" w:hAnsi="Calibri"/>
                <w:i/>
                <w:iCs/>
                <w:color w:val="262626"/>
              </w:rPr>
            </w:pPr>
            <w:r>
              <w:rPr>
                <w:rFonts w:ascii="Calibri" w:hAnsi="Calibri"/>
                <w:color w:val="262626"/>
              </w:rPr>
              <w:t xml:space="preserve">1.1 </w:t>
            </w:r>
            <w:r w:rsidR="00757987" w:rsidRPr="00C33FEB">
              <w:rPr>
                <w:rFonts w:ascii="Calibri" w:hAnsi="Calibri"/>
                <w:color w:val="262626"/>
              </w:rPr>
              <w:t xml:space="preserve">Incorporación, constitución  o estatus jurídico del Oferente </w:t>
            </w:r>
            <w:r w:rsidR="00757987" w:rsidRPr="00C33FEB">
              <w:rPr>
                <w:rFonts w:ascii="Calibri" w:hAnsi="Calibri"/>
                <w:i/>
                <w:iCs/>
                <w:color w:val="262626"/>
              </w:rPr>
              <w:t>[adjunte copia de documento o carta de intención]</w:t>
            </w:r>
          </w:p>
          <w:p w:rsidR="00757987" w:rsidRPr="00C33FEB" w:rsidRDefault="00757987"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757987" w:rsidRPr="00C33FEB" w:rsidRDefault="00757987"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757987" w:rsidRPr="00C33FEB" w:rsidRDefault="00757987"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5F6032" w:rsidRDefault="00757987" w:rsidP="005F6032">
            <w:pPr>
              <w:spacing w:after="120"/>
              <w:ind w:left="612"/>
              <w:jc w:val="both"/>
              <w:rPr>
                <w:rFonts w:ascii="Calibri" w:hAnsi="Calibri"/>
                <w:color w:val="262626"/>
              </w:rPr>
            </w:pPr>
            <w:r w:rsidRPr="00C33FEB">
              <w:rPr>
                <w:rFonts w:ascii="Calibri" w:hAnsi="Calibri"/>
                <w:color w:val="262626"/>
              </w:rPr>
              <w:t>1.2</w:t>
            </w:r>
            <w:r w:rsidRPr="00C33FEB">
              <w:rPr>
                <w:rFonts w:ascii="Calibri" w:hAnsi="Calibri"/>
                <w:color w:val="262626"/>
              </w:rPr>
              <w:tab/>
              <w:t xml:space="preserve">Nuestro </w:t>
            </w:r>
            <w:r w:rsidRPr="00C33FEB">
              <w:rPr>
                <w:rFonts w:ascii="Calibri" w:hAnsi="Calibri"/>
                <w:iCs/>
                <w:color w:val="FF0000"/>
              </w:rPr>
              <w:t>patrimonio en carácter de oferente es igual o superior al porcentaje determinado en la tabla consignada precedentemente con relación al presupuesto referencial</w:t>
            </w:r>
            <w:r w:rsidRPr="00C33FEB">
              <w:rPr>
                <w:rFonts w:ascii="Calibri" w:hAnsi="Calibri"/>
                <w:color w:val="262626"/>
              </w:rPr>
              <w:t xml:space="preserve"> </w:t>
            </w:r>
          </w:p>
          <w:p w:rsidR="00757987" w:rsidRPr="00C33FEB" w:rsidRDefault="00660E09" w:rsidP="00660E09">
            <w:pPr>
              <w:spacing w:after="120"/>
              <w:jc w:val="both"/>
              <w:rPr>
                <w:rFonts w:ascii="Calibri" w:hAnsi="Calibri"/>
                <w:i/>
                <w:iCs/>
                <w:color w:val="262626"/>
              </w:rPr>
            </w:pPr>
            <w:r w:rsidRPr="00C33FEB">
              <w:rPr>
                <w:rFonts w:ascii="Calibri" w:hAnsi="Calibri"/>
                <w:color w:val="262626"/>
              </w:rPr>
              <w:t>5.5 f</w:t>
            </w:r>
            <w:r>
              <w:rPr>
                <w:rFonts w:ascii="Calibri" w:hAnsi="Calibri"/>
                <w:color w:val="262626"/>
              </w:rPr>
              <w:t xml:space="preserve"> </w:t>
            </w:r>
            <w:r w:rsidR="00757987" w:rsidRPr="00C33FEB">
              <w:rPr>
                <w:rFonts w:ascii="Calibri" w:hAnsi="Calibri"/>
                <w:color w:val="262626"/>
              </w:rPr>
              <w:t xml:space="preserve">La experiencia en obras de similar naturaleza y magnitud es en </w:t>
            </w:r>
            <w:r w:rsidR="00757987" w:rsidRPr="00C33FEB">
              <w:rPr>
                <w:rFonts w:ascii="Calibri" w:hAnsi="Calibri"/>
                <w:i/>
                <w:iCs/>
                <w:color w:val="262626"/>
              </w:rPr>
              <w:t xml:space="preserve">[indique el número de obras e información que se especifica en  la Subcláusula 5.3 (c) de las IAO] </w:t>
            </w:r>
            <w:r w:rsidR="00757987" w:rsidRPr="00C33FEB">
              <w:rPr>
                <w:rFonts w:ascii="Calibri" w:hAnsi="Calibri"/>
                <w:color w:val="262626"/>
              </w:rPr>
              <w:t xml:space="preserve"> </w:t>
            </w:r>
            <w:r w:rsidR="00757987" w:rsidRPr="00C33FEB">
              <w:rPr>
                <w:rFonts w:ascii="Calibri" w:hAnsi="Calibri"/>
                <w:i/>
                <w:iCs/>
                <w:color w:val="262626"/>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757987" w:rsidRPr="00C33FEB">
        <w:tc>
          <w:tcPr>
            <w:tcW w:w="2394" w:type="dxa"/>
          </w:tcPr>
          <w:p w:rsidR="00757987" w:rsidRPr="00C33FEB" w:rsidRDefault="00757987" w:rsidP="009160EC">
            <w:pPr>
              <w:spacing w:after="120"/>
              <w:rPr>
                <w:rFonts w:ascii="Calibri" w:hAnsi="Calibri"/>
                <w:color w:val="262626"/>
              </w:rPr>
            </w:pPr>
            <w:r w:rsidRPr="00C33FEB">
              <w:rPr>
                <w:rFonts w:ascii="Calibri" w:hAnsi="Calibri"/>
                <w:color w:val="262626"/>
              </w:rPr>
              <w:t xml:space="preserve">(a) </w:t>
            </w:r>
          </w:p>
          <w:p w:rsidR="00757987" w:rsidRPr="00C33FEB" w:rsidRDefault="00757987" w:rsidP="00ED7FCE">
            <w:pPr>
              <w:spacing w:after="120"/>
              <w:rPr>
                <w:rFonts w:ascii="Calibri" w:hAnsi="Calibri"/>
                <w:color w:val="262626"/>
              </w:rPr>
            </w:pPr>
            <w:r w:rsidRPr="00C33FEB">
              <w:rPr>
                <w:rFonts w:ascii="Calibri" w:hAnsi="Calibri"/>
                <w:color w:val="262626"/>
              </w:rPr>
              <w:t>(b)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 xml:space="preserve">Los principales equipos de construcción que propone el Contratista son:  </w:t>
            </w:r>
            <w:r w:rsidRPr="00C33FEB">
              <w:rPr>
                <w:rFonts w:ascii="Calibri" w:hAnsi="Calibri"/>
                <w:i/>
                <w:iCs/>
                <w:color w:val="262626"/>
              </w:rPr>
              <w:t>[Proporcione toda la información solicitada a continuación, de acuerdo con la Subcláusula 5.3(d) de las IAO.]</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Equipo</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por comprar (nombre </w:t>
            </w:r>
            <w:r w:rsidRPr="00C33FEB">
              <w:rPr>
                <w:rFonts w:ascii="Calibri" w:hAnsi="Calibri"/>
                <w:color w:val="262626"/>
              </w:rPr>
              <w:lastRenderedPageBreak/>
              <w:t>del vendedor)</w:t>
            </w:r>
          </w:p>
        </w:tc>
      </w:tr>
      <w:tr w:rsidR="00757987" w:rsidRPr="00C33FEB">
        <w:tc>
          <w:tcPr>
            <w:tcW w:w="2394" w:type="dxa"/>
          </w:tcPr>
          <w:p w:rsidR="00757987" w:rsidRPr="00C33FEB" w:rsidRDefault="00757987" w:rsidP="009160EC">
            <w:pPr>
              <w:spacing w:after="120"/>
              <w:rPr>
                <w:rFonts w:ascii="Calibri" w:hAnsi="Calibri"/>
                <w:color w:val="262626"/>
              </w:rPr>
            </w:pPr>
            <w:r w:rsidRPr="00C33FEB">
              <w:rPr>
                <w:rFonts w:ascii="Calibri" w:hAnsi="Calibri"/>
                <w:color w:val="262626"/>
              </w:rPr>
              <w:lastRenderedPageBreak/>
              <w:t>(a)</w:t>
            </w:r>
          </w:p>
          <w:p w:rsidR="00757987" w:rsidRPr="00C33FEB" w:rsidRDefault="00757987" w:rsidP="00ED7FCE">
            <w:pPr>
              <w:spacing w:after="120"/>
              <w:rPr>
                <w:rFonts w:ascii="Calibri" w:hAnsi="Calibri"/>
                <w:color w:val="262626"/>
              </w:rPr>
            </w:pPr>
            <w:r w:rsidRPr="00C33FEB">
              <w:rPr>
                <w:rFonts w:ascii="Calibri" w:hAnsi="Calibri"/>
                <w:color w:val="262626"/>
              </w:rPr>
              <w:t xml:space="preserve"> (b)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 xml:space="preserve">[adjunte información biográfica, de acuerdo con la Subcláusula 5.3(e) de las IAO [Véase también la Cláusula 9.1 de las CGC y en las CEC]. Incluya la lista de dicho personal en la tabla siguiente. </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Cargo</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757987" w:rsidRPr="00C33FEB">
        <w:tc>
          <w:tcPr>
            <w:tcW w:w="2394" w:type="dxa"/>
          </w:tcPr>
          <w:p w:rsidR="00757987" w:rsidRPr="00C33FEB" w:rsidRDefault="00757987" w:rsidP="009160EC">
            <w:pPr>
              <w:spacing w:after="120"/>
              <w:rPr>
                <w:rFonts w:ascii="Calibri" w:hAnsi="Calibri"/>
                <w:color w:val="262626"/>
                <w:lang w:val="pt-BR"/>
              </w:rPr>
            </w:pPr>
            <w:r w:rsidRPr="00C33FEB">
              <w:rPr>
                <w:rFonts w:ascii="Calibri" w:hAnsi="Calibri"/>
                <w:color w:val="262626"/>
                <w:lang w:val="pt-BR"/>
              </w:rPr>
              <w:t>(a)</w:t>
            </w:r>
          </w:p>
          <w:p w:rsidR="00757987" w:rsidRPr="00C33FEB" w:rsidRDefault="00757987" w:rsidP="00ED7FCE">
            <w:pPr>
              <w:spacing w:after="120"/>
              <w:rPr>
                <w:rFonts w:ascii="Calibri" w:hAnsi="Calibri"/>
                <w:color w:val="262626"/>
                <w:lang w:val="pt-BR"/>
              </w:rPr>
            </w:pPr>
            <w:r w:rsidRPr="00C33FEB">
              <w:rPr>
                <w:rFonts w:ascii="Calibri" w:hAnsi="Calibri"/>
                <w:color w:val="262626"/>
                <w:lang w:val="pt-BR"/>
              </w:rPr>
              <w:t xml:space="preserve"> (b)</w:t>
            </w:r>
          </w:p>
        </w:tc>
        <w:tc>
          <w:tcPr>
            <w:tcW w:w="2394" w:type="dxa"/>
          </w:tcPr>
          <w:p w:rsidR="00757987" w:rsidRPr="00C33FEB" w:rsidRDefault="00757987" w:rsidP="00ED7FCE">
            <w:pPr>
              <w:spacing w:after="120"/>
              <w:rPr>
                <w:rFonts w:ascii="Calibri" w:hAnsi="Calibri"/>
                <w:color w:val="262626"/>
                <w:lang w:val="pt-BR"/>
              </w:rPr>
            </w:pPr>
          </w:p>
        </w:tc>
        <w:tc>
          <w:tcPr>
            <w:tcW w:w="2394" w:type="dxa"/>
          </w:tcPr>
          <w:p w:rsidR="00757987" w:rsidRPr="00C33FEB" w:rsidRDefault="00757987" w:rsidP="00ED7FCE">
            <w:pPr>
              <w:spacing w:after="120"/>
              <w:rPr>
                <w:rFonts w:ascii="Calibri" w:hAnsi="Calibri"/>
                <w:color w:val="262626"/>
                <w:lang w:val="pt-BR"/>
              </w:rPr>
            </w:pPr>
          </w:p>
        </w:tc>
        <w:tc>
          <w:tcPr>
            <w:tcW w:w="2394" w:type="dxa"/>
          </w:tcPr>
          <w:p w:rsidR="00757987" w:rsidRPr="00C33FEB" w:rsidRDefault="00757987" w:rsidP="00ED7FCE">
            <w:pPr>
              <w:spacing w:after="120"/>
              <w:rPr>
                <w:rFonts w:ascii="Calibri" w:hAnsi="Calibri"/>
                <w:color w:val="262626"/>
                <w:lang w:val="pt-BR"/>
              </w:rPr>
            </w:pPr>
          </w:p>
        </w:tc>
      </w:tr>
    </w:tbl>
    <w:p w:rsidR="00757987" w:rsidRPr="00C33FEB" w:rsidRDefault="00757987"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lang w:val="pt-BR"/>
              </w:rPr>
            </w:pPr>
          </w:p>
        </w:tc>
        <w:tc>
          <w:tcPr>
            <w:tcW w:w="7308" w:type="dxa"/>
          </w:tcPr>
          <w:p w:rsidR="00757987" w:rsidRPr="00C33FEB" w:rsidRDefault="00757987" w:rsidP="00ED7FCE">
            <w:pPr>
              <w:spacing w:after="120"/>
              <w:ind w:left="612" w:hanging="612"/>
              <w:rPr>
                <w:rFonts w:ascii="Calibri" w:hAnsi="Calibri"/>
                <w:i/>
                <w:iCs/>
                <w:color w:val="262626"/>
                <w:lang w:val="pt-BR"/>
              </w:rPr>
            </w:pPr>
          </w:p>
        </w:tc>
      </w:tr>
    </w:tbl>
    <w:p w:rsidR="00757987" w:rsidRPr="00C33FEB" w:rsidRDefault="00757987"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lang w:val="pt-BR"/>
              </w:rPr>
            </w:pPr>
          </w:p>
        </w:tc>
        <w:tc>
          <w:tcPr>
            <w:tcW w:w="2394" w:type="dxa"/>
          </w:tcPr>
          <w:p w:rsidR="00757987" w:rsidRPr="00C33FEB" w:rsidRDefault="00757987" w:rsidP="00ED7FCE">
            <w:pPr>
              <w:spacing w:after="120"/>
              <w:jc w:val="center"/>
              <w:rPr>
                <w:rFonts w:ascii="Calibri" w:hAnsi="Calibri"/>
                <w:color w:val="262626"/>
                <w:lang w:val="pt-BR"/>
              </w:rPr>
            </w:pPr>
          </w:p>
        </w:tc>
        <w:tc>
          <w:tcPr>
            <w:tcW w:w="2394" w:type="dxa"/>
          </w:tcPr>
          <w:p w:rsidR="00757987" w:rsidRPr="00C33FEB" w:rsidRDefault="00757987" w:rsidP="00ED7FCE">
            <w:pPr>
              <w:spacing w:after="120"/>
              <w:jc w:val="center"/>
              <w:rPr>
                <w:rFonts w:ascii="Calibri" w:hAnsi="Calibri"/>
                <w:color w:val="262626"/>
                <w:lang w:val="pt-BR"/>
              </w:rPr>
            </w:pPr>
          </w:p>
        </w:tc>
        <w:tc>
          <w:tcPr>
            <w:tcW w:w="2394" w:type="dxa"/>
          </w:tcPr>
          <w:p w:rsidR="00757987" w:rsidRPr="00C33FEB" w:rsidRDefault="00757987" w:rsidP="00ED7FCE">
            <w:pPr>
              <w:spacing w:after="120"/>
              <w:jc w:val="center"/>
              <w:rPr>
                <w:rFonts w:ascii="Calibri" w:hAnsi="Calibri"/>
                <w:color w:val="262626"/>
                <w:lang w:val="pt-BR"/>
              </w:rPr>
            </w:pPr>
          </w:p>
        </w:tc>
      </w:tr>
      <w:tr w:rsidR="00757987" w:rsidRPr="00C33FEB">
        <w:tc>
          <w:tcPr>
            <w:tcW w:w="2394" w:type="dxa"/>
          </w:tcPr>
          <w:p w:rsidR="00757987" w:rsidRPr="00C33FEB" w:rsidRDefault="00757987" w:rsidP="009160EC">
            <w:pPr>
              <w:spacing w:after="120"/>
              <w:rPr>
                <w:rFonts w:ascii="Calibri" w:hAnsi="Calibri"/>
                <w:color w:val="262626"/>
                <w:lang w:val="pt-BR"/>
              </w:rPr>
            </w:pPr>
            <w:r w:rsidRPr="00C33FEB">
              <w:rPr>
                <w:rFonts w:ascii="Calibri" w:hAnsi="Calibri"/>
                <w:color w:val="262626"/>
                <w:lang w:val="pt-BR"/>
              </w:rPr>
              <w:t>(a)</w:t>
            </w:r>
          </w:p>
          <w:p w:rsidR="00757987" w:rsidRPr="00C33FEB" w:rsidRDefault="00757987" w:rsidP="00ED7FCE">
            <w:pPr>
              <w:spacing w:after="120"/>
              <w:rPr>
                <w:rFonts w:ascii="Calibri" w:hAnsi="Calibri"/>
                <w:color w:val="262626"/>
                <w:lang w:val="pt-BR"/>
              </w:rPr>
            </w:pPr>
          </w:p>
          <w:p w:rsidR="00757987" w:rsidRPr="00C33FEB" w:rsidRDefault="00757987" w:rsidP="00ED7FCE">
            <w:pPr>
              <w:spacing w:after="120"/>
              <w:rPr>
                <w:rFonts w:ascii="Calibri" w:hAnsi="Calibri"/>
                <w:color w:val="262626"/>
              </w:rPr>
            </w:pPr>
            <w:r w:rsidRPr="00C33FEB">
              <w:rPr>
                <w:rFonts w:ascii="Calibri" w:hAnsi="Calibri"/>
                <w:color w:val="262626"/>
              </w:rPr>
              <w:t>(b)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pStyle w:val="Outline"/>
              <w:spacing w:before="0" w:after="120"/>
              <w:rPr>
                <w:rFonts w:ascii="Calibri" w:hAnsi="Calibri"/>
                <w:color w:val="262626"/>
                <w:kern w:val="0"/>
                <w:szCs w:val="24"/>
                <w:lang w:val="es-ES_tradnl"/>
              </w:rPr>
            </w:pPr>
          </w:p>
        </w:tc>
        <w:tc>
          <w:tcPr>
            <w:tcW w:w="7308" w:type="dxa"/>
          </w:tcPr>
          <w:p w:rsidR="00757987" w:rsidRPr="00C33FEB" w:rsidRDefault="00757987"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 xml:space="preserve">Los informes financieros: Declaración del impuesto a la renta correspondiente al ejercicio fiscal inmediato anterior en conformidad con la subcláusula IAO 5.3(f): </w:t>
            </w:r>
            <w:r w:rsidRPr="00C33FEB">
              <w:rPr>
                <w:rFonts w:ascii="Calibri" w:hAnsi="Calibri"/>
                <w:i/>
                <w:iCs/>
                <w:color w:val="262626"/>
              </w:rPr>
              <w:t>[el % del patrimonio referencia es………….. adjunte las copia de la declaración de impuesto a las rentas.]</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t>Los índices requerido en el numeral 5.5 a son…………………….</w:t>
            </w:r>
            <w:r w:rsidRPr="00C33FEB" w:rsidDel="00F53C41">
              <w:rPr>
                <w:rFonts w:ascii="Calibri" w:hAnsi="Calibri"/>
                <w:color w:val="262626"/>
              </w:rPr>
              <w:t xml:space="preserve"> </w:t>
            </w:r>
            <w:r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C33FEB">
              <w:rPr>
                <w:rFonts w:ascii="Calibri" w:hAnsi="Calibri"/>
                <w:i/>
                <w:iCs/>
                <w:color w:val="262626"/>
              </w:rPr>
              <w:t>[Adjunte la autorización]</w:t>
            </w:r>
          </w:p>
          <w:p w:rsidR="00757987" w:rsidRPr="00C33FEB" w:rsidRDefault="00757987" w:rsidP="00ED7FCE">
            <w:pPr>
              <w:spacing w:after="120"/>
              <w:ind w:left="619" w:hanging="619"/>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subcláusula 5.3 (j) son </w:t>
            </w:r>
            <w:r w:rsidRPr="00C33FEB">
              <w:rPr>
                <w:rFonts w:ascii="Calibri" w:hAnsi="Calibri"/>
                <w:i/>
                <w:iCs/>
                <w:color w:val="262626"/>
              </w:rPr>
              <w:t>[indique la información en la tabla siguiente. Véase la Cláusula 7 de las CGC y 7 de las CEC]</w:t>
            </w:r>
            <w:r w:rsidRPr="00C33FEB">
              <w:rPr>
                <w:rFonts w:ascii="Calibri" w:hAnsi="Calibri"/>
                <w:color w:val="262626"/>
              </w:rPr>
              <w:t>.</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757987" w:rsidRPr="00C33FEB">
        <w:tc>
          <w:tcPr>
            <w:tcW w:w="3192"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lastRenderedPageBreak/>
              <w:t>Nombre de la(s) otra(s) Parte(s)</w:t>
            </w:r>
          </w:p>
        </w:tc>
        <w:tc>
          <w:tcPr>
            <w:tcW w:w="3192"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Monto en cuestión</w:t>
            </w:r>
          </w:p>
        </w:tc>
      </w:tr>
      <w:tr w:rsidR="00757987" w:rsidRPr="00C33FEB">
        <w:tc>
          <w:tcPr>
            <w:tcW w:w="3192" w:type="dxa"/>
          </w:tcPr>
          <w:p w:rsidR="00757987" w:rsidRPr="00C33FEB" w:rsidRDefault="00757987" w:rsidP="009160EC">
            <w:pPr>
              <w:spacing w:after="120"/>
              <w:rPr>
                <w:rFonts w:ascii="Calibri" w:hAnsi="Calibri"/>
                <w:color w:val="262626"/>
              </w:rPr>
            </w:pPr>
            <w:r w:rsidRPr="00C33FEB">
              <w:rPr>
                <w:rFonts w:ascii="Calibri" w:hAnsi="Calibri"/>
                <w:color w:val="262626"/>
              </w:rPr>
              <w:t>(a)</w:t>
            </w:r>
          </w:p>
          <w:p w:rsidR="00757987" w:rsidRPr="00C33FEB" w:rsidRDefault="00757987" w:rsidP="00ED7FCE">
            <w:pPr>
              <w:spacing w:after="120"/>
              <w:rPr>
                <w:rFonts w:ascii="Calibri" w:hAnsi="Calibri"/>
                <w:color w:val="262626"/>
              </w:rPr>
            </w:pPr>
            <w:r w:rsidRPr="00C33FEB">
              <w:rPr>
                <w:rFonts w:ascii="Calibri" w:hAnsi="Calibri"/>
                <w:color w:val="262626"/>
              </w:rPr>
              <w:t xml:space="preserve"> (b)</w:t>
            </w:r>
          </w:p>
        </w:tc>
        <w:tc>
          <w:tcPr>
            <w:tcW w:w="3192" w:type="dxa"/>
          </w:tcPr>
          <w:p w:rsidR="00757987" w:rsidRPr="00C33FEB" w:rsidRDefault="00757987" w:rsidP="00ED7FCE">
            <w:pPr>
              <w:spacing w:after="120"/>
              <w:rPr>
                <w:rFonts w:ascii="Calibri" w:hAnsi="Calibri"/>
                <w:color w:val="262626"/>
              </w:rPr>
            </w:pPr>
          </w:p>
        </w:tc>
        <w:tc>
          <w:tcPr>
            <w:tcW w:w="3192"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SubContratista</w:t>
            </w:r>
          </w:p>
          <w:p w:rsidR="00757987" w:rsidRPr="00C33FEB" w:rsidRDefault="00757987"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Experiencia en obras similares</w:t>
            </w:r>
          </w:p>
        </w:tc>
      </w:tr>
      <w:tr w:rsidR="00757987" w:rsidRPr="00C33FEB">
        <w:tc>
          <w:tcPr>
            <w:tcW w:w="2394" w:type="dxa"/>
          </w:tcPr>
          <w:p w:rsidR="00757987" w:rsidRPr="00C33FEB" w:rsidRDefault="00757987" w:rsidP="009160EC">
            <w:pPr>
              <w:spacing w:after="120"/>
              <w:rPr>
                <w:rFonts w:ascii="Calibri" w:hAnsi="Calibri"/>
                <w:color w:val="262626"/>
              </w:rPr>
            </w:pPr>
            <w:r w:rsidRPr="00C33FEB">
              <w:rPr>
                <w:rFonts w:ascii="Calibri" w:hAnsi="Calibri"/>
                <w:color w:val="262626"/>
              </w:rPr>
              <w:t>(a)</w:t>
            </w:r>
          </w:p>
          <w:p w:rsidR="00757987" w:rsidRPr="00C33FEB" w:rsidRDefault="00757987" w:rsidP="00ED7FCE">
            <w:pPr>
              <w:spacing w:after="120"/>
              <w:rPr>
                <w:rFonts w:ascii="Calibri" w:hAnsi="Calibri"/>
                <w:color w:val="262626"/>
              </w:rPr>
            </w:pPr>
            <w:r w:rsidRPr="00C33FEB">
              <w:rPr>
                <w:rFonts w:ascii="Calibri" w:hAnsi="Calibri"/>
                <w:color w:val="262626"/>
              </w:rPr>
              <w:t xml:space="preserve"> (b)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757987" w:rsidRPr="00C33FEB">
        <w:tc>
          <w:tcPr>
            <w:tcW w:w="2268" w:type="dxa"/>
          </w:tcPr>
          <w:p w:rsidR="00757987" w:rsidRPr="00C33FEB" w:rsidRDefault="00757987"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(APCA)</w:t>
            </w:r>
          </w:p>
        </w:tc>
        <w:tc>
          <w:tcPr>
            <w:tcW w:w="7308" w:type="dxa"/>
          </w:tcPr>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La información solicitada en los párrafos 1.1 a 1.10 anteriores  debe ser proporcionada por cada socio de la APCA .</w:t>
            </w:r>
          </w:p>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APCA. </w:t>
            </w:r>
            <w:r w:rsidRPr="00C33FEB">
              <w:rPr>
                <w:rFonts w:ascii="Calibri" w:hAnsi="Calibri"/>
                <w:i/>
                <w:iCs/>
                <w:color w:val="262626"/>
              </w:rPr>
              <w:t>[proporcione la información]</w:t>
            </w:r>
            <w:r w:rsidRPr="00C33FEB">
              <w:rPr>
                <w:rFonts w:ascii="Calibri" w:hAnsi="Calibri"/>
                <w:color w:val="262626"/>
              </w:rPr>
              <w:t>.</w:t>
            </w:r>
          </w:p>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APCA   </w:t>
            </w:r>
          </w:p>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Deberá entregarse el Convenio celebrado entre todos los integrantes de la APCA (legalmente compromete a  todos los integrantes) en el que consta que:</w:t>
            </w:r>
          </w:p>
          <w:p w:rsidR="00757987" w:rsidRPr="00C33FEB" w:rsidRDefault="00757987"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757987" w:rsidRPr="00C33FEB" w:rsidRDefault="00757987"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se designará como representante a uno de los integrantes, el que tendrá facultades para contraer obligaciones y recibir instrucciones para y en nombre de todos y cada uno de los integrantes de la APCA; y</w:t>
            </w:r>
          </w:p>
          <w:p w:rsidR="00757987" w:rsidRPr="00C33FEB" w:rsidRDefault="00757987"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757987" w:rsidRPr="00C33FEB" w:rsidRDefault="00757987" w:rsidP="00ED7FCE">
            <w:pPr>
              <w:spacing w:after="120"/>
              <w:ind w:left="1152" w:hanging="619"/>
              <w:jc w:val="both"/>
              <w:rPr>
                <w:rFonts w:ascii="Calibri" w:hAnsi="Calibri"/>
                <w:color w:val="262626"/>
              </w:rPr>
            </w:pPr>
          </w:p>
        </w:tc>
      </w:tr>
      <w:tr w:rsidR="00757987" w:rsidRPr="00C33FEB">
        <w:tc>
          <w:tcPr>
            <w:tcW w:w="2268" w:type="dxa"/>
          </w:tcPr>
          <w:p w:rsidR="00757987" w:rsidRPr="00C33FEB" w:rsidRDefault="00757987"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757987" w:rsidRPr="00C33FEB" w:rsidRDefault="00757987"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DDL. </w:t>
            </w:r>
          </w:p>
        </w:tc>
      </w:tr>
    </w:tbl>
    <w:p w:rsidR="00757987" w:rsidRPr="00C33FEB" w:rsidRDefault="00757987" w:rsidP="009160EC">
      <w:pPr>
        <w:spacing w:after="120"/>
        <w:rPr>
          <w:rFonts w:ascii="Calibri" w:hAnsi="Calibri"/>
          <w:color w:val="262626"/>
        </w:rPr>
      </w:pPr>
    </w:p>
    <w:p w:rsidR="00757987" w:rsidRPr="00C33FEB" w:rsidRDefault="00757987"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4.  Carta de Aceptación</w:t>
      </w:r>
    </w:p>
    <w:p w:rsidR="00757987" w:rsidRPr="00C33FEB" w:rsidRDefault="00757987" w:rsidP="00ED7FCE">
      <w:pPr>
        <w:spacing w:after="120"/>
        <w:jc w:val="center"/>
        <w:rPr>
          <w:rFonts w:ascii="Calibri" w:hAnsi="Calibri"/>
          <w:i/>
          <w:iCs/>
          <w:color w:val="262626"/>
        </w:rPr>
      </w:pPr>
      <w:r w:rsidRPr="00C33FEB">
        <w:rPr>
          <w:rFonts w:ascii="Calibri" w:hAnsi="Calibri"/>
          <w:i/>
          <w:iCs/>
          <w:color w:val="262626"/>
        </w:rPr>
        <w:t>[en papel con membrete oficial del Contratante]</w:t>
      </w:r>
    </w:p>
    <w:p w:rsidR="00757987" w:rsidRPr="00C33FEB" w:rsidRDefault="00757987"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Pr="00C33FEB">
        <w:rPr>
          <w:rFonts w:ascii="Calibri" w:hAnsi="Calibri"/>
          <w:i/>
          <w:iCs/>
          <w:color w:val="262626"/>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757987" w:rsidRPr="00C33FEB" w:rsidRDefault="00757987"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[indique la fecha]</w:t>
      </w:r>
    </w:p>
    <w:p w:rsidR="00757987" w:rsidRPr="00C33FEB" w:rsidRDefault="00757987"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757987" w:rsidRPr="00C33FEB" w:rsidRDefault="00757987" w:rsidP="00ED7FCE">
      <w:pPr>
        <w:spacing w:after="120"/>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[Indique el nombre y la dirección del Oferente seleccionado]</w:t>
      </w:r>
    </w:p>
    <w:p w:rsidR="00757987" w:rsidRPr="00C33FEB" w:rsidRDefault="00757987"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CEC]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757987" w:rsidRPr="00C33FEB" w:rsidRDefault="00757987"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[Seleccione una de las siguientes opciones (a) o (b) y suprima la otra]</w:t>
      </w:r>
    </w:p>
    <w:p w:rsidR="00757987" w:rsidRPr="00C33FEB" w:rsidRDefault="00757987"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(a)</w:t>
      </w:r>
      <w:r w:rsidRPr="00C33FEB">
        <w:rPr>
          <w:rFonts w:ascii="Calibri" w:hAnsi="Calibri"/>
          <w:color w:val="262626"/>
          <w:kern w:val="0"/>
          <w:szCs w:val="24"/>
          <w:lang w:val="es-ES_tradnl"/>
        </w:rPr>
        <w:tab/>
        <w:t xml:space="preserve">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w:t>
      </w:r>
      <w:r w:rsidRPr="00C33FEB">
        <w:rPr>
          <w:rStyle w:val="Refdenotaalpie"/>
          <w:rFonts w:ascii="Calibri" w:hAnsi="Calibri"/>
          <w:color w:val="262626"/>
          <w:kern w:val="0"/>
          <w:szCs w:val="24"/>
          <w:lang w:val="es-ES_tradnl"/>
        </w:rPr>
        <w:footnoteReference w:id="27"/>
      </w:r>
    </w:p>
    <w:p w:rsidR="00757987" w:rsidRPr="00C33FEB" w:rsidRDefault="00757987"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(b)</w:t>
      </w:r>
      <w:r w:rsidRPr="00C33FEB">
        <w:rPr>
          <w:rFonts w:ascii="Calibri" w:hAnsi="Calibri"/>
          <w:color w:val="262626"/>
          <w:kern w:val="0"/>
          <w:szCs w:val="24"/>
          <w:lang w:val="es-ES_tradnl"/>
        </w:rPr>
        <w:tab/>
        <w:t xml:space="preserve">No 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 y mediante el envío de una copia de esta Carta de Aceptación a </w:t>
      </w:r>
      <w:r w:rsidRPr="00C33FEB">
        <w:rPr>
          <w:rFonts w:ascii="Calibri" w:hAnsi="Calibri"/>
          <w:i/>
          <w:iCs/>
          <w:color w:val="262626"/>
          <w:kern w:val="0"/>
          <w:szCs w:val="24"/>
          <w:lang w:val="es-ES_tradnl"/>
        </w:rPr>
        <w:t>[indique el nombre de la Autoridad para el nombramiento],</w:t>
      </w:r>
      <w:r w:rsidRPr="00C33FEB">
        <w:rPr>
          <w:rFonts w:ascii="Calibri" w:hAnsi="Calibri"/>
          <w:color w:val="262626"/>
          <w:kern w:val="0"/>
          <w:szCs w:val="24"/>
          <w:lang w:val="es-ES_tradnl"/>
        </w:rPr>
        <w:t xml:space="preserve"> estamos por lo tanto solicitando a </w:t>
      </w:r>
      <w:r w:rsidRPr="00C33FEB">
        <w:rPr>
          <w:rFonts w:ascii="Calibri" w:hAnsi="Calibri"/>
          <w:i/>
          <w:iCs/>
          <w:color w:val="262626"/>
          <w:kern w:val="0"/>
          <w:szCs w:val="24"/>
          <w:lang w:val="es-ES_tradnl"/>
        </w:rPr>
        <w:t>[indique el nombre]</w:t>
      </w:r>
      <w:r w:rsidRPr="00C33FEB">
        <w:rPr>
          <w:rFonts w:ascii="Calibri" w:hAnsi="Calibri"/>
          <w:color w:val="262626"/>
          <w:kern w:val="0"/>
          <w:szCs w:val="24"/>
          <w:lang w:val="es-ES_tradnl"/>
        </w:rPr>
        <w:t>,</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la Autoridad Nominadora, que nombre al Conciliador de conformidad con la Subcláusula 37.1 de las IAO.</w:t>
      </w:r>
      <w:r w:rsidRPr="00C33FEB">
        <w:rPr>
          <w:rStyle w:val="Refdenotaalpie"/>
          <w:rFonts w:ascii="Calibri" w:hAnsi="Calibri"/>
          <w:color w:val="262626"/>
          <w:kern w:val="0"/>
          <w:szCs w:val="24"/>
          <w:lang w:val="es-ES_tradnl"/>
        </w:rPr>
        <w:footnoteReference w:id="28"/>
      </w:r>
      <w:r w:rsidRPr="00C33FEB">
        <w:rPr>
          <w:rFonts w:ascii="Calibri" w:hAnsi="Calibri"/>
          <w:color w:val="262626"/>
          <w:kern w:val="0"/>
          <w:szCs w:val="24"/>
          <w:lang w:val="es-ES_tradnl"/>
        </w:rPr>
        <w:t xml:space="preserve"> </w:t>
      </w:r>
    </w:p>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Pr="00C33FEB">
        <w:rPr>
          <w:rFonts w:ascii="Calibri" w:hAnsi="Calibri"/>
          <w:i/>
          <w:color w:val="262626"/>
        </w:rPr>
        <w:t>(consignar)</w:t>
      </w:r>
      <w:r w:rsidRPr="00C33FEB">
        <w:rPr>
          <w:rFonts w:ascii="Calibri" w:hAnsi="Calibri"/>
          <w:color w:val="262626"/>
        </w:rPr>
        <w:t xml:space="preserve"> días siguientes después de haber recibido esta Carta de Aceptación, y de conformidad con la Subcláusula 52.1 de las CGC. </w:t>
      </w:r>
    </w:p>
    <w:p w:rsidR="00757987" w:rsidRPr="00C33FEB" w:rsidRDefault="00757987"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y Cargo del Firmante: 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Adjunto:  Convenio</w:t>
      </w:r>
    </w:p>
    <w:p w:rsidR="00757987" w:rsidRPr="00C33FEB" w:rsidRDefault="00757987"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5. Convenio</w:t>
      </w:r>
    </w:p>
    <w:p w:rsidR="00757987" w:rsidRPr="00C33FEB" w:rsidRDefault="00757987" w:rsidP="00ED7FCE">
      <w:pPr>
        <w:suppressAutoHyphens/>
        <w:spacing w:after="120"/>
        <w:jc w:val="both"/>
        <w:rPr>
          <w:rFonts w:ascii="Calibri" w:hAnsi="Calibri"/>
          <w:color w:val="262626"/>
        </w:rPr>
      </w:pPr>
      <w:r w:rsidRPr="00C33FEB">
        <w:rPr>
          <w:rFonts w:ascii="Calibri" w:hAnsi="Calibri"/>
          <w:b/>
          <w:i/>
          <w:iCs/>
          <w:color w:val="262626"/>
        </w:rPr>
        <w:t xml:space="preserve">Nota para quien prepara los documentos de licitación: </w:t>
      </w:r>
      <w:r w:rsidRPr="00C33FEB">
        <w:rPr>
          <w:rFonts w:ascii="Calibri" w:hAnsi="Calibri"/>
          <w:color w:val="262626"/>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757987" w:rsidRPr="00C33FEB" w:rsidRDefault="00757987"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757987" w:rsidRPr="00C33FEB" w:rsidRDefault="00757987"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757987" w:rsidRPr="00C33FEB" w:rsidRDefault="00757987"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757987" w:rsidRPr="00C33FEB" w:rsidRDefault="00757987"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757987" w:rsidRPr="00C33FEB" w:rsidRDefault="00757987"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757987" w:rsidRPr="00C33FEB" w:rsidRDefault="00757987"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757987" w:rsidRPr="00C33FEB" w:rsidRDefault="00757987"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fue estampado en el presente documento en presencia de:_______________________________</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En presencia de: _____________________________________________</w:t>
      </w:r>
    </w:p>
    <w:p w:rsidR="00757987" w:rsidRPr="00C33FEB" w:rsidRDefault="00757987"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757987" w:rsidRPr="00C33FEB" w:rsidRDefault="00757987"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757987" w:rsidRPr="00C33FEB" w:rsidRDefault="00757987" w:rsidP="00ED7FCE">
      <w:pPr>
        <w:spacing w:after="120"/>
        <w:jc w:val="center"/>
        <w:rPr>
          <w:rFonts w:ascii="Calibri" w:hAnsi="Calibri"/>
          <w:b/>
          <w:bCs/>
          <w:color w:val="262626"/>
        </w:rPr>
        <w:sectPr w:rsidR="00757987" w:rsidRPr="00C33FEB">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 Condiciones Generales del Contrato</w:t>
      </w:r>
    </w:p>
    <w:p w:rsidR="00757987" w:rsidRPr="00C33FEB" w:rsidRDefault="00757987" w:rsidP="00ED7FCE">
      <w:pPr>
        <w:spacing w:after="120"/>
        <w:jc w:val="center"/>
        <w:rPr>
          <w:rFonts w:ascii="Calibri" w:hAnsi="Calibri"/>
          <w:b/>
          <w:bCs/>
          <w:color w:val="262626"/>
        </w:rPr>
      </w:pPr>
    </w:p>
    <w:p w:rsidR="00757987" w:rsidRPr="00C33FEB" w:rsidRDefault="00757987" w:rsidP="00ED7FCE">
      <w:pPr>
        <w:pStyle w:val="Textoindependiente2"/>
        <w:spacing w:after="120"/>
        <w:jc w:val="both"/>
        <w:rPr>
          <w:rFonts w:ascii="Calibri" w:hAnsi="Calibri"/>
          <w:color w:val="262626"/>
        </w:rPr>
      </w:pPr>
      <w:r w:rsidRPr="00C33FEB">
        <w:rPr>
          <w:rFonts w:ascii="Calibri" w:hAnsi="Calibri"/>
          <w:b/>
          <w:i w:val="0"/>
          <w:iCs w:val="0"/>
          <w:color w:val="262626"/>
        </w:rPr>
        <w:t xml:space="preserve">Nota para quien prepara los documentos de </w:t>
      </w:r>
      <w:r w:rsidR="0099027A" w:rsidRPr="00C33FEB">
        <w:rPr>
          <w:rFonts w:ascii="Calibri" w:hAnsi="Calibri"/>
          <w:b/>
          <w:i w:val="0"/>
          <w:iCs w:val="0"/>
          <w:color w:val="262626"/>
        </w:rPr>
        <w:t>licitación:</w:t>
      </w:r>
      <w:r w:rsidR="0099027A" w:rsidRPr="00C33FEB">
        <w:rPr>
          <w:rFonts w:ascii="Calibri" w:hAnsi="Calibri"/>
          <w:color w:val="262626"/>
        </w:rPr>
        <w:t xml:space="preserve"> Las</w:t>
      </w:r>
      <w:r w:rsidRPr="00C33FEB">
        <w:rPr>
          <w:rFonts w:ascii="Calibri" w:hAnsi="Calibri"/>
          <w:color w:val="262626"/>
        </w:rPr>
        <w:t xml:space="preserve"> Condiciones Generales del Contrato (CGC) junto  con las Condiciones Especiales del Contrato(CEC) y los otros documentos que aquí se enumeran, constituirán un documento integral que establece claramente los derechos y obligaciones de ambas partes.</w:t>
      </w:r>
    </w:p>
    <w:p w:rsidR="00757987" w:rsidRPr="00C33FEB" w:rsidRDefault="00757987" w:rsidP="00ED7FCE">
      <w:pPr>
        <w:spacing w:after="120"/>
        <w:jc w:val="both"/>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757987" w:rsidRPr="00C33FEB" w:rsidRDefault="00757987" w:rsidP="00ED7FCE">
      <w:pPr>
        <w:spacing w:after="120"/>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757987" w:rsidRPr="00C33FEB" w:rsidRDefault="00757987" w:rsidP="00ED7FCE">
      <w:pPr>
        <w:spacing w:after="120"/>
        <w:jc w:val="both"/>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rsidR="00757987" w:rsidRPr="00C33FEB" w:rsidRDefault="00757987" w:rsidP="00ED7FCE">
      <w:pPr>
        <w:spacing w:after="120"/>
        <w:rPr>
          <w:rFonts w:ascii="Calibri" w:hAnsi="Calibri"/>
          <w:i/>
          <w:iCs/>
          <w:color w:val="262626"/>
        </w:rPr>
      </w:pPr>
    </w:p>
    <w:p w:rsidR="00757987" w:rsidRPr="00C33FEB" w:rsidRDefault="00757987" w:rsidP="00ED7FCE">
      <w:pPr>
        <w:pStyle w:val="Index"/>
        <w:spacing w:before="0" w:after="120"/>
        <w:rPr>
          <w:rFonts w:ascii="Calibri" w:hAnsi="Calibri"/>
          <w:i/>
          <w:iCs/>
          <w:color w:val="262626"/>
          <w:sz w:val="24"/>
        </w:rPr>
        <w:sectPr w:rsidR="00757987" w:rsidRPr="00C33FEB">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346FC2" w:rsidRPr="00C33FEB" w:rsidRDefault="00346FC2" w:rsidP="00513C51">
      <w:pPr>
        <w:pStyle w:val="Index"/>
        <w:spacing w:before="0" w:after="120"/>
      </w:pPr>
      <w:r w:rsidRPr="00C33FEB">
        <w:rPr>
          <w:rFonts w:ascii="Calibri" w:hAnsi="Calibri"/>
          <w:color w:val="262626"/>
          <w:sz w:val="24"/>
        </w:rPr>
        <w:lastRenderedPageBreak/>
        <w:t>Índice de Cláusulas</w:t>
      </w:r>
    </w:p>
    <w:p w:rsidR="00346FC2" w:rsidRPr="006E366F" w:rsidRDefault="00463D0A" w:rsidP="00346FC2">
      <w:pPr>
        <w:pStyle w:val="TDC1"/>
        <w:spacing w:before="0" w:after="120"/>
        <w:rPr>
          <w:rFonts w:ascii="Calibri" w:hAnsi="Calibri"/>
          <w:color w:val="262626"/>
          <w:szCs w:val="24"/>
          <w:lang w:val="es-AR"/>
        </w:rPr>
      </w:pPr>
      <w:hyperlink w:anchor="_Toc115774644" w:history="1">
        <w:r w:rsidR="00346FC2" w:rsidRPr="00C33FEB">
          <w:rPr>
            <w:rStyle w:val="Hipervnculo"/>
            <w:rFonts w:ascii="Calibri" w:hAnsi="Calibri"/>
            <w:color w:val="262626"/>
            <w:szCs w:val="24"/>
          </w:rPr>
          <w:t>A. Disposiciones Generales</w:t>
        </w:r>
        <w:r w:rsidR="00346FC2" w:rsidRPr="00C33FEB">
          <w:rPr>
            <w:rFonts w:ascii="Calibri" w:hAnsi="Calibri"/>
            <w:webHidden/>
            <w:color w:val="262626"/>
            <w:szCs w:val="24"/>
          </w:rPr>
          <w:tab/>
        </w:r>
        <w:r w:rsidR="00346FC2">
          <w:rPr>
            <w:rFonts w:ascii="Calibri" w:hAnsi="Calibri"/>
            <w:webHidden/>
            <w:color w:val="262626"/>
            <w:szCs w:val="24"/>
          </w:rPr>
          <w:t>66</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45" w:history="1">
        <w:r w:rsidR="00346FC2" w:rsidRPr="00C33FEB">
          <w:rPr>
            <w:rStyle w:val="Hipervnculo"/>
            <w:rFonts w:ascii="Calibri" w:hAnsi="Calibri"/>
            <w:color w:val="262626"/>
            <w:szCs w:val="24"/>
          </w:rPr>
          <w:t>1.</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Definiciones</w:t>
        </w:r>
        <w:r w:rsidR="00346FC2" w:rsidRPr="00C33FEB">
          <w:rPr>
            <w:rFonts w:ascii="Calibri" w:hAnsi="Calibri"/>
            <w:webHidden/>
            <w:color w:val="262626"/>
            <w:szCs w:val="24"/>
          </w:rPr>
          <w:tab/>
        </w:r>
        <w:r w:rsidR="00346FC2">
          <w:rPr>
            <w:rFonts w:ascii="Calibri" w:hAnsi="Calibri"/>
            <w:webHidden/>
            <w:color w:val="262626"/>
            <w:szCs w:val="24"/>
          </w:rPr>
          <w:t>66</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46" w:history="1">
        <w:r w:rsidR="00346FC2" w:rsidRPr="00C33FEB">
          <w:rPr>
            <w:rStyle w:val="Hipervnculo"/>
            <w:rFonts w:ascii="Calibri" w:hAnsi="Calibri"/>
            <w:color w:val="262626"/>
            <w:szCs w:val="24"/>
          </w:rPr>
          <w:t xml:space="preserve">2. </w:t>
        </w:r>
        <w:r w:rsidR="00346FC2" w:rsidRPr="006E366F">
          <w:rPr>
            <w:rFonts w:ascii="Calibri" w:hAnsi="Calibri"/>
            <w:color w:val="262626"/>
            <w:szCs w:val="24"/>
            <w:lang w:val="es-AR"/>
          </w:rPr>
          <w:tab/>
        </w:r>
        <w:r w:rsidR="00346FC2" w:rsidRPr="00C33FEB">
          <w:rPr>
            <w:rStyle w:val="Hipervnculo"/>
            <w:rFonts w:ascii="Calibri" w:hAnsi="Calibri"/>
            <w:color w:val="262626"/>
            <w:szCs w:val="24"/>
          </w:rPr>
          <w:t>Interpretación</w:t>
        </w:r>
        <w:r w:rsidR="00346FC2" w:rsidRPr="00C33FEB">
          <w:rPr>
            <w:rFonts w:ascii="Calibri" w:hAnsi="Calibri"/>
            <w:webHidden/>
            <w:color w:val="262626"/>
            <w:szCs w:val="24"/>
          </w:rPr>
          <w:tab/>
        </w:r>
        <w:r w:rsidR="00346FC2">
          <w:rPr>
            <w:rFonts w:ascii="Calibri" w:hAnsi="Calibri"/>
            <w:webHidden/>
            <w:color w:val="262626"/>
            <w:szCs w:val="24"/>
          </w:rPr>
          <w:t>68</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47" w:history="1">
        <w:r w:rsidR="00346FC2" w:rsidRPr="00C33FEB">
          <w:rPr>
            <w:rStyle w:val="Hipervnculo"/>
            <w:rFonts w:ascii="Calibri" w:hAnsi="Calibri"/>
            <w:color w:val="262626"/>
            <w:szCs w:val="24"/>
          </w:rPr>
          <w:t>3.</w:t>
        </w:r>
        <w:r w:rsidR="00346FC2" w:rsidRPr="006E366F">
          <w:rPr>
            <w:rFonts w:ascii="Calibri" w:hAnsi="Calibri"/>
            <w:color w:val="262626"/>
            <w:szCs w:val="24"/>
            <w:lang w:val="es-AR"/>
          </w:rPr>
          <w:tab/>
        </w:r>
        <w:r w:rsidR="00346FC2" w:rsidRPr="00C33FEB">
          <w:rPr>
            <w:rStyle w:val="Hipervnculo"/>
            <w:rFonts w:ascii="Calibri" w:hAnsi="Calibri"/>
            <w:color w:val="262626"/>
            <w:szCs w:val="24"/>
          </w:rPr>
          <w:t>Idioma y Ley Aplicables</w:t>
        </w:r>
        <w:r w:rsidR="00346FC2" w:rsidRPr="00C33FEB">
          <w:rPr>
            <w:rFonts w:ascii="Calibri" w:hAnsi="Calibri"/>
            <w:webHidden/>
            <w:color w:val="262626"/>
            <w:szCs w:val="24"/>
          </w:rPr>
          <w:tab/>
        </w:r>
      </w:hyperlink>
      <w:r w:rsidR="00346FC2">
        <w:rPr>
          <w:rFonts w:ascii="Calibri" w:hAnsi="Calibri"/>
          <w:color w:val="262626"/>
          <w:szCs w:val="24"/>
        </w:rPr>
        <w:t>69</w:t>
      </w:r>
    </w:p>
    <w:p w:rsidR="00346FC2" w:rsidRPr="006E366F" w:rsidRDefault="00463D0A" w:rsidP="00346FC2">
      <w:pPr>
        <w:pStyle w:val="TDC2"/>
        <w:tabs>
          <w:tab w:val="left" w:pos="1440"/>
        </w:tabs>
        <w:spacing w:after="120"/>
        <w:rPr>
          <w:rFonts w:ascii="Calibri" w:hAnsi="Calibri"/>
          <w:color w:val="262626"/>
          <w:szCs w:val="24"/>
          <w:lang w:val="es-AR"/>
        </w:rPr>
      </w:pPr>
      <w:hyperlink w:anchor="_Toc115774648" w:history="1">
        <w:r w:rsidR="00346FC2" w:rsidRPr="00C33FEB">
          <w:rPr>
            <w:rStyle w:val="Hipervnculo"/>
            <w:rFonts w:ascii="Calibri" w:hAnsi="Calibri"/>
            <w:color w:val="262626"/>
            <w:szCs w:val="24"/>
          </w:rPr>
          <w:t>4.</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Decisiones del Gerente de Obras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49" w:history="1">
        <w:r w:rsidR="00346FC2" w:rsidRPr="00C33FEB">
          <w:rPr>
            <w:rStyle w:val="Hipervnculo"/>
            <w:rFonts w:ascii="Calibri" w:hAnsi="Calibri"/>
            <w:color w:val="262626"/>
            <w:szCs w:val="24"/>
          </w:rPr>
          <w:t>5.</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Delegación de funciones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0" w:history="1">
        <w:r w:rsidR="00346FC2" w:rsidRPr="00C33FEB">
          <w:rPr>
            <w:rStyle w:val="Hipervnculo"/>
            <w:rFonts w:ascii="Calibri" w:hAnsi="Calibri"/>
            <w:color w:val="262626"/>
            <w:szCs w:val="24"/>
          </w:rPr>
          <w:t>6.</w:t>
        </w:r>
        <w:r w:rsidR="00346FC2" w:rsidRPr="006E366F">
          <w:rPr>
            <w:rFonts w:ascii="Calibri" w:hAnsi="Calibri"/>
            <w:color w:val="262626"/>
            <w:szCs w:val="24"/>
            <w:lang w:val="es-AR"/>
          </w:rPr>
          <w:tab/>
        </w:r>
        <w:r w:rsidR="00346FC2" w:rsidRPr="00C33FEB">
          <w:rPr>
            <w:rStyle w:val="Hipervnculo"/>
            <w:rFonts w:ascii="Calibri" w:hAnsi="Calibri"/>
            <w:color w:val="262626"/>
            <w:szCs w:val="24"/>
          </w:rPr>
          <w:t>Comunicaciones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1" w:history="1">
        <w:r w:rsidR="00346FC2" w:rsidRPr="00C33FEB">
          <w:rPr>
            <w:rStyle w:val="Hipervnculo"/>
            <w:rFonts w:ascii="Calibri" w:hAnsi="Calibri"/>
            <w:color w:val="262626"/>
            <w:szCs w:val="24"/>
          </w:rPr>
          <w:t>7.</w:t>
        </w:r>
        <w:r w:rsidR="00346FC2" w:rsidRPr="006E366F">
          <w:rPr>
            <w:rFonts w:ascii="Calibri" w:hAnsi="Calibri"/>
            <w:color w:val="262626"/>
            <w:szCs w:val="24"/>
            <w:lang w:val="es-AR"/>
          </w:rPr>
          <w:tab/>
        </w:r>
        <w:r w:rsidR="00346FC2" w:rsidRPr="00C33FEB">
          <w:rPr>
            <w:rStyle w:val="Hipervnculo"/>
            <w:rFonts w:ascii="Calibri" w:hAnsi="Calibri"/>
            <w:color w:val="262626"/>
            <w:szCs w:val="24"/>
          </w:rPr>
          <w:t>Subcontratos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2" w:history="1">
        <w:r w:rsidR="00346FC2" w:rsidRPr="00C33FEB">
          <w:rPr>
            <w:rStyle w:val="Hipervnculo"/>
            <w:rFonts w:ascii="Calibri" w:hAnsi="Calibri"/>
            <w:color w:val="262626"/>
            <w:szCs w:val="24"/>
          </w:rPr>
          <w:t>8.</w:t>
        </w:r>
        <w:r w:rsidR="00346FC2" w:rsidRPr="006E366F">
          <w:rPr>
            <w:rFonts w:ascii="Calibri" w:hAnsi="Calibri"/>
            <w:color w:val="262626"/>
            <w:szCs w:val="24"/>
            <w:lang w:val="es-AR"/>
          </w:rPr>
          <w:tab/>
        </w:r>
        <w:r w:rsidR="00346FC2" w:rsidRPr="00C33FEB">
          <w:rPr>
            <w:rStyle w:val="Hipervnculo"/>
            <w:rFonts w:ascii="Calibri" w:hAnsi="Calibri"/>
            <w:color w:val="262626"/>
            <w:szCs w:val="24"/>
          </w:rPr>
          <w:t>Otros Contratistas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3" w:history="1">
        <w:r w:rsidR="00346FC2" w:rsidRPr="00C33FEB">
          <w:rPr>
            <w:rStyle w:val="Hipervnculo"/>
            <w:rFonts w:ascii="Calibri" w:hAnsi="Calibri"/>
            <w:color w:val="262626"/>
            <w:szCs w:val="24"/>
          </w:rPr>
          <w:t>9.</w:t>
        </w:r>
        <w:r w:rsidR="00346FC2" w:rsidRPr="006E366F">
          <w:rPr>
            <w:rFonts w:ascii="Calibri" w:hAnsi="Calibri"/>
            <w:color w:val="262626"/>
            <w:szCs w:val="24"/>
            <w:lang w:val="es-AR"/>
          </w:rPr>
          <w:tab/>
        </w:r>
        <w:r w:rsidR="00346FC2" w:rsidRPr="00C33FEB">
          <w:rPr>
            <w:rStyle w:val="Hipervnculo"/>
            <w:rFonts w:ascii="Calibri" w:hAnsi="Calibri"/>
            <w:color w:val="262626"/>
            <w:szCs w:val="24"/>
          </w:rPr>
          <w:t>Personal</w:t>
        </w:r>
        <w:r w:rsidR="00346FC2" w:rsidRPr="00C33FEB">
          <w:rPr>
            <w:rFonts w:ascii="Calibri" w:hAnsi="Calibri"/>
            <w:webHidden/>
            <w:color w:val="262626"/>
            <w:szCs w:val="24"/>
          </w:rPr>
          <w:tab/>
        </w:r>
        <w:r w:rsidR="00346FC2">
          <w:rPr>
            <w:rFonts w:ascii="Calibri" w:hAnsi="Calibri"/>
            <w:webHidden/>
            <w:color w:val="262626"/>
            <w:szCs w:val="24"/>
          </w:rPr>
          <w:t>70</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4" w:history="1">
        <w:r w:rsidR="00346FC2" w:rsidRPr="00C33FEB">
          <w:rPr>
            <w:rStyle w:val="Hipervnculo"/>
            <w:rFonts w:ascii="Calibri" w:hAnsi="Calibri"/>
            <w:color w:val="262626"/>
            <w:szCs w:val="24"/>
          </w:rPr>
          <w:t>10.</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Riesgos del Contratante y del Contratista</w:t>
        </w:r>
        <w:r w:rsidR="00346FC2" w:rsidRPr="00C33FEB">
          <w:rPr>
            <w:rFonts w:ascii="Calibri" w:hAnsi="Calibri"/>
            <w:webHidden/>
            <w:color w:val="262626"/>
            <w:szCs w:val="24"/>
          </w:rPr>
          <w:tab/>
        </w:r>
        <w:r w:rsidR="00346FC2">
          <w:rPr>
            <w:rFonts w:ascii="Calibri" w:hAnsi="Calibri"/>
            <w:webHidden/>
            <w:color w:val="262626"/>
            <w:szCs w:val="24"/>
          </w:rPr>
          <w:t>70</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5" w:history="1">
        <w:r w:rsidR="00346FC2" w:rsidRPr="00C33FEB">
          <w:rPr>
            <w:rStyle w:val="Hipervnculo"/>
            <w:rFonts w:ascii="Calibri" w:hAnsi="Calibri"/>
            <w:color w:val="262626"/>
            <w:szCs w:val="24"/>
          </w:rPr>
          <w:t>11.</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Riesgos del Contratante</w:t>
        </w:r>
        <w:r w:rsidR="00346FC2" w:rsidRPr="00C33FEB">
          <w:rPr>
            <w:rFonts w:ascii="Calibri" w:hAnsi="Calibri"/>
            <w:webHidden/>
            <w:color w:val="262626"/>
            <w:szCs w:val="24"/>
          </w:rPr>
          <w:tab/>
        </w:r>
        <w:r w:rsidR="00346FC2">
          <w:rPr>
            <w:rFonts w:ascii="Calibri" w:hAnsi="Calibri"/>
            <w:webHidden/>
            <w:color w:val="262626"/>
            <w:szCs w:val="24"/>
          </w:rPr>
          <w:t>70</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6" w:history="1">
        <w:r w:rsidR="00346FC2" w:rsidRPr="00C33FEB">
          <w:rPr>
            <w:rStyle w:val="Hipervnculo"/>
            <w:rFonts w:ascii="Calibri" w:hAnsi="Calibri"/>
            <w:color w:val="262626"/>
            <w:szCs w:val="24"/>
          </w:rPr>
          <w:t>12.</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Riesgos del Contratista</w:t>
        </w:r>
        <w:r w:rsidR="00346FC2" w:rsidRPr="00C33FEB">
          <w:rPr>
            <w:rFonts w:ascii="Calibri" w:hAnsi="Calibri"/>
            <w:webHidden/>
            <w:color w:val="262626"/>
            <w:szCs w:val="24"/>
          </w:rPr>
          <w:tab/>
        </w:r>
        <w:r w:rsidR="00346FC2">
          <w:rPr>
            <w:rFonts w:ascii="Calibri" w:hAnsi="Calibri"/>
            <w:webHidden/>
            <w:color w:val="262626"/>
            <w:szCs w:val="24"/>
          </w:rPr>
          <w:t>71</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7" w:history="1">
        <w:r w:rsidR="00346FC2" w:rsidRPr="00C33FEB">
          <w:rPr>
            <w:rStyle w:val="Hipervnculo"/>
            <w:rFonts w:ascii="Calibri" w:hAnsi="Calibri"/>
            <w:color w:val="262626"/>
            <w:szCs w:val="24"/>
          </w:rPr>
          <w:t>13.</w:t>
        </w:r>
        <w:r w:rsidR="00346FC2" w:rsidRPr="006E366F">
          <w:rPr>
            <w:rFonts w:ascii="Calibri" w:hAnsi="Calibri"/>
            <w:color w:val="262626"/>
            <w:szCs w:val="24"/>
            <w:lang w:val="es-AR"/>
          </w:rPr>
          <w:tab/>
        </w:r>
        <w:r w:rsidR="00346FC2" w:rsidRPr="00C33FEB">
          <w:rPr>
            <w:rStyle w:val="Hipervnculo"/>
            <w:rFonts w:ascii="Calibri" w:hAnsi="Calibri"/>
            <w:color w:val="262626"/>
            <w:szCs w:val="24"/>
          </w:rPr>
          <w:t>Seguros</w:t>
        </w:r>
        <w:r w:rsidR="00346FC2" w:rsidRPr="00C33FEB">
          <w:rPr>
            <w:rFonts w:ascii="Calibri" w:hAnsi="Calibri"/>
            <w:webHidden/>
            <w:color w:val="262626"/>
            <w:szCs w:val="24"/>
          </w:rPr>
          <w:tab/>
        </w:r>
        <w:r w:rsidR="00346FC2">
          <w:rPr>
            <w:rFonts w:ascii="Calibri" w:hAnsi="Calibri"/>
            <w:webHidden/>
            <w:color w:val="262626"/>
            <w:szCs w:val="24"/>
          </w:rPr>
          <w:t>71</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8" w:history="1">
        <w:r w:rsidR="00346FC2" w:rsidRPr="00C33FEB">
          <w:rPr>
            <w:rStyle w:val="Hipervnculo"/>
            <w:rFonts w:ascii="Calibri" w:hAnsi="Calibri"/>
            <w:color w:val="262626"/>
            <w:szCs w:val="24"/>
          </w:rPr>
          <w:t>14.</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Informes de investigación del Sitio de las Obras</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59" w:history="1">
        <w:r w:rsidR="00346FC2" w:rsidRPr="00C33FEB">
          <w:rPr>
            <w:rStyle w:val="Hipervnculo"/>
            <w:rFonts w:ascii="Calibri" w:hAnsi="Calibri"/>
            <w:color w:val="262626"/>
            <w:szCs w:val="24"/>
          </w:rPr>
          <w:t>15.</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Consultas acerca de las Condiciones Especiales del Contrato</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0" w:history="1">
        <w:r w:rsidR="00346FC2" w:rsidRPr="00C33FEB">
          <w:rPr>
            <w:rStyle w:val="Hipervnculo"/>
            <w:rFonts w:ascii="Calibri" w:hAnsi="Calibri"/>
            <w:color w:val="262626"/>
            <w:szCs w:val="24"/>
          </w:rPr>
          <w:t>16.</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Construcción de las Obras por el Contratista</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1" w:history="1">
        <w:r w:rsidR="00346FC2" w:rsidRPr="00C33FEB">
          <w:rPr>
            <w:rStyle w:val="Hipervnculo"/>
            <w:rFonts w:ascii="Calibri" w:hAnsi="Calibri"/>
            <w:color w:val="262626"/>
            <w:szCs w:val="24"/>
          </w:rPr>
          <w:t>17.</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Terminación de las Obras en la fecha prevista</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2" w:history="1">
        <w:r w:rsidR="00346FC2" w:rsidRPr="00C33FEB">
          <w:rPr>
            <w:rStyle w:val="Hipervnculo"/>
            <w:rFonts w:ascii="Calibri" w:hAnsi="Calibri"/>
            <w:color w:val="262626"/>
            <w:szCs w:val="24"/>
          </w:rPr>
          <w:t>18.</w:t>
        </w:r>
        <w:r w:rsidR="00346FC2" w:rsidRPr="006E366F">
          <w:rPr>
            <w:rFonts w:ascii="Calibri" w:hAnsi="Calibri"/>
            <w:color w:val="262626"/>
            <w:szCs w:val="24"/>
            <w:lang w:val="es-AR"/>
          </w:rPr>
          <w:tab/>
        </w:r>
        <w:r w:rsidR="00346FC2" w:rsidRPr="00C33FEB">
          <w:rPr>
            <w:rStyle w:val="Hipervnculo"/>
            <w:rFonts w:ascii="Calibri" w:hAnsi="Calibri"/>
            <w:color w:val="262626"/>
            <w:szCs w:val="24"/>
          </w:rPr>
          <w:t>Aprobación por el Gerente de Obras</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3" w:history="1">
        <w:r w:rsidR="00346FC2" w:rsidRPr="00C33FEB">
          <w:rPr>
            <w:rStyle w:val="Hipervnculo"/>
            <w:rFonts w:ascii="Calibri" w:hAnsi="Calibri"/>
            <w:color w:val="262626"/>
            <w:szCs w:val="24"/>
          </w:rPr>
          <w:t>19.</w:t>
        </w:r>
        <w:r w:rsidR="00346FC2" w:rsidRPr="006E366F">
          <w:rPr>
            <w:rFonts w:ascii="Calibri" w:hAnsi="Calibri"/>
            <w:color w:val="262626"/>
            <w:szCs w:val="24"/>
            <w:lang w:val="es-AR"/>
          </w:rPr>
          <w:tab/>
        </w:r>
        <w:r w:rsidR="00346FC2" w:rsidRPr="00C33FEB">
          <w:rPr>
            <w:rStyle w:val="Hipervnculo"/>
            <w:rFonts w:ascii="Calibri" w:hAnsi="Calibri"/>
            <w:color w:val="262626"/>
            <w:szCs w:val="24"/>
          </w:rPr>
          <w:t>Seguridad</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4" w:history="1">
        <w:r w:rsidR="00346FC2" w:rsidRPr="00C33FEB">
          <w:rPr>
            <w:rStyle w:val="Hipervnculo"/>
            <w:rFonts w:ascii="Calibri" w:hAnsi="Calibri"/>
            <w:color w:val="262626"/>
            <w:szCs w:val="24"/>
          </w:rPr>
          <w:t>20.</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Descubrimientos</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5" w:history="1">
        <w:r w:rsidR="00346FC2" w:rsidRPr="00C33FEB">
          <w:rPr>
            <w:rStyle w:val="Hipervnculo"/>
            <w:rFonts w:ascii="Calibri" w:hAnsi="Calibri"/>
            <w:color w:val="262626"/>
            <w:szCs w:val="24"/>
          </w:rPr>
          <w:t>21.</w:t>
        </w:r>
        <w:r w:rsidR="00346FC2" w:rsidRPr="006E366F">
          <w:rPr>
            <w:rFonts w:ascii="Calibri" w:hAnsi="Calibri"/>
            <w:color w:val="262626"/>
            <w:szCs w:val="24"/>
            <w:lang w:val="es-AR"/>
          </w:rPr>
          <w:tab/>
        </w:r>
        <w:r w:rsidR="00346FC2" w:rsidRPr="00C33FEB">
          <w:rPr>
            <w:rStyle w:val="Hipervnculo"/>
            <w:rFonts w:ascii="Calibri" w:hAnsi="Calibri"/>
            <w:color w:val="262626"/>
            <w:szCs w:val="24"/>
          </w:rPr>
          <w:t>Toma de posesión del Sitio de las Obras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6" w:history="1">
        <w:r w:rsidR="00346FC2" w:rsidRPr="00C33FEB">
          <w:rPr>
            <w:rStyle w:val="Hipervnculo"/>
            <w:rFonts w:ascii="Calibri" w:hAnsi="Calibri"/>
            <w:color w:val="262626"/>
            <w:szCs w:val="24"/>
          </w:rPr>
          <w:t>22.</w:t>
        </w:r>
        <w:r w:rsidR="00346FC2" w:rsidRPr="006E366F">
          <w:rPr>
            <w:rFonts w:ascii="Calibri" w:hAnsi="Calibri"/>
            <w:color w:val="262626"/>
            <w:szCs w:val="24"/>
            <w:lang w:val="es-AR"/>
          </w:rPr>
          <w:tab/>
        </w:r>
        <w:r w:rsidR="00346FC2" w:rsidRPr="00C33FEB">
          <w:rPr>
            <w:rStyle w:val="Hipervnculo"/>
            <w:rFonts w:ascii="Calibri" w:hAnsi="Calibri"/>
            <w:color w:val="262626"/>
            <w:szCs w:val="24"/>
          </w:rPr>
          <w:t>Acceso al Sitio de las Obras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7" w:history="1">
        <w:r w:rsidR="00346FC2" w:rsidRPr="00C33FEB">
          <w:rPr>
            <w:rStyle w:val="Hipervnculo"/>
            <w:rFonts w:ascii="Calibri" w:hAnsi="Calibri"/>
            <w:color w:val="262626"/>
            <w:szCs w:val="24"/>
          </w:rPr>
          <w:t>23.</w:t>
        </w:r>
        <w:r w:rsidR="00346FC2" w:rsidRPr="006E366F">
          <w:rPr>
            <w:rFonts w:ascii="Calibri" w:hAnsi="Calibri"/>
            <w:color w:val="262626"/>
            <w:szCs w:val="24"/>
            <w:lang w:val="es-AR"/>
          </w:rPr>
          <w:tab/>
        </w:r>
        <w:r w:rsidR="00346FC2" w:rsidRPr="00C33FEB">
          <w:rPr>
            <w:rStyle w:val="Hipervnculo"/>
            <w:rFonts w:ascii="Calibri" w:hAnsi="Calibri"/>
            <w:color w:val="262626"/>
            <w:szCs w:val="24"/>
          </w:rPr>
          <w:t>Instrucciones, Inspecciones y Auditorías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8" w:history="1">
        <w:r w:rsidR="00346FC2" w:rsidRPr="00C33FEB">
          <w:rPr>
            <w:rStyle w:val="Hipervnculo"/>
            <w:rFonts w:ascii="Calibri" w:hAnsi="Calibri"/>
            <w:color w:val="262626"/>
            <w:szCs w:val="24"/>
          </w:rPr>
          <w:t>24.</w:t>
        </w:r>
        <w:r w:rsidR="00346FC2" w:rsidRPr="006E366F">
          <w:rPr>
            <w:rFonts w:ascii="Calibri" w:hAnsi="Calibri"/>
            <w:color w:val="262626"/>
            <w:szCs w:val="24"/>
            <w:lang w:val="es-AR"/>
          </w:rPr>
          <w:tab/>
        </w:r>
        <w:r w:rsidR="00346FC2" w:rsidRPr="00C33FEB">
          <w:rPr>
            <w:rStyle w:val="Hipervnculo"/>
            <w:rFonts w:ascii="Calibri" w:hAnsi="Calibri"/>
            <w:color w:val="262626"/>
            <w:szCs w:val="24"/>
          </w:rPr>
          <w:t>Controversias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69" w:history="1">
        <w:r w:rsidR="00346FC2" w:rsidRPr="00C33FEB">
          <w:rPr>
            <w:rStyle w:val="Hipervnculo"/>
            <w:rFonts w:ascii="Calibri" w:hAnsi="Calibri"/>
            <w:color w:val="262626"/>
            <w:szCs w:val="24"/>
          </w:rPr>
          <w:t>25.</w:t>
        </w:r>
        <w:r w:rsidR="00346FC2" w:rsidRPr="006E366F">
          <w:rPr>
            <w:rFonts w:ascii="Calibri" w:hAnsi="Calibri"/>
            <w:color w:val="262626"/>
            <w:szCs w:val="24"/>
            <w:lang w:val="es-AR"/>
          </w:rPr>
          <w:tab/>
        </w:r>
        <w:r w:rsidR="00346FC2" w:rsidRPr="00C33FEB">
          <w:rPr>
            <w:rStyle w:val="Hipervnculo"/>
            <w:rFonts w:ascii="Calibri" w:hAnsi="Calibri"/>
            <w:color w:val="262626"/>
            <w:szCs w:val="24"/>
          </w:rPr>
          <w:t>Procedimientos para la solución de controversias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463D0A" w:rsidP="00346FC2">
      <w:pPr>
        <w:pStyle w:val="TDC2"/>
        <w:tabs>
          <w:tab w:val="left" w:pos="1440"/>
        </w:tabs>
        <w:spacing w:after="120"/>
        <w:rPr>
          <w:rFonts w:ascii="Calibri" w:hAnsi="Calibri"/>
          <w:color w:val="262626"/>
          <w:szCs w:val="24"/>
          <w:lang w:val="es-AR"/>
        </w:rPr>
      </w:pPr>
      <w:hyperlink w:anchor="_Toc115774670" w:history="1">
        <w:r w:rsidR="00346FC2" w:rsidRPr="00C33FEB">
          <w:rPr>
            <w:rStyle w:val="Hipervnculo"/>
            <w:rFonts w:ascii="Calibri" w:hAnsi="Calibri"/>
            <w:color w:val="262626"/>
            <w:szCs w:val="24"/>
          </w:rPr>
          <w:t>26.</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Reemplazo del Conciliador</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6E366F" w:rsidRDefault="00463D0A" w:rsidP="00346FC2">
      <w:pPr>
        <w:pStyle w:val="TDC1"/>
        <w:spacing w:before="0" w:after="120"/>
        <w:rPr>
          <w:rFonts w:ascii="Calibri" w:hAnsi="Calibri"/>
          <w:color w:val="262626"/>
          <w:szCs w:val="24"/>
          <w:lang w:val="es-AR"/>
        </w:rPr>
      </w:pPr>
      <w:hyperlink w:anchor="_Toc115774671" w:history="1">
        <w:r w:rsidR="00346FC2" w:rsidRPr="00C33FEB">
          <w:rPr>
            <w:rStyle w:val="Hipervnculo"/>
            <w:rFonts w:ascii="Calibri" w:hAnsi="Calibri"/>
            <w:color w:val="262626"/>
            <w:szCs w:val="24"/>
          </w:rPr>
          <w:t>B. Control de Plazos</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6E366F" w:rsidRDefault="00463D0A" w:rsidP="00346FC2">
      <w:pPr>
        <w:pStyle w:val="TDC2"/>
        <w:spacing w:after="120"/>
        <w:rPr>
          <w:rFonts w:ascii="Calibri" w:hAnsi="Calibri"/>
          <w:color w:val="262626"/>
          <w:szCs w:val="24"/>
          <w:lang w:val="es-AR"/>
        </w:rPr>
      </w:pPr>
      <w:hyperlink w:anchor="_Toc115774672" w:history="1">
        <w:r w:rsidR="00346FC2" w:rsidRPr="00C33FEB">
          <w:rPr>
            <w:rStyle w:val="Hipervnculo"/>
            <w:rFonts w:ascii="Calibri" w:hAnsi="Calibri"/>
            <w:color w:val="262626"/>
            <w:szCs w:val="24"/>
          </w:rPr>
          <w:t>27.       Programa</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73" w:history="1">
        <w:r w:rsidR="00346FC2" w:rsidRPr="00C33FEB">
          <w:rPr>
            <w:rStyle w:val="Hipervnculo"/>
            <w:rFonts w:ascii="Calibri" w:hAnsi="Calibri"/>
            <w:color w:val="262626"/>
            <w:szCs w:val="24"/>
          </w:rPr>
          <w:t>28.</w:t>
        </w:r>
        <w:r w:rsidR="00346FC2" w:rsidRPr="00426FE9">
          <w:rPr>
            <w:rFonts w:ascii="Calibri" w:hAnsi="Calibri"/>
            <w:color w:val="262626"/>
            <w:szCs w:val="24"/>
            <w:lang w:val="es-AR"/>
          </w:rPr>
          <w:tab/>
        </w:r>
        <w:r w:rsidR="00346FC2" w:rsidRPr="00C33FEB">
          <w:rPr>
            <w:rStyle w:val="Hipervnculo"/>
            <w:rFonts w:ascii="Calibri" w:hAnsi="Calibri"/>
            <w:color w:val="262626"/>
            <w:szCs w:val="24"/>
          </w:rPr>
          <w:t>Prórroga de la Fecha Prevista de Terminación</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74" w:history="1">
        <w:r w:rsidR="00346FC2" w:rsidRPr="00C33FEB">
          <w:rPr>
            <w:rStyle w:val="Hipervnculo"/>
            <w:rFonts w:ascii="Calibri" w:hAnsi="Calibri"/>
            <w:color w:val="262626"/>
            <w:szCs w:val="24"/>
          </w:rPr>
          <w:t>29.</w:t>
        </w:r>
        <w:r w:rsidR="00346FC2" w:rsidRPr="00426FE9">
          <w:rPr>
            <w:rFonts w:ascii="Calibri" w:hAnsi="Calibri"/>
            <w:color w:val="262626"/>
            <w:szCs w:val="24"/>
            <w:lang w:val="es-AR"/>
          </w:rPr>
          <w:tab/>
        </w:r>
        <w:r w:rsidR="00346FC2" w:rsidRPr="00C33FEB">
          <w:rPr>
            <w:rStyle w:val="Hipervnculo"/>
            <w:rFonts w:ascii="Calibri" w:hAnsi="Calibri"/>
            <w:color w:val="262626"/>
            <w:szCs w:val="24"/>
          </w:rPr>
          <w:t>Aceleración de las Obras</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75" w:history="1">
        <w:r w:rsidR="00346FC2" w:rsidRPr="00C33FEB">
          <w:rPr>
            <w:rStyle w:val="Hipervnculo"/>
            <w:rFonts w:ascii="Calibri" w:hAnsi="Calibri"/>
            <w:color w:val="262626"/>
            <w:szCs w:val="24"/>
          </w:rPr>
          <w:t>30.</w:t>
        </w:r>
        <w:r w:rsidR="00346FC2" w:rsidRPr="00426FE9">
          <w:rPr>
            <w:rFonts w:ascii="Calibri" w:hAnsi="Calibri"/>
            <w:color w:val="262626"/>
            <w:szCs w:val="24"/>
            <w:lang w:val="es-AR"/>
          </w:rPr>
          <w:tab/>
        </w:r>
        <w:r w:rsidR="00346FC2" w:rsidRPr="00C33FEB">
          <w:rPr>
            <w:rStyle w:val="Hipervnculo"/>
            <w:rFonts w:ascii="Calibri" w:hAnsi="Calibri"/>
            <w:color w:val="262626"/>
            <w:szCs w:val="24"/>
          </w:rPr>
          <w:t>Demoras ordenadas por el Gerente de Obras</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76" w:history="1">
        <w:r w:rsidR="00346FC2" w:rsidRPr="00C33FEB">
          <w:rPr>
            <w:rStyle w:val="Hipervnculo"/>
            <w:rFonts w:ascii="Calibri" w:hAnsi="Calibri"/>
            <w:color w:val="262626"/>
            <w:szCs w:val="24"/>
          </w:rPr>
          <w:t>31.</w:t>
        </w:r>
        <w:r w:rsidR="00346FC2" w:rsidRPr="00426FE9">
          <w:rPr>
            <w:rFonts w:ascii="Calibri" w:hAnsi="Calibri"/>
            <w:color w:val="262626"/>
            <w:szCs w:val="24"/>
            <w:lang w:val="es-AR"/>
          </w:rPr>
          <w:tab/>
        </w:r>
        <w:r w:rsidR="00346FC2" w:rsidRPr="00C33FEB">
          <w:rPr>
            <w:rStyle w:val="Hipervnculo"/>
            <w:rFonts w:ascii="Calibri" w:hAnsi="Calibri"/>
            <w:color w:val="262626"/>
            <w:szCs w:val="24"/>
          </w:rPr>
          <w:t>Reuniones administrativas</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77" w:history="1">
        <w:r w:rsidR="00346FC2" w:rsidRPr="00C33FEB">
          <w:rPr>
            <w:rStyle w:val="Hipervnculo"/>
            <w:rFonts w:ascii="Calibri" w:hAnsi="Calibri"/>
            <w:color w:val="262626"/>
            <w:szCs w:val="24"/>
          </w:rPr>
          <w:t>32.</w:t>
        </w:r>
        <w:r w:rsidR="00346FC2" w:rsidRPr="00426FE9">
          <w:rPr>
            <w:rFonts w:ascii="Calibri" w:hAnsi="Calibri"/>
            <w:color w:val="262626"/>
            <w:szCs w:val="24"/>
            <w:lang w:val="es-AR"/>
          </w:rPr>
          <w:tab/>
        </w:r>
        <w:r w:rsidR="00346FC2" w:rsidRPr="00C33FEB">
          <w:rPr>
            <w:rStyle w:val="Hipervnculo"/>
            <w:rFonts w:ascii="Calibri" w:hAnsi="Calibri"/>
            <w:color w:val="262626"/>
            <w:szCs w:val="24"/>
          </w:rPr>
          <w:t>Advertencia Anticipada</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463D0A" w:rsidP="00346FC2">
      <w:pPr>
        <w:pStyle w:val="TDC1"/>
        <w:spacing w:before="0" w:after="120"/>
        <w:rPr>
          <w:rFonts w:ascii="Calibri" w:hAnsi="Calibri"/>
          <w:color w:val="262626"/>
          <w:szCs w:val="24"/>
          <w:lang w:val="es-AR"/>
        </w:rPr>
      </w:pPr>
      <w:hyperlink w:anchor="_Toc115774678" w:history="1">
        <w:r w:rsidR="00346FC2" w:rsidRPr="00C33FEB">
          <w:rPr>
            <w:rStyle w:val="Hipervnculo"/>
            <w:rFonts w:ascii="Calibri" w:hAnsi="Calibri"/>
            <w:color w:val="262626"/>
            <w:szCs w:val="24"/>
          </w:rPr>
          <w:t>C. Control de Calidad</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79" w:history="1">
        <w:r w:rsidR="00346FC2" w:rsidRPr="00C33FEB">
          <w:rPr>
            <w:rStyle w:val="Hipervnculo"/>
            <w:rFonts w:ascii="Calibri" w:hAnsi="Calibri"/>
            <w:color w:val="262626"/>
            <w:szCs w:val="24"/>
          </w:rPr>
          <w:t>33.</w:t>
        </w:r>
        <w:r w:rsidR="00346FC2" w:rsidRPr="00426FE9">
          <w:rPr>
            <w:rFonts w:ascii="Calibri" w:hAnsi="Calibri"/>
            <w:color w:val="262626"/>
            <w:szCs w:val="24"/>
            <w:lang w:val="es-AR"/>
          </w:rPr>
          <w:tab/>
        </w:r>
        <w:r w:rsidR="00346FC2" w:rsidRPr="00C33FEB">
          <w:rPr>
            <w:rStyle w:val="Hipervnculo"/>
            <w:rFonts w:ascii="Calibri" w:hAnsi="Calibri"/>
            <w:color w:val="262626"/>
            <w:szCs w:val="24"/>
          </w:rPr>
          <w:t>Identificación de Defectos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80" w:history="1">
        <w:r w:rsidR="00346FC2" w:rsidRPr="00C33FEB">
          <w:rPr>
            <w:rStyle w:val="Hipervnculo"/>
            <w:rFonts w:ascii="Calibri" w:hAnsi="Calibri"/>
            <w:color w:val="262626"/>
            <w:szCs w:val="24"/>
          </w:rPr>
          <w:t>34.</w:t>
        </w:r>
        <w:r w:rsidR="00346FC2" w:rsidRPr="00426FE9">
          <w:rPr>
            <w:rFonts w:ascii="Calibri" w:hAnsi="Calibri"/>
            <w:color w:val="262626"/>
            <w:szCs w:val="24"/>
            <w:lang w:val="es-AR"/>
          </w:rPr>
          <w:tab/>
        </w:r>
        <w:r w:rsidR="00346FC2" w:rsidRPr="00C33FEB">
          <w:rPr>
            <w:rStyle w:val="Hipervnculo"/>
            <w:rFonts w:ascii="Calibri" w:hAnsi="Calibri"/>
            <w:color w:val="262626"/>
            <w:szCs w:val="24"/>
          </w:rPr>
          <w:t>Pruebas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81" w:history="1">
        <w:r w:rsidR="00346FC2" w:rsidRPr="00C33FEB">
          <w:rPr>
            <w:rStyle w:val="Hipervnculo"/>
            <w:rFonts w:ascii="Calibri" w:hAnsi="Calibri"/>
            <w:color w:val="262626"/>
            <w:szCs w:val="24"/>
          </w:rPr>
          <w:t>35.</w:t>
        </w:r>
        <w:r w:rsidR="00346FC2" w:rsidRPr="00426FE9">
          <w:rPr>
            <w:rFonts w:ascii="Calibri" w:hAnsi="Calibri"/>
            <w:color w:val="262626"/>
            <w:szCs w:val="24"/>
            <w:lang w:val="es-AR"/>
          </w:rPr>
          <w:tab/>
        </w:r>
        <w:r w:rsidR="00346FC2" w:rsidRPr="00C33FEB">
          <w:rPr>
            <w:rStyle w:val="Hipervnculo"/>
            <w:rFonts w:ascii="Calibri" w:hAnsi="Calibri"/>
            <w:color w:val="262626"/>
            <w:szCs w:val="24"/>
          </w:rPr>
          <w:t>Corrección de Defectos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82" w:history="1">
        <w:r w:rsidR="00346FC2" w:rsidRPr="00C33FEB">
          <w:rPr>
            <w:rStyle w:val="Hipervnculo"/>
            <w:rFonts w:ascii="Calibri" w:hAnsi="Calibri"/>
            <w:color w:val="262626"/>
            <w:szCs w:val="24"/>
          </w:rPr>
          <w:t>36.</w:t>
        </w:r>
        <w:r w:rsidR="00346FC2" w:rsidRPr="00426FE9">
          <w:rPr>
            <w:rFonts w:ascii="Calibri" w:hAnsi="Calibri"/>
            <w:color w:val="262626"/>
            <w:szCs w:val="24"/>
            <w:lang w:val="es-AR"/>
          </w:rPr>
          <w:tab/>
        </w:r>
        <w:r w:rsidR="00346FC2" w:rsidRPr="00C33FEB">
          <w:rPr>
            <w:rStyle w:val="Hipervnculo"/>
            <w:rFonts w:ascii="Calibri" w:hAnsi="Calibri"/>
            <w:color w:val="262626"/>
            <w:szCs w:val="24"/>
          </w:rPr>
          <w:t>Defectos no corregidos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463D0A" w:rsidP="00346FC2">
      <w:pPr>
        <w:pStyle w:val="TDC1"/>
        <w:spacing w:before="0" w:after="120"/>
        <w:rPr>
          <w:rFonts w:ascii="Calibri" w:hAnsi="Calibri"/>
          <w:color w:val="262626"/>
          <w:szCs w:val="24"/>
          <w:lang w:val="es-AR"/>
        </w:rPr>
      </w:pPr>
      <w:hyperlink w:anchor="_Toc115774683" w:history="1">
        <w:r w:rsidR="00346FC2" w:rsidRPr="00C33FEB">
          <w:rPr>
            <w:rStyle w:val="Hipervnculo"/>
            <w:rFonts w:ascii="Calibri" w:hAnsi="Calibri"/>
            <w:color w:val="262626"/>
            <w:szCs w:val="24"/>
          </w:rPr>
          <w:t>D. Control de Costos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426FE9" w:rsidRDefault="00463D0A" w:rsidP="00346FC2">
      <w:pPr>
        <w:pStyle w:val="TDC2"/>
        <w:tabs>
          <w:tab w:val="left" w:pos="1440"/>
        </w:tabs>
        <w:spacing w:after="120"/>
        <w:rPr>
          <w:rFonts w:ascii="Calibri" w:hAnsi="Calibri"/>
          <w:color w:val="262626"/>
          <w:szCs w:val="24"/>
          <w:lang w:val="es-AR"/>
        </w:rPr>
      </w:pPr>
      <w:hyperlink w:anchor="_Toc115774684" w:history="1">
        <w:r w:rsidR="00346FC2" w:rsidRPr="00C33FEB">
          <w:rPr>
            <w:rStyle w:val="Hipervnculo"/>
            <w:rFonts w:ascii="Calibri" w:hAnsi="Calibri"/>
            <w:color w:val="262626"/>
            <w:szCs w:val="24"/>
          </w:rPr>
          <w:t>37.</w:t>
        </w:r>
        <w:r w:rsidR="00346FC2" w:rsidRPr="00426FE9">
          <w:rPr>
            <w:rFonts w:ascii="Calibri" w:hAnsi="Calibri"/>
            <w:color w:val="262626"/>
            <w:szCs w:val="24"/>
            <w:lang w:val="es-AR"/>
          </w:rPr>
          <w:tab/>
        </w:r>
        <w:r w:rsidR="00346FC2" w:rsidRPr="00C33FEB">
          <w:rPr>
            <w:rStyle w:val="Hipervnculo"/>
            <w:rFonts w:ascii="Calibri" w:hAnsi="Calibri"/>
            <w:color w:val="262626"/>
            <w:szCs w:val="24"/>
          </w:rPr>
          <w:t>Lista de Cantidades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85" w:history="1">
        <w:r w:rsidR="00346FC2" w:rsidRPr="00C33FEB">
          <w:rPr>
            <w:rStyle w:val="Hipervnculo"/>
            <w:rFonts w:ascii="Calibri" w:hAnsi="Calibri"/>
            <w:color w:val="262626"/>
            <w:szCs w:val="24"/>
          </w:rPr>
          <w:t>38.</w:t>
        </w:r>
        <w:r w:rsidR="00346FC2" w:rsidRPr="00426FE9">
          <w:rPr>
            <w:rFonts w:ascii="Calibri" w:hAnsi="Calibri"/>
            <w:color w:val="262626"/>
            <w:szCs w:val="24"/>
            <w:lang w:val="es-AR"/>
          </w:rPr>
          <w:tab/>
        </w:r>
        <w:r w:rsidR="00346FC2" w:rsidRPr="00C33FEB">
          <w:rPr>
            <w:rStyle w:val="Hipervnculo"/>
            <w:rFonts w:ascii="Calibri" w:hAnsi="Calibri"/>
            <w:color w:val="262626"/>
            <w:szCs w:val="24"/>
          </w:rPr>
          <w:t>Modificaciones en las Cantidades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86" w:history="1">
        <w:r w:rsidR="00346FC2" w:rsidRPr="00C33FEB">
          <w:rPr>
            <w:rStyle w:val="Hipervnculo"/>
            <w:rFonts w:ascii="Calibri" w:hAnsi="Calibri"/>
            <w:color w:val="262626"/>
            <w:szCs w:val="24"/>
          </w:rPr>
          <w:t>39.</w:t>
        </w:r>
        <w:r w:rsidR="00346FC2" w:rsidRPr="00426FE9">
          <w:rPr>
            <w:rFonts w:ascii="Calibri" w:hAnsi="Calibri"/>
            <w:color w:val="262626"/>
            <w:szCs w:val="24"/>
            <w:lang w:val="es-AR"/>
          </w:rPr>
          <w:tab/>
        </w:r>
        <w:r w:rsidR="00346FC2" w:rsidRPr="00C33FEB">
          <w:rPr>
            <w:rStyle w:val="Hipervnculo"/>
            <w:rFonts w:ascii="Calibri" w:hAnsi="Calibri"/>
            <w:color w:val="262626"/>
            <w:szCs w:val="24"/>
          </w:rPr>
          <w:t>Variaciones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87" w:history="1">
        <w:r w:rsidR="00346FC2" w:rsidRPr="00C33FEB">
          <w:rPr>
            <w:rStyle w:val="Hipervnculo"/>
            <w:rFonts w:ascii="Calibri" w:hAnsi="Calibri"/>
            <w:color w:val="262626"/>
            <w:szCs w:val="24"/>
          </w:rPr>
          <w:t>40.</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Pagos de las Variaciones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88" w:history="1">
        <w:r w:rsidR="00346FC2" w:rsidRPr="00C33FEB">
          <w:rPr>
            <w:rStyle w:val="Hipervnculo"/>
            <w:rFonts w:ascii="Calibri" w:hAnsi="Calibri"/>
            <w:color w:val="262626"/>
            <w:szCs w:val="24"/>
          </w:rPr>
          <w:t>41.</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Proyecciones  de Flujo de Efectivos</w:t>
        </w:r>
        <w:r w:rsidR="00346FC2" w:rsidRPr="00C33FEB">
          <w:rPr>
            <w:rFonts w:ascii="Calibri" w:hAnsi="Calibri"/>
            <w:webHidden/>
            <w:color w:val="262626"/>
            <w:szCs w:val="24"/>
          </w:rPr>
          <w:tab/>
        </w:r>
        <w:r w:rsidR="00346FC2">
          <w:rPr>
            <w:rFonts w:ascii="Calibri" w:hAnsi="Calibri"/>
            <w:webHidden/>
            <w:color w:val="262626"/>
            <w:szCs w:val="24"/>
          </w:rPr>
          <w:t>78</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89" w:history="1">
        <w:r w:rsidR="00346FC2" w:rsidRPr="00C33FEB">
          <w:rPr>
            <w:rStyle w:val="Hipervnculo"/>
            <w:rFonts w:ascii="Calibri" w:hAnsi="Calibri"/>
            <w:color w:val="262626"/>
            <w:szCs w:val="24"/>
          </w:rPr>
          <w:t>42.</w:t>
        </w:r>
        <w:r w:rsidR="00346FC2" w:rsidRPr="009F5D01">
          <w:rPr>
            <w:rFonts w:ascii="Calibri" w:hAnsi="Calibri"/>
            <w:color w:val="262626"/>
            <w:szCs w:val="24"/>
            <w:lang w:val="es-AR"/>
          </w:rPr>
          <w:tab/>
        </w:r>
        <w:r w:rsidR="00346FC2" w:rsidRPr="00C33FEB">
          <w:rPr>
            <w:rStyle w:val="Hipervnculo"/>
            <w:rFonts w:ascii="Calibri" w:hAnsi="Calibri"/>
            <w:color w:val="262626"/>
            <w:szCs w:val="24"/>
          </w:rPr>
          <w:t>Certificados de Pago</w:t>
        </w:r>
        <w:r w:rsidR="00346FC2" w:rsidRPr="00C33FEB">
          <w:rPr>
            <w:rFonts w:ascii="Calibri" w:hAnsi="Calibri"/>
            <w:webHidden/>
            <w:color w:val="262626"/>
            <w:szCs w:val="24"/>
          </w:rPr>
          <w:tab/>
        </w:r>
        <w:r w:rsidR="00346FC2">
          <w:rPr>
            <w:rFonts w:ascii="Calibri" w:hAnsi="Calibri"/>
            <w:webHidden/>
            <w:color w:val="262626"/>
            <w:szCs w:val="24"/>
          </w:rPr>
          <w:t>78</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0" w:history="1">
        <w:r w:rsidR="00346FC2" w:rsidRPr="00C33FEB">
          <w:rPr>
            <w:rStyle w:val="Hipervnculo"/>
            <w:rFonts w:ascii="Calibri" w:hAnsi="Calibri"/>
            <w:color w:val="262626"/>
            <w:szCs w:val="24"/>
          </w:rPr>
          <w:t>43.</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Pagos</w:t>
        </w:r>
        <w:r w:rsidR="00346FC2" w:rsidRPr="00C33FEB">
          <w:rPr>
            <w:rFonts w:ascii="Calibri" w:hAnsi="Calibri"/>
            <w:webHidden/>
            <w:color w:val="262626"/>
            <w:szCs w:val="24"/>
          </w:rPr>
          <w:tab/>
        </w:r>
        <w:r w:rsidR="00346FC2">
          <w:rPr>
            <w:rFonts w:ascii="Calibri" w:hAnsi="Calibri"/>
            <w:webHidden/>
            <w:color w:val="262626"/>
            <w:szCs w:val="24"/>
          </w:rPr>
          <w:t>79</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1" w:history="1">
        <w:r w:rsidR="00346FC2" w:rsidRPr="00C33FEB">
          <w:rPr>
            <w:rStyle w:val="Hipervnculo"/>
            <w:rFonts w:ascii="Calibri" w:hAnsi="Calibri"/>
            <w:color w:val="262626"/>
            <w:szCs w:val="24"/>
          </w:rPr>
          <w:t>44.</w:t>
        </w:r>
        <w:r w:rsidR="00346FC2" w:rsidRPr="009F5D01">
          <w:rPr>
            <w:rFonts w:ascii="Calibri" w:hAnsi="Calibri"/>
            <w:color w:val="262626"/>
            <w:szCs w:val="24"/>
            <w:lang w:val="es-AR"/>
          </w:rPr>
          <w:tab/>
        </w:r>
        <w:r w:rsidR="00346FC2" w:rsidRPr="00C33FEB">
          <w:rPr>
            <w:rStyle w:val="Hipervnculo"/>
            <w:rFonts w:ascii="Calibri" w:hAnsi="Calibri"/>
            <w:color w:val="262626"/>
            <w:szCs w:val="24"/>
          </w:rPr>
          <w:t>Eventos Compensables</w:t>
        </w:r>
        <w:r w:rsidR="00346FC2" w:rsidRPr="00C33FEB">
          <w:rPr>
            <w:rFonts w:ascii="Calibri" w:hAnsi="Calibri"/>
            <w:webHidden/>
            <w:color w:val="262626"/>
            <w:szCs w:val="24"/>
          </w:rPr>
          <w:tab/>
        </w:r>
        <w:r w:rsidR="00346FC2">
          <w:rPr>
            <w:rFonts w:ascii="Calibri" w:hAnsi="Calibri"/>
            <w:webHidden/>
            <w:color w:val="262626"/>
            <w:szCs w:val="24"/>
          </w:rPr>
          <w:t>79</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2" w:history="1">
        <w:r w:rsidR="00346FC2" w:rsidRPr="00C33FEB">
          <w:rPr>
            <w:rStyle w:val="Hipervnculo"/>
            <w:rFonts w:ascii="Calibri" w:hAnsi="Calibri"/>
            <w:color w:val="262626"/>
            <w:szCs w:val="24"/>
          </w:rPr>
          <w:t>45.</w:t>
        </w:r>
        <w:r w:rsidR="00346FC2" w:rsidRPr="009F5D01">
          <w:rPr>
            <w:rFonts w:ascii="Calibri" w:hAnsi="Calibri"/>
            <w:color w:val="262626"/>
            <w:szCs w:val="24"/>
            <w:lang w:val="es-AR"/>
          </w:rPr>
          <w:tab/>
        </w:r>
        <w:r w:rsidR="00346FC2" w:rsidRPr="00C33FEB">
          <w:rPr>
            <w:rStyle w:val="Hipervnculo"/>
            <w:rFonts w:ascii="Calibri" w:hAnsi="Calibri"/>
            <w:color w:val="262626"/>
            <w:szCs w:val="24"/>
          </w:rPr>
          <w:t>Impuestos</w:t>
        </w:r>
        <w:r w:rsidR="00346FC2" w:rsidRPr="00C33FEB">
          <w:rPr>
            <w:rFonts w:ascii="Calibri" w:hAnsi="Calibri"/>
            <w:webHidden/>
            <w:color w:val="262626"/>
            <w:szCs w:val="24"/>
          </w:rPr>
          <w:tab/>
        </w:r>
        <w:r w:rsidR="00346FC2">
          <w:rPr>
            <w:rFonts w:ascii="Calibri" w:hAnsi="Calibri"/>
            <w:webHidden/>
            <w:color w:val="262626"/>
            <w:szCs w:val="24"/>
          </w:rPr>
          <w:t>81</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3" w:history="1">
        <w:r w:rsidR="00346FC2" w:rsidRPr="00C33FEB">
          <w:rPr>
            <w:rStyle w:val="Hipervnculo"/>
            <w:rFonts w:ascii="Calibri" w:hAnsi="Calibri"/>
            <w:color w:val="262626"/>
            <w:szCs w:val="24"/>
          </w:rPr>
          <w:t>46.</w:t>
        </w:r>
        <w:r w:rsidR="00346FC2" w:rsidRPr="009F5D01">
          <w:rPr>
            <w:rFonts w:ascii="Calibri" w:hAnsi="Calibri"/>
            <w:color w:val="262626"/>
            <w:szCs w:val="24"/>
            <w:lang w:val="es-AR"/>
          </w:rPr>
          <w:tab/>
        </w:r>
        <w:r w:rsidR="00346FC2" w:rsidRPr="00C33FEB">
          <w:rPr>
            <w:rStyle w:val="Hipervnculo"/>
            <w:rFonts w:ascii="Calibri" w:hAnsi="Calibri"/>
            <w:color w:val="262626"/>
            <w:szCs w:val="24"/>
          </w:rPr>
          <w:t>Monedas</w:t>
        </w:r>
        <w:r w:rsidR="00346FC2" w:rsidRPr="00C33FEB">
          <w:rPr>
            <w:rFonts w:ascii="Calibri" w:hAnsi="Calibri"/>
            <w:webHidden/>
            <w:color w:val="262626"/>
            <w:szCs w:val="24"/>
          </w:rPr>
          <w:tab/>
        </w:r>
        <w:r w:rsidR="00346FC2">
          <w:rPr>
            <w:rFonts w:ascii="Calibri" w:hAnsi="Calibri"/>
            <w:webHidden/>
            <w:color w:val="262626"/>
            <w:szCs w:val="24"/>
          </w:rPr>
          <w:t>81</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4" w:history="1">
        <w:r w:rsidR="00346FC2" w:rsidRPr="00C33FEB">
          <w:rPr>
            <w:rStyle w:val="Hipervnculo"/>
            <w:rFonts w:ascii="Calibri" w:hAnsi="Calibri"/>
            <w:color w:val="262626"/>
            <w:szCs w:val="24"/>
          </w:rPr>
          <w:t>47.</w:t>
        </w:r>
        <w:r w:rsidR="00346FC2" w:rsidRPr="009F5D01">
          <w:rPr>
            <w:rFonts w:ascii="Calibri" w:hAnsi="Calibri"/>
            <w:color w:val="262626"/>
            <w:szCs w:val="24"/>
            <w:lang w:val="es-AR"/>
          </w:rPr>
          <w:tab/>
        </w:r>
        <w:r w:rsidR="00346FC2" w:rsidRPr="00C33FEB">
          <w:rPr>
            <w:rStyle w:val="Hipervnculo"/>
            <w:rFonts w:ascii="Calibri" w:hAnsi="Calibri"/>
            <w:color w:val="262626"/>
            <w:szCs w:val="24"/>
          </w:rPr>
          <w:t>Ajustes de Precios</w:t>
        </w:r>
        <w:r w:rsidR="00346FC2" w:rsidRPr="00C33FEB">
          <w:rPr>
            <w:rFonts w:ascii="Calibri" w:hAnsi="Calibri"/>
            <w:webHidden/>
            <w:color w:val="262626"/>
            <w:szCs w:val="24"/>
          </w:rPr>
          <w:tab/>
        </w:r>
        <w:r w:rsidR="00346FC2">
          <w:rPr>
            <w:rFonts w:ascii="Calibri" w:hAnsi="Calibri"/>
            <w:webHidden/>
            <w:color w:val="262626"/>
            <w:szCs w:val="24"/>
          </w:rPr>
          <w:t>81</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5" w:history="1">
        <w:r w:rsidR="00346FC2" w:rsidRPr="00C33FEB">
          <w:rPr>
            <w:rStyle w:val="Hipervnculo"/>
            <w:rFonts w:ascii="Calibri" w:hAnsi="Calibri"/>
            <w:color w:val="262626"/>
            <w:szCs w:val="24"/>
          </w:rPr>
          <w:t>48.</w:t>
        </w:r>
        <w:r w:rsidR="00346FC2" w:rsidRPr="009F5D01">
          <w:rPr>
            <w:rFonts w:ascii="Calibri" w:hAnsi="Calibri"/>
            <w:color w:val="262626"/>
            <w:szCs w:val="24"/>
            <w:lang w:val="es-AR"/>
          </w:rPr>
          <w:tab/>
        </w:r>
        <w:r w:rsidR="00346FC2" w:rsidRPr="00C33FEB">
          <w:rPr>
            <w:rStyle w:val="Hipervnculo"/>
            <w:rFonts w:ascii="Calibri" w:hAnsi="Calibri"/>
            <w:color w:val="262626"/>
            <w:szCs w:val="24"/>
          </w:rPr>
          <w:t>Retenciones</w:t>
        </w:r>
        <w:r w:rsidR="00346FC2" w:rsidRPr="00C33FEB">
          <w:rPr>
            <w:rFonts w:ascii="Calibri" w:hAnsi="Calibri"/>
            <w:webHidden/>
            <w:color w:val="262626"/>
            <w:szCs w:val="24"/>
          </w:rPr>
          <w:tab/>
        </w:r>
        <w:r w:rsidR="00346FC2">
          <w:rPr>
            <w:rFonts w:ascii="Calibri" w:hAnsi="Calibri"/>
            <w:webHidden/>
            <w:color w:val="262626"/>
            <w:szCs w:val="24"/>
          </w:rPr>
          <w:t>82</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6" w:history="1">
        <w:r w:rsidR="00346FC2" w:rsidRPr="00C33FEB">
          <w:rPr>
            <w:rStyle w:val="Hipervnculo"/>
            <w:rFonts w:ascii="Calibri" w:hAnsi="Calibri"/>
            <w:color w:val="262626"/>
            <w:szCs w:val="24"/>
          </w:rPr>
          <w:t>49.</w:t>
        </w:r>
        <w:r w:rsidR="00346FC2" w:rsidRPr="009F5D01">
          <w:rPr>
            <w:rFonts w:ascii="Calibri" w:hAnsi="Calibri"/>
            <w:color w:val="262626"/>
            <w:szCs w:val="24"/>
            <w:lang w:val="es-AR"/>
          </w:rPr>
          <w:tab/>
        </w:r>
        <w:r w:rsidR="00346FC2" w:rsidRPr="00C33FEB">
          <w:rPr>
            <w:rStyle w:val="Hipervnculo"/>
            <w:rFonts w:ascii="Calibri" w:hAnsi="Calibri"/>
            <w:color w:val="262626"/>
            <w:szCs w:val="24"/>
          </w:rPr>
          <w:t>Liquidación por daños y perjuicios</w:t>
        </w:r>
        <w:r w:rsidR="00346FC2" w:rsidRPr="00C33FEB">
          <w:rPr>
            <w:rFonts w:ascii="Calibri" w:hAnsi="Calibri"/>
            <w:webHidden/>
            <w:color w:val="262626"/>
            <w:szCs w:val="24"/>
          </w:rPr>
          <w:tab/>
        </w:r>
        <w:r w:rsidR="00346FC2">
          <w:rPr>
            <w:rFonts w:ascii="Calibri" w:hAnsi="Calibri"/>
            <w:webHidden/>
            <w:color w:val="262626"/>
            <w:szCs w:val="24"/>
          </w:rPr>
          <w:t>82</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7" w:history="1">
        <w:r w:rsidR="00346FC2" w:rsidRPr="00C33FEB">
          <w:rPr>
            <w:rStyle w:val="Hipervnculo"/>
            <w:rFonts w:ascii="Calibri" w:hAnsi="Calibri"/>
            <w:color w:val="262626"/>
            <w:szCs w:val="24"/>
          </w:rPr>
          <w:t>50.</w:t>
        </w:r>
        <w:r w:rsidR="00346FC2" w:rsidRPr="009F5D01">
          <w:rPr>
            <w:rFonts w:ascii="Calibri" w:hAnsi="Calibri"/>
            <w:color w:val="262626"/>
            <w:szCs w:val="24"/>
            <w:lang w:val="es-AR"/>
          </w:rPr>
          <w:tab/>
        </w:r>
        <w:r w:rsidR="00346FC2" w:rsidRPr="00C33FEB">
          <w:rPr>
            <w:rStyle w:val="Hipervnculo"/>
            <w:rFonts w:ascii="Calibri" w:hAnsi="Calibri"/>
            <w:color w:val="262626"/>
            <w:szCs w:val="24"/>
          </w:rPr>
          <w:t>Bonificaciones</w:t>
        </w:r>
        <w:r w:rsidR="00346FC2" w:rsidRPr="00C33FEB">
          <w:rPr>
            <w:rFonts w:ascii="Calibri" w:hAnsi="Calibri"/>
            <w:webHidden/>
            <w:color w:val="262626"/>
            <w:szCs w:val="24"/>
          </w:rPr>
          <w:tab/>
        </w:r>
        <w:r w:rsidR="00346FC2">
          <w:rPr>
            <w:rFonts w:ascii="Calibri" w:hAnsi="Calibri"/>
            <w:webHidden/>
            <w:color w:val="262626"/>
            <w:szCs w:val="24"/>
          </w:rPr>
          <w:t>82</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8" w:history="1">
        <w:r w:rsidR="00346FC2" w:rsidRPr="00C33FEB">
          <w:rPr>
            <w:rStyle w:val="Hipervnculo"/>
            <w:rFonts w:ascii="Calibri" w:hAnsi="Calibri"/>
            <w:color w:val="262626"/>
            <w:szCs w:val="24"/>
          </w:rPr>
          <w:t>51.</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Pago de anticipo</w:t>
        </w:r>
        <w:r w:rsidR="00346FC2" w:rsidRPr="00C33FEB">
          <w:rPr>
            <w:rFonts w:ascii="Calibri" w:hAnsi="Calibri"/>
            <w:webHidden/>
            <w:color w:val="262626"/>
            <w:szCs w:val="24"/>
          </w:rPr>
          <w:tab/>
        </w:r>
        <w:r w:rsidR="00346FC2">
          <w:rPr>
            <w:rFonts w:ascii="Calibri" w:hAnsi="Calibri"/>
            <w:webHidden/>
            <w:color w:val="262626"/>
            <w:szCs w:val="24"/>
          </w:rPr>
          <w:t>83</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699" w:history="1">
        <w:r w:rsidR="00346FC2" w:rsidRPr="00C33FEB">
          <w:rPr>
            <w:rStyle w:val="Hipervnculo"/>
            <w:rFonts w:ascii="Calibri" w:hAnsi="Calibri"/>
            <w:color w:val="262626"/>
            <w:szCs w:val="24"/>
          </w:rPr>
          <w:t>52.</w:t>
        </w:r>
        <w:r w:rsidR="00346FC2" w:rsidRPr="009F5D01">
          <w:rPr>
            <w:rFonts w:ascii="Calibri" w:hAnsi="Calibri"/>
            <w:color w:val="262626"/>
            <w:szCs w:val="24"/>
            <w:lang w:val="es-AR"/>
          </w:rPr>
          <w:tab/>
        </w:r>
        <w:r w:rsidR="00346FC2" w:rsidRPr="00C33FEB">
          <w:rPr>
            <w:rStyle w:val="Hipervnculo"/>
            <w:rFonts w:ascii="Calibri" w:hAnsi="Calibri"/>
            <w:color w:val="262626"/>
            <w:szCs w:val="24"/>
          </w:rPr>
          <w:t>Garantías</w:t>
        </w:r>
        <w:r w:rsidR="00346FC2" w:rsidRPr="00C33FEB">
          <w:rPr>
            <w:rFonts w:ascii="Calibri" w:hAnsi="Calibri"/>
            <w:webHidden/>
            <w:color w:val="262626"/>
            <w:szCs w:val="24"/>
          </w:rPr>
          <w:tab/>
        </w:r>
        <w:r w:rsidR="00346FC2">
          <w:rPr>
            <w:rFonts w:ascii="Calibri" w:hAnsi="Calibri"/>
            <w:webHidden/>
            <w:color w:val="262626"/>
            <w:szCs w:val="24"/>
          </w:rPr>
          <w:t>83</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700" w:history="1">
        <w:r w:rsidR="00346FC2" w:rsidRPr="00C33FEB">
          <w:rPr>
            <w:rStyle w:val="Hipervnculo"/>
            <w:rFonts w:ascii="Calibri" w:hAnsi="Calibri"/>
            <w:color w:val="262626"/>
            <w:szCs w:val="24"/>
          </w:rPr>
          <w:t>53.</w:t>
        </w:r>
        <w:r w:rsidR="00346FC2" w:rsidRPr="009F5D01">
          <w:rPr>
            <w:rFonts w:ascii="Calibri" w:hAnsi="Calibri"/>
            <w:color w:val="262626"/>
            <w:szCs w:val="24"/>
            <w:lang w:val="es-AR"/>
          </w:rPr>
          <w:tab/>
        </w:r>
        <w:r w:rsidR="00346FC2" w:rsidRPr="00C33FEB">
          <w:rPr>
            <w:rStyle w:val="Hipervnculo"/>
            <w:rFonts w:ascii="Calibri" w:hAnsi="Calibri"/>
            <w:color w:val="262626"/>
            <w:szCs w:val="24"/>
          </w:rPr>
          <w:t>Trabajos por día</w:t>
        </w:r>
        <w:r w:rsidR="00346FC2" w:rsidRPr="00C33FEB">
          <w:rPr>
            <w:rFonts w:ascii="Calibri" w:hAnsi="Calibri"/>
            <w:webHidden/>
            <w:color w:val="262626"/>
            <w:szCs w:val="24"/>
          </w:rPr>
          <w:tab/>
        </w:r>
        <w:r w:rsidR="00346FC2">
          <w:rPr>
            <w:rFonts w:ascii="Calibri" w:hAnsi="Calibri"/>
            <w:webHidden/>
            <w:color w:val="262626"/>
            <w:szCs w:val="24"/>
          </w:rPr>
          <w:t>83</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701" w:history="1">
        <w:r w:rsidR="00346FC2" w:rsidRPr="00C33FEB">
          <w:rPr>
            <w:rStyle w:val="Hipervnculo"/>
            <w:rFonts w:ascii="Calibri" w:hAnsi="Calibri"/>
            <w:color w:val="262626"/>
            <w:szCs w:val="24"/>
          </w:rPr>
          <w:t>54.</w:t>
        </w:r>
        <w:r w:rsidR="00346FC2" w:rsidRPr="009F5D01">
          <w:rPr>
            <w:rFonts w:ascii="Calibri" w:hAnsi="Calibri"/>
            <w:color w:val="262626"/>
            <w:szCs w:val="24"/>
            <w:lang w:val="es-AR"/>
          </w:rPr>
          <w:tab/>
        </w:r>
        <w:r w:rsidR="00346FC2" w:rsidRPr="00C33FEB">
          <w:rPr>
            <w:rStyle w:val="Hipervnculo"/>
            <w:rFonts w:ascii="Calibri" w:hAnsi="Calibri"/>
            <w:color w:val="262626"/>
            <w:szCs w:val="24"/>
          </w:rPr>
          <w:t>Costo de reparaciones</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9F5D01" w:rsidRDefault="00463D0A" w:rsidP="00346FC2">
      <w:pPr>
        <w:pStyle w:val="TDC1"/>
        <w:spacing w:before="0" w:after="120"/>
        <w:rPr>
          <w:rFonts w:ascii="Calibri" w:hAnsi="Calibri"/>
          <w:color w:val="262626"/>
          <w:szCs w:val="24"/>
          <w:lang w:val="es-AR"/>
        </w:rPr>
      </w:pPr>
      <w:hyperlink w:anchor="_Toc115774702" w:history="1">
        <w:r w:rsidR="00346FC2" w:rsidRPr="00C33FEB">
          <w:rPr>
            <w:rStyle w:val="Hipervnculo"/>
            <w:rFonts w:ascii="Calibri" w:hAnsi="Calibri"/>
            <w:color w:val="262626"/>
            <w:szCs w:val="24"/>
          </w:rPr>
          <w:t>E. Finalización del Contrato</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9F5D01" w:rsidRDefault="00463D0A" w:rsidP="00346FC2">
      <w:pPr>
        <w:pStyle w:val="TDC2"/>
        <w:tabs>
          <w:tab w:val="left" w:pos="1440"/>
        </w:tabs>
        <w:spacing w:after="120"/>
        <w:rPr>
          <w:rFonts w:ascii="Calibri" w:hAnsi="Calibri"/>
          <w:color w:val="262626"/>
          <w:szCs w:val="24"/>
          <w:lang w:val="es-AR"/>
        </w:rPr>
      </w:pPr>
      <w:hyperlink w:anchor="_Toc115774703" w:history="1">
        <w:r w:rsidR="00346FC2" w:rsidRPr="00C33FEB">
          <w:rPr>
            <w:rStyle w:val="Hipervnculo"/>
            <w:rFonts w:ascii="Calibri" w:hAnsi="Calibri"/>
            <w:color w:val="262626"/>
            <w:szCs w:val="24"/>
          </w:rPr>
          <w:t>55.</w:t>
        </w:r>
        <w:r w:rsidR="00346FC2" w:rsidRPr="009F5D01">
          <w:rPr>
            <w:rFonts w:ascii="Calibri" w:hAnsi="Calibri"/>
            <w:color w:val="262626"/>
            <w:szCs w:val="24"/>
            <w:lang w:val="es-AR"/>
          </w:rPr>
          <w:tab/>
        </w:r>
        <w:r w:rsidR="00346FC2" w:rsidRPr="00C33FEB">
          <w:rPr>
            <w:rStyle w:val="Hipervnculo"/>
            <w:rFonts w:ascii="Calibri" w:hAnsi="Calibri"/>
            <w:color w:val="262626"/>
            <w:szCs w:val="24"/>
          </w:rPr>
          <w:t>Terminación de las Obras</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463D0A" w:rsidP="00346FC2">
      <w:pPr>
        <w:pStyle w:val="TDC2"/>
        <w:tabs>
          <w:tab w:val="left" w:pos="1440"/>
        </w:tabs>
        <w:spacing w:after="120"/>
        <w:rPr>
          <w:rFonts w:ascii="Calibri" w:hAnsi="Calibri"/>
          <w:color w:val="262626"/>
          <w:szCs w:val="24"/>
          <w:lang w:val="es-AR"/>
        </w:rPr>
      </w:pPr>
      <w:hyperlink w:anchor="_Toc115774704" w:history="1">
        <w:r w:rsidR="00346FC2" w:rsidRPr="00C33FEB">
          <w:rPr>
            <w:rStyle w:val="Hipervnculo"/>
            <w:rFonts w:ascii="Calibri" w:hAnsi="Calibri"/>
            <w:color w:val="262626"/>
            <w:szCs w:val="24"/>
          </w:rPr>
          <w:t>56.</w:t>
        </w:r>
        <w:r w:rsidR="00346FC2" w:rsidRPr="00E918AA">
          <w:rPr>
            <w:rFonts w:ascii="Calibri" w:hAnsi="Calibri"/>
            <w:color w:val="262626"/>
            <w:szCs w:val="24"/>
            <w:lang w:val="es-AR"/>
          </w:rPr>
          <w:tab/>
        </w:r>
        <w:r w:rsidR="00346FC2" w:rsidRPr="00C33FEB">
          <w:rPr>
            <w:rStyle w:val="Hipervnculo"/>
            <w:rFonts w:ascii="Calibri" w:hAnsi="Calibri"/>
            <w:color w:val="262626"/>
            <w:szCs w:val="24"/>
          </w:rPr>
          <w:t>Recepción de las Obras</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463D0A" w:rsidP="00346FC2">
      <w:pPr>
        <w:pStyle w:val="TDC2"/>
        <w:tabs>
          <w:tab w:val="left" w:pos="1440"/>
        </w:tabs>
        <w:spacing w:after="120"/>
        <w:rPr>
          <w:rFonts w:ascii="Calibri" w:hAnsi="Calibri"/>
          <w:color w:val="262626"/>
          <w:szCs w:val="24"/>
          <w:lang w:val="es-AR"/>
        </w:rPr>
      </w:pPr>
      <w:hyperlink w:anchor="_Toc115774705" w:history="1">
        <w:r w:rsidR="00346FC2" w:rsidRPr="00C33FEB">
          <w:rPr>
            <w:rStyle w:val="Hipervnculo"/>
            <w:rFonts w:ascii="Calibri" w:hAnsi="Calibri"/>
            <w:color w:val="262626"/>
            <w:szCs w:val="24"/>
          </w:rPr>
          <w:t>57.</w:t>
        </w:r>
        <w:r w:rsidR="00346FC2" w:rsidRPr="00E918AA">
          <w:rPr>
            <w:rFonts w:ascii="Calibri" w:hAnsi="Calibri"/>
            <w:color w:val="262626"/>
            <w:szCs w:val="24"/>
            <w:lang w:val="es-AR"/>
          </w:rPr>
          <w:tab/>
        </w:r>
        <w:r w:rsidR="00346FC2" w:rsidRPr="00C33FEB">
          <w:rPr>
            <w:rStyle w:val="Hipervnculo"/>
            <w:rFonts w:ascii="Calibri" w:hAnsi="Calibri"/>
            <w:color w:val="262626"/>
            <w:szCs w:val="24"/>
          </w:rPr>
          <w:t>Liquidación final</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463D0A" w:rsidP="00346FC2">
      <w:pPr>
        <w:pStyle w:val="TDC2"/>
        <w:tabs>
          <w:tab w:val="left" w:pos="1440"/>
        </w:tabs>
        <w:spacing w:after="120"/>
        <w:rPr>
          <w:rFonts w:ascii="Calibri" w:hAnsi="Calibri"/>
          <w:color w:val="262626"/>
          <w:szCs w:val="24"/>
          <w:lang w:val="es-AR"/>
        </w:rPr>
      </w:pPr>
      <w:hyperlink w:anchor="_Toc115774706" w:history="1">
        <w:r w:rsidR="00346FC2" w:rsidRPr="00C33FEB">
          <w:rPr>
            <w:rStyle w:val="Hipervnculo"/>
            <w:rFonts w:ascii="Calibri" w:hAnsi="Calibri"/>
            <w:color w:val="262626"/>
            <w:szCs w:val="24"/>
          </w:rPr>
          <w:t>58.</w:t>
        </w:r>
        <w:r w:rsidR="00346FC2" w:rsidRPr="00E918AA">
          <w:rPr>
            <w:rFonts w:ascii="Calibri" w:hAnsi="Calibri"/>
            <w:color w:val="262626"/>
            <w:szCs w:val="24"/>
            <w:lang w:val="es-AR"/>
          </w:rPr>
          <w:tab/>
        </w:r>
        <w:r w:rsidR="00346FC2" w:rsidRPr="00C33FEB">
          <w:rPr>
            <w:rStyle w:val="Hipervnculo"/>
            <w:rFonts w:ascii="Calibri" w:hAnsi="Calibri"/>
            <w:color w:val="262626"/>
            <w:szCs w:val="24"/>
          </w:rPr>
          <w:t>Manuales de Operación y de Mantenimiento</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463D0A" w:rsidP="00346FC2">
      <w:pPr>
        <w:pStyle w:val="TDC2"/>
        <w:tabs>
          <w:tab w:val="left" w:pos="1440"/>
        </w:tabs>
        <w:spacing w:after="120"/>
        <w:rPr>
          <w:rFonts w:ascii="Calibri" w:hAnsi="Calibri"/>
          <w:color w:val="262626"/>
          <w:szCs w:val="24"/>
          <w:lang w:val="es-AR"/>
        </w:rPr>
      </w:pPr>
      <w:hyperlink w:anchor="_Toc115774707" w:history="1">
        <w:r w:rsidR="00346FC2" w:rsidRPr="00C33FEB">
          <w:rPr>
            <w:rStyle w:val="Hipervnculo"/>
            <w:rFonts w:ascii="Calibri" w:hAnsi="Calibri"/>
            <w:color w:val="262626"/>
            <w:szCs w:val="24"/>
          </w:rPr>
          <w:t>59.</w:t>
        </w:r>
        <w:r w:rsidR="00346FC2" w:rsidRPr="00E918AA">
          <w:rPr>
            <w:rFonts w:ascii="Calibri" w:hAnsi="Calibri"/>
            <w:color w:val="262626"/>
            <w:szCs w:val="24"/>
            <w:lang w:val="es-AR"/>
          </w:rPr>
          <w:tab/>
        </w:r>
        <w:r w:rsidR="00346FC2" w:rsidRPr="00C33FEB">
          <w:rPr>
            <w:rStyle w:val="Hipervnculo"/>
            <w:rFonts w:ascii="Calibri" w:hAnsi="Calibri"/>
            <w:color w:val="262626"/>
            <w:szCs w:val="24"/>
          </w:rPr>
          <w:t>Terminación del Contrato</w:t>
        </w:r>
        <w:r w:rsidR="00346FC2" w:rsidRPr="00C33FEB">
          <w:rPr>
            <w:rFonts w:ascii="Calibri" w:hAnsi="Calibri"/>
            <w:webHidden/>
            <w:color w:val="262626"/>
            <w:szCs w:val="24"/>
          </w:rPr>
          <w:tab/>
        </w:r>
        <w:r w:rsidR="00346FC2">
          <w:rPr>
            <w:rFonts w:ascii="Calibri" w:hAnsi="Calibri"/>
            <w:webHidden/>
            <w:color w:val="262626"/>
            <w:szCs w:val="24"/>
          </w:rPr>
          <w:t>85</w:t>
        </w:r>
      </w:hyperlink>
    </w:p>
    <w:p w:rsidR="00346FC2" w:rsidRPr="00E918AA" w:rsidRDefault="00463D0A" w:rsidP="00346FC2">
      <w:pPr>
        <w:pStyle w:val="TDC2"/>
        <w:spacing w:after="120"/>
        <w:rPr>
          <w:rFonts w:ascii="Calibri" w:hAnsi="Calibri"/>
          <w:color w:val="262626"/>
          <w:szCs w:val="24"/>
          <w:lang w:val="es-AR"/>
        </w:rPr>
      </w:pPr>
      <w:hyperlink w:anchor="_Toc115774708" w:history="1">
        <w:r w:rsidR="00346FC2" w:rsidRPr="00C33FEB">
          <w:rPr>
            <w:rStyle w:val="Hipervnculo"/>
            <w:rFonts w:ascii="Calibri" w:hAnsi="Calibri"/>
            <w:color w:val="262626"/>
            <w:szCs w:val="24"/>
          </w:rPr>
          <w:t>60.       Prácticas prohibidas</w:t>
        </w:r>
        <w:r w:rsidR="00346FC2" w:rsidRPr="00C33FEB">
          <w:rPr>
            <w:rFonts w:ascii="Calibri" w:hAnsi="Calibri"/>
            <w:webHidden/>
            <w:color w:val="262626"/>
            <w:szCs w:val="24"/>
          </w:rPr>
          <w:tab/>
          <w:t>77</w:t>
        </w:r>
      </w:hyperlink>
    </w:p>
    <w:p w:rsidR="00346FC2" w:rsidRPr="00E918AA" w:rsidRDefault="00463D0A" w:rsidP="00346FC2">
      <w:pPr>
        <w:pStyle w:val="TDC2"/>
        <w:tabs>
          <w:tab w:val="left" w:pos="1440"/>
        </w:tabs>
        <w:spacing w:after="120"/>
        <w:rPr>
          <w:rFonts w:ascii="Calibri" w:hAnsi="Calibri"/>
          <w:color w:val="262626"/>
          <w:szCs w:val="24"/>
          <w:lang w:val="es-AR"/>
        </w:rPr>
      </w:pPr>
      <w:hyperlink w:anchor="_Toc115774709" w:history="1">
        <w:r w:rsidR="00346FC2" w:rsidRPr="00C33FEB">
          <w:rPr>
            <w:rStyle w:val="Hipervnculo"/>
            <w:rFonts w:ascii="Calibri" w:hAnsi="Calibri"/>
            <w:color w:val="262626"/>
            <w:szCs w:val="24"/>
          </w:rPr>
          <w:t>61.</w:t>
        </w:r>
        <w:r w:rsidR="00346FC2" w:rsidRPr="00E918AA">
          <w:rPr>
            <w:rFonts w:ascii="Calibri" w:hAnsi="Calibri"/>
            <w:color w:val="262626"/>
            <w:szCs w:val="24"/>
            <w:lang w:val="es-AR"/>
          </w:rPr>
          <w:tab/>
        </w:r>
        <w:r w:rsidR="00346FC2" w:rsidRPr="00C33FEB">
          <w:rPr>
            <w:rStyle w:val="Hipervnculo"/>
            <w:rFonts w:ascii="Calibri" w:hAnsi="Calibri"/>
            <w:color w:val="262626"/>
            <w:szCs w:val="24"/>
          </w:rPr>
          <w:t>Pagos posteriores a la terminación del Contrato</w:t>
        </w:r>
        <w:r w:rsidR="00346FC2" w:rsidRPr="00C33FEB">
          <w:rPr>
            <w:rFonts w:ascii="Calibri" w:hAnsi="Calibri"/>
            <w:webHidden/>
            <w:color w:val="262626"/>
            <w:szCs w:val="24"/>
          </w:rPr>
          <w:tab/>
        </w:r>
        <w:r w:rsidR="00346FC2">
          <w:rPr>
            <w:rFonts w:ascii="Calibri" w:hAnsi="Calibri"/>
            <w:webHidden/>
            <w:color w:val="262626"/>
            <w:szCs w:val="24"/>
          </w:rPr>
          <w:t>92</w:t>
        </w:r>
      </w:hyperlink>
    </w:p>
    <w:p w:rsidR="00346FC2" w:rsidRPr="00E918AA" w:rsidRDefault="00463D0A" w:rsidP="00346FC2">
      <w:pPr>
        <w:pStyle w:val="TDC2"/>
        <w:tabs>
          <w:tab w:val="left" w:pos="1440"/>
        </w:tabs>
        <w:spacing w:after="120"/>
        <w:rPr>
          <w:rFonts w:ascii="Calibri" w:hAnsi="Calibri"/>
          <w:color w:val="262626"/>
          <w:szCs w:val="24"/>
          <w:lang w:val="es-AR"/>
        </w:rPr>
      </w:pPr>
      <w:hyperlink w:anchor="_Toc115774710" w:history="1">
        <w:r w:rsidR="00346FC2" w:rsidRPr="00C33FEB">
          <w:rPr>
            <w:rStyle w:val="Hipervnculo"/>
            <w:rFonts w:ascii="Calibri" w:hAnsi="Calibri"/>
            <w:color w:val="262626"/>
            <w:szCs w:val="24"/>
          </w:rPr>
          <w:t>62.</w:t>
        </w:r>
        <w:r w:rsidR="00346FC2" w:rsidRPr="00E918AA">
          <w:rPr>
            <w:rFonts w:ascii="Calibri" w:hAnsi="Calibri"/>
            <w:color w:val="262626"/>
            <w:szCs w:val="24"/>
            <w:lang w:val="es-AR"/>
          </w:rPr>
          <w:tab/>
        </w:r>
        <w:r w:rsidR="00346FC2" w:rsidRPr="00C33FEB">
          <w:rPr>
            <w:rStyle w:val="Hipervnculo"/>
            <w:rFonts w:ascii="Calibri" w:hAnsi="Calibri"/>
            <w:color w:val="262626"/>
            <w:szCs w:val="24"/>
          </w:rPr>
          <w:t>Derechos de propiedad</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E918AA" w:rsidRDefault="00463D0A" w:rsidP="00346FC2">
      <w:pPr>
        <w:pStyle w:val="TDC2"/>
        <w:tabs>
          <w:tab w:val="left" w:pos="1440"/>
        </w:tabs>
        <w:spacing w:after="120"/>
        <w:rPr>
          <w:rFonts w:ascii="Calibri" w:hAnsi="Calibri"/>
          <w:color w:val="262626"/>
          <w:szCs w:val="24"/>
          <w:lang w:val="es-AR"/>
        </w:rPr>
      </w:pPr>
      <w:hyperlink w:anchor="_Toc115774711" w:history="1">
        <w:r w:rsidR="00346FC2" w:rsidRPr="00C33FEB">
          <w:rPr>
            <w:rStyle w:val="Hipervnculo"/>
            <w:rFonts w:ascii="Calibri" w:hAnsi="Calibri"/>
            <w:color w:val="262626"/>
            <w:szCs w:val="24"/>
          </w:rPr>
          <w:t>63.</w:t>
        </w:r>
        <w:r w:rsidR="00346FC2" w:rsidRPr="00E918AA">
          <w:rPr>
            <w:rFonts w:ascii="Calibri" w:hAnsi="Calibri"/>
            <w:color w:val="262626"/>
            <w:szCs w:val="24"/>
            <w:lang w:val="es-AR"/>
          </w:rPr>
          <w:tab/>
        </w:r>
        <w:r w:rsidR="00346FC2" w:rsidRPr="00C33FEB">
          <w:rPr>
            <w:rStyle w:val="Hipervnculo"/>
            <w:rFonts w:ascii="Calibri" w:hAnsi="Calibri"/>
            <w:color w:val="262626"/>
            <w:szCs w:val="24"/>
          </w:rPr>
          <w:t>Liberación de cumplimiento</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E918AA" w:rsidRDefault="00463D0A" w:rsidP="00346FC2">
      <w:pPr>
        <w:pStyle w:val="TDC2"/>
        <w:tabs>
          <w:tab w:val="left" w:pos="1440"/>
        </w:tabs>
        <w:spacing w:after="120"/>
        <w:rPr>
          <w:rFonts w:ascii="Calibri" w:hAnsi="Calibri"/>
          <w:color w:val="262626"/>
          <w:szCs w:val="24"/>
          <w:lang w:val="es-AR"/>
        </w:rPr>
      </w:pPr>
      <w:hyperlink w:anchor="_Toc115774712" w:history="1">
        <w:r w:rsidR="00346FC2" w:rsidRPr="00C33FEB">
          <w:rPr>
            <w:rStyle w:val="Hipervnculo"/>
            <w:rFonts w:ascii="Calibri" w:hAnsi="Calibri"/>
            <w:color w:val="262626"/>
            <w:szCs w:val="24"/>
          </w:rPr>
          <w:t>64.</w:t>
        </w:r>
        <w:r w:rsidR="00346FC2" w:rsidRPr="00E918AA">
          <w:rPr>
            <w:rFonts w:ascii="Calibri" w:hAnsi="Calibri"/>
            <w:color w:val="262626"/>
            <w:szCs w:val="24"/>
            <w:lang w:val="es-AR"/>
          </w:rPr>
          <w:tab/>
        </w:r>
        <w:r w:rsidR="00346FC2" w:rsidRPr="00C33FEB">
          <w:rPr>
            <w:rStyle w:val="Hipervnculo"/>
            <w:rFonts w:ascii="Calibri" w:hAnsi="Calibri"/>
            <w:color w:val="262626"/>
            <w:szCs w:val="24"/>
          </w:rPr>
          <w:t>Suspensión de Desembolsos del Préstamo del Banco</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E918AA" w:rsidRDefault="00463D0A" w:rsidP="00346FC2">
      <w:pPr>
        <w:pStyle w:val="TDC2"/>
        <w:spacing w:after="120"/>
        <w:rPr>
          <w:rFonts w:ascii="Calibri" w:hAnsi="Calibri"/>
          <w:color w:val="262626"/>
          <w:szCs w:val="24"/>
          <w:lang w:val="es-AR"/>
        </w:rPr>
      </w:pPr>
      <w:hyperlink w:anchor="_Toc115774713" w:history="1">
        <w:r w:rsidR="00346FC2" w:rsidRPr="00C33FEB">
          <w:rPr>
            <w:rStyle w:val="Hipervnculo"/>
            <w:rFonts w:ascii="Calibri" w:hAnsi="Calibri"/>
            <w:color w:val="262626"/>
            <w:szCs w:val="24"/>
          </w:rPr>
          <w:t>65.       Elegibilidad</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C33FEB" w:rsidRDefault="00346FC2" w:rsidP="00346FC2">
      <w:pPr>
        <w:spacing w:after="120"/>
        <w:rPr>
          <w:rFonts w:ascii="Calibri" w:hAnsi="Calibri"/>
          <w:color w:val="262626"/>
        </w:rPr>
      </w:pPr>
    </w:p>
    <w:p w:rsidR="00757987" w:rsidRPr="00C33FEB" w:rsidRDefault="00757987" w:rsidP="00ED7FCE">
      <w:pPr>
        <w:tabs>
          <w:tab w:val="left" w:pos="1080"/>
          <w:tab w:val="right" w:leader="dot" w:pos="9000"/>
        </w:tabs>
        <w:spacing w:after="120"/>
        <w:ind w:left="720"/>
        <w:rPr>
          <w:rFonts w:ascii="Calibri" w:hAnsi="Calibri"/>
          <w:color w:val="262626"/>
        </w:rPr>
      </w:pPr>
    </w:p>
    <w:p w:rsidR="00757987" w:rsidRPr="00C33FEB" w:rsidRDefault="00757987"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Condiciones Generales del Contrato</w:t>
      </w:r>
    </w:p>
    <w:p w:rsidR="00757987" w:rsidRPr="00C33FEB" w:rsidRDefault="00757987" w:rsidP="00ED7FCE">
      <w:pPr>
        <w:keepNext/>
        <w:keepLines/>
        <w:tabs>
          <w:tab w:val="left" w:pos="1080"/>
          <w:tab w:val="right" w:leader="dot" w:pos="9000"/>
        </w:tabs>
        <w:spacing w:after="120"/>
        <w:ind w:left="720"/>
        <w:jc w:val="center"/>
        <w:rPr>
          <w:rFonts w:ascii="Calibri" w:hAnsi="Calibri"/>
          <w:color w:val="262626"/>
        </w:rPr>
      </w:pPr>
    </w:p>
    <w:p w:rsidR="00757987" w:rsidRPr="00C33FEB" w:rsidRDefault="00757987" w:rsidP="00ED7FCE">
      <w:pPr>
        <w:pStyle w:val="SectionVHeading2"/>
        <w:spacing w:before="0" w:after="120"/>
        <w:rPr>
          <w:rFonts w:ascii="Calibri" w:hAnsi="Calibri"/>
          <w:color w:val="262626"/>
          <w:sz w:val="24"/>
        </w:rPr>
      </w:pPr>
      <w:r w:rsidRPr="00C33FEB">
        <w:rPr>
          <w:rFonts w:ascii="Calibri" w:hAnsi="Calibri"/>
          <w:color w:val="262626"/>
          <w:sz w:val="24"/>
        </w:rPr>
        <w:t>A. Disposiciones Generales</w:t>
      </w:r>
    </w:p>
    <w:tbl>
      <w:tblPr>
        <w:tblW w:w="9464" w:type="dxa"/>
        <w:tblLook w:val="0000" w:firstRow="0" w:lastRow="0" w:firstColumn="0" w:lastColumn="0" w:noHBand="0" w:noVBand="0"/>
      </w:tblPr>
      <w:tblGrid>
        <w:gridCol w:w="2448"/>
        <w:gridCol w:w="7016"/>
      </w:tblGrid>
      <w:tr w:rsidR="00757987" w:rsidRPr="00C33FEB" w:rsidTr="00F01C74">
        <w:tc>
          <w:tcPr>
            <w:tcW w:w="2448" w:type="dxa"/>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1.</w:t>
            </w:r>
            <w:r w:rsidRPr="00C33FEB">
              <w:rPr>
                <w:rFonts w:ascii="Calibri" w:hAnsi="Calibri"/>
                <w:color w:val="262626"/>
              </w:rPr>
              <w:tab/>
              <w:t>Definiciones</w:t>
            </w:r>
          </w:p>
        </w:tc>
        <w:tc>
          <w:tcPr>
            <w:tcW w:w="7016" w:type="dxa"/>
          </w:tcPr>
          <w:p w:rsidR="00757987" w:rsidRPr="00C33FEB" w:rsidRDefault="00757987"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son los definidos en la cláusula 44 de estas CGC</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Subcláusula 55.1 de estas CGC.</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Subcláusula 2.3 de estas CGC.</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(g)</w:t>
            </w:r>
            <w:r w:rsidRPr="00C33FEB">
              <w:rPr>
                <w:rFonts w:ascii="Calibri" w:hAnsi="Calibri"/>
                <w:color w:val="262626"/>
              </w:rPr>
              <w:tab/>
              <w:t xml:space="preserve">La </w:t>
            </w:r>
            <w:r w:rsidRPr="00C33FEB">
              <w:rPr>
                <w:rFonts w:ascii="Calibri" w:hAnsi="Calibri"/>
                <w:b/>
                <w:bCs/>
                <w:color w:val="262626"/>
              </w:rPr>
              <w:t>Oferta del Contratista</w:t>
            </w:r>
            <w:r w:rsidRPr="00C33FEB">
              <w:rPr>
                <w:rFonts w:ascii="Calibri" w:hAnsi="Calibri"/>
                <w:color w:val="262626"/>
              </w:rPr>
              <w:t xml:space="preserve"> es el documento de licitación  que fue completado y entregado por el Contratista</w:t>
            </w:r>
            <w:r w:rsidRPr="00C33FEB">
              <w:rPr>
                <w:rFonts w:ascii="Calibri" w:hAnsi="Calibri"/>
                <w:color w:val="262626"/>
                <w:spacing w:val="-3"/>
              </w:rPr>
              <w:t xml:space="preserve"> al Contratante.</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757987" w:rsidRPr="00C33FEB" w:rsidRDefault="00757987"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 </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estipulado en la Subcláusula 35.1 de las CEC</w:t>
            </w:r>
            <w:r w:rsidRPr="00C33FEB">
              <w:rPr>
                <w:rFonts w:ascii="Calibri" w:hAnsi="Calibri"/>
                <w:color w:val="262626"/>
                <w:spacing w:val="-3"/>
              </w:rPr>
              <w:t xml:space="preserve">  y calculado a partir de la fecha de terminación.</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CEC</w:t>
            </w:r>
            <w:r w:rsidRPr="00C33FEB">
              <w:rPr>
                <w:rFonts w:ascii="Calibri" w:hAnsi="Calibri"/>
                <w:color w:val="262626"/>
                <w:spacing w:val="-3"/>
              </w:rPr>
              <w:t>.</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CEC</w:t>
            </w:r>
            <w:r w:rsidRPr="00C33FEB">
              <w:rPr>
                <w:rFonts w:ascii="Calibri" w:hAnsi="Calibri"/>
                <w:color w:val="262626"/>
                <w:spacing w:val="-3"/>
              </w:rPr>
              <w:t>.  Esta fecha podrá ser modificada únicamente por el Gerente de Obras mediante una prórroga del plazo o una orden de acelerar los trabajos.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 o Administrador del Contrato</w:t>
            </w:r>
            <w:r w:rsidRPr="00C33FEB">
              <w:rPr>
                <w:rFonts w:ascii="Calibri" w:hAnsi="Calibri"/>
                <w:color w:val="262626"/>
                <w:spacing w:val="-3"/>
              </w:rPr>
              <w:t xml:space="preserve"> es la persona cuyo nombre</w:t>
            </w:r>
            <w:r w:rsidRPr="00C33FEB">
              <w:rPr>
                <w:rFonts w:ascii="Calibri" w:hAnsi="Calibri"/>
                <w:b/>
                <w:bCs/>
                <w:color w:val="262626"/>
                <w:spacing w:val="-3"/>
              </w:rPr>
              <w:t xml:space="preserve"> se indica en las CEC</w:t>
            </w:r>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757987" w:rsidRPr="00C33FEB" w:rsidRDefault="00757987"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r w:rsidRPr="00C33FEB">
              <w:rPr>
                <w:rFonts w:ascii="Calibri" w:hAnsi="Calibri"/>
                <w:b/>
                <w:bCs/>
                <w:color w:val="262626"/>
              </w:rPr>
              <w:t xml:space="preserve">CEC </w:t>
            </w:r>
            <w:r w:rsidRPr="00C33FEB">
              <w:rPr>
                <w:rFonts w:ascii="Calibri" w:hAnsi="Calibri"/>
                <w:color w:val="262626"/>
              </w:rPr>
              <w:t>significa las Condiciones Especiales del Contrato.</w:t>
            </w:r>
          </w:p>
          <w:p w:rsidR="00757987" w:rsidRPr="00C33FEB" w:rsidRDefault="00757987"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definido como tal en las CEC.</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estipulada en las CEC</w:t>
            </w:r>
            <w:r w:rsidRPr="00C33FEB">
              <w:rPr>
                <w:rFonts w:ascii="Calibri" w:hAnsi="Calibri"/>
                <w:color w:val="262626"/>
                <w:spacing w:val="-3"/>
              </w:rPr>
              <w:t>.  No coincide necesariamente con ninguna de las fechas de toma de posesión del Sitio de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(aa)</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(bb)</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(dd)</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r w:rsidRPr="00C33FEB">
              <w:rPr>
                <w:rFonts w:ascii="Calibri" w:hAnsi="Calibri"/>
                <w:b/>
                <w:bCs/>
                <w:color w:val="262626"/>
                <w:spacing w:val="-3"/>
              </w:rPr>
              <w:t>CEC</w:t>
            </w:r>
            <w:r w:rsidRPr="00C33FEB">
              <w:rPr>
                <w:rFonts w:ascii="Calibri" w:hAnsi="Calibri"/>
                <w:color w:val="262626"/>
                <w:spacing w:val="-3"/>
              </w:rPr>
              <w:t>.</w:t>
            </w:r>
          </w:p>
          <w:p w:rsidR="00757987" w:rsidRPr="001A4332" w:rsidRDefault="00757987" w:rsidP="00ED7FCE">
            <w:pPr>
              <w:keepNext/>
              <w:keepLines/>
              <w:spacing w:after="120"/>
              <w:ind w:left="1380" w:hanging="768"/>
              <w:jc w:val="both"/>
              <w:rPr>
                <w:rFonts w:ascii="Calibri" w:hAnsi="Calibri"/>
                <w:spacing w:val="-3"/>
              </w:rPr>
            </w:pPr>
            <w:r w:rsidRPr="001A4332">
              <w:rPr>
                <w:rFonts w:ascii="Calibri" w:hAnsi="Calibri"/>
                <w:spacing w:val="-3"/>
              </w:rPr>
              <w:t xml:space="preserve">(ee)        Certificado de pago equivale a Planilla </w:t>
            </w:r>
          </w:p>
          <w:p w:rsidR="00757987" w:rsidRPr="001A4332" w:rsidRDefault="00757987" w:rsidP="001A4332">
            <w:pPr>
              <w:keepNext/>
              <w:keepLines/>
              <w:spacing w:after="120"/>
              <w:ind w:left="1332" w:hanging="720"/>
              <w:jc w:val="both"/>
              <w:rPr>
                <w:rFonts w:ascii="Calibri" w:hAnsi="Calibri"/>
              </w:rPr>
            </w:pPr>
            <w:r w:rsidRPr="001A4332">
              <w:rPr>
                <w:rFonts w:ascii="Calibri" w:hAnsi="Calibri"/>
                <w:spacing w:val="-3"/>
              </w:rPr>
              <w:t xml:space="preserve">(ff)       </w:t>
            </w:r>
            <w:r w:rsidRPr="001A4332">
              <w:rPr>
                <w:rFonts w:ascii="Calibri" w:hAnsi="Calibri"/>
                <w:b/>
                <w:spacing w:val="-3"/>
              </w:rPr>
              <w:t>Fiscalizador</w:t>
            </w:r>
            <w:r w:rsidRPr="001A4332">
              <w:rPr>
                <w:rFonts w:ascii="Calibri" w:hAnsi="Calibri"/>
                <w:spacing w:val="-3"/>
              </w:rPr>
              <w:t xml:space="preserve"> es el tercero designado por el contratante que tiene a su cargo la fiscalización de la obra</w:t>
            </w:r>
          </w:p>
          <w:p w:rsidR="00757987" w:rsidRPr="00C33FEB" w:rsidRDefault="00757987" w:rsidP="00ED7FCE">
            <w:pPr>
              <w:keepNext/>
              <w:keepLines/>
              <w:spacing w:after="120"/>
              <w:ind w:hanging="612"/>
              <w:jc w:val="both"/>
              <w:rPr>
                <w:rFonts w:ascii="Calibri" w:hAnsi="Calibri"/>
                <w:color w:val="262626"/>
              </w:rPr>
            </w:pP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 xml:space="preserve">2. </w:t>
            </w:r>
            <w:r w:rsidRPr="00C33FEB">
              <w:rPr>
                <w:rFonts w:ascii="Calibri" w:hAnsi="Calibri"/>
                <w:color w:val="262626"/>
              </w:rPr>
              <w:tab/>
              <w:t>Interpretación</w:t>
            </w:r>
          </w:p>
        </w:tc>
        <w:tc>
          <w:tcPr>
            <w:tcW w:w="701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757987" w:rsidRPr="00C33FEB" w:rsidRDefault="00757987"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CEC estipulan </w:t>
            </w:r>
            <w:r w:rsidRPr="00C33FEB">
              <w:rPr>
                <w:rFonts w:ascii="Calibri" w:hAnsi="Calibri"/>
                <w:color w:val="262626"/>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757987" w:rsidRPr="00C33FEB" w:rsidRDefault="00757987" w:rsidP="00ED7FCE">
            <w:pPr>
              <w:spacing w:after="120"/>
              <w:ind w:left="612" w:hanging="612"/>
              <w:rPr>
                <w:rFonts w:ascii="Calibri" w:hAnsi="Calibri"/>
                <w:color w:val="262626"/>
              </w:rPr>
            </w:pPr>
            <w:r w:rsidRPr="00C33FEB">
              <w:rPr>
                <w:rFonts w:ascii="Calibri" w:hAnsi="Calibri"/>
                <w:color w:val="262626"/>
              </w:rPr>
              <w:lastRenderedPageBreak/>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757987" w:rsidRPr="00C33FEB" w:rsidRDefault="00757987" w:rsidP="00660E09">
            <w:pPr>
              <w:numPr>
                <w:ilvl w:val="0"/>
                <w:numId w:val="6"/>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757987" w:rsidRPr="00C33FEB" w:rsidRDefault="00757987"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CEC</w:t>
            </w:r>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3.</w:t>
            </w:r>
            <w:r w:rsidRPr="00C33FEB">
              <w:rPr>
                <w:rFonts w:ascii="Calibri" w:hAnsi="Calibri"/>
                <w:color w:val="262626"/>
              </w:rPr>
              <w:tab/>
              <w:t>Idioma y Ley Aplicables</w:t>
            </w:r>
          </w:p>
        </w:tc>
        <w:tc>
          <w:tcPr>
            <w:tcW w:w="7016" w:type="dxa"/>
          </w:tcPr>
          <w:p w:rsidR="00757987" w:rsidRPr="00C33FEB" w:rsidRDefault="00757987"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El idioma del Contrato y la ley que lo regirá se estipulan en las CEC.</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w:t>
            </w:r>
            <w:r w:rsidRPr="00C33FEB">
              <w:rPr>
                <w:rFonts w:ascii="Calibri" w:hAnsi="Calibri"/>
                <w:color w:val="262626"/>
              </w:rPr>
              <w:tab/>
              <w:t>Decisiones del Gerente de Obras</w:t>
            </w:r>
          </w:p>
        </w:tc>
        <w:tc>
          <w:tcPr>
            <w:tcW w:w="7016" w:type="dxa"/>
          </w:tcPr>
          <w:p w:rsidR="00757987" w:rsidRPr="00C33FEB" w:rsidRDefault="00757987"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w:t>
            </w:r>
            <w:r w:rsidRPr="00C33FEB">
              <w:rPr>
                <w:rFonts w:ascii="Calibri" w:hAnsi="Calibri"/>
                <w:color w:val="262626"/>
              </w:rPr>
              <w:tab/>
              <w:t>Delegación de funciones</w:t>
            </w:r>
            <w:r w:rsidRPr="00C33FEB">
              <w:rPr>
                <w:rFonts w:ascii="Calibri" w:hAnsi="Calibri"/>
                <w:color w:val="262626"/>
              </w:rPr>
              <w:tab/>
            </w:r>
          </w:p>
        </w:tc>
        <w:tc>
          <w:tcPr>
            <w:tcW w:w="7016" w:type="dxa"/>
          </w:tcPr>
          <w:p w:rsidR="00757987" w:rsidRPr="00C33FEB" w:rsidRDefault="00757987"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w:t>
            </w:r>
            <w:r w:rsidRPr="00C33FEB">
              <w:rPr>
                <w:rFonts w:ascii="Calibri" w:hAnsi="Calibri"/>
                <w:color w:val="262626"/>
              </w:rPr>
              <w:tab/>
              <w:t>Comunicaciones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7.</w:t>
            </w:r>
            <w:r w:rsidRPr="00C33FEB">
              <w:rPr>
                <w:rFonts w:ascii="Calibri" w:hAnsi="Calibri"/>
                <w:color w:val="262626"/>
              </w:rPr>
              <w:tab/>
              <w:t>Subcontratos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8.</w:t>
            </w:r>
            <w:r w:rsidRPr="00C33FEB">
              <w:rPr>
                <w:rFonts w:ascii="Calibri" w:hAnsi="Calibri"/>
                <w:color w:val="262626"/>
              </w:rPr>
              <w:tab/>
              <w:t>Otros Contratistas</w:t>
            </w: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indicada en las CEC</w:t>
            </w:r>
            <w:r w:rsidRPr="00C33FEB">
              <w:rPr>
                <w:rFonts w:ascii="Calibri" w:hAnsi="Calibri"/>
                <w:color w:val="262626"/>
                <w:spacing w:val="-3"/>
              </w:rPr>
              <w:t xml:space="preserve">.  El Contratista </w:t>
            </w:r>
            <w:r w:rsidRPr="00C33FEB">
              <w:rPr>
                <w:rFonts w:ascii="Calibri" w:hAnsi="Calibri"/>
                <w:color w:val="262626"/>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9.</w:t>
            </w:r>
            <w:r w:rsidRPr="00C33FEB">
              <w:rPr>
                <w:rFonts w:ascii="Calibri" w:hAnsi="Calibri"/>
                <w:color w:val="262626"/>
              </w:rPr>
              <w:tab/>
              <w:t>Personal</w:t>
            </w: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10.</w:t>
            </w:r>
            <w:r w:rsidRPr="00C33FEB">
              <w:rPr>
                <w:rFonts w:ascii="Calibri" w:hAnsi="Calibri"/>
                <w:color w:val="262626"/>
              </w:rPr>
              <w:tab/>
              <w:t>Riesgos del Contratante y del Contratista</w:t>
            </w: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11.</w:t>
            </w:r>
            <w:r w:rsidRPr="00C33FEB">
              <w:rPr>
                <w:rFonts w:ascii="Calibri" w:hAnsi="Calibri"/>
                <w:color w:val="262626"/>
              </w:rPr>
              <w:tab/>
              <w:t>Riesgos del Contratante</w:t>
            </w:r>
            <w:r w:rsidRPr="00C33FEB">
              <w:rPr>
                <w:rFonts w:ascii="Calibri" w:hAnsi="Calibri"/>
                <w:color w:val="262626"/>
              </w:rPr>
              <w:tab/>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757987" w:rsidRPr="00C33FEB" w:rsidRDefault="00757987"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757987" w:rsidRPr="00C33FEB" w:rsidRDefault="00757987"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12.</w:t>
            </w:r>
            <w:r w:rsidRPr="00C33FEB">
              <w:rPr>
                <w:rFonts w:ascii="Calibri" w:hAnsi="Calibri"/>
                <w:color w:val="262626"/>
              </w:rPr>
              <w:tab/>
              <w:t>Riesgos del Contratista</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13.</w:t>
            </w:r>
            <w:r w:rsidRPr="00C33FEB">
              <w:rPr>
                <w:rFonts w:ascii="Calibri" w:hAnsi="Calibri"/>
                <w:color w:val="262626"/>
              </w:rPr>
              <w:tab/>
              <w:t>Seguros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estipulados en las CEC,</w:t>
            </w:r>
            <w:r w:rsidRPr="00C33FEB">
              <w:rPr>
                <w:rFonts w:ascii="Calibri" w:hAnsi="Calibri"/>
                <w:color w:val="262626"/>
                <w:spacing w:val="-3"/>
              </w:rPr>
              <w:t xml:space="preserve"> los siguientes eventos constituyen riesgos del Contratista:</w:t>
            </w:r>
          </w:p>
          <w:p w:rsidR="00757987" w:rsidRPr="00C33FEB" w:rsidRDefault="00757987"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757987" w:rsidRPr="00C33FEB" w:rsidRDefault="00757987"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757987" w:rsidRPr="00C33FEB" w:rsidRDefault="00757987"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13.4</w:t>
            </w:r>
            <w:r w:rsidRPr="00C33FEB">
              <w:rPr>
                <w:rFonts w:ascii="Calibri" w:hAnsi="Calibri"/>
                <w:color w:val="262626"/>
                <w:spacing w:val="-3"/>
              </w:rPr>
              <w:tab/>
              <w:t>Las condiciones del seguro no podrán modificarse sin la aprobación del Gerente de Obras.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indicados en las CEC</w:t>
            </w:r>
            <w:r w:rsidRPr="00C33FEB">
              <w:rPr>
                <w:rFonts w:ascii="Calibri" w:hAnsi="Calibri"/>
                <w:color w:val="262626"/>
                <w:spacing w:val="-3"/>
              </w:rPr>
              <w:t>, además de cualquier otra información de que disponga el Oferente.</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las CEC</w:t>
            </w:r>
            <w:r w:rsidRPr="00C33FEB">
              <w:rPr>
                <w:rFonts w:ascii="Calibri" w:hAnsi="Calibri"/>
                <w:color w:val="262626"/>
                <w:spacing w:val="-3"/>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 xml:space="preserve">Construcción de las Obras por el Contratista </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757987" w:rsidRPr="00C33FEB" w:rsidTr="00F01C74">
        <w:tc>
          <w:tcPr>
            <w:tcW w:w="2448" w:type="dxa"/>
          </w:tcPr>
          <w:p w:rsidR="00757987" w:rsidRPr="00C33FEB" w:rsidRDefault="00757987" w:rsidP="009160EC">
            <w:pPr>
              <w:pStyle w:val="SectionVHeading3"/>
              <w:spacing w:after="120"/>
              <w:rPr>
                <w:rFonts w:ascii="Calibri" w:hAnsi="Calibri"/>
                <w:b w:val="0"/>
                <w:bCs w:val="0"/>
                <w:color w:val="262626"/>
              </w:rPr>
            </w:pPr>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18.</w:t>
            </w:r>
            <w:r w:rsidRPr="00C33FEB">
              <w:rPr>
                <w:rFonts w:ascii="Calibri" w:hAnsi="Calibri"/>
                <w:color w:val="262626"/>
              </w:rPr>
              <w:tab/>
              <w:t>Aprobación por el Gerente de Obras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19.</w:t>
            </w:r>
            <w:r w:rsidRPr="00C33FEB">
              <w:rPr>
                <w:rFonts w:ascii="Calibri" w:hAnsi="Calibri"/>
                <w:color w:val="262626"/>
              </w:rPr>
              <w:tab/>
              <w:t>Seguridad</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20.</w:t>
            </w:r>
            <w:r w:rsidRPr="00C33FEB">
              <w:rPr>
                <w:rFonts w:ascii="Calibri" w:hAnsi="Calibri"/>
                <w:color w:val="262626"/>
              </w:rPr>
              <w:tab/>
              <w:t>Descubrimientos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C33FEB">
              <w:rPr>
                <w:rFonts w:ascii="Calibri" w:hAnsi="Calibri"/>
                <w:color w:val="262626"/>
                <w:spacing w:val="-3"/>
              </w:rPr>
              <w:lastRenderedPageBreak/>
              <w:t>las instrucciones que éste imparta sobre la manera de proceder.</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Toma de posesión del Sitio de las Obras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se considerará que el Contratante ha demorado el inicio de las actividades pertinentes y que ello constituye un evento compensable.</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22.</w:t>
            </w:r>
            <w:r w:rsidRPr="00C33FEB">
              <w:rPr>
                <w:rFonts w:ascii="Calibri" w:hAnsi="Calibri"/>
                <w:color w:val="262626"/>
              </w:rPr>
              <w:tab/>
              <w:t>Acceso al Sitio de las Obras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23.</w:t>
            </w:r>
            <w:r w:rsidRPr="00C33FEB">
              <w:rPr>
                <w:rFonts w:ascii="Calibri" w:hAnsi="Calibri"/>
                <w:color w:val="262626"/>
              </w:rPr>
              <w:tab/>
              <w:t>Instrucciones, Inspecciones y Auditorías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 xml:space="preserve">relacionados con la </w:t>
            </w:r>
            <w:r w:rsidR="00E632B1" w:rsidRPr="00C33FEB">
              <w:rPr>
                <w:rFonts w:ascii="Calibri" w:hAnsi="Calibri"/>
                <w:color w:val="262626"/>
                <w:spacing w:val="-3"/>
              </w:rPr>
              <w:t>presentación</w:t>
            </w:r>
            <w:r w:rsidRPr="00C33FEB">
              <w:rPr>
                <w:rFonts w:ascii="Calibri" w:hAnsi="Calibri"/>
                <w:color w:val="262626"/>
                <w:spacing w:val="-3"/>
                <w:lang w:val="es-ES"/>
              </w:rPr>
              <w:t xml:space="preserve">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w:t>
            </w:r>
            <w:r w:rsidR="00E632B1" w:rsidRPr="00C33FEB">
              <w:rPr>
                <w:rFonts w:ascii="Calibri" w:hAnsi="Calibri"/>
                <w:color w:val="262626"/>
                <w:lang w:val="es-ES"/>
              </w:rPr>
              <w:t>deberá</w:t>
            </w:r>
            <w:r w:rsidRPr="00C33FEB">
              <w:rPr>
                <w:rFonts w:ascii="Calibri" w:hAnsi="Calibri"/>
                <w:color w:val="262626"/>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24.</w:t>
            </w:r>
            <w:r w:rsidRPr="00C33FEB">
              <w:rPr>
                <w:rFonts w:ascii="Calibri" w:hAnsi="Calibri"/>
                <w:color w:val="262626"/>
              </w:rPr>
              <w:tab/>
              <w:t>Controversias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25.</w:t>
            </w:r>
            <w:r w:rsidRPr="00C33FEB">
              <w:rPr>
                <w:rFonts w:ascii="Calibri" w:hAnsi="Calibri"/>
                <w:color w:val="262626"/>
              </w:rPr>
              <w:tab/>
              <w:t xml:space="preserve">Procedimientos para la solución de controversias </w:t>
            </w:r>
          </w:p>
          <w:p w:rsidR="00757987" w:rsidRPr="00C33FEB" w:rsidRDefault="00757987" w:rsidP="00ED7FCE">
            <w:pPr>
              <w:pStyle w:val="SectionVHeading3"/>
              <w:spacing w:after="120"/>
              <w:rPr>
                <w:rFonts w:ascii="Calibri" w:hAnsi="Calibri"/>
                <w:color w:val="262626"/>
              </w:rPr>
            </w:pP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757987" w:rsidRPr="00BA5057"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especificados en los DDL y en las CEC</w:t>
            </w:r>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indicado en las CEC</w:t>
            </w:r>
            <w:r w:rsidRPr="00C33FEB">
              <w:rPr>
                <w:rFonts w:ascii="Calibri" w:hAnsi="Calibri"/>
                <w:color w:val="262626"/>
                <w:spacing w:val="-3"/>
              </w:rPr>
              <w:t xml:space="preserve"> y el </w:t>
            </w:r>
            <w:r w:rsidRPr="0017188D">
              <w:rPr>
                <w:rFonts w:ascii="Calibri" w:hAnsi="Calibri"/>
                <w:color w:val="262626"/>
                <w:spacing w:val="-3"/>
              </w:rPr>
              <w:t xml:space="preserve">costo será sufragado por partes iguales por el Contratante y el Contratista.  </w:t>
            </w:r>
            <w:r w:rsidRPr="00B34F50">
              <w:rPr>
                <w:rFonts w:ascii="Calibri" w:hAnsi="Calibri"/>
                <w:color w:val="262626"/>
                <w:spacing w:val="-3"/>
              </w:rPr>
              <w:t>Cualquiera de las partes podrá someter la decisión del Conciliador a arbitraje dentro de los 28 días sigui</w:t>
            </w:r>
            <w:r w:rsidRPr="00BA5057">
              <w:rPr>
                <w:rFonts w:ascii="Calibri" w:hAnsi="Calibri"/>
                <w:color w:val="262626"/>
                <w:spacing w:val="-3"/>
              </w:rPr>
              <w:t xml:space="preserve">entes a la decisión por escrito del Conciliador.  Si ninguna de las partes sometiese la controversia a </w:t>
            </w:r>
            <w:r w:rsidRPr="00BA5057">
              <w:rPr>
                <w:rFonts w:ascii="Calibri" w:hAnsi="Calibri"/>
                <w:color w:val="262626"/>
                <w:spacing w:val="-3"/>
              </w:rPr>
              <w:lastRenderedPageBreak/>
              <w:t>arbitraje dentro del plazo de 28 días mencionado, la decisión del Conciliador será definitiva y obligatoria.</w:t>
            </w:r>
          </w:p>
          <w:p w:rsidR="00757987" w:rsidRPr="00C33FEB" w:rsidRDefault="00757987" w:rsidP="00ED7FCE">
            <w:pPr>
              <w:suppressAutoHyphens/>
              <w:spacing w:after="120"/>
              <w:ind w:left="612" w:hanging="619"/>
              <w:jc w:val="both"/>
              <w:rPr>
                <w:rFonts w:ascii="Calibri" w:hAnsi="Calibri"/>
                <w:color w:val="262626"/>
                <w:spacing w:val="-3"/>
              </w:rPr>
            </w:pPr>
            <w:r w:rsidRPr="00BA5057">
              <w:rPr>
                <w:rFonts w:ascii="Calibri" w:hAnsi="Calibri"/>
                <w:color w:val="262626"/>
                <w:spacing w:val="-3"/>
              </w:rPr>
              <w:t>25.3</w:t>
            </w:r>
            <w:r w:rsidRPr="00BA5057">
              <w:rPr>
                <w:rFonts w:ascii="Calibri" w:hAnsi="Calibri"/>
                <w:color w:val="262626"/>
                <w:spacing w:val="-3"/>
              </w:rPr>
              <w:tab/>
              <w:t xml:space="preserve">El arbitraje deberá realizarse de acuerdo al procedimiento de arbitraje publicado por la institución </w:t>
            </w:r>
            <w:r w:rsidRPr="00BA5057">
              <w:rPr>
                <w:rFonts w:ascii="Calibri" w:hAnsi="Calibri"/>
                <w:b/>
                <w:bCs/>
                <w:color w:val="262626"/>
                <w:spacing w:val="-3"/>
              </w:rPr>
              <w:t>denominada en las CEC</w:t>
            </w:r>
            <w:r w:rsidRPr="00BA5057">
              <w:rPr>
                <w:rFonts w:ascii="Calibri" w:hAnsi="Calibri"/>
                <w:color w:val="262626"/>
                <w:spacing w:val="-3"/>
              </w:rPr>
              <w:t xml:space="preserve"> y en el lugar </w:t>
            </w:r>
            <w:r w:rsidRPr="00BA5057">
              <w:rPr>
                <w:rFonts w:ascii="Calibri" w:hAnsi="Calibri"/>
                <w:b/>
                <w:bCs/>
                <w:color w:val="262626"/>
                <w:spacing w:val="-3"/>
              </w:rPr>
              <w:t>establecido en las CEC.</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26.</w:t>
            </w:r>
            <w:r w:rsidRPr="00C33FEB">
              <w:rPr>
                <w:rFonts w:ascii="Calibri" w:hAnsi="Calibri"/>
                <w:color w:val="262626"/>
              </w:rPr>
              <w:tab/>
              <w:t>Reemplazo del Conciliador</w:t>
            </w:r>
            <w:r w:rsidRPr="00C33FEB">
              <w:rPr>
                <w:rFonts w:ascii="Calibri" w:hAnsi="Calibri"/>
                <w:color w:val="262626"/>
              </w:rPr>
              <w:tab/>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estipulada en las CEC</w:t>
            </w:r>
            <w:r w:rsidRPr="00C33FEB">
              <w:rPr>
                <w:rFonts w:ascii="Calibri" w:hAnsi="Calibri"/>
                <w:color w:val="262626"/>
                <w:spacing w:val="-3"/>
              </w:rPr>
              <w:t xml:space="preserve"> dentro de los 14 días siguientes a la recepción de la petición.</w:t>
            </w:r>
          </w:p>
        </w:tc>
      </w:tr>
      <w:tr w:rsidR="00757987" w:rsidRPr="00C33FEB" w:rsidTr="00F01C74">
        <w:tc>
          <w:tcPr>
            <w:tcW w:w="2448" w:type="dxa"/>
          </w:tcPr>
          <w:p w:rsidR="00757987" w:rsidRPr="00C33FEB" w:rsidRDefault="00757987" w:rsidP="009160EC">
            <w:pPr>
              <w:pStyle w:val="SectionVHeading3"/>
              <w:spacing w:after="120"/>
              <w:rPr>
                <w:rFonts w:ascii="Calibri" w:hAnsi="Calibri"/>
                <w:b w:val="0"/>
                <w:bCs w:val="0"/>
                <w:color w:val="262626"/>
              </w:rPr>
            </w:pPr>
          </w:p>
        </w:tc>
        <w:tc>
          <w:tcPr>
            <w:tcW w:w="7016" w:type="dxa"/>
          </w:tcPr>
          <w:p w:rsidR="00757987" w:rsidRPr="00C33FEB" w:rsidRDefault="00757987" w:rsidP="00ED7FCE">
            <w:pPr>
              <w:pStyle w:val="SectionVHeading2"/>
              <w:spacing w:before="0" w:after="120"/>
              <w:rPr>
                <w:rFonts w:ascii="Calibri" w:hAnsi="Calibri"/>
                <w:b w:val="0"/>
                <w:bCs/>
                <w:color w:val="262626"/>
                <w:spacing w:val="-3"/>
                <w:sz w:val="24"/>
              </w:rPr>
            </w:pPr>
            <w:r w:rsidRPr="00C33FEB">
              <w:rPr>
                <w:rFonts w:ascii="Calibri" w:hAnsi="Calibri"/>
                <w:color w:val="262626"/>
                <w:sz w:val="24"/>
              </w:rPr>
              <w:t>B. Control de Plazos</w:t>
            </w:r>
          </w:p>
        </w:tc>
      </w:tr>
      <w:tr w:rsidR="00757987" w:rsidRPr="00C33FEB" w:rsidTr="00F01C74">
        <w:tc>
          <w:tcPr>
            <w:tcW w:w="2448" w:type="dxa"/>
          </w:tcPr>
          <w:p w:rsidR="00757987" w:rsidRPr="00C33FEB" w:rsidRDefault="00757987" w:rsidP="009160EC">
            <w:pPr>
              <w:pStyle w:val="SectionVHeading3"/>
              <w:spacing w:after="120"/>
              <w:rPr>
                <w:rFonts w:ascii="Calibri" w:hAnsi="Calibri"/>
                <w:b w:val="0"/>
                <w:bCs w:val="0"/>
                <w:color w:val="262626"/>
              </w:rPr>
            </w:pPr>
            <w:r w:rsidRPr="00C33FEB">
              <w:rPr>
                <w:rFonts w:ascii="Calibri" w:hAnsi="Calibri"/>
                <w:b w:val="0"/>
                <w:bCs w:val="0"/>
                <w:color w:val="262626"/>
              </w:rPr>
              <w:t xml:space="preserve">27. </w:t>
            </w:r>
            <w:r w:rsidRPr="00C33FEB">
              <w:rPr>
                <w:rFonts w:ascii="Calibri" w:hAnsi="Calibri"/>
                <w:color w:val="262626"/>
              </w:rPr>
              <w:t>Programa</w:t>
            </w:r>
          </w:p>
        </w:tc>
        <w:tc>
          <w:tcPr>
            <w:tcW w:w="7016" w:type="dxa"/>
          </w:tcPr>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las CEC</w:t>
            </w:r>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establecidos en las CEC</w:t>
            </w:r>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CEC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28.</w:t>
            </w:r>
            <w:r w:rsidRPr="00C33FEB">
              <w:rPr>
                <w:rFonts w:ascii="Calibri" w:hAnsi="Calibri"/>
                <w:color w:val="262626"/>
              </w:rPr>
              <w:tab/>
              <w:t xml:space="preserve">Prórroga de la </w:t>
            </w:r>
            <w:r w:rsidRPr="00C33FEB">
              <w:rPr>
                <w:rFonts w:ascii="Calibri" w:hAnsi="Calibri"/>
                <w:color w:val="262626"/>
              </w:rPr>
              <w:lastRenderedPageBreak/>
              <w:t>Fecha Prevista de Terminación</w:t>
            </w:r>
          </w:p>
        </w:tc>
        <w:tc>
          <w:tcPr>
            <w:tcW w:w="701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lastRenderedPageBreak/>
              <w:t>28.1</w:t>
            </w:r>
            <w:r w:rsidRPr="00C33FEB">
              <w:rPr>
                <w:rFonts w:ascii="Calibri" w:hAnsi="Calibri"/>
                <w:color w:val="262626"/>
              </w:rPr>
              <w:tab/>
            </w:r>
            <w:r w:rsidRPr="00C33FEB">
              <w:rPr>
                <w:rFonts w:ascii="Calibri" w:hAnsi="Calibri"/>
                <w:color w:val="262626"/>
                <w:spacing w:val="-3"/>
              </w:rPr>
              <w:t xml:space="preserve">El Gerente de Obras deberá prorrogar la Fecha Prevista de </w:t>
            </w:r>
            <w:r w:rsidRPr="00C33FEB">
              <w:rPr>
                <w:rFonts w:ascii="Calibri" w:hAnsi="Calibri"/>
                <w:color w:val="262626"/>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29.</w:t>
            </w:r>
            <w:r w:rsidRPr="00C33FEB">
              <w:rPr>
                <w:rFonts w:ascii="Calibri" w:hAnsi="Calibri"/>
                <w:color w:val="262626"/>
              </w:rPr>
              <w:tab/>
              <w:t>Aceleración de las Obras</w:t>
            </w:r>
          </w:p>
        </w:tc>
        <w:tc>
          <w:tcPr>
            <w:tcW w:w="7016" w:type="dxa"/>
          </w:tcPr>
          <w:p w:rsidR="00757987" w:rsidRPr="00C33FEB" w:rsidRDefault="00757987"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30.</w:t>
            </w:r>
            <w:r w:rsidRPr="00C33FEB">
              <w:rPr>
                <w:rFonts w:ascii="Calibri" w:hAnsi="Calibri"/>
                <w:color w:val="262626"/>
              </w:rPr>
              <w:tab/>
              <w:t>Demoras ordenadas por el Gerente de Obras</w:t>
            </w:r>
          </w:p>
        </w:tc>
        <w:tc>
          <w:tcPr>
            <w:tcW w:w="7016" w:type="dxa"/>
          </w:tcPr>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31.</w:t>
            </w:r>
            <w:r w:rsidRPr="00C33FEB">
              <w:rPr>
                <w:rFonts w:ascii="Calibri" w:hAnsi="Calibri"/>
                <w:color w:val="262626"/>
              </w:rPr>
              <w:tab/>
              <w:t>Reuniones administrativas</w:t>
            </w:r>
          </w:p>
        </w:tc>
        <w:tc>
          <w:tcPr>
            <w:tcW w:w="7016" w:type="dxa"/>
          </w:tcPr>
          <w:p w:rsidR="00757987" w:rsidRPr="00C33FEB" w:rsidRDefault="00757987"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32.</w:t>
            </w:r>
            <w:r w:rsidRPr="00C33FEB">
              <w:rPr>
                <w:rFonts w:ascii="Calibri" w:hAnsi="Calibri"/>
                <w:color w:val="262626"/>
              </w:rPr>
              <w:tab/>
              <w:t xml:space="preserve">Advertencia </w:t>
            </w:r>
            <w:r w:rsidRPr="00C33FEB">
              <w:rPr>
                <w:rFonts w:ascii="Calibri" w:hAnsi="Calibri"/>
                <w:color w:val="262626"/>
              </w:rPr>
              <w:lastRenderedPageBreak/>
              <w:t>Anticipada</w:t>
            </w:r>
          </w:p>
        </w:tc>
        <w:tc>
          <w:tcPr>
            <w:tcW w:w="701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lastRenderedPageBreak/>
              <w:t>32.1</w:t>
            </w:r>
            <w:r w:rsidRPr="00C33FEB">
              <w:rPr>
                <w:rFonts w:ascii="Calibri" w:hAnsi="Calibri"/>
                <w:color w:val="262626"/>
              </w:rPr>
              <w:tab/>
              <w:t xml:space="preserve">El Contratista deberá advertir al Gerente de Obras lo antes </w:t>
            </w:r>
            <w:r w:rsidRPr="00C33FEB">
              <w:rPr>
                <w:rFonts w:ascii="Calibri" w:hAnsi="Calibri"/>
                <w:color w:val="262626"/>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757987" w:rsidRPr="00C33FEB" w:rsidRDefault="00757987" w:rsidP="009160EC">
      <w:pPr>
        <w:pStyle w:val="SectionVHeading2"/>
        <w:spacing w:before="0" w:after="120"/>
        <w:rPr>
          <w:rFonts w:ascii="Calibri" w:hAnsi="Calibri"/>
          <w:color w:val="262626"/>
          <w:sz w:val="24"/>
        </w:rPr>
      </w:pPr>
      <w:r w:rsidRPr="00C33FEB">
        <w:rPr>
          <w:rFonts w:ascii="Calibri" w:hAnsi="Calibri"/>
          <w:color w:val="262626"/>
          <w:sz w:val="24"/>
        </w:rPr>
        <w:lastRenderedPageBreak/>
        <w:t>C. Control de Calidad</w:t>
      </w:r>
    </w:p>
    <w:tbl>
      <w:tblPr>
        <w:tblW w:w="9648" w:type="dxa"/>
        <w:tblLook w:val="0000" w:firstRow="0" w:lastRow="0" w:firstColumn="0" w:lastColumn="0" w:noHBand="0" w:noVBand="0"/>
      </w:tblPr>
      <w:tblGrid>
        <w:gridCol w:w="2402"/>
        <w:gridCol w:w="7246"/>
      </w:tblGrid>
      <w:tr w:rsidR="00757987" w:rsidRPr="00C33FEB">
        <w:tc>
          <w:tcPr>
            <w:tcW w:w="2402" w:type="dxa"/>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33.</w:t>
            </w:r>
            <w:r w:rsidRPr="00C33FEB">
              <w:rPr>
                <w:rFonts w:ascii="Calibri" w:hAnsi="Calibri"/>
                <w:color w:val="262626"/>
              </w:rPr>
              <w:tab/>
              <w:t>Identificación de Defectos</w:t>
            </w:r>
          </w:p>
        </w:tc>
        <w:tc>
          <w:tcPr>
            <w:tcW w:w="7246" w:type="dxa"/>
          </w:tcPr>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757987" w:rsidRPr="00C33FEB">
        <w:tc>
          <w:tcPr>
            <w:tcW w:w="2402"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34.</w:t>
            </w:r>
            <w:r w:rsidRPr="00C33FEB">
              <w:rPr>
                <w:rFonts w:ascii="Calibri" w:hAnsi="Calibri"/>
                <w:color w:val="262626"/>
              </w:rPr>
              <w:tab/>
              <w:t>Pruebas</w:t>
            </w:r>
          </w:p>
        </w:tc>
        <w:tc>
          <w:tcPr>
            <w:tcW w:w="7246" w:type="dxa"/>
          </w:tcPr>
          <w:p w:rsidR="00757987" w:rsidRPr="00C33FEB" w:rsidRDefault="00757987"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757987" w:rsidRPr="00C33FEB">
        <w:tc>
          <w:tcPr>
            <w:tcW w:w="2402"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35.</w:t>
            </w:r>
            <w:r w:rsidRPr="00C33FEB">
              <w:rPr>
                <w:rFonts w:ascii="Calibri" w:hAnsi="Calibri"/>
                <w:color w:val="262626"/>
              </w:rPr>
              <w:tab/>
              <w:t>Corrección de Defectos</w:t>
            </w:r>
          </w:p>
        </w:tc>
        <w:tc>
          <w:tcPr>
            <w:tcW w:w="7246" w:type="dxa"/>
          </w:tcPr>
          <w:p w:rsidR="00757987" w:rsidRPr="00C33FEB" w:rsidRDefault="00757987"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El Período de Responsabilidad por Defectos se prorrogará mientras queden defectos por corregir.</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757987" w:rsidRPr="00C33FEB">
        <w:tc>
          <w:tcPr>
            <w:tcW w:w="2402"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36.</w:t>
            </w:r>
            <w:r w:rsidRPr="00C33FEB">
              <w:rPr>
                <w:rFonts w:ascii="Calibri" w:hAnsi="Calibri"/>
                <w:color w:val="262626"/>
              </w:rPr>
              <w:tab/>
              <w:t>Defectos no corregidos</w:t>
            </w:r>
          </w:p>
        </w:tc>
        <w:tc>
          <w:tcPr>
            <w:tcW w:w="724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especificado en la notificación del Gerente de Obras, este último estimará el precio de la corrección del defecto, y el Contratista </w:t>
            </w:r>
            <w:r w:rsidRPr="00C33FEB">
              <w:rPr>
                <w:rFonts w:ascii="Calibri" w:hAnsi="Calibri"/>
                <w:color w:val="262626"/>
                <w:spacing w:val="-3"/>
              </w:rPr>
              <w:lastRenderedPageBreak/>
              <w:t>deberá pagar dicho monto.</w:t>
            </w:r>
          </w:p>
        </w:tc>
      </w:tr>
    </w:tbl>
    <w:p w:rsidR="00757987" w:rsidRPr="00C33FEB" w:rsidRDefault="00757987" w:rsidP="009160EC">
      <w:pPr>
        <w:pStyle w:val="SectionVHeading2"/>
        <w:spacing w:before="0" w:after="120"/>
        <w:rPr>
          <w:rFonts w:ascii="Calibri" w:hAnsi="Calibri"/>
          <w:color w:val="262626"/>
          <w:sz w:val="24"/>
        </w:rPr>
      </w:pPr>
      <w:r w:rsidRPr="00C33FEB">
        <w:rPr>
          <w:rFonts w:ascii="Calibri" w:hAnsi="Calibri"/>
          <w:color w:val="262626"/>
          <w:sz w:val="24"/>
        </w:rPr>
        <w:lastRenderedPageBreak/>
        <w:t>D. Control de Costos</w:t>
      </w:r>
    </w:p>
    <w:tbl>
      <w:tblPr>
        <w:tblW w:w="0" w:type="auto"/>
        <w:tblLook w:val="0000" w:firstRow="0" w:lastRow="0" w:firstColumn="0" w:lastColumn="0" w:noHBand="0" w:noVBand="0"/>
      </w:tblPr>
      <w:tblGrid>
        <w:gridCol w:w="2448"/>
        <w:gridCol w:w="7128"/>
      </w:tblGrid>
      <w:tr w:rsidR="00757987" w:rsidRPr="00C33FEB">
        <w:tc>
          <w:tcPr>
            <w:tcW w:w="2448" w:type="dxa"/>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p>
        </w:tc>
        <w:tc>
          <w:tcPr>
            <w:tcW w:w="7128" w:type="dxa"/>
          </w:tcPr>
          <w:p w:rsidR="00757987" w:rsidRPr="00C33FEB" w:rsidRDefault="00757987"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757987" w:rsidRPr="00C33FEB" w:rsidRDefault="00757987"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p>
        </w:tc>
        <w:tc>
          <w:tcPr>
            <w:tcW w:w="7128" w:type="dxa"/>
          </w:tcPr>
          <w:p w:rsidR="00757987" w:rsidRPr="00C33FEB" w:rsidRDefault="00757987"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la cantidad final de los trabajo ejecutado difiere en más de 25% de la especificada en la Lista de Cantidades para un rubro en particular, y siempre que la diferencia exceda el 1% del Precio Inicial del Contrato, el Gerente de Obras ajustará los precios para reflejar el cambio.</w:t>
            </w:r>
          </w:p>
          <w:p w:rsidR="00757987" w:rsidRPr="00C33FEB" w:rsidRDefault="00757987"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757987" w:rsidRPr="00C33FEB" w:rsidRDefault="00757987"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39.</w:t>
            </w:r>
            <w:r w:rsidRPr="00C33FEB">
              <w:rPr>
                <w:rFonts w:ascii="Calibri" w:hAnsi="Calibri"/>
                <w:color w:val="262626"/>
              </w:rPr>
              <w:tab/>
              <w:t>Variaciones</w:t>
            </w:r>
          </w:p>
        </w:tc>
        <w:tc>
          <w:tcPr>
            <w:tcW w:w="7128" w:type="dxa"/>
          </w:tcPr>
          <w:p w:rsidR="00757987" w:rsidRPr="00C33FEB" w:rsidRDefault="00757987"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40.</w:t>
            </w:r>
            <w:r w:rsidRPr="00C33FEB">
              <w:rPr>
                <w:rFonts w:ascii="Calibri" w:hAnsi="Calibri"/>
                <w:color w:val="262626"/>
              </w:rPr>
              <w:tab/>
              <w:t>Pagos de las Variaciones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757987" w:rsidRPr="00C33FEB" w:rsidRDefault="00757987"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Cuando los trabajos correspondientes a la Variación coincidan con un rubro descrito en la Lista de Cantidades y si, a juicio del </w:t>
            </w:r>
            <w:r w:rsidRPr="00C33FEB">
              <w:rPr>
                <w:rFonts w:ascii="Calibri" w:hAnsi="Calibri"/>
                <w:color w:val="262626"/>
                <w:spacing w:val="-3"/>
                <w:szCs w:val="24"/>
                <w:lang w:val="es-ES_tradnl"/>
              </w:rPr>
              <w:lastRenderedPageBreak/>
              <w:t>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757987" w:rsidRPr="00C33FEB" w:rsidRDefault="00757987"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757987" w:rsidRPr="00C33FEB" w:rsidRDefault="00757987"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41.</w:t>
            </w:r>
            <w:r w:rsidRPr="00C33FEB">
              <w:rPr>
                <w:rFonts w:ascii="Calibri" w:hAnsi="Calibri"/>
                <w:color w:val="262626"/>
              </w:rPr>
              <w:tab/>
              <w:t>Proyecciones  de Flujo de Efectivos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42.</w:t>
            </w:r>
            <w:r w:rsidRPr="00C33FEB">
              <w:rPr>
                <w:rFonts w:ascii="Calibri" w:hAnsi="Calibri"/>
                <w:color w:val="262626"/>
              </w:rPr>
              <w:tab/>
              <w:t>Certificados de Pago</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42.5</w:t>
            </w:r>
            <w:r w:rsidRPr="00C33FEB">
              <w:rPr>
                <w:rFonts w:ascii="Calibri" w:hAnsi="Calibri"/>
                <w:color w:val="262626"/>
                <w:kern w:val="0"/>
                <w:szCs w:val="24"/>
                <w:lang w:val="es-ES_tradnl"/>
              </w:rPr>
              <w:tab/>
              <w:t>El valor de los trabajos ejecutados incluirá la estimación de las Variaciones y de los Eventos Compensables.</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757987" w:rsidRPr="00C33FEB" w:rsidTr="00B21529">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43.</w:t>
            </w:r>
            <w:r w:rsidRPr="00C33FEB">
              <w:rPr>
                <w:rFonts w:ascii="Calibri" w:hAnsi="Calibri"/>
                <w:color w:val="262626"/>
              </w:rPr>
              <w:tab/>
              <w:t>Pagos</w:t>
            </w:r>
          </w:p>
        </w:tc>
        <w:tc>
          <w:tcPr>
            <w:tcW w:w="7128" w:type="dxa"/>
            <w:shd w:val="clear" w:color="auto" w:fill="auto"/>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757987" w:rsidRPr="00C33FEB" w:rsidTr="00B21529">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44.</w:t>
            </w:r>
            <w:r w:rsidRPr="00C33FEB">
              <w:rPr>
                <w:rFonts w:ascii="Calibri" w:hAnsi="Calibri"/>
                <w:color w:val="262626"/>
              </w:rPr>
              <w:tab/>
              <w:t>Eventos Compensables</w:t>
            </w:r>
          </w:p>
        </w:tc>
        <w:tc>
          <w:tcPr>
            <w:tcW w:w="7128" w:type="dxa"/>
            <w:shd w:val="clear" w:color="auto" w:fill="auto"/>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El Contratante no permite acceso a una parte del Sitio de las Obras en la Fecha de Posesión del Sitio de las Obras de acuerdo con la Subcláusula 21.1 de las CGC.</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 xml:space="preserve">El Gerente de Obras ordena al Contratista que ponga al descubierto los trabajos o que realice pruebas adicionales </w:t>
            </w:r>
            <w:r w:rsidRPr="00C33FEB">
              <w:rPr>
                <w:rFonts w:ascii="Calibri" w:hAnsi="Calibri"/>
                <w:color w:val="262626"/>
                <w:kern w:val="0"/>
                <w:szCs w:val="24"/>
                <w:lang w:val="es-ES_tradnl"/>
              </w:rPr>
              <w:lastRenderedPageBreak/>
              <w:t>a los trabajos y se comprueba posteriormente que los mismos no presentaban Defectos.</w:t>
            </w:r>
          </w:p>
          <w:p w:rsidR="00757987" w:rsidRPr="00C33FEB" w:rsidRDefault="00757987"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757987" w:rsidRPr="00C33FEB" w:rsidRDefault="00757987"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lastRenderedPageBreak/>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45.</w:t>
            </w:r>
            <w:r w:rsidRPr="00C33FEB">
              <w:rPr>
                <w:rFonts w:ascii="Calibri" w:hAnsi="Calibri"/>
                <w:color w:val="262626"/>
              </w:rPr>
              <w:tab/>
              <w:t>Impuestos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46.</w:t>
            </w:r>
            <w:r w:rsidRPr="00C33FEB">
              <w:rPr>
                <w:rFonts w:ascii="Calibri" w:hAnsi="Calibri"/>
                <w:color w:val="262626"/>
              </w:rPr>
              <w:tab/>
              <w:t>Monedas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del Contratante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47.</w:t>
            </w:r>
            <w:r w:rsidRPr="00C33FEB">
              <w:rPr>
                <w:rFonts w:ascii="Calibri" w:hAnsi="Calibri"/>
                <w:color w:val="262626"/>
              </w:rPr>
              <w:tab/>
              <w:t>Ajustes de Precios</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estipula en las CEC</w:t>
            </w:r>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757987" w:rsidRPr="00C33FEB" w:rsidRDefault="00757987"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B</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(Imc/Ioc)</w:t>
            </w:r>
          </w:p>
          <w:p w:rsidR="00757987" w:rsidRPr="00C33FEB" w:rsidRDefault="00757987"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757987" w:rsidRPr="00C33FEB" w:rsidRDefault="00757987"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757987" w:rsidRPr="00C33FEB" w:rsidRDefault="00757987"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y Bc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estipulados en las CEC</w:t>
            </w:r>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757987" w:rsidRPr="00C33FEB" w:rsidRDefault="00757987" w:rsidP="00ED7FCE">
            <w:pPr>
              <w:tabs>
                <w:tab w:val="left" w:pos="342"/>
              </w:tabs>
              <w:suppressAutoHyphens/>
              <w:spacing w:after="120"/>
              <w:ind w:left="612" w:hanging="612"/>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vertAlign w:val="subscript"/>
              </w:rPr>
              <w:t>mc</w:t>
            </w:r>
            <w:r w:rsidRPr="00C33FEB">
              <w:rPr>
                <w:rFonts w:ascii="Calibri" w:hAnsi="Calibri"/>
                <w:color w:val="262626"/>
                <w:spacing w:val="-3"/>
              </w:rPr>
              <w:tab/>
              <w:t>es el índice vigente al final del mes que se factura, e I</w:t>
            </w:r>
            <w:r w:rsidRPr="00C33FEB">
              <w:rPr>
                <w:rFonts w:ascii="Calibri" w:hAnsi="Calibri"/>
                <w:color w:val="262626"/>
                <w:spacing w:val="-3"/>
                <w:vertAlign w:val="subscript"/>
              </w:rPr>
              <w:t>oc</w:t>
            </w:r>
            <w:r w:rsidRPr="00C33FEB">
              <w:rPr>
                <w:rFonts w:ascii="Calibri" w:hAnsi="Calibri"/>
                <w:color w:val="262626"/>
                <w:spacing w:val="-3"/>
              </w:rPr>
              <w:t xml:space="preserve"> es el índice correspondiente a los insumos pagaderos, vigente 28 días antes de la apertura de las Ofertas; ambos índices se refieren a la </w:t>
            </w:r>
            <w:r w:rsidRPr="00C33FEB">
              <w:rPr>
                <w:rFonts w:ascii="Calibri" w:hAnsi="Calibri"/>
                <w:color w:val="262626"/>
                <w:spacing w:val="-3"/>
              </w:rPr>
              <w:lastRenderedPageBreak/>
              <w:t>moneda “c”.</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757987" w:rsidRPr="00C33FEB" w:rsidTr="00B21529">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48.</w:t>
            </w:r>
            <w:r w:rsidRPr="00C33FEB">
              <w:rPr>
                <w:rFonts w:ascii="Calibri" w:hAnsi="Calibri"/>
                <w:color w:val="262626"/>
              </w:rPr>
              <w:tab/>
              <w:t>Retenciones</w:t>
            </w:r>
          </w:p>
        </w:tc>
        <w:tc>
          <w:tcPr>
            <w:tcW w:w="7128" w:type="dxa"/>
            <w:shd w:val="clear" w:color="auto" w:fill="auto"/>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estipulada en las CEC</w:t>
            </w:r>
            <w:r w:rsidRPr="00C33FEB">
              <w:rPr>
                <w:rFonts w:ascii="Calibri" w:hAnsi="Calibri"/>
                <w:color w:val="262626"/>
                <w:spacing w:val="-3"/>
              </w:rPr>
              <w:t xml:space="preserve"> hasta que las Obras estén terminadas totalmente.</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49.</w:t>
            </w:r>
            <w:r w:rsidRPr="00C33FEB">
              <w:rPr>
                <w:rFonts w:ascii="Calibri" w:hAnsi="Calibri"/>
                <w:color w:val="262626"/>
              </w:rPr>
              <w:tab/>
              <w:t>Liquidación por daños y perjuicios</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al Contratante por daños y perjuicios conforme al precio por día </w:t>
            </w:r>
            <w:r w:rsidRPr="00C33FEB">
              <w:rPr>
                <w:rFonts w:ascii="Calibri" w:hAnsi="Calibri"/>
                <w:b/>
                <w:bCs/>
                <w:color w:val="262626"/>
                <w:spacing w:val="-3"/>
              </w:rPr>
              <w:t>establecida en las CEC</w:t>
            </w:r>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estipulado en las CEC</w:t>
            </w:r>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757987" w:rsidRPr="00C33FEB" w:rsidRDefault="00757987"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50.</w:t>
            </w:r>
            <w:r w:rsidRPr="00C33FEB">
              <w:rPr>
                <w:rFonts w:ascii="Calibri" w:hAnsi="Calibri"/>
                <w:color w:val="262626"/>
              </w:rPr>
              <w:tab/>
              <w:t>Bonificaciones</w:t>
            </w:r>
          </w:p>
        </w:tc>
        <w:tc>
          <w:tcPr>
            <w:tcW w:w="7128" w:type="dxa"/>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establecida en las CEC</w:t>
            </w:r>
            <w:r w:rsidRPr="00C33FEB">
              <w:rPr>
                <w:rFonts w:ascii="Calibri" w:hAnsi="Calibri"/>
                <w:color w:val="262626"/>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w:t>
            </w:r>
            <w:r w:rsidRPr="00C33FEB">
              <w:rPr>
                <w:rFonts w:ascii="Calibri" w:hAnsi="Calibri"/>
                <w:color w:val="262626"/>
                <w:spacing w:val="-3"/>
              </w:rPr>
              <w:lastRenderedPageBreak/>
              <w:t>las CGC aún cuando el plazo para terminarlas no estuviera vencido.</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51.</w:t>
            </w:r>
            <w:r w:rsidRPr="00C33FEB">
              <w:rPr>
                <w:rFonts w:ascii="Calibri" w:hAnsi="Calibri"/>
                <w:color w:val="262626"/>
              </w:rPr>
              <w:tab/>
              <w:t>Pago de anticipo</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estipulado en las CEC</w:t>
            </w:r>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CEC, </w:t>
            </w:r>
            <w:r w:rsidRPr="00C33FEB">
              <w:rPr>
                <w:rFonts w:ascii="Calibri" w:hAnsi="Calibri"/>
                <w:color w:val="262626"/>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52.</w:t>
            </w:r>
            <w:r w:rsidRPr="00C33FEB">
              <w:rPr>
                <w:rFonts w:ascii="Calibri" w:hAnsi="Calibri"/>
                <w:color w:val="262626"/>
              </w:rPr>
              <w:tab/>
              <w:t>Garantías</w:t>
            </w:r>
            <w:r w:rsidRPr="00C33FEB">
              <w:rPr>
                <w:rFonts w:ascii="Calibri" w:hAnsi="Calibri"/>
                <w:color w:val="262626"/>
              </w:rPr>
              <w:tab/>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estipulado en las CEC</w:t>
            </w:r>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53.</w:t>
            </w:r>
            <w:r w:rsidRPr="00C33FEB">
              <w:rPr>
                <w:rFonts w:ascii="Calibri" w:hAnsi="Calibri"/>
                <w:color w:val="262626"/>
              </w:rPr>
              <w:tab/>
              <w:t>Trabajos por día</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 xml:space="preserve">El Contratista deberá dejar constancia en formularios aprobados por el Gerente de Obras de todo trabajo que deba pagarse como </w:t>
            </w:r>
            <w:r w:rsidRPr="00C33FEB">
              <w:rPr>
                <w:rFonts w:ascii="Calibri" w:hAnsi="Calibri"/>
                <w:color w:val="262626"/>
                <w:spacing w:val="-3"/>
              </w:rPr>
              <w:lastRenderedPageBreak/>
              <w:t>trabajos por día. El Gerente de Obras deberá verificar y firmar dentro de los dos días siguientes después de haberse realizado el trabajo todos los formulario que se llenen para este propósito.</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Los pagos al Contratista por concepto de trabajos por día estarán supeditados a la presentación de los formularios mencionados en la Subcláusula 53.2 de las CGC.</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54.</w:t>
            </w:r>
            <w:r w:rsidRPr="00C33FEB">
              <w:rPr>
                <w:rFonts w:ascii="Calibri" w:hAnsi="Calibri"/>
                <w:color w:val="262626"/>
              </w:rPr>
              <w:tab/>
              <w:t>Costo de reparaciones</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757987" w:rsidRPr="00C33FEB" w:rsidRDefault="00757987" w:rsidP="009160EC">
      <w:pPr>
        <w:pStyle w:val="SectionVHeading2"/>
        <w:spacing w:before="0" w:after="120"/>
        <w:rPr>
          <w:rFonts w:ascii="Calibri" w:hAnsi="Calibri"/>
          <w:color w:val="262626"/>
          <w:sz w:val="24"/>
        </w:rPr>
      </w:pPr>
      <w:r w:rsidRPr="00C33FEB">
        <w:rPr>
          <w:rFonts w:ascii="Calibri" w:hAnsi="Calibri"/>
          <w:color w:val="262626"/>
          <w:sz w:val="24"/>
        </w:rPr>
        <w:t>E. Finalización del Contrato</w:t>
      </w:r>
    </w:p>
    <w:tbl>
      <w:tblPr>
        <w:tblW w:w="0" w:type="auto"/>
        <w:tblLook w:val="0000" w:firstRow="0" w:lastRow="0" w:firstColumn="0" w:lastColumn="0" w:noHBand="0" w:noVBand="0"/>
      </w:tblPr>
      <w:tblGrid>
        <w:gridCol w:w="108"/>
        <w:gridCol w:w="2340"/>
        <w:gridCol w:w="6660"/>
        <w:gridCol w:w="468"/>
      </w:tblGrid>
      <w:tr w:rsidR="00757987" w:rsidRPr="00C33FEB" w:rsidTr="00F123B2">
        <w:tc>
          <w:tcPr>
            <w:tcW w:w="2448" w:type="dxa"/>
            <w:gridSpan w:val="2"/>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55.</w:t>
            </w:r>
            <w:r w:rsidRPr="00C33FEB">
              <w:rPr>
                <w:rFonts w:ascii="Calibri" w:hAnsi="Calibri"/>
                <w:color w:val="262626"/>
              </w:rPr>
              <w:tab/>
              <w:t>Terminación de las Obras</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56.</w:t>
            </w:r>
            <w:r w:rsidRPr="00C33FEB">
              <w:rPr>
                <w:rFonts w:ascii="Calibri" w:hAnsi="Calibri"/>
                <w:color w:val="262626"/>
              </w:rPr>
              <w:tab/>
              <w:t>Recepción de las Obras</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57.</w:t>
            </w:r>
            <w:r w:rsidRPr="00C33FEB">
              <w:rPr>
                <w:rFonts w:ascii="Calibri" w:hAnsi="Calibri"/>
                <w:color w:val="262626"/>
              </w:rPr>
              <w:tab/>
              <w:t>Liquidación final</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58.</w:t>
            </w:r>
            <w:r w:rsidRPr="00C33FEB">
              <w:rPr>
                <w:rFonts w:ascii="Calibri" w:hAnsi="Calibri"/>
                <w:color w:val="262626"/>
              </w:rPr>
              <w:tab/>
              <w:t>Manuales de Operación y de Mantenimiento</w:t>
            </w:r>
          </w:p>
        </w:tc>
        <w:tc>
          <w:tcPr>
            <w:tcW w:w="7128" w:type="dxa"/>
            <w:gridSpan w:val="2"/>
          </w:tcPr>
          <w:p w:rsidR="00757987" w:rsidRPr="00C33FEB" w:rsidRDefault="00757987"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estipuladas en las CEC.</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w:t>
            </w:r>
            <w:r w:rsidRPr="00C33FEB">
              <w:rPr>
                <w:rFonts w:ascii="Calibri" w:hAnsi="Calibri"/>
                <w:color w:val="262626"/>
                <w:kern w:val="0"/>
                <w:szCs w:val="24"/>
                <w:lang w:val="es-ES_tradnl"/>
              </w:rPr>
              <w:lastRenderedPageBreak/>
              <w:t xml:space="preserve">y/o los manuales de operación y mantenimiento a más tardar en </w:t>
            </w:r>
            <w:r w:rsidR="00E632B1" w:rsidRPr="00C33FEB">
              <w:rPr>
                <w:rFonts w:ascii="Calibri" w:hAnsi="Calibri"/>
                <w:color w:val="262626"/>
                <w:kern w:val="0"/>
                <w:szCs w:val="24"/>
                <w:lang w:val="es-ES_tradnl"/>
              </w:rPr>
              <w:t xml:space="preserve">las fechas </w:t>
            </w:r>
            <w:r w:rsidR="00E632B1" w:rsidRPr="00E632B1">
              <w:rPr>
                <w:rFonts w:ascii="Calibri" w:hAnsi="Calibri"/>
                <w:b/>
                <w:color w:val="262626"/>
                <w:kern w:val="0"/>
                <w:szCs w:val="24"/>
                <w:lang w:val="es-ES_tradnl"/>
              </w:rPr>
              <w:t>estipuladas</w:t>
            </w:r>
            <w:r w:rsidRPr="00C33FEB">
              <w:rPr>
                <w:rFonts w:ascii="Calibri" w:hAnsi="Calibri"/>
                <w:b/>
                <w:bCs/>
                <w:color w:val="262626"/>
                <w:kern w:val="0"/>
                <w:szCs w:val="24"/>
                <w:lang w:val="es-ES_tradnl"/>
              </w:rPr>
              <w:t xml:space="preserve"> en las CEC,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de los pagos que se le adeuden al Contratista. </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59.</w:t>
            </w:r>
            <w:r w:rsidRPr="00C33FEB">
              <w:rPr>
                <w:rFonts w:ascii="Calibri" w:hAnsi="Calibri"/>
                <w:color w:val="262626"/>
              </w:rPr>
              <w:tab/>
              <w:t>Terminación del Contrato</w:t>
            </w:r>
          </w:p>
        </w:tc>
        <w:tc>
          <w:tcPr>
            <w:tcW w:w="7128" w:type="dxa"/>
            <w:gridSpan w:val="2"/>
          </w:tcPr>
          <w:p w:rsidR="00757987" w:rsidRPr="00C33FEB" w:rsidRDefault="00757987"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757987" w:rsidRPr="00C33FEB" w:rsidRDefault="00757987"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757987" w:rsidRPr="00C33FEB" w:rsidRDefault="00757987"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757987" w:rsidRPr="00C33FEB" w:rsidRDefault="00757987"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757987" w:rsidRPr="00C33FEB" w:rsidRDefault="00757987"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757987" w:rsidRPr="00C33FEB" w:rsidRDefault="00757987"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757987" w:rsidRPr="00C33FEB" w:rsidRDefault="00757987"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757987" w:rsidRPr="00C33FEB" w:rsidRDefault="00757987"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757987" w:rsidRPr="00C33FEB" w:rsidRDefault="00757987"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estipulado en las CEC.</w:t>
            </w:r>
          </w:p>
          <w:p w:rsidR="00757987" w:rsidRPr="00C33FEB" w:rsidRDefault="00757987"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757987" w:rsidRPr="00C33FEB" w:rsidRDefault="00757987"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 xml:space="preserve">Cuando cualquiera de las partes del Contrato notifique al Gerente de Obras de un incumplimiento del Contrato, por una causa </w:t>
            </w:r>
            <w:r w:rsidRPr="00C33FEB">
              <w:rPr>
                <w:rFonts w:ascii="Calibri" w:hAnsi="Calibri"/>
                <w:color w:val="262626"/>
                <w:spacing w:val="-3"/>
              </w:rPr>
              <w:lastRenderedPageBreak/>
              <w:t>diferente a las indicadas en la Subcláusula 59.2 de las CGC, el Gerente de Obras deberá decidir si el incumplimiento es o no fundamental.</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757987" w:rsidRPr="00C33FEB" w:rsidTr="00AF6870">
        <w:trPr>
          <w:gridBefore w:val="1"/>
          <w:gridAfter w:val="1"/>
          <w:wBefore w:w="108" w:type="dxa"/>
          <w:wAfter w:w="468" w:type="dxa"/>
        </w:trPr>
        <w:tc>
          <w:tcPr>
            <w:tcW w:w="2340" w:type="dxa"/>
          </w:tcPr>
          <w:p w:rsidR="00757987" w:rsidRPr="00C33FEB" w:rsidRDefault="00757987" w:rsidP="009160EC">
            <w:pPr>
              <w:pStyle w:val="Heading1-Clausename"/>
              <w:tabs>
                <w:tab w:val="clear" w:pos="360"/>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757987" w:rsidRPr="00C33FEB" w:rsidRDefault="00757987"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 Una práctica corruptiva consiste en ofrecer, dar, recibir o solicitar, directa o indirectamente, cualquier cosa de valor para influenciar indebidamente las acciones de otra parte;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757987" w:rsidRPr="00C33FEB" w:rsidRDefault="00757987"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757987" w:rsidRPr="00C33FEB" w:rsidRDefault="00757987"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60.1 (f) de abajo.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C33FEB">
              <w:rPr>
                <w:rFonts w:ascii="Calibri" w:hAnsi="Calibri"/>
                <w:bCs/>
                <w:color w:val="262626"/>
                <w:lang w:val="es-ES"/>
              </w:rPr>
              <w:lastRenderedPageBreak/>
              <w:t>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757987" w:rsidRPr="00C33FEB" w:rsidRDefault="00757987"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subconsultores, proveedores de </w:t>
            </w:r>
            <w:r w:rsidRPr="00C33FEB">
              <w:rPr>
                <w:rFonts w:ascii="Calibri" w:hAnsi="Calibri"/>
                <w:bCs/>
                <w:color w:val="262626"/>
                <w:lang w:val="es-ES"/>
              </w:rPr>
              <w:lastRenderedPageBreak/>
              <w:t>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w:t>
            </w:r>
            <w:r w:rsidRPr="00C33FEB">
              <w:rPr>
                <w:rFonts w:ascii="Calibri" w:hAnsi="Calibri"/>
                <w:bCs/>
                <w:color w:val="262626"/>
                <w:lang w:val="es-ES"/>
              </w:rPr>
              <w:lastRenderedPageBreak/>
              <w:t>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757987" w:rsidRPr="00C33FEB" w:rsidRDefault="00757987"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subconsultores,  directores, funcionarios o accionistas principales  han  sido  declarados por el Banco o por otra Institución Financiera Internacional (IFI) con la cual el Banco haya suscrito un acuerdo para el reconocimiento </w:t>
            </w:r>
            <w:r w:rsidRPr="00C33FEB">
              <w:rPr>
                <w:rFonts w:ascii="Calibri" w:hAnsi="Calibri"/>
                <w:bCs/>
                <w:color w:val="262626"/>
                <w:lang w:val="es-ES"/>
              </w:rPr>
              <w:lastRenderedPageBreak/>
              <w:t>recíproco de sanciones,  inelegibles para  que   se  les  adjudiquen contratos financiados por el Banco o por dicha IFI,  o culpables de delitos vinculados con la comisión de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61.</w:t>
            </w:r>
            <w:r w:rsidRPr="00C33FEB">
              <w:rPr>
                <w:rFonts w:ascii="Calibri" w:hAnsi="Calibri"/>
                <w:color w:val="262626"/>
              </w:rPr>
              <w:tab/>
              <w:t>Pagos posteriores a la terminación del Contrato</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estipulado en las CEC</w:t>
            </w:r>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C33FEB">
              <w:rPr>
                <w:rFonts w:ascii="Calibri" w:hAnsi="Calibri"/>
                <w:color w:val="262626"/>
                <w:spacing w:val="-3"/>
                <w:szCs w:val="24"/>
                <w:lang w:val="es-ES_tradnl"/>
              </w:rPr>
              <w:lastRenderedPageBreak/>
              <w:t>fecha de emisión de dicho certificado.</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62.</w:t>
            </w:r>
            <w:r w:rsidRPr="00C33FEB">
              <w:rPr>
                <w:rFonts w:ascii="Calibri" w:hAnsi="Calibri"/>
                <w:color w:val="262626"/>
              </w:rPr>
              <w:tab/>
              <w:t>Derechos de propiedad</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63.</w:t>
            </w:r>
            <w:r w:rsidRPr="00C33FEB">
              <w:rPr>
                <w:rFonts w:ascii="Calibri" w:hAnsi="Calibri"/>
                <w:color w:val="262626"/>
              </w:rPr>
              <w:tab/>
              <w:t xml:space="preserve">Liberación de cumplimiento </w:t>
            </w:r>
          </w:p>
        </w:tc>
        <w:tc>
          <w:tcPr>
            <w:tcW w:w="7128" w:type="dxa"/>
            <w:gridSpan w:val="2"/>
          </w:tcPr>
          <w:p w:rsidR="00757987" w:rsidRPr="00C33FEB" w:rsidRDefault="00757987"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64.</w:t>
            </w:r>
            <w:r w:rsidRPr="00C33FEB">
              <w:rPr>
                <w:rFonts w:ascii="Calibri" w:hAnsi="Calibri"/>
                <w:color w:val="262626"/>
              </w:rPr>
              <w:tab/>
              <w:t xml:space="preserve">Suspensión de Desembolsos del Préstamo del Banco </w:t>
            </w:r>
          </w:p>
        </w:tc>
        <w:tc>
          <w:tcPr>
            <w:tcW w:w="7128" w:type="dxa"/>
            <w:gridSpan w:val="2"/>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757987" w:rsidRPr="00C33FEB" w:rsidRDefault="003F6E67" w:rsidP="003F6E67">
            <w:pPr>
              <w:suppressAutoHyphens/>
              <w:spacing w:after="120"/>
              <w:ind w:left="529"/>
              <w:jc w:val="both"/>
              <w:rPr>
                <w:rFonts w:ascii="Calibri" w:hAnsi="Calibri"/>
                <w:color w:val="262626"/>
                <w:spacing w:val="-3"/>
              </w:rPr>
            </w:pPr>
            <w:r>
              <w:rPr>
                <w:rFonts w:ascii="Calibri" w:hAnsi="Calibri"/>
                <w:color w:val="262626"/>
                <w:spacing w:val="-3"/>
              </w:rPr>
              <w:t xml:space="preserve">(a) </w:t>
            </w:r>
            <w:r w:rsidR="00757987" w:rsidRPr="00C33FEB">
              <w:rPr>
                <w:rFonts w:ascii="Calibri" w:hAnsi="Calibri"/>
                <w:color w:val="262626"/>
                <w:spacing w:val="-3"/>
              </w:rPr>
              <w:t xml:space="preserve">El Contratante </w:t>
            </w:r>
            <w:r w:rsidR="00E632B1" w:rsidRPr="00C33FEB">
              <w:rPr>
                <w:rFonts w:ascii="Calibri" w:hAnsi="Calibri"/>
                <w:color w:val="262626"/>
                <w:spacing w:val="-3"/>
              </w:rPr>
              <w:t>está</w:t>
            </w:r>
            <w:r w:rsidR="00757987" w:rsidRPr="00C33FEB">
              <w:rPr>
                <w:rFonts w:ascii="Calibri" w:hAnsi="Calibri"/>
                <w:color w:val="262626"/>
                <w:spacing w:val="-3"/>
              </w:rPr>
              <w:t xml:space="preserve"> obligado a notificar al Contratista sobre dicha suspensión en un plazo no mayor a 7 días contados a partir de la fecha de la recepción por parte del Contratante de la notificación de suspensión del Banco </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65. Elegibilidad</w:t>
            </w:r>
          </w:p>
        </w:tc>
        <w:tc>
          <w:tcPr>
            <w:tcW w:w="7128" w:type="dxa"/>
            <w:gridSpan w:val="2"/>
          </w:tcPr>
          <w:p w:rsidR="00757987" w:rsidRPr="00C33FEB" w:rsidRDefault="00757987"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757987" w:rsidRPr="00C33FEB" w:rsidRDefault="00757987" w:rsidP="00660E09">
            <w:pPr>
              <w:numPr>
                <w:ilvl w:val="2"/>
                <w:numId w:val="11"/>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757987" w:rsidRPr="00C33FEB" w:rsidRDefault="00757987" w:rsidP="00660E09">
            <w:pPr>
              <w:numPr>
                <w:ilvl w:val="0"/>
                <w:numId w:val="14"/>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757987" w:rsidRPr="00C33FEB" w:rsidRDefault="00660E09" w:rsidP="00660E09">
            <w:pPr>
              <w:tabs>
                <w:tab w:val="left" w:pos="2052"/>
              </w:tabs>
              <w:spacing w:after="120"/>
              <w:ind w:left="1440"/>
              <w:jc w:val="both"/>
              <w:rPr>
                <w:rFonts w:ascii="Calibri" w:hAnsi="Calibri"/>
                <w:color w:val="262626"/>
                <w:lang w:val="es-ES"/>
              </w:rPr>
            </w:pPr>
            <w:r>
              <w:rPr>
                <w:rFonts w:ascii="Calibri" w:hAnsi="Calibri"/>
                <w:color w:val="262626"/>
                <w:lang w:val="es-ES"/>
              </w:rPr>
              <w:t xml:space="preserve">2. </w:t>
            </w:r>
            <w:r w:rsidR="00757987" w:rsidRPr="00C33FEB">
              <w:rPr>
                <w:rFonts w:ascii="Calibri" w:hAnsi="Calibri"/>
                <w:color w:val="262626"/>
                <w:lang w:val="es-ES"/>
              </w:rPr>
              <w:t>ha establecido su domicilio en un país miembro como residente “bona fide” y está legalmente autorizado para trabajar en dicho país.</w:t>
            </w:r>
          </w:p>
          <w:p w:rsidR="00757987" w:rsidRPr="00C33FEB" w:rsidRDefault="00757987" w:rsidP="00660E09">
            <w:pPr>
              <w:numPr>
                <w:ilvl w:val="2"/>
                <w:numId w:val="11"/>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 xml:space="preserve">tiene la nacionalidad de un país miembro si </w:t>
            </w:r>
            <w:r w:rsidRPr="00C33FEB">
              <w:rPr>
                <w:rFonts w:ascii="Calibri" w:hAnsi="Calibri"/>
                <w:color w:val="262626"/>
                <w:lang w:val="es-ES"/>
              </w:rPr>
              <w:lastRenderedPageBreak/>
              <w:t>satisface los dos siguientes requisitos:</w:t>
            </w:r>
          </w:p>
          <w:p w:rsidR="00757987" w:rsidRPr="00C33FEB" w:rsidRDefault="00757987" w:rsidP="00660E09">
            <w:pPr>
              <w:numPr>
                <w:ilvl w:val="2"/>
                <w:numId w:val="13"/>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757987" w:rsidRPr="00C33FEB" w:rsidRDefault="00757987" w:rsidP="00660E09">
            <w:pPr>
              <w:numPr>
                <w:ilvl w:val="2"/>
                <w:numId w:val="13"/>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757987" w:rsidRPr="00C33FEB" w:rsidRDefault="00757987" w:rsidP="00ED7FCE">
            <w:pPr>
              <w:spacing w:after="120"/>
              <w:jc w:val="both"/>
              <w:rPr>
                <w:rFonts w:ascii="Calibri" w:hAnsi="Calibri"/>
                <w:color w:val="262626"/>
                <w:lang w:val="es-ES"/>
              </w:rPr>
            </w:pPr>
          </w:p>
          <w:p w:rsidR="00757987" w:rsidRPr="00C33FEB" w:rsidRDefault="00757987"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(APCA) con responsabilidad mancomunada y solidaria y todos los subcontratistas deben cumplir con los requisitos arriba establecidos.</w:t>
            </w:r>
          </w:p>
          <w:p w:rsidR="00757987" w:rsidRPr="00C33FEB" w:rsidRDefault="00757987"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757987" w:rsidRPr="00C33FEB" w:rsidRDefault="00757987" w:rsidP="00ED7FCE">
            <w:pPr>
              <w:suppressAutoHyphens/>
              <w:spacing w:after="120"/>
              <w:jc w:val="both"/>
              <w:rPr>
                <w:rFonts w:ascii="Calibri" w:hAnsi="Calibri"/>
                <w:color w:val="262626"/>
              </w:rPr>
            </w:pPr>
          </w:p>
        </w:tc>
      </w:tr>
    </w:tbl>
    <w:p w:rsidR="00757987" w:rsidRPr="00C33FEB" w:rsidRDefault="00757987" w:rsidP="009160EC">
      <w:pPr>
        <w:pStyle w:val="Outline"/>
        <w:spacing w:before="0" w:after="120"/>
        <w:rPr>
          <w:rFonts w:ascii="Calibri" w:hAnsi="Calibri"/>
          <w:color w:val="262626"/>
          <w:kern w:val="0"/>
          <w:szCs w:val="24"/>
          <w:lang w:val="es-ES_tradnl"/>
        </w:rPr>
      </w:pPr>
    </w:p>
    <w:p w:rsidR="00757987" w:rsidRPr="00C33FEB" w:rsidRDefault="00757987" w:rsidP="00ED7FCE">
      <w:pPr>
        <w:spacing w:after="120"/>
        <w:jc w:val="center"/>
        <w:rPr>
          <w:rFonts w:ascii="Calibri" w:hAnsi="Calibri"/>
          <w:b/>
          <w:bCs/>
          <w:color w:val="262626"/>
        </w:rPr>
        <w:sectPr w:rsidR="00757987" w:rsidRPr="00C33FEB">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VI. Condiciones Especiales del Contrato</w:t>
      </w:r>
    </w:p>
    <w:p w:rsidR="00757987" w:rsidRPr="00C33FEB" w:rsidRDefault="00757987" w:rsidP="00ED7FCE">
      <w:pPr>
        <w:spacing w:after="120"/>
        <w:jc w:val="both"/>
        <w:rPr>
          <w:rFonts w:ascii="Calibri" w:hAnsi="Calibri"/>
          <w:color w:val="262626"/>
        </w:rPr>
      </w:pPr>
    </w:p>
    <w:p w:rsidR="00757987" w:rsidRPr="00C33FEB" w:rsidRDefault="00757987" w:rsidP="00ED7FCE">
      <w:pPr>
        <w:spacing w:after="120"/>
        <w:jc w:val="both"/>
        <w:rPr>
          <w:rFonts w:ascii="Calibri" w:hAnsi="Calibri"/>
          <w:color w:val="262626"/>
          <w:spacing w:val="-3"/>
        </w:rPr>
      </w:pPr>
      <w:r w:rsidRPr="00C33FEB">
        <w:rPr>
          <w:rFonts w:ascii="Calibri" w:hAnsi="Calibri"/>
          <w:i/>
          <w:iCs/>
          <w:color w:val="262626"/>
          <w:spacing w:val="-3"/>
        </w:rPr>
        <w:t>A menos que se indique lo  contrario, el Contratante deberá completar todas las CEC antes de emitir los documentos de licitación.  Se deberán adjuntar los programas  e informes que el Contratante deberá proporcionar</w:t>
      </w:r>
      <w:r w:rsidRPr="00C33FEB">
        <w:rPr>
          <w:rFonts w:ascii="Calibri" w:hAnsi="Calibri"/>
          <w:color w:val="262626"/>
          <w:spacing w:val="-3"/>
        </w:rPr>
        <w:t>.</w:t>
      </w:r>
    </w:p>
    <w:p w:rsidR="00757987" w:rsidRPr="00C33FEB" w:rsidRDefault="00757987"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8644"/>
      </w:tblGrid>
      <w:tr w:rsidR="00757987" w:rsidRPr="00C33FEB" w:rsidTr="00354CE9">
        <w:trPr>
          <w:cantSplit/>
        </w:trPr>
        <w:tc>
          <w:tcPr>
            <w:tcW w:w="0" w:type="auto"/>
            <w:gridSpan w:val="2"/>
          </w:tcPr>
          <w:p w:rsidR="00757987" w:rsidRPr="00C33FEB" w:rsidRDefault="00757987" w:rsidP="001B6069">
            <w:pPr>
              <w:pStyle w:val="Ttulo4"/>
              <w:numPr>
                <w:ilvl w:val="0"/>
                <w:numId w:val="12"/>
              </w:numPr>
              <w:spacing w:after="120"/>
              <w:rPr>
                <w:rFonts w:ascii="Calibri" w:hAnsi="Calibri"/>
                <w:b w:val="0"/>
                <w:bCs w:val="0"/>
                <w:color w:val="262626"/>
                <w:sz w:val="24"/>
              </w:rPr>
            </w:pPr>
            <w:r w:rsidRPr="00C33FEB">
              <w:rPr>
                <w:rFonts w:ascii="Calibri" w:hAnsi="Calibri"/>
                <w:color w:val="262626"/>
                <w:sz w:val="24"/>
              </w:rPr>
              <w:t>Disposiciones Generales</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CGC 1.1 (m) </w:t>
            </w:r>
          </w:p>
        </w:tc>
        <w:tc>
          <w:tcPr>
            <w:tcW w:w="0" w:type="auto"/>
          </w:tcPr>
          <w:p w:rsidR="00757987" w:rsidRPr="00C33FEB" w:rsidRDefault="00757987" w:rsidP="00BA5057">
            <w:pPr>
              <w:spacing w:after="120"/>
              <w:rPr>
                <w:rFonts w:ascii="Calibri" w:hAnsi="Calibri"/>
                <w:i/>
                <w:iCs/>
                <w:color w:val="262626"/>
                <w:spacing w:val="-3"/>
              </w:rPr>
            </w:pPr>
            <w:r w:rsidRPr="00C33FEB">
              <w:rPr>
                <w:rFonts w:ascii="Calibri" w:hAnsi="Calibri"/>
                <w:color w:val="262626"/>
              </w:rPr>
              <w:t>El Período de Responsabilidad por Defectos es</w:t>
            </w:r>
            <w:r w:rsidRPr="00C33FEB">
              <w:rPr>
                <w:rFonts w:ascii="Calibri" w:hAnsi="Calibri"/>
                <w:i/>
                <w:iCs/>
                <w:color w:val="262626"/>
                <w:spacing w:val="-3"/>
              </w:rPr>
              <w:t xml:space="preserve"> </w:t>
            </w:r>
            <w:r w:rsidRPr="005F0A05">
              <w:rPr>
                <w:rFonts w:ascii="Calibri" w:hAnsi="Calibri"/>
                <w:i/>
                <w:iCs/>
                <w:noProof/>
                <w:color w:val="262626"/>
                <w:spacing w:val="-3"/>
              </w:rPr>
              <w:t>2 años a partir de el entrega recepcion provisional</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1.1 (o)</w:t>
            </w:r>
          </w:p>
        </w:tc>
        <w:tc>
          <w:tcPr>
            <w:tcW w:w="0" w:type="auto"/>
          </w:tcPr>
          <w:p w:rsidR="00757987" w:rsidRPr="00C33FEB" w:rsidRDefault="00757987" w:rsidP="00BA5057">
            <w:pPr>
              <w:spacing w:after="120"/>
              <w:rPr>
                <w:rFonts w:ascii="Calibri" w:hAnsi="Calibri"/>
                <w:i/>
                <w:iCs/>
                <w:color w:val="262626"/>
              </w:rPr>
            </w:pPr>
            <w:r w:rsidRPr="00C33FEB">
              <w:rPr>
                <w:rFonts w:ascii="Calibri" w:hAnsi="Calibri"/>
                <w:color w:val="262626"/>
              </w:rPr>
              <w:t xml:space="preserve">El Contratante es </w:t>
            </w:r>
            <w:r w:rsidRPr="00C33FEB">
              <w:rPr>
                <w:rFonts w:ascii="Calibri" w:hAnsi="Calibri"/>
                <w:i/>
                <w:iCs/>
                <w:color w:val="262626"/>
              </w:rPr>
              <w:t xml:space="preserve"> </w:t>
            </w:r>
            <w:r w:rsidRPr="005F0A05">
              <w:rPr>
                <w:rFonts w:ascii="Calibri" w:hAnsi="Calibri"/>
                <w:i/>
                <w:iCs/>
                <w:noProof/>
                <w:color w:val="262626"/>
              </w:rPr>
              <w:t>CNEL EP UN SUCUMBIOS</w:t>
            </w:r>
            <w:r>
              <w:rPr>
                <w:rFonts w:ascii="Calibri" w:hAnsi="Calibri"/>
                <w:i/>
                <w:iCs/>
                <w:color w:val="262626"/>
              </w:rPr>
              <w:t xml:space="preserve">, </w:t>
            </w:r>
            <w:r w:rsidRPr="005F0A05">
              <w:rPr>
                <w:rFonts w:ascii="Calibri" w:hAnsi="Calibri"/>
                <w:i/>
                <w:iCs/>
                <w:noProof/>
                <w:color w:val="262626"/>
              </w:rPr>
              <w:t>ING. BYRON NUQUES</w:t>
            </w:r>
            <w:r>
              <w:rPr>
                <w:rFonts w:ascii="Calibri" w:hAnsi="Calibri"/>
                <w:i/>
                <w:iCs/>
                <w:color w:val="262626"/>
              </w:rPr>
              <w:t>, ciudad de Nueva Loja, Av. 20 junio entre Venezuela y 18 de Noviembre</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1.1 (r)</w:t>
            </w:r>
          </w:p>
        </w:tc>
        <w:tc>
          <w:tcPr>
            <w:tcW w:w="0" w:type="auto"/>
          </w:tcPr>
          <w:p w:rsidR="00757987" w:rsidRPr="00C33FEB" w:rsidRDefault="00757987" w:rsidP="00D87EC0">
            <w:pPr>
              <w:spacing w:after="120"/>
              <w:rPr>
                <w:rFonts w:ascii="Calibri" w:hAnsi="Calibri"/>
                <w:i/>
                <w:iCs/>
                <w:color w:val="262626"/>
              </w:rPr>
            </w:pPr>
            <w:r w:rsidRPr="00C33FEB">
              <w:rPr>
                <w:rFonts w:ascii="Calibri" w:hAnsi="Calibri"/>
                <w:color w:val="262626"/>
                <w:spacing w:val="-3"/>
              </w:rPr>
              <w:t xml:space="preserve">La Fecha Prevista de Terminación de la totalidad de las Obras es </w:t>
            </w:r>
            <w:r w:rsidR="001B6069">
              <w:rPr>
                <w:rFonts w:ascii="Calibri" w:hAnsi="Calibri"/>
                <w:i/>
                <w:iCs/>
                <w:noProof/>
                <w:color w:val="FF0000"/>
                <w:spacing w:val="-3"/>
              </w:rPr>
              <w:t>30</w:t>
            </w:r>
            <w:r w:rsidR="001B6069" w:rsidRPr="00E87A9F">
              <w:rPr>
                <w:rFonts w:ascii="Calibri" w:hAnsi="Calibri"/>
                <w:i/>
                <w:iCs/>
                <w:noProof/>
                <w:color w:val="FF0000"/>
                <w:spacing w:val="-3"/>
              </w:rPr>
              <w:t xml:space="preserve"> </w:t>
            </w:r>
            <w:r w:rsidR="00D87EC0">
              <w:rPr>
                <w:rFonts w:ascii="Calibri" w:hAnsi="Calibri"/>
                <w:i/>
                <w:iCs/>
                <w:noProof/>
                <w:color w:val="FF0000"/>
                <w:spacing w:val="-3"/>
              </w:rPr>
              <w:t>julio</w:t>
            </w:r>
            <w:r w:rsidRPr="00E87A9F">
              <w:rPr>
                <w:rFonts w:ascii="Calibri" w:hAnsi="Calibri"/>
                <w:i/>
                <w:iCs/>
                <w:noProof/>
                <w:color w:val="FF0000"/>
                <w:spacing w:val="-3"/>
              </w:rPr>
              <w:t xml:space="preserve"> 2016</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1.1 (u)</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El Gerente de Obras/Administrador del Contrato es </w:t>
            </w:r>
            <w:r w:rsidRPr="00C33FEB">
              <w:rPr>
                <w:rFonts w:ascii="Calibri" w:hAnsi="Calibri"/>
                <w:i/>
                <w:iCs/>
                <w:color w:val="262626"/>
              </w:rPr>
              <w:t>[</w:t>
            </w:r>
            <w:r>
              <w:rPr>
                <w:rFonts w:ascii="Calibri" w:hAnsi="Calibri"/>
                <w:i/>
                <w:iCs/>
                <w:color w:val="262626"/>
              </w:rPr>
              <w:t>se designara oportunamente</w:t>
            </w:r>
            <w:r w:rsidRPr="00C33FEB">
              <w:rPr>
                <w:rFonts w:ascii="Calibri" w:hAnsi="Calibri"/>
                <w:i/>
                <w:iCs/>
                <w:color w:val="262626"/>
              </w:rPr>
              <w:t>]</w:t>
            </w:r>
            <w:r w:rsidRPr="00C33FEB">
              <w:rPr>
                <w:rFonts w:ascii="Calibri" w:hAnsi="Calibri"/>
                <w:i/>
                <w:iCs/>
                <w:color w:val="262626"/>
                <w:spacing w:val="-3"/>
              </w:rPr>
              <w:t xml:space="preserve">,      </w:t>
            </w:r>
          </w:p>
          <w:p w:rsidR="00757987" w:rsidRPr="00C33FEB" w:rsidRDefault="00757987" w:rsidP="00ED7FCE">
            <w:pPr>
              <w:spacing w:after="120"/>
              <w:rPr>
                <w:rFonts w:ascii="Calibri" w:hAnsi="Calibri"/>
                <w:i/>
                <w:iCs/>
                <w:color w:val="262626"/>
                <w:spacing w:val="-3"/>
              </w:rPr>
            </w:pP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1.1 (w)</w:t>
            </w:r>
          </w:p>
        </w:tc>
        <w:tc>
          <w:tcPr>
            <w:tcW w:w="0" w:type="auto"/>
          </w:tcPr>
          <w:p w:rsidR="00757987" w:rsidRPr="00C33FEB" w:rsidRDefault="00757987" w:rsidP="00E87A9F">
            <w:pPr>
              <w:spacing w:after="120"/>
              <w:rPr>
                <w:rFonts w:ascii="Calibri" w:hAnsi="Calibri"/>
                <w:i/>
                <w:iCs/>
                <w:color w:val="262626"/>
                <w:spacing w:val="-3"/>
              </w:rPr>
            </w:pPr>
            <w:r w:rsidRPr="00C33FEB">
              <w:rPr>
                <w:rFonts w:ascii="Calibri" w:hAnsi="Calibri"/>
                <w:color w:val="262626"/>
                <w:spacing w:val="-3"/>
              </w:rPr>
              <w:t>El Sitio de las Obras está ubicada en</w:t>
            </w:r>
            <w:r>
              <w:rPr>
                <w:rFonts w:ascii="Calibri" w:hAnsi="Calibri"/>
                <w:color w:val="262626"/>
                <w:spacing w:val="-3"/>
              </w:rPr>
              <w:t xml:space="preserve"> PROVINCIA </w:t>
            </w:r>
            <w:r w:rsidRPr="005F0A05">
              <w:rPr>
                <w:rFonts w:ascii="Calibri" w:hAnsi="Calibri"/>
                <w:i/>
                <w:iCs/>
                <w:noProof/>
                <w:color w:val="262626"/>
                <w:spacing w:val="-3"/>
              </w:rPr>
              <w:t>ORELLANA</w:t>
            </w:r>
            <w:r>
              <w:rPr>
                <w:rFonts w:ascii="Calibri" w:hAnsi="Calibri"/>
                <w:i/>
                <w:iCs/>
                <w:color w:val="262626"/>
                <w:spacing w:val="-3"/>
              </w:rPr>
              <w:t xml:space="preserve">, CANTÓN  </w:t>
            </w:r>
            <w:r w:rsidRPr="005F0A05">
              <w:rPr>
                <w:rFonts w:ascii="Calibri" w:hAnsi="Calibri"/>
                <w:i/>
                <w:iCs/>
                <w:noProof/>
                <w:color w:val="262626"/>
                <w:spacing w:val="-3"/>
              </w:rPr>
              <w:t>JOYA DE LOS SACHAS</w:t>
            </w:r>
            <w:r>
              <w:rPr>
                <w:rFonts w:ascii="Calibri" w:hAnsi="Calibri"/>
                <w:i/>
                <w:iCs/>
                <w:color w:val="262626"/>
                <w:spacing w:val="-3"/>
              </w:rPr>
              <w:t xml:space="preserve"> </w:t>
            </w:r>
            <w:r w:rsidRPr="00C33FEB">
              <w:rPr>
                <w:rFonts w:ascii="Calibri" w:hAnsi="Calibri"/>
                <w:color w:val="262626"/>
                <w:spacing w:val="-3"/>
              </w:rPr>
              <w:t xml:space="preserve">y está definida en los planos </w:t>
            </w:r>
            <w:r w:rsidR="00E87A9F">
              <w:rPr>
                <w:rFonts w:ascii="Calibri" w:hAnsi="Calibri"/>
                <w:color w:val="262626"/>
                <w:spacing w:val="-3"/>
              </w:rPr>
              <w:t>que se anexan al presente pliego</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1.1 (z)</w:t>
            </w:r>
          </w:p>
        </w:tc>
        <w:tc>
          <w:tcPr>
            <w:tcW w:w="0" w:type="auto"/>
          </w:tcPr>
          <w:p w:rsidR="00757987" w:rsidRPr="00C33FEB" w:rsidRDefault="00757987" w:rsidP="00664C84">
            <w:pPr>
              <w:spacing w:after="120"/>
              <w:rPr>
                <w:rFonts w:ascii="Calibri" w:hAnsi="Calibri"/>
                <w:i/>
                <w:iCs/>
                <w:color w:val="262626"/>
                <w:spacing w:val="-3"/>
              </w:rPr>
            </w:pPr>
            <w:r w:rsidRPr="00C33FEB">
              <w:rPr>
                <w:rFonts w:ascii="Calibri" w:hAnsi="Calibri"/>
                <w:color w:val="262626"/>
                <w:spacing w:val="-3"/>
              </w:rPr>
              <w:t xml:space="preserve">La Fecha </w:t>
            </w:r>
            <w:r w:rsidR="00E87A9F">
              <w:rPr>
                <w:rFonts w:ascii="Calibri" w:hAnsi="Calibri"/>
                <w:color w:val="262626"/>
                <w:spacing w:val="-3"/>
              </w:rPr>
              <w:t xml:space="preserve">tentativa </w:t>
            </w:r>
            <w:r w:rsidRPr="00C33FEB">
              <w:rPr>
                <w:rFonts w:ascii="Calibri" w:hAnsi="Calibri"/>
                <w:color w:val="262626"/>
                <w:spacing w:val="-3"/>
              </w:rPr>
              <w:t xml:space="preserve">de Inicio </w:t>
            </w:r>
            <w:r w:rsidR="00E87A9F">
              <w:rPr>
                <w:rFonts w:ascii="Calibri" w:hAnsi="Calibri"/>
                <w:color w:val="262626"/>
                <w:spacing w:val="-3"/>
              </w:rPr>
              <w:t>de obra:</w:t>
            </w:r>
            <w:r w:rsidRPr="00C33FEB">
              <w:rPr>
                <w:rFonts w:ascii="Calibri" w:hAnsi="Calibri"/>
                <w:color w:val="262626"/>
                <w:spacing w:val="-3"/>
              </w:rPr>
              <w:t xml:space="preserve"> </w:t>
            </w:r>
            <w:r w:rsidR="00664C84">
              <w:rPr>
                <w:rFonts w:ascii="Calibri" w:hAnsi="Calibri"/>
                <w:i/>
                <w:iCs/>
                <w:noProof/>
                <w:color w:val="FF0000"/>
                <w:spacing w:val="-3"/>
              </w:rPr>
              <w:t>01</w:t>
            </w:r>
            <w:r w:rsidR="001B6069" w:rsidRPr="00E87A9F">
              <w:rPr>
                <w:rFonts w:ascii="Calibri" w:hAnsi="Calibri"/>
                <w:i/>
                <w:iCs/>
                <w:noProof/>
                <w:color w:val="FF0000"/>
                <w:spacing w:val="-3"/>
              </w:rPr>
              <w:t xml:space="preserve"> </w:t>
            </w:r>
            <w:r w:rsidR="00664C84">
              <w:rPr>
                <w:rFonts w:ascii="Calibri" w:hAnsi="Calibri"/>
                <w:i/>
                <w:iCs/>
                <w:noProof/>
                <w:color w:val="FF0000"/>
                <w:spacing w:val="-3"/>
              </w:rPr>
              <w:t>marzo</w:t>
            </w:r>
            <w:r w:rsidR="00E87A9F" w:rsidRPr="00E87A9F">
              <w:rPr>
                <w:rFonts w:ascii="Calibri" w:hAnsi="Calibri"/>
                <w:i/>
                <w:iCs/>
                <w:noProof/>
                <w:color w:val="FF0000"/>
                <w:spacing w:val="-3"/>
              </w:rPr>
              <w:t xml:space="preserve"> 2016</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1.1 (dd)</w:t>
            </w:r>
          </w:p>
        </w:tc>
        <w:tc>
          <w:tcPr>
            <w:tcW w:w="0" w:type="auto"/>
          </w:tcPr>
          <w:p w:rsidR="00757987" w:rsidRPr="00C33FEB" w:rsidRDefault="00757987" w:rsidP="006A6E59">
            <w:pPr>
              <w:spacing w:after="120"/>
              <w:rPr>
                <w:rFonts w:ascii="Calibri" w:hAnsi="Calibri"/>
                <w:i/>
                <w:iCs/>
                <w:color w:val="262626"/>
                <w:spacing w:val="-3"/>
              </w:rPr>
            </w:pPr>
            <w:r w:rsidRPr="00C33FEB">
              <w:rPr>
                <w:rFonts w:ascii="Calibri" w:hAnsi="Calibri"/>
                <w:color w:val="262626"/>
                <w:spacing w:val="-3"/>
              </w:rPr>
              <w:t xml:space="preserve">Las Obras consisten en </w:t>
            </w:r>
            <w:r w:rsidRPr="005F0A05">
              <w:rPr>
                <w:rFonts w:ascii="Calibri" w:hAnsi="Calibri"/>
                <w:i/>
                <w:iCs/>
                <w:noProof/>
                <w:color w:val="262626"/>
                <w:spacing w:val="-3"/>
              </w:rPr>
              <w:t>REPOTENCIACIÓN LINEA DE SUBTRANSMISIÓN SACHA-ORELLANA 27 KM</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2.2</w:t>
            </w:r>
          </w:p>
        </w:tc>
        <w:tc>
          <w:tcPr>
            <w:tcW w:w="0" w:type="auto"/>
          </w:tcPr>
          <w:p w:rsidR="00757987" w:rsidRPr="00C33FEB" w:rsidRDefault="00757987" w:rsidP="00E574F5">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Pr="00C33FEB">
              <w:rPr>
                <w:rFonts w:ascii="Calibri" w:hAnsi="Calibri"/>
                <w:i/>
                <w:iCs/>
                <w:color w:val="262626"/>
                <w:spacing w:val="-3"/>
              </w:rPr>
              <w:t>[NO APLICA</w:t>
            </w:r>
            <w:r w:rsidRPr="00C33FEB">
              <w:rPr>
                <w:rFonts w:ascii="Calibri" w:hAnsi="Calibri"/>
                <w:b/>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2.3 (i)</w:t>
            </w:r>
          </w:p>
        </w:tc>
        <w:tc>
          <w:tcPr>
            <w:tcW w:w="0" w:type="auto"/>
          </w:tcPr>
          <w:p w:rsidR="00757987" w:rsidRPr="00C33FEB" w:rsidRDefault="00757987"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757987" w:rsidRPr="00C33FEB" w:rsidRDefault="00757987"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757987" w:rsidRPr="00C33FEB" w:rsidRDefault="00757987"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Específicas, lista de cantidades, planos) y demás secciones del Documento de Selección en los cuales se detallan el objeto y alcance de la contratación</w:t>
            </w:r>
          </w:p>
          <w:p w:rsidR="00757987" w:rsidRPr="00C33FEB" w:rsidRDefault="00757987"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757987" w:rsidRPr="00E574F5" w:rsidRDefault="00757987" w:rsidP="00ED7FCE">
            <w:pPr>
              <w:spacing w:after="120"/>
              <w:jc w:val="both"/>
              <w:rPr>
                <w:rFonts w:ascii="Calibri" w:hAnsi="Calibri"/>
                <w:i/>
                <w:iCs/>
                <w:color w:val="FF0000"/>
                <w:spacing w:val="-3"/>
              </w:rPr>
            </w:pPr>
            <w:r w:rsidRPr="00C33FEB">
              <w:rPr>
                <w:rFonts w:ascii="Calibri" w:hAnsi="Calibri"/>
                <w:color w:val="262626"/>
              </w:rPr>
              <w:t>La Notificación de adjudicación al oferente adjudicado</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CGC </w:t>
            </w:r>
            <w:r w:rsidRPr="00C33FEB">
              <w:rPr>
                <w:rFonts w:ascii="Calibri" w:hAnsi="Calibri"/>
                <w:b/>
                <w:bCs/>
                <w:color w:val="262626"/>
              </w:rPr>
              <w:lastRenderedPageBreak/>
              <w:t>3.1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lastRenderedPageBreak/>
              <w:t>El idioma en que deben redactarse los documentos del Contrato es: Español</w:t>
            </w:r>
          </w:p>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lastRenderedPageBreak/>
              <w:t xml:space="preserve">La ley que gobierna el Contrato es la ley de la República del Ecuador </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CGC 8.1</w:t>
            </w:r>
          </w:p>
        </w:tc>
        <w:tc>
          <w:tcPr>
            <w:tcW w:w="0" w:type="auto"/>
          </w:tcPr>
          <w:p w:rsidR="00757987" w:rsidRPr="00C33FEB" w:rsidRDefault="00757987" w:rsidP="00E574F5">
            <w:pPr>
              <w:spacing w:after="120"/>
              <w:rPr>
                <w:rFonts w:ascii="Calibri" w:hAnsi="Calibri"/>
                <w:i/>
                <w:iCs/>
                <w:color w:val="262626"/>
                <w:spacing w:val="-3"/>
              </w:rPr>
            </w:pPr>
            <w:r w:rsidRPr="00C33FEB">
              <w:rPr>
                <w:rFonts w:ascii="Calibri" w:hAnsi="Calibri"/>
                <w:color w:val="262626"/>
                <w:spacing w:val="-3"/>
              </w:rPr>
              <w:t xml:space="preserve">Lista de Otros Contratistas </w:t>
            </w:r>
            <w:r w:rsidRPr="00C33FEB">
              <w:rPr>
                <w:rFonts w:ascii="Calibri" w:hAnsi="Calibri"/>
                <w:i/>
                <w:iCs/>
                <w:color w:val="262626"/>
                <w:spacing w:val="-3"/>
              </w:rPr>
              <w:t>[no aplica]</w:t>
            </w:r>
            <w:r w:rsidRPr="00C33FEB">
              <w:rPr>
                <w:rFonts w:ascii="Calibri" w:hAnsi="Calibri"/>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9.1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Personal Clave: </w:t>
            </w:r>
            <w:r w:rsidRPr="00E574F5">
              <w:rPr>
                <w:rFonts w:ascii="Calibri" w:hAnsi="Calibri"/>
                <w:i/>
                <w:iCs/>
                <w:color w:val="FF0000"/>
                <w:spacing w:val="-3"/>
              </w:rPr>
              <w:t>[liste los nombres del Personal Clave]</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E914A7">
              <w:rPr>
                <w:rFonts w:ascii="Calibri" w:hAnsi="Calibri"/>
                <w:b/>
                <w:bCs/>
                <w:color w:val="262626"/>
              </w:rPr>
              <w:t>CGC 13.1</w:t>
            </w:r>
          </w:p>
        </w:tc>
        <w:tc>
          <w:tcPr>
            <w:tcW w:w="0" w:type="auto"/>
          </w:tcPr>
          <w:p w:rsidR="00757987" w:rsidRPr="00E87A9F" w:rsidRDefault="00757987" w:rsidP="00ED7FCE">
            <w:pPr>
              <w:spacing w:after="120"/>
              <w:rPr>
                <w:rFonts w:ascii="Calibri" w:hAnsi="Calibri"/>
                <w:spacing w:val="-3"/>
              </w:rPr>
            </w:pPr>
            <w:r w:rsidRPr="00C33FEB">
              <w:rPr>
                <w:rFonts w:ascii="Calibri" w:hAnsi="Calibri"/>
                <w:color w:val="262626"/>
                <w:spacing w:val="-3"/>
              </w:rPr>
              <w:t xml:space="preserve">Las </w:t>
            </w:r>
            <w:r w:rsidRPr="00E87A9F">
              <w:rPr>
                <w:rFonts w:ascii="Calibri" w:hAnsi="Calibri"/>
                <w:spacing w:val="-3"/>
              </w:rPr>
              <w:t xml:space="preserve">coberturas mínimas de seguros y los deducibles serán: </w:t>
            </w:r>
          </w:p>
          <w:p w:rsidR="00757987" w:rsidRPr="00E87A9F" w:rsidRDefault="00757987" w:rsidP="00ED7FCE">
            <w:pPr>
              <w:pStyle w:val="Default"/>
              <w:spacing w:after="120"/>
              <w:jc w:val="both"/>
              <w:rPr>
                <w:rFonts w:ascii="Calibri" w:hAnsi="Calibri"/>
                <w:color w:val="auto"/>
              </w:rPr>
            </w:pPr>
            <w:r w:rsidRPr="00E87A9F">
              <w:rPr>
                <w:rFonts w:ascii="Calibri" w:hAnsi="Calibri"/>
                <w:b/>
                <w:color w:val="auto"/>
                <w:lang w:val="es-ES"/>
              </w:rPr>
              <w:t>Seguro de las obras y equipos del Contratista</w:t>
            </w:r>
            <w:r w:rsidRPr="00E87A9F">
              <w:rPr>
                <w:rFonts w:ascii="Calibri" w:hAnsi="Calibri"/>
                <w:color w:val="auto"/>
              </w:rPr>
              <w:t>:coberturas mínimas de seguros y los deducibles serán:</w:t>
            </w:r>
          </w:p>
          <w:p w:rsidR="00757987" w:rsidRPr="00E87A9F" w:rsidRDefault="00757987" w:rsidP="00ED7FCE">
            <w:pPr>
              <w:pStyle w:val="Default"/>
              <w:spacing w:after="120"/>
              <w:jc w:val="both"/>
              <w:rPr>
                <w:rFonts w:ascii="Calibri" w:hAnsi="Calibri"/>
                <w:color w:val="auto"/>
              </w:rPr>
            </w:pPr>
            <w:r w:rsidRPr="00E87A9F">
              <w:rPr>
                <w:rFonts w:ascii="Calibri" w:hAnsi="Calibri"/>
                <w:color w:val="auto"/>
              </w:rPr>
              <w:t>(a) para las Obras y Materiales: cobertura mínima: total, equivalente al 110% del valor del contrato; monto máximo de la franquicia: 10%.</w:t>
            </w:r>
            <w:r w:rsidRPr="00E87A9F">
              <w:rPr>
                <w:rFonts w:ascii="Calibri" w:hAnsi="Calibri"/>
                <w:b/>
                <w:color w:val="auto"/>
              </w:rPr>
              <w:t xml:space="preserve"> (NO APLICA)</w:t>
            </w:r>
          </w:p>
          <w:p w:rsidR="00757987" w:rsidRPr="00E87A9F" w:rsidRDefault="00757987" w:rsidP="00ED7FCE">
            <w:pPr>
              <w:pStyle w:val="Default"/>
              <w:spacing w:after="120"/>
              <w:jc w:val="both"/>
              <w:rPr>
                <w:rFonts w:ascii="Calibri" w:hAnsi="Calibri"/>
                <w:b/>
                <w:color w:val="auto"/>
              </w:rPr>
            </w:pPr>
            <w:r w:rsidRPr="00E87A9F">
              <w:rPr>
                <w:rFonts w:ascii="Calibri" w:hAnsi="Calibri"/>
                <w:color w:val="auto"/>
              </w:rPr>
              <w:t>(b) para pérdida o daño de equipo: cobertura mínima equivalente al 10% del valor del contrato; monto máximo de la franquicia: 10%.</w:t>
            </w:r>
            <w:r w:rsidRPr="00E87A9F">
              <w:rPr>
                <w:rFonts w:ascii="Calibri" w:hAnsi="Calibri"/>
                <w:b/>
                <w:color w:val="auto"/>
              </w:rPr>
              <w:t xml:space="preserve"> (NO APLICA)</w:t>
            </w:r>
          </w:p>
          <w:p w:rsidR="00757987" w:rsidRPr="00E87A9F" w:rsidRDefault="00757987" w:rsidP="00ED7FCE">
            <w:pPr>
              <w:pStyle w:val="Default"/>
              <w:spacing w:after="120"/>
              <w:jc w:val="both"/>
              <w:rPr>
                <w:rFonts w:ascii="Calibri" w:hAnsi="Calibri"/>
                <w:color w:val="auto"/>
              </w:rPr>
            </w:pPr>
            <w:r w:rsidRPr="00E87A9F">
              <w:rPr>
                <w:rFonts w:ascii="Calibri" w:hAnsi="Calibri"/>
                <w:b/>
                <w:color w:val="auto"/>
              </w:rPr>
              <w:t xml:space="preserve">Seguro de responsabilidad civil (contra riesgos de terceros: </w:t>
            </w:r>
            <w:r w:rsidRPr="00E87A9F">
              <w:rPr>
                <w:rFonts w:ascii="Calibri" w:hAnsi="Calibri"/>
                <w:color w:val="auto"/>
              </w:rPr>
              <w:t>Las coberturas mínimas de seguros y los deducibles serán:</w:t>
            </w:r>
          </w:p>
          <w:p w:rsidR="00757987" w:rsidRPr="00E87A9F" w:rsidRDefault="00757987" w:rsidP="00ED7FCE">
            <w:pPr>
              <w:pStyle w:val="Default"/>
              <w:spacing w:after="120"/>
              <w:jc w:val="both"/>
              <w:rPr>
                <w:rFonts w:ascii="Calibri" w:hAnsi="Calibri"/>
                <w:color w:val="auto"/>
              </w:rPr>
            </w:pPr>
            <w:r w:rsidRPr="00E87A9F">
              <w:rPr>
                <w:rFonts w:ascii="Calibri" w:hAnsi="Calibri"/>
                <w:color w:val="auto"/>
              </w:rPr>
              <w:t>(a) para pérdida o daño a la propiedad (excepto a las Obras, Planta, Materiales y Equipos), mínimo: equivalente al 10% del valor del contrato; monto máximo de la franquicia: 5 %.</w:t>
            </w:r>
          </w:p>
          <w:p w:rsidR="00757987" w:rsidRPr="00E87A9F" w:rsidRDefault="00757987" w:rsidP="00ED7FCE">
            <w:pPr>
              <w:pStyle w:val="Default"/>
              <w:spacing w:after="120"/>
              <w:jc w:val="both"/>
              <w:rPr>
                <w:rFonts w:ascii="Calibri" w:hAnsi="Calibri"/>
                <w:color w:val="auto"/>
              </w:rPr>
            </w:pPr>
            <w:r w:rsidRPr="00E87A9F">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DC7C5A" w:rsidRDefault="00757987" w:rsidP="009160EC">
            <w:pPr>
              <w:suppressAutoHyphens/>
              <w:spacing w:after="120"/>
              <w:jc w:val="both"/>
              <w:rPr>
                <w:rFonts w:ascii="Calibri" w:hAnsi="Calibri"/>
              </w:rPr>
            </w:pPr>
            <w:r w:rsidRPr="00583BCF">
              <w:rPr>
                <w:rFonts w:ascii="Calibri" w:hAnsi="Calibri"/>
                <w:b/>
                <w:bCs/>
              </w:rPr>
              <w:t>Seguro para el Personal del Contratista</w:t>
            </w:r>
            <w:r w:rsidRPr="00583BCF">
              <w:rPr>
                <w:rFonts w:ascii="Calibri" w:hAnsi="Calibri"/>
              </w:rPr>
              <w:t xml:space="preserve"> Se cubrirán los infortunios de muerte, incapacidad definitiva (parcial y total), incapacidad temporaria (parcial y total) para todo el personal del contratista. Deberán ser cubiertas con un seguro de accidentes de trabajo según la estipulación de la ley aplicable</w:t>
            </w:r>
            <w:r w:rsidR="00DC7C5A">
              <w:rPr>
                <w:rFonts w:ascii="Calibri" w:hAnsi="Calibri"/>
              </w:rPr>
              <w:t>.</w:t>
            </w:r>
          </w:p>
          <w:p w:rsidR="00A015AE" w:rsidRPr="00DC7C5A" w:rsidRDefault="00DC7C5A" w:rsidP="00DC7C5A">
            <w:pPr>
              <w:suppressAutoHyphens/>
              <w:spacing w:after="120"/>
              <w:ind w:left="720"/>
              <w:jc w:val="both"/>
              <w:rPr>
                <w:rFonts w:ascii="Calibri" w:hAnsi="Calibri"/>
                <w:color w:val="FF0000"/>
              </w:rPr>
            </w:pPr>
            <w:r w:rsidRPr="00DC7C5A">
              <w:rPr>
                <w:rFonts w:ascii="Calibri" w:hAnsi="Calibri"/>
                <w:color w:val="FF0000"/>
              </w:rPr>
              <w:t>TABLA MONTOS MÍNIMOS DE COBERTURA</w:t>
            </w:r>
            <w:r w:rsidR="00027C58">
              <w:rPr>
                <w:rFonts w:ascii="Calibri" w:hAnsi="Calibri"/>
                <w:color w:val="FF0000"/>
              </w:rPr>
              <w:t xml:space="preserve"> POR PERSONA</w:t>
            </w:r>
            <w:r w:rsidRPr="00DC7C5A">
              <w:rPr>
                <w:rFonts w:ascii="Calibri" w:hAnsi="Calibri"/>
                <w:color w:val="FF0000"/>
              </w:rPr>
              <w:t>:</w:t>
            </w:r>
          </w:p>
          <w:p w:rsidR="00757987" w:rsidRPr="00DC7C5A" w:rsidRDefault="00A015AE" w:rsidP="00DC7C5A">
            <w:pPr>
              <w:pStyle w:val="Prrafodelista"/>
              <w:numPr>
                <w:ilvl w:val="3"/>
                <w:numId w:val="11"/>
              </w:numPr>
              <w:suppressAutoHyphens/>
              <w:spacing w:after="120"/>
              <w:ind w:left="1177"/>
              <w:jc w:val="both"/>
              <w:rPr>
                <w:rFonts w:ascii="Calibri" w:hAnsi="Calibri"/>
                <w:color w:val="FF0000"/>
              </w:rPr>
            </w:pPr>
            <w:r w:rsidRPr="00DC7C5A">
              <w:rPr>
                <w:rFonts w:ascii="Calibri" w:hAnsi="Calibri"/>
                <w:color w:val="FF0000"/>
              </w:rPr>
              <w:t>Muerte por cualquier causa USD. 10.000,00</w:t>
            </w:r>
          </w:p>
          <w:p w:rsidR="00A015AE" w:rsidRPr="00DC7C5A" w:rsidRDefault="00A015AE" w:rsidP="00DC7C5A">
            <w:pPr>
              <w:pStyle w:val="Prrafodelista"/>
              <w:numPr>
                <w:ilvl w:val="3"/>
                <w:numId w:val="11"/>
              </w:numPr>
              <w:suppressAutoHyphens/>
              <w:spacing w:after="120"/>
              <w:ind w:left="1177"/>
              <w:jc w:val="both"/>
              <w:rPr>
                <w:rFonts w:ascii="Calibri" w:hAnsi="Calibri"/>
                <w:color w:val="FF0000"/>
              </w:rPr>
            </w:pPr>
            <w:r w:rsidRPr="00DC7C5A">
              <w:rPr>
                <w:rFonts w:ascii="Calibri" w:hAnsi="Calibri"/>
                <w:color w:val="FF0000"/>
              </w:rPr>
              <w:t>Muerte accidental (doble indemnización) USD. 20.000,00</w:t>
            </w:r>
          </w:p>
          <w:p w:rsidR="00A015AE" w:rsidRPr="00DC7C5A" w:rsidRDefault="00A015AE" w:rsidP="00DC7C5A">
            <w:pPr>
              <w:pStyle w:val="Prrafodelista"/>
              <w:numPr>
                <w:ilvl w:val="3"/>
                <w:numId w:val="11"/>
              </w:numPr>
              <w:suppressAutoHyphens/>
              <w:spacing w:after="120"/>
              <w:ind w:left="1177"/>
              <w:jc w:val="both"/>
              <w:rPr>
                <w:rFonts w:ascii="Calibri" w:hAnsi="Calibri"/>
                <w:color w:val="FF0000"/>
              </w:rPr>
            </w:pPr>
            <w:r w:rsidRPr="00DC7C5A">
              <w:rPr>
                <w:rFonts w:ascii="Calibri" w:hAnsi="Calibri"/>
                <w:color w:val="FF0000"/>
              </w:rPr>
              <w:t>Incapacidad total y permanente USD. 10.000,00</w:t>
            </w:r>
          </w:p>
          <w:p w:rsidR="00A015AE" w:rsidRPr="00DC7C5A" w:rsidRDefault="00A015AE" w:rsidP="00DC7C5A">
            <w:pPr>
              <w:pStyle w:val="Prrafodelista"/>
              <w:numPr>
                <w:ilvl w:val="3"/>
                <w:numId w:val="11"/>
              </w:numPr>
              <w:suppressAutoHyphens/>
              <w:spacing w:after="120"/>
              <w:ind w:left="1177"/>
              <w:jc w:val="both"/>
              <w:rPr>
                <w:rFonts w:ascii="Calibri" w:hAnsi="Calibri"/>
                <w:color w:val="FF0000"/>
              </w:rPr>
            </w:pPr>
            <w:r w:rsidRPr="00DC7C5A">
              <w:rPr>
                <w:rFonts w:ascii="Calibri" w:hAnsi="Calibri"/>
                <w:color w:val="FF0000"/>
              </w:rPr>
              <w:t>Sepelio USD. 2.500,00</w:t>
            </w:r>
          </w:p>
          <w:p w:rsidR="00757987" w:rsidRPr="00C33FEB" w:rsidRDefault="00757987"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757987" w:rsidRPr="00C33FEB" w:rsidRDefault="00757987"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Pr="00C33FEB">
              <w:rPr>
                <w:rFonts w:ascii="Calibri" w:hAnsi="Calibri"/>
                <w:i/>
                <w:iCs/>
                <w:color w:val="262626"/>
                <w:spacing w:val="-3"/>
                <w:kern w:val="0"/>
                <w:szCs w:val="24"/>
                <w:lang w:val="es-ES_tradnl"/>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14.1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Pr="00F04110">
              <w:rPr>
                <w:rFonts w:ascii="Calibri" w:hAnsi="Calibri"/>
                <w:i/>
                <w:iCs/>
                <w:color w:val="FF0000"/>
                <w:spacing w:val="-3"/>
              </w:rPr>
              <w:t>[enumere los Informes de Investigación del Sitio de las Obras]</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CGC </w:t>
            </w:r>
            <w:r w:rsidRPr="00C33FEB">
              <w:rPr>
                <w:rFonts w:ascii="Calibri" w:hAnsi="Calibri"/>
                <w:b/>
                <w:bCs/>
                <w:color w:val="262626"/>
              </w:rPr>
              <w:lastRenderedPageBreak/>
              <w:t>21.1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lastRenderedPageBreak/>
              <w:t xml:space="preserve">La(s) fecha(s) de Toma de Posesión del Sitio de las Obras será(n) </w:t>
            </w:r>
            <w:r w:rsidRPr="00F04110">
              <w:rPr>
                <w:rFonts w:ascii="Calibri" w:hAnsi="Calibri"/>
                <w:i/>
                <w:iCs/>
                <w:color w:val="FF0000"/>
                <w:spacing w:val="-3"/>
              </w:rPr>
              <w:t xml:space="preserve">[indique el (los) lugar(es) </w:t>
            </w:r>
            <w:r w:rsidRPr="00F04110">
              <w:rPr>
                <w:rFonts w:ascii="Calibri" w:hAnsi="Calibri"/>
                <w:i/>
                <w:iCs/>
                <w:color w:val="FF0000"/>
                <w:spacing w:val="-3"/>
              </w:rPr>
              <w:lastRenderedPageBreak/>
              <w:t>y la(s) fecha(s)]</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CGC 25.2</w:t>
            </w:r>
          </w:p>
        </w:tc>
        <w:tc>
          <w:tcPr>
            <w:tcW w:w="0" w:type="auto"/>
          </w:tcPr>
          <w:p w:rsidR="00757987" w:rsidRPr="00C33FEB" w:rsidRDefault="00757987" w:rsidP="00F04110">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Pr="00C33FEB">
              <w:rPr>
                <w:rFonts w:ascii="Calibri" w:hAnsi="Calibri"/>
                <w:i/>
                <w:iCs/>
                <w:color w:val="262626"/>
                <w:spacing w:val="-3"/>
              </w:rPr>
              <w:t>[</w:t>
            </w:r>
            <w:r w:rsidRPr="00C33FEB">
              <w:rPr>
                <w:rFonts w:ascii="Calibri" w:hAnsi="Calibri"/>
                <w:b/>
                <w:i/>
                <w:iCs/>
                <w:color w:val="262626"/>
                <w:spacing w:val="-3"/>
              </w:rPr>
              <w:t>NO APLICA</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25.3</w:t>
            </w:r>
          </w:p>
        </w:tc>
        <w:tc>
          <w:tcPr>
            <w:tcW w:w="0" w:type="auto"/>
          </w:tcPr>
          <w:p w:rsidR="00757987" w:rsidRPr="00C33FEB" w:rsidRDefault="00757987"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757987" w:rsidRPr="00C33FEB" w:rsidRDefault="00757987"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757987" w:rsidRPr="00C33FEB" w:rsidRDefault="00757987" w:rsidP="00ED7FCE">
            <w:pPr>
              <w:spacing w:after="120"/>
              <w:jc w:val="both"/>
              <w:rPr>
                <w:rFonts w:ascii="Calibri" w:hAnsi="Calibri"/>
                <w:b/>
                <w:bCs/>
                <w:color w:val="262626"/>
              </w:rPr>
            </w:pPr>
            <w:r w:rsidRPr="00C33FEB">
              <w:rPr>
                <w:rFonts w:ascii="Calibri" w:hAnsi="Calibri"/>
                <w:color w:val="262626"/>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C33FEB">
              <w:rPr>
                <w:rFonts w:ascii="Calibri" w:hAnsi="Calibri"/>
                <w:b/>
                <w:bCs/>
                <w:color w:val="262626"/>
              </w:rPr>
              <w:t xml:space="preserve"> </w:t>
            </w:r>
          </w:p>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757987" w:rsidRPr="00C33FEB" w:rsidRDefault="00757987"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Pr="00C33FEB">
              <w:rPr>
                <w:rFonts w:ascii="Calibri" w:hAnsi="Calibri"/>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26.1</w:t>
            </w:r>
          </w:p>
        </w:tc>
        <w:tc>
          <w:tcPr>
            <w:tcW w:w="0" w:type="auto"/>
          </w:tcPr>
          <w:p w:rsidR="00757987" w:rsidRPr="00C33FEB" w:rsidRDefault="00757987"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Pr="00C33FEB">
              <w:rPr>
                <w:rFonts w:ascii="Calibri" w:hAnsi="Calibri"/>
                <w:b/>
                <w:i w:val="0"/>
                <w:iCs w:val="0"/>
                <w:color w:val="262626"/>
                <w:spacing w:val="-3"/>
              </w:rPr>
              <w:t>El Centro de Mediación de la Procuraduría General del Estado</w:t>
            </w:r>
            <w:r w:rsidRPr="00C33FEB">
              <w:rPr>
                <w:rFonts w:ascii="Calibri" w:hAnsi="Calibri"/>
                <w:i w:val="0"/>
                <w:iCs w:val="0"/>
                <w:color w:val="262626"/>
                <w:spacing w:val="-3"/>
              </w:rPr>
              <w:t xml:space="preserve"> </w:t>
            </w:r>
          </w:p>
        </w:tc>
      </w:tr>
      <w:tr w:rsidR="00757987" w:rsidRPr="00C33FEB" w:rsidTr="00354CE9">
        <w:trPr>
          <w:cantSplit/>
        </w:trPr>
        <w:tc>
          <w:tcPr>
            <w:tcW w:w="0" w:type="auto"/>
            <w:gridSpan w:val="2"/>
          </w:tcPr>
          <w:p w:rsidR="00757987" w:rsidRPr="00C33FEB" w:rsidRDefault="00757987"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757987" w:rsidRPr="00C33FEB" w:rsidTr="00354CE9">
        <w:trPr>
          <w:cantSplit/>
        </w:trPr>
        <w:tc>
          <w:tcPr>
            <w:tcW w:w="0" w:type="auto"/>
          </w:tcPr>
          <w:p w:rsidR="00757987" w:rsidRPr="00C33FEB" w:rsidRDefault="00757987" w:rsidP="00C42733">
            <w:pPr>
              <w:spacing w:after="120"/>
              <w:jc w:val="both"/>
              <w:rPr>
                <w:rFonts w:ascii="Calibri" w:hAnsi="Calibri"/>
                <w:b/>
                <w:bCs/>
                <w:color w:val="262626"/>
              </w:rPr>
            </w:pPr>
            <w:r w:rsidRPr="00C33FEB">
              <w:rPr>
                <w:rFonts w:ascii="Calibri" w:hAnsi="Calibri"/>
                <w:b/>
                <w:bCs/>
                <w:color w:val="262626"/>
              </w:rPr>
              <w:t>CGC 27.1</w:t>
            </w:r>
            <w:r w:rsidRPr="00C33FEB">
              <w:rPr>
                <w:rFonts w:ascii="Calibri" w:hAnsi="Calibri"/>
                <w:b/>
                <w:bCs/>
                <w:color w:val="262626"/>
              </w:rPr>
              <w:tab/>
            </w:r>
          </w:p>
        </w:tc>
        <w:tc>
          <w:tcPr>
            <w:tcW w:w="0" w:type="auto"/>
          </w:tcPr>
          <w:p w:rsidR="00757987" w:rsidRPr="00C42733" w:rsidRDefault="00757987" w:rsidP="00E87A9F">
            <w:pPr>
              <w:spacing w:after="120"/>
              <w:jc w:val="both"/>
              <w:rPr>
                <w:rFonts w:ascii="Calibri" w:hAnsi="Calibri"/>
                <w:color w:val="FF0000"/>
              </w:rPr>
            </w:pPr>
            <w:r w:rsidRPr="00C42733">
              <w:rPr>
                <w:rFonts w:ascii="Calibri" w:hAnsi="Calibri"/>
                <w:color w:val="FF0000"/>
              </w:rPr>
              <w:t xml:space="preserve">El Contratista presentará un Programa para la aprobación del Administrador del contrato dentro de </w:t>
            </w:r>
            <w:r w:rsidRPr="00C42733">
              <w:rPr>
                <w:rFonts w:ascii="Calibri" w:hAnsi="Calibri"/>
                <w:i/>
                <w:iCs/>
                <w:color w:val="FF0000"/>
              </w:rPr>
              <w:t>[</w:t>
            </w:r>
            <w:r w:rsidR="00E87A9F">
              <w:rPr>
                <w:rFonts w:ascii="Calibri" w:hAnsi="Calibri"/>
                <w:i/>
                <w:iCs/>
                <w:color w:val="FF0000"/>
              </w:rPr>
              <w:t>21</w:t>
            </w:r>
            <w:r w:rsidRPr="00C42733">
              <w:rPr>
                <w:rFonts w:ascii="Calibri" w:hAnsi="Calibri"/>
                <w:i/>
                <w:iCs/>
                <w:color w:val="FF0000"/>
              </w:rPr>
              <w:t xml:space="preserve">] </w:t>
            </w:r>
            <w:r w:rsidRPr="00C42733">
              <w:rPr>
                <w:rFonts w:ascii="Calibri" w:hAnsi="Calibri"/>
                <w:color w:val="FF0000"/>
              </w:rPr>
              <w:t xml:space="preserve">días a partir de la fecha de la Carta de Aceptación. </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27.3</w:t>
            </w:r>
          </w:p>
        </w:tc>
        <w:tc>
          <w:tcPr>
            <w:tcW w:w="0" w:type="auto"/>
          </w:tcPr>
          <w:p w:rsidR="00757987" w:rsidRPr="00C33FEB" w:rsidRDefault="00757987" w:rsidP="00ED7FCE">
            <w:pPr>
              <w:spacing w:after="120"/>
              <w:rPr>
                <w:rFonts w:ascii="Calibri" w:hAnsi="Calibri"/>
                <w:color w:val="262626"/>
              </w:rPr>
            </w:pPr>
            <w:r w:rsidRPr="00C33FEB">
              <w:rPr>
                <w:rFonts w:ascii="Calibri" w:hAnsi="Calibri"/>
                <w:color w:val="262626"/>
              </w:rPr>
              <w:t xml:space="preserve">Los plazos entre cada actualización del Programa serán de </w:t>
            </w:r>
            <w:r w:rsidRPr="00C42733">
              <w:rPr>
                <w:rFonts w:ascii="Calibri" w:hAnsi="Calibri"/>
                <w:i/>
                <w:iCs/>
                <w:color w:val="FF0000"/>
              </w:rPr>
              <w:t>[</w:t>
            </w:r>
            <w:r w:rsidR="00E87A9F">
              <w:rPr>
                <w:rFonts w:ascii="Calibri" w:hAnsi="Calibri"/>
                <w:i/>
                <w:iCs/>
                <w:color w:val="FF0000"/>
              </w:rPr>
              <w:t>21</w:t>
            </w:r>
            <w:r w:rsidRPr="00C42733">
              <w:rPr>
                <w:rFonts w:ascii="Calibri" w:hAnsi="Calibri"/>
                <w:i/>
                <w:iCs/>
                <w:color w:val="FF0000"/>
              </w:rPr>
              <w:t>]</w:t>
            </w:r>
            <w:r w:rsidRPr="00C33FEB">
              <w:rPr>
                <w:rFonts w:ascii="Calibri" w:hAnsi="Calibri"/>
                <w:i/>
                <w:iCs/>
                <w:color w:val="262626"/>
              </w:rPr>
              <w:t xml:space="preserve"> </w:t>
            </w:r>
            <w:r w:rsidRPr="00C33FEB">
              <w:rPr>
                <w:rFonts w:ascii="Calibri" w:hAnsi="Calibri"/>
                <w:color w:val="262626"/>
              </w:rPr>
              <w:t>días.</w:t>
            </w:r>
          </w:p>
          <w:p w:rsidR="00757987" w:rsidRPr="00C33FEB" w:rsidRDefault="00757987" w:rsidP="00C42733">
            <w:pPr>
              <w:spacing w:after="120"/>
              <w:rPr>
                <w:rFonts w:ascii="Calibri" w:hAnsi="Calibri"/>
                <w:i/>
                <w:iCs/>
                <w:color w:val="262626"/>
              </w:rPr>
            </w:pPr>
            <w:r w:rsidRPr="00C33FEB">
              <w:rPr>
                <w:rFonts w:ascii="Calibri" w:hAnsi="Calibri"/>
                <w:color w:val="262626"/>
              </w:rPr>
              <w:t xml:space="preserve">El monto que será retenido por la presentación retrasada del Programa actualizado será de </w:t>
            </w:r>
            <w:r w:rsidRPr="00C33FEB">
              <w:rPr>
                <w:rFonts w:ascii="Calibri" w:hAnsi="Calibri"/>
                <w:i/>
                <w:iCs/>
                <w:color w:val="262626"/>
              </w:rPr>
              <w:t>[</w:t>
            </w:r>
            <w:r>
              <w:rPr>
                <w:rFonts w:ascii="Calibri" w:hAnsi="Calibri"/>
                <w:i/>
                <w:iCs/>
                <w:color w:val="262626"/>
              </w:rPr>
              <w:t>1x1000 del monto del contrato</w:t>
            </w:r>
            <w:r w:rsidRPr="00C33FEB">
              <w:rPr>
                <w:rFonts w:ascii="Calibri" w:hAnsi="Calibri"/>
                <w:i/>
                <w:iCs/>
                <w:color w:val="262626"/>
              </w:rPr>
              <w:t xml:space="preserve">] </w:t>
            </w:r>
          </w:p>
        </w:tc>
      </w:tr>
      <w:tr w:rsidR="00757987" w:rsidRPr="00C33FEB" w:rsidTr="00354CE9">
        <w:trPr>
          <w:cantSplit/>
        </w:trPr>
        <w:tc>
          <w:tcPr>
            <w:tcW w:w="0" w:type="auto"/>
            <w:gridSpan w:val="2"/>
          </w:tcPr>
          <w:p w:rsidR="00757987" w:rsidRPr="00C33FEB" w:rsidRDefault="00757987"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35.1</w:t>
            </w:r>
          </w:p>
        </w:tc>
        <w:tc>
          <w:tcPr>
            <w:tcW w:w="0" w:type="auto"/>
          </w:tcPr>
          <w:p w:rsidR="00757987" w:rsidRPr="00C33FEB" w:rsidRDefault="00757987" w:rsidP="00A1729E">
            <w:pPr>
              <w:spacing w:after="120"/>
              <w:rPr>
                <w:rFonts w:ascii="Calibri" w:hAnsi="Calibri"/>
                <w:i/>
                <w:iCs/>
                <w:color w:val="262626"/>
              </w:rPr>
            </w:pPr>
            <w:r w:rsidRPr="00C33FEB">
              <w:rPr>
                <w:rFonts w:ascii="Calibri" w:hAnsi="Calibri"/>
                <w:color w:val="262626"/>
              </w:rPr>
              <w:t xml:space="preserve">El Período de Responsabilidad por Defectos es: </w:t>
            </w:r>
            <w:r w:rsidRPr="00C33FEB">
              <w:rPr>
                <w:rFonts w:ascii="Calibri" w:hAnsi="Calibri"/>
                <w:i/>
                <w:iCs/>
                <w:color w:val="262626"/>
              </w:rPr>
              <w:t>[</w:t>
            </w:r>
            <w:r>
              <w:rPr>
                <w:rFonts w:ascii="Calibri" w:hAnsi="Calibri"/>
                <w:i/>
                <w:iCs/>
                <w:color w:val="262626"/>
              </w:rPr>
              <w:t>180</w:t>
            </w:r>
            <w:r w:rsidRPr="00C33FEB">
              <w:rPr>
                <w:rFonts w:ascii="Calibri" w:hAnsi="Calibri"/>
                <w:i/>
                <w:iCs/>
                <w:color w:val="262626"/>
              </w:rPr>
              <w:t xml:space="preserve">] </w:t>
            </w:r>
            <w:r w:rsidRPr="00C33FEB">
              <w:rPr>
                <w:rFonts w:ascii="Calibri" w:hAnsi="Calibri"/>
                <w:color w:val="262626"/>
              </w:rPr>
              <w:t>días</w:t>
            </w:r>
            <w:r w:rsidRPr="00C33FEB">
              <w:rPr>
                <w:rFonts w:ascii="Calibri" w:hAnsi="Calibri"/>
                <w:i/>
                <w:iCs/>
                <w:color w:val="262626"/>
              </w:rPr>
              <w:t xml:space="preserve"> </w:t>
            </w:r>
            <w:r>
              <w:rPr>
                <w:rFonts w:ascii="Calibri" w:hAnsi="Calibri"/>
                <w:i/>
                <w:iCs/>
                <w:color w:val="262626"/>
              </w:rPr>
              <w:t>6 meses contados a partir de la entrega recepción provisional</w:t>
            </w:r>
            <w:r w:rsidRPr="00C33FEB">
              <w:rPr>
                <w:rFonts w:ascii="Calibri" w:hAnsi="Calibri"/>
                <w:i/>
                <w:iCs/>
                <w:color w:val="262626"/>
              </w:rPr>
              <w:t xml:space="preserve"> </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 xml:space="preserve">CGC </w:t>
            </w:r>
          </w:p>
          <w:p w:rsidR="00757987" w:rsidRPr="00C33FEB" w:rsidRDefault="00757987" w:rsidP="00ED7FCE">
            <w:pPr>
              <w:spacing w:after="120"/>
              <w:rPr>
                <w:rFonts w:ascii="Calibri" w:hAnsi="Calibri"/>
                <w:b/>
                <w:bCs/>
                <w:color w:val="262626"/>
              </w:rPr>
            </w:pPr>
            <w:r w:rsidRPr="00C33FEB">
              <w:rPr>
                <w:rFonts w:ascii="Calibri" w:hAnsi="Calibri"/>
                <w:b/>
                <w:bCs/>
                <w:color w:val="262626"/>
              </w:rPr>
              <w:t>42</w:t>
            </w:r>
          </w:p>
        </w:tc>
        <w:tc>
          <w:tcPr>
            <w:tcW w:w="0" w:type="auto"/>
          </w:tcPr>
          <w:p w:rsidR="00757987" w:rsidRPr="004E0ACF" w:rsidRDefault="00757987" w:rsidP="00ED7FCE">
            <w:pPr>
              <w:widowControl w:val="0"/>
              <w:tabs>
                <w:tab w:val="left" w:pos="518"/>
              </w:tabs>
              <w:autoSpaceDE w:val="0"/>
              <w:autoSpaceDN w:val="0"/>
              <w:adjustRightInd w:val="0"/>
              <w:spacing w:after="120"/>
              <w:ind w:right="43"/>
              <w:rPr>
                <w:rFonts w:ascii="Calibri" w:hAnsi="Calibri" w:cs="Calibri"/>
                <w:i/>
                <w:lang w:val="es-EC" w:eastAsia="ja-JP"/>
              </w:rPr>
            </w:pPr>
            <w:r w:rsidRPr="004E0ACF">
              <w:rPr>
                <w:rFonts w:ascii="Calibri" w:hAnsi="Calibri" w:cs="Calibri"/>
                <w:i/>
                <w:lang w:val="es-EC" w:eastAsia="ja-JP"/>
              </w:rPr>
              <w:t>Se reemplaza la CCG 42  por la siguiente:</w:t>
            </w:r>
          </w:p>
          <w:p w:rsidR="00757987" w:rsidRPr="004E0ACF" w:rsidRDefault="00757987"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757987" w:rsidRPr="004E0ACF" w:rsidRDefault="00757987" w:rsidP="00A66B3B">
            <w:pPr>
              <w:widowControl w:val="0"/>
              <w:numPr>
                <w:ilvl w:val="0"/>
                <w:numId w:val="19"/>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 xml:space="preserve">El Contratante, entregará a la Contratista, en el término máximo de </w:t>
            </w:r>
            <w:r w:rsidR="006551F1">
              <w:rPr>
                <w:rFonts w:ascii="Calibri" w:hAnsi="Calibri" w:cs="Calibri"/>
                <w:lang w:val="es-EC" w:eastAsia="ja-JP"/>
              </w:rPr>
              <w:t>quince</w:t>
            </w:r>
            <w:r w:rsidRPr="004E0ACF">
              <w:rPr>
                <w:rFonts w:ascii="Calibri" w:hAnsi="Calibri" w:cs="Calibri"/>
                <w:lang w:val="es-EC" w:eastAsia="ja-JP"/>
              </w:rPr>
              <w:t xml:space="preserve"> (</w:t>
            </w:r>
            <w:r w:rsidRPr="00E90222">
              <w:rPr>
                <w:rFonts w:ascii="Calibri" w:hAnsi="Calibri" w:cs="Calibri"/>
                <w:color w:val="FF0000"/>
                <w:lang w:val="es-EC" w:eastAsia="ja-JP"/>
              </w:rPr>
              <w:t>15</w:t>
            </w:r>
            <w:r w:rsidRPr="004E0ACF">
              <w:rPr>
                <w:rFonts w:ascii="Calibri" w:hAnsi="Calibri" w:cs="Calibri"/>
                <w:lang w:val="es-EC" w:eastAsia="ja-JP"/>
              </w:rPr>
              <w:t xml:space="preserve">) días, contados desde la fecha de </w:t>
            </w:r>
            <w:r w:rsidRPr="00E90222">
              <w:rPr>
                <w:rFonts w:ascii="Calibri" w:hAnsi="Calibri" w:cs="Calibri"/>
                <w:color w:val="FF0000"/>
                <w:lang w:val="es-EC" w:eastAsia="ja-JP"/>
              </w:rPr>
              <w:t>protocolización</w:t>
            </w:r>
            <w:r w:rsidRPr="004E0ACF">
              <w:rPr>
                <w:rFonts w:ascii="Calibri" w:hAnsi="Calibri" w:cs="Calibri"/>
                <w:lang w:val="es-EC" w:eastAsia="ja-JP"/>
              </w:rPr>
              <w:t xml:space="preserve"> del contrato en calidad de anticipo, el 50% (Cincuenta por ciento) del valor total del contrato, contra la presentación de las garantías por anticipo, conforme lo establecido en las CGC </w:t>
            </w:r>
          </w:p>
          <w:p w:rsidR="00757987" w:rsidRPr="004E0ACF" w:rsidRDefault="00757987" w:rsidP="00A66B3B">
            <w:pPr>
              <w:widowControl w:val="0"/>
              <w:numPr>
                <w:ilvl w:val="0"/>
                <w:numId w:val="19"/>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Los pagos se liberarán:</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30%</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60%</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10% con un avance del 90%</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 xml:space="preserve">10% </w:t>
            </w:r>
            <w:r w:rsidR="00E632B1">
              <w:rPr>
                <w:rFonts w:ascii="Calibri" w:hAnsi="Calibri" w:cs="Calibri"/>
                <w:lang w:val="es-EC" w:eastAsia="ja-JP"/>
              </w:rPr>
              <w:t>suscripción</w:t>
            </w:r>
            <w:r w:rsidR="00E87A9F">
              <w:rPr>
                <w:rFonts w:ascii="Calibri" w:hAnsi="Calibri" w:cs="Calibri"/>
                <w:lang w:val="es-EC" w:eastAsia="ja-JP"/>
              </w:rPr>
              <w:t xml:space="preserve"> del acta entrega recepción provisional</w:t>
            </w:r>
          </w:p>
          <w:p w:rsidR="00757987" w:rsidRPr="0089664E" w:rsidRDefault="00757987" w:rsidP="00A66B3B">
            <w:pPr>
              <w:widowControl w:val="0"/>
              <w:numPr>
                <w:ilvl w:val="0"/>
                <w:numId w:val="33"/>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 xml:space="preserve">el monto de cada Certificado de Pago Provisional (o Planilla) presentado en correcta forma y plazo oportuno, que no esté en disputa, se pagará dentro de </w:t>
            </w:r>
            <w:r w:rsidRPr="003F6E67">
              <w:rPr>
                <w:rFonts w:ascii="Calibri" w:hAnsi="Calibri" w:cs="Calibri"/>
                <w:lang w:val="es-EC" w:eastAsia="ja-JP"/>
              </w:rPr>
              <w:t xml:space="preserve">los </w:t>
            </w:r>
            <w:r w:rsidR="00A66B3B">
              <w:rPr>
                <w:rFonts w:ascii="Calibri" w:hAnsi="Calibri" w:cs="Calibri"/>
                <w:lang w:val="es-EC" w:eastAsia="ja-JP"/>
              </w:rPr>
              <w:t>quince</w:t>
            </w:r>
            <w:r w:rsidR="00A66B3B" w:rsidRPr="003F6E67">
              <w:rPr>
                <w:rFonts w:ascii="Calibri" w:hAnsi="Calibri" w:cs="Calibri"/>
                <w:lang w:val="es-EC" w:eastAsia="ja-JP"/>
              </w:rPr>
              <w:t xml:space="preserve"> </w:t>
            </w:r>
            <w:r w:rsidRPr="003F6E67">
              <w:rPr>
                <w:rFonts w:ascii="Calibri" w:hAnsi="Calibri" w:cs="Calibri"/>
                <w:lang w:val="es-EC" w:eastAsia="ja-JP"/>
              </w:rPr>
              <w:t>(15) días posteriores al momento de la aprobación a la que se refiere en numeral precedente; y</w:t>
            </w:r>
          </w:p>
          <w:p w:rsidR="00757987" w:rsidRPr="003F6E67" w:rsidRDefault="00757987" w:rsidP="00A66B3B">
            <w:pPr>
              <w:widowControl w:val="0"/>
              <w:numPr>
                <w:ilvl w:val="0"/>
                <w:numId w:val="33"/>
              </w:numPr>
              <w:tabs>
                <w:tab w:val="num" w:pos="360"/>
                <w:tab w:val="left" w:pos="518"/>
              </w:tabs>
              <w:autoSpaceDE w:val="0"/>
              <w:autoSpaceDN w:val="0"/>
              <w:adjustRightInd w:val="0"/>
              <w:spacing w:after="120"/>
              <w:ind w:right="43"/>
              <w:jc w:val="both"/>
              <w:rPr>
                <w:rFonts w:ascii="Calibri" w:hAnsi="Calibri" w:cs="Calibri"/>
                <w:lang w:val="es-EC" w:eastAsia="ja-JP"/>
              </w:rPr>
            </w:pPr>
            <w:r w:rsidRPr="003F6E67">
              <w:rPr>
                <w:rFonts w:ascii="Calibri" w:hAnsi="Calibri" w:cs="Calibri"/>
                <w:lang w:val="es-EC" w:eastAsia="ja-JP"/>
              </w:rPr>
              <w:t>el monto del Certificado de Pago Final (Planilla Final), presentado en correcta forma y plazo oportuno, que no esté en disputa, se pagará</w:t>
            </w:r>
            <w:r w:rsidR="007B697D">
              <w:rPr>
                <w:rFonts w:ascii="Calibri" w:hAnsi="Calibri" w:cs="Calibri"/>
                <w:lang w:val="es-EC" w:eastAsia="ja-JP"/>
              </w:rPr>
              <w:t xml:space="preserve"> dentro de los dentro de los </w:t>
            </w:r>
            <w:r w:rsidRPr="003F6E67">
              <w:rPr>
                <w:rFonts w:ascii="Calibri" w:hAnsi="Calibri" w:cs="Calibri"/>
                <w:lang w:val="es-EC" w:eastAsia="ja-JP"/>
              </w:rPr>
              <w:t xml:space="preserve">30 días posteriores al momento de la aprobación del Certificado de Pago Final (Planilla Final), por parte del Ingeniero o Fiscalizador y la Administración del Contrato. </w:t>
            </w:r>
          </w:p>
          <w:p w:rsidR="00757987" w:rsidRPr="00D037E4" w:rsidRDefault="00757987" w:rsidP="00ED7FCE">
            <w:pPr>
              <w:widowControl w:val="0"/>
              <w:tabs>
                <w:tab w:val="left" w:pos="518"/>
              </w:tabs>
              <w:autoSpaceDE w:val="0"/>
              <w:autoSpaceDN w:val="0"/>
              <w:adjustRightInd w:val="0"/>
              <w:spacing w:after="120"/>
              <w:ind w:right="43"/>
              <w:rPr>
                <w:rFonts w:ascii="Calibri" w:hAnsi="Calibri"/>
              </w:rPr>
            </w:pPr>
            <w:r w:rsidRPr="004E0ACF">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E0ACF" w:rsidDel="00354CE9">
              <w:rPr>
                <w:rFonts w:ascii="Calibri" w:hAnsi="Calibri" w:cs="Calibri"/>
                <w:lang w:val="es-EC" w:eastAsia="ja-JP"/>
              </w:rPr>
              <w:t xml:space="preserve"> </w:t>
            </w:r>
          </w:p>
        </w:tc>
      </w:tr>
      <w:tr w:rsidR="00757987" w:rsidRPr="00C33FEB" w:rsidTr="004E0ACF">
        <w:trPr>
          <w:cantSplit/>
          <w:trHeight w:val="11756"/>
        </w:trPr>
        <w:tc>
          <w:tcPr>
            <w:tcW w:w="0" w:type="auto"/>
          </w:tcPr>
          <w:p w:rsidR="00757987" w:rsidRPr="00C33FEB" w:rsidRDefault="00757987" w:rsidP="009160EC">
            <w:pPr>
              <w:spacing w:after="120"/>
              <w:rPr>
                <w:rFonts w:ascii="Calibri" w:hAnsi="Calibri"/>
                <w:b/>
                <w:bCs/>
                <w:color w:val="262626"/>
              </w:rPr>
            </w:pPr>
          </w:p>
        </w:tc>
        <w:tc>
          <w:tcPr>
            <w:tcW w:w="0" w:type="auto"/>
          </w:tcPr>
          <w:p w:rsidR="00757987" w:rsidRPr="004E0ACF" w:rsidRDefault="00757987"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70383E">
              <w:rPr>
                <w:rFonts w:ascii="Calibri" w:hAnsi="Calibri" w:cs="Calibri"/>
                <w:b/>
                <w:i/>
                <w:lang w:val="es-EC" w:eastAsia="ja-JP"/>
              </w:rPr>
              <w:t>1. Pagos</w:t>
            </w:r>
            <w:r w:rsidRPr="004E0ACF">
              <w:rPr>
                <w:rFonts w:ascii="Calibri" w:hAnsi="Calibri" w:cs="Calibri"/>
                <w:b/>
                <w:i/>
                <w:lang w:val="es-EC" w:eastAsia="ja-JP"/>
              </w:rPr>
              <w:t xml:space="preserve"> indebidos:</w:t>
            </w:r>
            <w:r w:rsidRPr="004E0ACF">
              <w:rPr>
                <w:rFonts w:ascii="Calibri" w:hAnsi="Calibri" w:cs="Calibri"/>
                <w:lang w:val="es-EC" w:eastAsia="ja-JP"/>
              </w:rPr>
              <w:t xml:space="preserve"> </w:t>
            </w:r>
          </w:p>
          <w:p w:rsidR="00757987" w:rsidRPr="004E0ACF" w:rsidRDefault="00757987"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757987" w:rsidRPr="0070383E" w:rsidRDefault="00757987" w:rsidP="00ED7FCE">
            <w:pPr>
              <w:autoSpaceDE w:val="0"/>
              <w:autoSpaceDN w:val="0"/>
              <w:spacing w:after="120"/>
              <w:ind w:right="43"/>
              <w:jc w:val="both"/>
              <w:rPr>
                <w:rFonts w:ascii="Calibri" w:hAnsi="Calibri" w:cs="Calibri"/>
                <w:b/>
                <w:i/>
                <w:lang w:val="es-EC" w:eastAsia="ja-JP"/>
              </w:rPr>
            </w:pPr>
            <w:r w:rsidRPr="0070383E">
              <w:rPr>
                <w:rFonts w:ascii="Calibri" w:hAnsi="Calibri" w:cs="Calibri"/>
                <w:b/>
                <w:i/>
                <w:lang w:val="es-EC" w:eastAsia="ja-JP"/>
              </w:rPr>
              <w:t>2. Tramitación de los Certificados de Pago (Planillas):</w:t>
            </w:r>
          </w:p>
          <w:p w:rsidR="00757987" w:rsidRPr="0070383E" w:rsidRDefault="00757987" w:rsidP="00ED7FCE">
            <w:pPr>
              <w:autoSpaceDE w:val="0"/>
              <w:autoSpaceDN w:val="0"/>
              <w:spacing w:after="120"/>
              <w:ind w:right="43"/>
              <w:jc w:val="both"/>
              <w:rPr>
                <w:rFonts w:ascii="Calibri" w:hAnsi="Calibri" w:cs="Calibri"/>
                <w:lang w:val="es-EC" w:eastAsia="ja-JP"/>
              </w:rPr>
            </w:pPr>
            <w:r w:rsidRPr="0070383E">
              <w:rPr>
                <w:rFonts w:ascii="Calibri" w:hAnsi="Calibri" w:cs="Calibri"/>
                <w:lang w:val="es-EC" w:eastAsia="ja-JP"/>
              </w:rPr>
              <w:t>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el Certificado de Pago (o Planilla) está aprobada por el Fiscalizador y se elevará inmediatamente al Administrador del Contrato para su aprobación y posterior pago.</w:t>
            </w:r>
          </w:p>
          <w:p w:rsidR="00757987" w:rsidRPr="00A7212F" w:rsidRDefault="00757987" w:rsidP="00ED7FCE">
            <w:pPr>
              <w:autoSpaceDE w:val="0"/>
              <w:autoSpaceDN w:val="0"/>
              <w:spacing w:after="120"/>
              <w:ind w:right="43"/>
              <w:jc w:val="both"/>
              <w:rPr>
                <w:rFonts w:ascii="Calibri" w:hAnsi="Calibri" w:cs="Calibri"/>
                <w:lang w:val="es-EC" w:eastAsia="ja-JP"/>
              </w:rPr>
            </w:pPr>
            <w:r w:rsidRPr="00A7212F">
              <w:rPr>
                <w:rFonts w:ascii="Calibri" w:hAnsi="Calibri" w:cs="Calibri"/>
                <w:b/>
                <w:i/>
                <w:lang w:val="es-EC" w:eastAsia="ja-JP"/>
              </w:rPr>
              <w:t>3. Aceptación ficta por parte del Contratista:</w:t>
            </w:r>
            <w:r w:rsidRPr="00A7212F">
              <w:rPr>
                <w:rFonts w:ascii="Calibri" w:hAnsi="Calibri" w:cs="Calibri"/>
                <w:lang w:val="es-EC" w:eastAsia="ja-JP"/>
              </w:rPr>
              <w:t xml:space="preserve"> </w:t>
            </w:r>
          </w:p>
          <w:p w:rsidR="00757987" w:rsidRPr="00A7212F" w:rsidRDefault="00757987"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757987" w:rsidRPr="00A7212F" w:rsidRDefault="00757987" w:rsidP="00ED7FCE">
            <w:pPr>
              <w:autoSpaceDE w:val="0"/>
              <w:autoSpaceDN w:val="0"/>
              <w:spacing w:after="120"/>
              <w:ind w:right="43"/>
              <w:jc w:val="both"/>
              <w:rPr>
                <w:rFonts w:ascii="Calibri" w:hAnsi="Calibri" w:cs="Calibri"/>
                <w:i/>
                <w:lang w:val="es-EC" w:eastAsia="ja-JP"/>
              </w:rPr>
            </w:pPr>
            <w:r w:rsidRPr="00A7212F">
              <w:rPr>
                <w:rFonts w:ascii="Calibri" w:hAnsi="Calibri" w:cs="Calibri"/>
                <w:b/>
                <w:i/>
                <w:lang w:val="es-EC" w:eastAsia="ja-JP"/>
              </w:rPr>
              <w:t>4. Mediciones:</w:t>
            </w:r>
            <w:r w:rsidRPr="00A7212F">
              <w:rPr>
                <w:rFonts w:ascii="Calibri" w:hAnsi="Calibri" w:cs="Calibri"/>
                <w:i/>
                <w:lang w:val="es-EC" w:eastAsia="ja-JP"/>
              </w:rPr>
              <w:t xml:space="preserve"> </w:t>
            </w:r>
          </w:p>
          <w:p w:rsidR="00757987" w:rsidRPr="00A7212F" w:rsidRDefault="00757987"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A7212F" w:rsidDel="0016349F">
              <w:rPr>
                <w:rFonts w:ascii="Calibri" w:hAnsi="Calibri" w:cs="Calibri"/>
                <w:lang w:val="es-EC" w:eastAsia="ja-JP"/>
              </w:rPr>
              <w:t xml:space="preserve"> </w:t>
            </w:r>
            <w:r w:rsidRPr="00A7212F">
              <w:rPr>
                <w:rFonts w:ascii="Calibri" w:hAnsi="Calibr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757987" w:rsidRPr="00A7212F" w:rsidRDefault="00757987" w:rsidP="00ED7FCE">
            <w:pPr>
              <w:spacing w:after="120"/>
              <w:jc w:val="both"/>
              <w:rPr>
                <w:rFonts w:ascii="Calibri" w:hAnsi="Calibri" w:cs="Calibri"/>
                <w:lang w:val="es-EC" w:eastAsia="ja-JP"/>
              </w:rPr>
            </w:pPr>
            <w:r w:rsidRPr="00A7212F">
              <w:rPr>
                <w:rFonts w:ascii="Calibri" w:hAnsi="Calibri" w:cs="Calibri"/>
                <w:lang w:val="es-EC" w:eastAsia="ja-JP"/>
              </w:rPr>
              <w:t>Las cantidades de obra no incluidas en una medición por discrepancia u omisión, serán incluidas cuando se haya dirimido la discrepancia o establecido la omisión.</w:t>
            </w:r>
          </w:p>
          <w:p w:rsidR="00757987" w:rsidRPr="00C33FEB" w:rsidRDefault="00757987" w:rsidP="00ED7FCE">
            <w:pPr>
              <w:spacing w:after="120"/>
              <w:jc w:val="both"/>
              <w:rPr>
                <w:rFonts w:ascii="Calibri" w:hAnsi="Calibri"/>
                <w:i/>
                <w:iCs/>
                <w:color w:val="262626"/>
              </w:rPr>
            </w:pPr>
          </w:p>
        </w:tc>
      </w:tr>
      <w:tr w:rsidR="00757987" w:rsidRPr="00C33FEB" w:rsidTr="007B697D">
        <w:trPr>
          <w:cantSplit/>
          <w:trHeight w:val="8495"/>
        </w:trPr>
        <w:tc>
          <w:tcPr>
            <w:tcW w:w="0" w:type="auto"/>
          </w:tcPr>
          <w:p w:rsidR="00757987" w:rsidRPr="00C33FEB" w:rsidRDefault="00757987" w:rsidP="009160EC">
            <w:pPr>
              <w:spacing w:after="120"/>
              <w:rPr>
                <w:rFonts w:ascii="Calibri" w:hAnsi="Calibri"/>
                <w:b/>
                <w:bCs/>
                <w:color w:val="262626"/>
              </w:rPr>
            </w:pPr>
          </w:p>
        </w:tc>
        <w:tc>
          <w:tcPr>
            <w:tcW w:w="0" w:type="auto"/>
          </w:tcPr>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b/>
                <w:i/>
                <w:lang w:val="es-EC" w:eastAsia="ja-JP"/>
              </w:rPr>
              <w:t>5. Discrepancias:</w:t>
            </w:r>
            <w:r w:rsidRPr="004A671D">
              <w:rPr>
                <w:rFonts w:ascii="Calibri" w:hAnsi="Calibri" w:cs="Calibri"/>
                <w:lang w:val="es-EC" w:eastAsia="ja-JP"/>
              </w:rPr>
              <w:t xml:space="preserve"> </w:t>
            </w:r>
          </w:p>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b/>
                <w:lang w:val="es-EC" w:eastAsia="ja-JP"/>
              </w:rPr>
              <w:t xml:space="preserve">6. </w:t>
            </w:r>
            <w:r w:rsidRPr="004A671D">
              <w:rPr>
                <w:rFonts w:ascii="Calibri" w:hAnsi="Calibri" w:cs="Calibri"/>
                <w:b/>
                <w:i/>
                <w:lang w:val="es-EC" w:eastAsia="ja-JP"/>
              </w:rPr>
              <w:t>Formalidades de la presentación:</w:t>
            </w:r>
            <w:r w:rsidRPr="004A671D">
              <w:rPr>
                <w:rFonts w:ascii="Calibri" w:hAnsi="Calibri" w:cs="Calibri"/>
                <w:lang w:val="es-EC" w:eastAsia="ja-JP"/>
              </w:rPr>
              <w:t xml:space="preserve"> </w:t>
            </w:r>
          </w:p>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757987" w:rsidRPr="004A671D" w:rsidRDefault="00757987" w:rsidP="009160EC">
            <w:pPr>
              <w:spacing w:after="120"/>
              <w:jc w:val="both"/>
              <w:rPr>
                <w:rFonts w:ascii="Calibri" w:hAnsi="Calibri" w:cs="Calibri"/>
                <w:lang w:val="es-EC" w:eastAsia="ja-JP"/>
              </w:rPr>
            </w:pPr>
            <w:r w:rsidRPr="004A671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757987" w:rsidRPr="00C33FEB" w:rsidRDefault="00757987" w:rsidP="00ED7FCE">
            <w:pPr>
              <w:spacing w:after="120"/>
              <w:jc w:val="both"/>
              <w:rPr>
                <w:rFonts w:ascii="Calibri" w:hAnsi="Calibri" w:cs="Calibri"/>
                <w:b/>
                <w:i/>
                <w:color w:val="FF0000"/>
                <w:lang w:val="es-EC" w:eastAsia="ja-JP"/>
              </w:rPr>
            </w:pPr>
            <w:r w:rsidRPr="004A671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r w:rsidRPr="00C33FEB" w:rsidDel="00354CE9">
              <w:rPr>
                <w:rFonts w:ascii="Calibri" w:hAnsi="Calibri"/>
              </w:rPr>
              <w:t xml:space="preserve"> </w:t>
            </w:r>
          </w:p>
        </w:tc>
      </w:tr>
      <w:tr w:rsidR="00757987" w:rsidRPr="00C33FEB" w:rsidTr="00354CE9">
        <w:trPr>
          <w:cantSplit/>
        </w:trPr>
        <w:tc>
          <w:tcPr>
            <w:tcW w:w="0" w:type="auto"/>
            <w:gridSpan w:val="2"/>
          </w:tcPr>
          <w:p w:rsidR="00757987" w:rsidRPr="00C33FEB" w:rsidRDefault="00757987" w:rsidP="009160EC">
            <w:pPr>
              <w:spacing w:after="120"/>
              <w:jc w:val="center"/>
              <w:rPr>
                <w:rFonts w:ascii="Calibri" w:hAnsi="Calibri"/>
                <w:b/>
                <w:bCs/>
                <w:color w:val="262626"/>
              </w:rPr>
            </w:pPr>
          </w:p>
        </w:tc>
      </w:tr>
      <w:tr w:rsidR="00757987" w:rsidRPr="00C33FEB" w:rsidTr="00354CE9">
        <w:trPr>
          <w:cantSplit/>
        </w:trPr>
        <w:tc>
          <w:tcPr>
            <w:tcW w:w="0" w:type="auto"/>
            <w:gridSpan w:val="2"/>
          </w:tcPr>
          <w:p w:rsidR="00757987" w:rsidRPr="00C33FEB" w:rsidRDefault="00757987" w:rsidP="009160EC">
            <w:pPr>
              <w:spacing w:after="120"/>
              <w:jc w:val="center"/>
              <w:rPr>
                <w:rFonts w:ascii="Calibri" w:hAnsi="Calibri"/>
                <w:color w:val="262626"/>
              </w:rPr>
            </w:pPr>
            <w:r w:rsidRPr="00C33FEB">
              <w:rPr>
                <w:rFonts w:ascii="Calibri" w:hAnsi="Calibri"/>
                <w:b/>
                <w:bCs/>
                <w:color w:val="262626"/>
              </w:rPr>
              <w:t>D. Control de Costos</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46.1</w:t>
            </w:r>
          </w:p>
        </w:tc>
        <w:tc>
          <w:tcPr>
            <w:tcW w:w="0" w:type="auto"/>
          </w:tcPr>
          <w:p w:rsidR="00757987" w:rsidRPr="00C33FEB" w:rsidRDefault="00757987" w:rsidP="00ED7FCE">
            <w:pPr>
              <w:spacing w:after="120"/>
              <w:rPr>
                <w:rFonts w:ascii="Calibri" w:hAnsi="Calibri"/>
                <w:i/>
                <w:iCs/>
                <w:color w:val="262626"/>
              </w:rPr>
            </w:pPr>
            <w:r w:rsidRPr="00C33FEB">
              <w:rPr>
                <w:rFonts w:ascii="Calibri" w:hAnsi="Calibri"/>
                <w:color w:val="262626"/>
              </w:rPr>
              <w:t>La moneda del País del Contratante es: Dólares  de los Estados Unidos de América</w:t>
            </w:r>
            <w:r w:rsidRPr="00C33FEB">
              <w:rPr>
                <w:rFonts w:ascii="Calibri" w:hAnsi="Calibri"/>
                <w:i/>
                <w:iCs/>
                <w:color w:val="262626"/>
              </w:rPr>
              <w:t xml:space="preserve">. </w:t>
            </w:r>
          </w:p>
        </w:tc>
      </w:tr>
      <w:tr w:rsidR="00757987" w:rsidRPr="00C33FEB" w:rsidTr="007B697D">
        <w:trPr>
          <w:trHeight w:val="1126"/>
        </w:trPr>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t>CGC 47.1</w:t>
            </w:r>
          </w:p>
        </w:tc>
        <w:tc>
          <w:tcPr>
            <w:tcW w:w="0" w:type="auto"/>
          </w:tcPr>
          <w:p w:rsidR="00757987" w:rsidRPr="00C33FEB" w:rsidRDefault="00757987"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NO ESTÁ </w:t>
            </w:r>
            <w:r w:rsidRPr="00C33FEB">
              <w:rPr>
                <w:rFonts w:ascii="Calibri" w:hAnsi="Calibri"/>
                <w:color w:val="262626"/>
              </w:rPr>
              <w:t>sujeto a ajuste de precios de conformidad con la Cláusula 47 de las CGC, y consecuentemente la siguiente información en relación con los coeficientes</w:t>
            </w:r>
            <w:r w:rsidRPr="00C33FEB">
              <w:rPr>
                <w:rFonts w:ascii="Calibri" w:hAnsi="Calibri"/>
                <w:i/>
                <w:iCs/>
                <w:color w:val="262626"/>
              </w:rPr>
              <w:t xml:space="preserve"> [ “no se aplica”].</w:t>
            </w:r>
          </w:p>
          <w:p w:rsidR="00757987" w:rsidRPr="00583BCF" w:rsidRDefault="00757987" w:rsidP="00583BCF">
            <w:pPr>
              <w:pStyle w:val="Outline"/>
              <w:spacing w:before="0" w:after="120"/>
              <w:ind w:left="72"/>
              <w:rPr>
                <w:rFonts w:ascii="Calibri" w:hAnsi="Calibri"/>
                <w:color w:val="262626"/>
                <w:lang w:val="es-AR"/>
              </w:rPr>
            </w:pP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r w:rsidRPr="00C33FEB">
              <w:rPr>
                <w:rFonts w:ascii="Calibri" w:hAnsi="Calibri"/>
                <w:b/>
                <w:bCs/>
                <w:color w:val="262626"/>
              </w:rPr>
              <w:lastRenderedPageBreak/>
              <w:t>CGC 48.1</w:t>
            </w:r>
          </w:p>
        </w:tc>
        <w:tc>
          <w:tcPr>
            <w:tcW w:w="0" w:type="auto"/>
          </w:tcPr>
          <w:p w:rsidR="00757987" w:rsidRPr="00C33FEB" w:rsidRDefault="00757987"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5%  de cada pago</w:t>
            </w:r>
          </w:p>
          <w:p w:rsidR="00757987" w:rsidRPr="004A671D" w:rsidRDefault="00757987" w:rsidP="00872CAE">
            <w:pPr>
              <w:spacing w:after="120"/>
              <w:jc w:val="both"/>
              <w:rPr>
                <w:rFonts w:ascii="Calibri" w:hAnsi="Calibri"/>
                <w:i/>
                <w:iCs/>
              </w:rPr>
            </w:pPr>
            <w:r w:rsidRPr="004A671D">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(IAO 35.1).</w:t>
            </w:r>
            <w:r w:rsidRPr="004A671D">
              <w:rPr>
                <w:rFonts w:ascii="Calibri" w:hAnsi="Calibri"/>
                <w:i/>
                <w:iCs/>
              </w:rPr>
              <w:t xml:space="preserve"> </w:t>
            </w:r>
          </w:p>
        </w:tc>
      </w:tr>
      <w:tr w:rsidR="00757987" w:rsidRPr="00C33FEB" w:rsidTr="00354CE9">
        <w:trPr>
          <w:cantSplit/>
        </w:trPr>
        <w:tc>
          <w:tcPr>
            <w:tcW w:w="0" w:type="auto"/>
          </w:tcPr>
          <w:p w:rsidR="00757987" w:rsidRPr="00C33FEB" w:rsidRDefault="00757987" w:rsidP="00ED7FCE">
            <w:pPr>
              <w:spacing w:after="120"/>
              <w:jc w:val="both"/>
              <w:rPr>
                <w:rFonts w:ascii="Calibri" w:hAnsi="Calibri"/>
                <w:b/>
                <w:bCs/>
                <w:color w:val="262626"/>
              </w:rPr>
            </w:pPr>
            <w:r w:rsidRPr="00C33FEB">
              <w:rPr>
                <w:rFonts w:ascii="Calibri" w:hAnsi="Calibri"/>
                <w:b/>
                <w:bCs/>
                <w:color w:val="262626"/>
              </w:rPr>
              <w:lastRenderedPageBreak/>
              <w:t>CGC 49.1</w:t>
            </w:r>
            <w:r w:rsidRPr="00C33FEB">
              <w:rPr>
                <w:rFonts w:ascii="Calibri" w:hAnsi="Calibri"/>
                <w:b/>
                <w:bCs/>
                <w:color w:val="262626"/>
              </w:rPr>
              <w:tab/>
            </w:r>
          </w:p>
        </w:tc>
        <w:tc>
          <w:tcPr>
            <w:tcW w:w="0" w:type="auto"/>
          </w:tcPr>
          <w:p w:rsidR="00757987" w:rsidRPr="00E90222" w:rsidRDefault="00757987" w:rsidP="00ED7FCE">
            <w:pPr>
              <w:spacing w:after="120"/>
              <w:ind w:right="49"/>
              <w:jc w:val="both"/>
              <w:rPr>
                <w:rFonts w:ascii="Calibri" w:hAnsi="Calibri"/>
                <w:lang w:val="es-EC"/>
              </w:rPr>
            </w:pPr>
            <w:r w:rsidRPr="00E90222">
              <w:rPr>
                <w:rFonts w:ascii="Calibri" w:hAnsi="Calibri"/>
                <w:spacing w:val="-3"/>
              </w:rPr>
              <w:t>El contratista deberá pagar una multa por demora en la entrega de la obra del</w:t>
            </w:r>
            <w:r w:rsidRPr="00E90222">
              <w:rPr>
                <w:rFonts w:ascii="Calibri" w:hAnsi="Calibri"/>
                <w:b/>
                <w:spacing w:val="-3"/>
              </w:rPr>
              <w:t xml:space="preserve"> </w:t>
            </w:r>
            <w:r w:rsidRPr="00E90222">
              <w:rPr>
                <w:rFonts w:ascii="Calibri" w:hAnsi="Calibri"/>
                <w:i/>
                <w:iCs/>
              </w:rPr>
              <w:t>[indique porcentaje,</w:t>
            </w:r>
            <w:r w:rsidRPr="00E90222">
              <w:rPr>
                <w:rFonts w:ascii="Calibri" w:hAnsi="Calibri"/>
                <w:spacing w:val="-3"/>
              </w:rPr>
              <w:t xml:space="preserve"> </w:t>
            </w:r>
            <w:r w:rsidRPr="00E90222">
              <w:rPr>
                <w:rFonts w:ascii="Calibri" w:hAnsi="Calibri"/>
                <w:i/>
                <w:iCs/>
              </w:rPr>
              <w:t xml:space="preserve">1 x 1000  por cada día de atraso, a efectos de resarcir los daños y perjuicios que tal demora ha ocasionado al contratante. El monto máximo de la multa por demoras en la entrega de la obra es del </w:t>
            </w:r>
            <w:r w:rsidR="00505956">
              <w:rPr>
                <w:rFonts w:ascii="Calibri" w:hAnsi="Calibri"/>
                <w:i/>
                <w:iCs/>
              </w:rPr>
              <w:t>5</w:t>
            </w:r>
            <w:r w:rsidRPr="00E90222">
              <w:rPr>
                <w:rFonts w:ascii="Calibri" w:hAnsi="Calibri"/>
                <w:i/>
                <w:iCs/>
              </w:rPr>
              <w:t xml:space="preserve">% </w:t>
            </w:r>
            <w:r w:rsidR="00505956">
              <w:rPr>
                <w:rFonts w:ascii="Calibri" w:hAnsi="Calibri"/>
                <w:i/>
                <w:iCs/>
              </w:rPr>
              <w:t>del valor contratado</w:t>
            </w:r>
            <w:r w:rsidRPr="00E90222">
              <w:rPr>
                <w:rFonts w:ascii="Calibri" w:hAnsi="Calibri"/>
                <w:i/>
                <w:iCs/>
              </w:rPr>
              <w:t>.</w:t>
            </w:r>
            <w:r w:rsidRPr="00E90222">
              <w:rPr>
                <w:rFonts w:ascii="Calibri" w:hAnsi="Calibri"/>
                <w:lang w:val="es-EC"/>
              </w:rPr>
              <w:t xml:space="preserve"> </w:t>
            </w:r>
          </w:p>
          <w:p w:rsidR="00757987" w:rsidRPr="00583BCF" w:rsidRDefault="00757987" w:rsidP="00ED7FCE">
            <w:pPr>
              <w:spacing w:after="120"/>
              <w:ind w:right="49"/>
              <w:jc w:val="both"/>
              <w:rPr>
                <w:rFonts w:ascii="Calibri" w:hAnsi="Calibri" w:cs="Tahoma"/>
                <w:bCs/>
                <w:lang w:val="es-ES"/>
              </w:rPr>
            </w:pPr>
            <w:r w:rsidRPr="00E90222">
              <w:rPr>
                <w:rFonts w:ascii="Calibri" w:hAnsi="Calibri" w:cs="Tahoma"/>
                <w:bCs/>
                <w:lang w:val="es-ES"/>
              </w:rPr>
              <w:t xml:space="preserve">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w:t>
            </w:r>
            <w:r w:rsidR="00505956">
              <w:rPr>
                <w:rFonts w:ascii="Calibri" w:hAnsi="Calibri" w:cs="Tahoma"/>
                <w:bCs/>
                <w:lang w:val="es-ES"/>
              </w:rPr>
              <w:t>el 1x1000 del valor contratado</w:t>
            </w:r>
            <w:r w:rsidRPr="00583BCF">
              <w:rPr>
                <w:rFonts w:ascii="Calibri" w:hAnsi="Calibri" w:cs="Tahoma"/>
                <w:bCs/>
                <w:lang w:val="es-ES"/>
              </w:rPr>
              <w:t>, por cada día de retraso, contado a partir del primer día de incumplimiento y por el número de días que dure el mismo, respecto de cada una de las siguientes No Conformidades:</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2. No cumplir las normas vigentes y aplicables de seguridad, salud y ambiente u otras que puedan corresponder;</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4. No disponer del personal técnico de acuerdo a los compromisos contractuales;</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5. No contar con el equipo mínimo en el sitio de las obras, conforme a lo estipulado contractualmente;</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6. No iniciar los trabajos en los plazos comprometidos;</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7. No cumplir con el plan de trabajos;</w:t>
            </w:r>
          </w:p>
          <w:p w:rsidR="00757987" w:rsidRPr="00583BCF" w:rsidRDefault="00757987"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8. Suspensión de los trabajos sin causas justificadas.</w:t>
            </w:r>
          </w:p>
          <w:p w:rsidR="00505956" w:rsidRDefault="00757987" w:rsidP="00E87A9F">
            <w:pPr>
              <w:autoSpaceDE w:val="0"/>
              <w:autoSpaceDN w:val="0"/>
              <w:spacing w:after="120"/>
              <w:ind w:right="43"/>
              <w:jc w:val="both"/>
              <w:rPr>
                <w:rFonts w:ascii="Calibri" w:hAnsi="Calibri" w:cs="Tahoma"/>
                <w:bCs/>
                <w:lang w:val="es-ES"/>
              </w:rPr>
            </w:pPr>
            <w:r w:rsidRPr="00583BCF">
              <w:rPr>
                <w:rFonts w:ascii="Calibri" w:hAnsi="Calibri" w:cs="Tahoma"/>
                <w:bCs/>
                <w:lang w:val="es-ES"/>
              </w:rPr>
              <w:t>9. Por no entregar en los plazos previstos contractualmente la documentación que acredite el avance de la obra</w:t>
            </w:r>
          </w:p>
          <w:p w:rsidR="00E87A9F" w:rsidRPr="00797ACE" w:rsidRDefault="00E87A9F" w:rsidP="00E87A9F">
            <w:pPr>
              <w:autoSpaceDE w:val="0"/>
              <w:autoSpaceDN w:val="0"/>
              <w:spacing w:after="120"/>
              <w:ind w:right="43"/>
              <w:jc w:val="both"/>
              <w:rPr>
                <w:rFonts w:ascii="Calibri" w:hAnsi="Calibri" w:cs="Calibri"/>
                <w:spacing w:val="-2"/>
              </w:rPr>
            </w:pPr>
            <w:r w:rsidRPr="00797ACE">
              <w:rPr>
                <w:rFonts w:ascii="Calibri" w:hAnsi="Calibri" w:cs="Calibri"/>
                <w:spacing w:val="-2"/>
              </w:rPr>
              <w:t>10. La no asistencia a reuniones convocadas por el administrador, fiscalizador o coordinador del programa.</w:t>
            </w:r>
          </w:p>
          <w:p w:rsidR="00E87A9F" w:rsidRPr="00797ACE" w:rsidRDefault="00E87A9F" w:rsidP="00E87A9F">
            <w:pPr>
              <w:autoSpaceDE w:val="0"/>
              <w:autoSpaceDN w:val="0"/>
              <w:spacing w:after="120"/>
              <w:ind w:right="43"/>
              <w:jc w:val="both"/>
              <w:rPr>
                <w:rFonts w:ascii="Calibri" w:hAnsi="Calibri" w:cs="Calibri"/>
                <w:spacing w:val="-2"/>
              </w:rPr>
            </w:pPr>
            <w:r w:rsidRPr="00797ACE">
              <w:rPr>
                <w:rFonts w:ascii="Calibri" w:hAnsi="Calibri" w:cs="Calibri"/>
                <w:spacing w:val="-2"/>
                <w:lang w:val="es-ES"/>
              </w:rPr>
              <w:t>11. La no entrega de información necesaria para la liquidación y elaboración de acta de entrega provisional.</w:t>
            </w:r>
          </w:p>
          <w:p w:rsidR="00757987" w:rsidRPr="00583BCF" w:rsidRDefault="00757987" w:rsidP="00505956">
            <w:pPr>
              <w:spacing w:after="120"/>
              <w:ind w:right="49"/>
              <w:contextualSpacing/>
              <w:jc w:val="both"/>
              <w:rPr>
                <w:rFonts w:ascii="Calibri" w:hAnsi="Calibri"/>
                <w:lang w:val="es-EC"/>
              </w:rPr>
            </w:pPr>
            <w:r w:rsidRPr="00583BCF">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757987" w:rsidRPr="00583BCF" w:rsidRDefault="00757987" w:rsidP="00ED7FCE">
            <w:pPr>
              <w:autoSpaceDE w:val="0"/>
              <w:autoSpaceDN w:val="0"/>
              <w:spacing w:after="120"/>
              <w:ind w:right="43"/>
              <w:jc w:val="both"/>
              <w:rPr>
                <w:rFonts w:ascii="Calibri" w:hAnsi="Calibri"/>
                <w:lang w:val="es-EC"/>
              </w:rPr>
            </w:pPr>
          </w:p>
          <w:p w:rsidR="00757987" w:rsidRPr="00583BCF" w:rsidRDefault="00757987" w:rsidP="009160EC">
            <w:pPr>
              <w:spacing w:after="120"/>
              <w:jc w:val="both"/>
              <w:rPr>
                <w:rFonts w:ascii="Calibri" w:hAnsi="Calibri"/>
                <w:i/>
                <w:iCs/>
              </w:rPr>
            </w:pPr>
          </w:p>
          <w:p w:rsidR="00757987" w:rsidRPr="00583BCF" w:rsidRDefault="00757987" w:rsidP="009160EC">
            <w:pPr>
              <w:spacing w:after="120"/>
              <w:jc w:val="both"/>
              <w:rPr>
                <w:rFonts w:ascii="Calibri" w:hAnsi="Calibri"/>
                <w:i/>
                <w:iCs/>
              </w:rPr>
            </w:pPr>
          </w:p>
        </w:tc>
      </w:tr>
      <w:tr w:rsidR="00757987" w:rsidRPr="00C33FEB" w:rsidTr="00354CE9">
        <w:trPr>
          <w:cantSplit/>
        </w:trPr>
        <w:tc>
          <w:tcPr>
            <w:tcW w:w="0" w:type="auto"/>
          </w:tcPr>
          <w:p w:rsidR="00757987" w:rsidRPr="00C33FEB" w:rsidRDefault="00757987" w:rsidP="00ED7FCE">
            <w:pPr>
              <w:spacing w:after="120"/>
              <w:jc w:val="both"/>
              <w:rPr>
                <w:rFonts w:ascii="Calibri" w:hAnsi="Calibri"/>
                <w:b/>
                <w:bCs/>
                <w:color w:val="262626"/>
              </w:rPr>
            </w:pPr>
            <w:r w:rsidRPr="00C33FEB">
              <w:rPr>
                <w:rFonts w:ascii="Calibri" w:hAnsi="Calibri"/>
                <w:b/>
                <w:bCs/>
                <w:color w:val="262626"/>
              </w:rPr>
              <w:lastRenderedPageBreak/>
              <w:t>CGC 50.1</w:t>
            </w:r>
          </w:p>
        </w:tc>
        <w:tc>
          <w:tcPr>
            <w:tcW w:w="0" w:type="auto"/>
          </w:tcPr>
          <w:p w:rsidR="00757987" w:rsidRPr="00C33FEB" w:rsidRDefault="00757987" w:rsidP="00E90222">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Pr="00C33FEB">
              <w:rPr>
                <w:rFonts w:ascii="Calibri" w:hAnsi="Calibri"/>
                <w:i/>
                <w:iCs/>
                <w:color w:val="262626"/>
                <w:spacing w:val="-3"/>
              </w:rPr>
              <w:t xml:space="preserve">[indicar el porcentaje del precio final del Contrato] </w:t>
            </w:r>
            <w:r w:rsidRPr="00C33FEB">
              <w:rPr>
                <w:rFonts w:ascii="Calibri" w:hAnsi="Calibri"/>
                <w:color w:val="262626"/>
                <w:spacing w:val="-3"/>
              </w:rPr>
              <w:t xml:space="preserve">por día. El monto máximo de la bonificación por la totalidad de las Obras es </w:t>
            </w:r>
            <w:r w:rsidRPr="00C33FEB">
              <w:rPr>
                <w:rFonts w:ascii="Calibri" w:hAnsi="Calibri"/>
                <w:i/>
                <w:iCs/>
                <w:color w:val="262626"/>
                <w:spacing w:val="-3"/>
              </w:rPr>
              <w:t xml:space="preserve">[indicar el porcentaje] </w:t>
            </w:r>
            <w:r w:rsidRPr="00C33FEB">
              <w:rPr>
                <w:rFonts w:ascii="Calibri" w:hAnsi="Calibri"/>
                <w:color w:val="262626"/>
                <w:spacing w:val="-3"/>
              </w:rPr>
              <w:t xml:space="preserve">del precio final del Contrato. </w:t>
            </w:r>
            <w:r w:rsidRPr="00E90222">
              <w:rPr>
                <w:rFonts w:ascii="Calibri" w:hAnsi="Calibri"/>
                <w:b/>
                <w:i/>
                <w:iCs/>
                <w:color w:val="FF0000"/>
              </w:rPr>
              <w:t>NO APLICA</w:t>
            </w:r>
            <w:r w:rsidRPr="00C33FEB">
              <w:rPr>
                <w:rFonts w:ascii="Calibri" w:hAnsi="Calibri"/>
                <w:b/>
                <w:color w:val="262626"/>
                <w:spacing w:val="-3"/>
              </w:rPr>
              <w:t xml:space="preserve"> </w:t>
            </w:r>
          </w:p>
        </w:tc>
      </w:tr>
      <w:tr w:rsidR="00757987" w:rsidRPr="00C33FEB" w:rsidTr="00354CE9">
        <w:trPr>
          <w:cantSplit/>
        </w:trPr>
        <w:tc>
          <w:tcPr>
            <w:tcW w:w="0" w:type="auto"/>
          </w:tcPr>
          <w:p w:rsidR="00757987" w:rsidRPr="00583BCF" w:rsidRDefault="00757987" w:rsidP="00ED7FCE">
            <w:pPr>
              <w:spacing w:after="120"/>
              <w:jc w:val="both"/>
              <w:rPr>
                <w:rFonts w:ascii="Calibri" w:hAnsi="Calibri"/>
                <w:b/>
                <w:bCs/>
              </w:rPr>
            </w:pPr>
            <w:r w:rsidRPr="00583BCF">
              <w:rPr>
                <w:rFonts w:ascii="Calibri" w:hAnsi="Calibri"/>
                <w:b/>
                <w:bCs/>
              </w:rPr>
              <w:t>CGC  51.1</w:t>
            </w:r>
          </w:p>
        </w:tc>
        <w:tc>
          <w:tcPr>
            <w:tcW w:w="0" w:type="auto"/>
          </w:tcPr>
          <w:p w:rsidR="00757987" w:rsidRPr="00583BCF" w:rsidRDefault="00757987" w:rsidP="009160EC">
            <w:pPr>
              <w:spacing w:after="120"/>
              <w:jc w:val="both"/>
              <w:rPr>
                <w:rFonts w:ascii="Calibri" w:hAnsi="Calibri"/>
                <w:spacing w:val="-3"/>
              </w:rPr>
            </w:pPr>
            <w:r w:rsidRPr="00583BCF">
              <w:rPr>
                <w:rFonts w:ascii="Calibri" w:hAnsi="Calibri"/>
                <w:spacing w:val="-3"/>
              </w:rPr>
              <w:t xml:space="preserve">La sub clausula 51.1 se modifica como sigue: El pago  por anticipo será(n) de: </w:t>
            </w:r>
            <w:r w:rsidRPr="00583BCF">
              <w:rPr>
                <w:rFonts w:ascii="Calibri" w:hAnsi="Calibri"/>
                <w:i/>
                <w:iCs/>
              </w:rPr>
              <w:t>[50 %</w:t>
            </w:r>
            <w:r w:rsidRPr="00583BCF">
              <w:rPr>
                <w:rFonts w:ascii="Calibri" w:hAnsi="Calibri"/>
                <w:iCs/>
                <w:spacing w:val="-3"/>
              </w:rPr>
              <w:t xml:space="preserve"> </w:t>
            </w:r>
            <w:r w:rsidRPr="00583BCF">
              <w:rPr>
                <w:rFonts w:ascii="Calibri" w:hAnsi="Calibri"/>
                <w:i/>
                <w:iCs/>
              </w:rPr>
              <w:t>]</w:t>
            </w:r>
            <w:r w:rsidRPr="00583BCF">
              <w:rPr>
                <w:rFonts w:ascii="Calibri" w:hAnsi="Calibri"/>
                <w:i/>
                <w:iCs/>
                <w:spacing w:val="-3"/>
              </w:rPr>
              <w:t xml:space="preserve"> </w:t>
            </w:r>
            <w:r w:rsidRPr="00583BCF">
              <w:rPr>
                <w:rFonts w:ascii="Calibri" w:hAnsi="Calibri"/>
                <w:spacing w:val="-3"/>
              </w:rPr>
              <w:t xml:space="preserve">y se pagará al Contratista a más tardar dentro de los </w:t>
            </w:r>
            <w:r w:rsidRPr="00583BCF">
              <w:rPr>
                <w:rFonts w:ascii="Calibri" w:hAnsi="Calibri"/>
                <w:i/>
                <w:iCs/>
              </w:rPr>
              <w:t>[15]</w:t>
            </w:r>
            <w:r w:rsidRPr="00583BCF">
              <w:rPr>
                <w:rFonts w:ascii="Calibri" w:hAnsi="Calibri"/>
                <w:spacing w:val="-3"/>
              </w:rPr>
              <w:t xml:space="preserve"> días computados a partir de la protocolización  del contrato </w:t>
            </w:r>
          </w:p>
          <w:p w:rsidR="00757987" w:rsidRPr="00583BCF" w:rsidRDefault="00757987" w:rsidP="00ED7FCE">
            <w:pPr>
              <w:spacing w:after="120"/>
              <w:jc w:val="both"/>
              <w:rPr>
                <w:rFonts w:ascii="Calibri" w:hAnsi="Calibri"/>
                <w:bCs/>
                <w:lang w:val="es-ES"/>
              </w:rPr>
            </w:pPr>
            <w:r w:rsidRPr="00583BCF">
              <w:rPr>
                <w:rFonts w:ascii="Calibri" w:hAnsi="Calibri"/>
                <w:bCs/>
                <w:lang w:val="es-ES"/>
              </w:rPr>
              <w:t>En caso de anticipo, se deberá presentar una Garantía por el buen uso del anticipo.</w:t>
            </w:r>
          </w:p>
          <w:p w:rsidR="00757987" w:rsidRPr="00335A01" w:rsidRDefault="00757987" w:rsidP="00A015AE">
            <w:pPr>
              <w:numPr>
                <w:ilvl w:val="2"/>
                <w:numId w:val="12"/>
              </w:numPr>
              <w:spacing w:after="120"/>
              <w:ind w:left="606"/>
              <w:jc w:val="both"/>
              <w:rPr>
                <w:rFonts w:ascii="Calibri" w:hAnsi="Calibri"/>
                <w:bCs/>
                <w:lang w:val="es-ES"/>
              </w:rPr>
            </w:pPr>
            <w:r w:rsidRPr="0022731F">
              <w:rPr>
                <w:rFonts w:ascii="Calibri" w:hAnsi="Calibri"/>
                <w:bCs/>
                <w:lang w:val="es-ES"/>
              </w:rPr>
              <w:t>La Garantía de buen uso del anticipo aceptable al Contratante deberá ser emitida por un valor equivalente al total del anticipo incondicional irrevocable y de cobro inmed</w:t>
            </w:r>
            <w:r w:rsidRPr="00D037E4">
              <w:rPr>
                <w:rFonts w:ascii="Calibri" w:hAnsi="Calibri"/>
                <w:bCs/>
                <w:lang w:val="es-ES"/>
              </w:rPr>
              <w:t xml:space="preserve">iato, </w:t>
            </w:r>
            <w:r w:rsidRPr="003755AD">
              <w:rPr>
                <w:rFonts w:ascii="Calibri" w:hAnsi="Calibri"/>
                <w:bCs/>
                <w:lang w:val="es-ES"/>
              </w:rPr>
              <w:t>cumpliendo lo establecido en las IAO 35.1.</w:t>
            </w:r>
          </w:p>
          <w:p w:rsidR="00757987" w:rsidRPr="00E90222" w:rsidRDefault="00757987" w:rsidP="00ED7FCE">
            <w:pPr>
              <w:autoSpaceDE w:val="0"/>
              <w:autoSpaceDN w:val="0"/>
              <w:spacing w:after="120"/>
              <w:ind w:right="43"/>
              <w:jc w:val="both"/>
              <w:rPr>
                <w:rFonts w:ascii="Calibri" w:hAnsi="Calibri"/>
              </w:rPr>
            </w:pPr>
            <w:r w:rsidRPr="00E90222">
              <w:rPr>
                <w:rFonts w:ascii="Calibri" w:hAnsi="Calibri"/>
              </w:rPr>
              <w:t xml:space="preserve">El valor por concepto de anticipo será depositado en una cuenta que el Contratista abrirá en una institución financiera establecida en el Ecuador. </w:t>
            </w:r>
          </w:p>
          <w:p w:rsidR="00757987" w:rsidRPr="00E90222" w:rsidRDefault="00757987" w:rsidP="00ED7FCE">
            <w:pPr>
              <w:autoSpaceDE w:val="0"/>
              <w:autoSpaceDN w:val="0"/>
              <w:spacing w:after="120"/>
              <w:ind w:right="43"/>
              <w:jc w:val="both"/>
              <w:rPr>
                <w:rFonts w:ascii="Calibri" w:hAnsi="Calibri"/>
              </w:rPr>
            </w:pPr>
            <w:r w:rsidRPr="00E90222">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757987" w:rsidRPr="00E90222" w:rsidRDefault="00757987" w:rsidP="00ED7FCE">
            <w:pPr>
              <w:autoSpaceDE w:val="0"/>
              <w:autoSpaceDN w:val="0"/>
              <w:spacing w:after="120"/>
              <w:ind w:right="43"/>
              <w:jc w:val="both"/>
              <w:rPr>
                <w:rFonts w:ascii="Calibri" w:hAnsi="Calibri"/>
              </w:rPr>
            </w:pPr>
            <w:r w:rsidRPr="00E90222">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757987" w:rsidRPr="007D4782" w:rsidRDefault="00757987" w:rsidP="00ED7FCE">
            <w:pPr>
              <w:autoSpaceDE w:val="0"/>
              <w:autoSpaceDN w:val="0"/>
              <w:spacing w:after="120"/>
              <w:ind w:right="43"/>
              <w:jc w:val="both"/>
              <w:rPr>
                <w:rFonts w:ascii="Calibri" w:hAnsi="Calibri"/>
              </w:rPr>
            </w:pPr>
            <w:r w:rsidRPr="007D4782">
              <w:rPr>
                <w:rFonts w:ascii="Calibri" w:hAnsi="Calibri"/>
              </w:rPr>
              <w:t xml:space="preserve">El anticipo que el Contratante haya otorgado al Contratista para la ejecución de la obra objeto de este contrato, no podrá ser destinado a fines ajenos a esta contratación. </w:t>
            </w:r>
          </w:p>
          <w:p w:rsidR="00757987" w:rsidRPr="00E914A7" w:rsidRDefault="00757987" w:rsidP="00ED7FCE">
            <w:pPr>
              <w:autoSpaceDE w:val="0"/>
              <w:autoSpaceDN w:val="0"/>
              <w:spacing w:after="120"/>
              <w:ind w:right="43"/>
              <w:jc w:val="both"/>
              <w:rPr>
                <w:rFonts w:ascii="Calibri" w:hAnsi="Calibri"/>
              </w:rPr>
            </w:pPr>
            <w:r w:rsidRPr="00E914A7">
              <w:rPr>
                <w:rFonts w:ascii="Calibri" w:hAnsi="Calibri"/>
              </w:rPr>
              <w:t xml:space="preserve">El Administrador del Contrato verificará que los movimientos de la cuenta correspondan estrictamente al proceso de ejecución contractual. </w:t>
            </w:r>
          </w:p>
          <w:p w:rsidR="00757987" w:rsidRPr="00583BCF" w:rsidRDefault="00757987" w:rsidP="009160EC">
            <w:pPr>
              <w:spacing w:after="120"/>
              <w:jc w:val="both"/>
              <w:rPr>
                <w:rFonts w:ascii="Calibri" w:hAnsi="Calibri"/>
                <w:i/>
                <w:iCs/>
                <w:spacing w:val="-3"/>
              </w:rPr>
            </w:pPr>
            <w:r w:rsidRPr="001C2DB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1C2DB9">
              <w:rPr>
                <w:rFonts w:ascii="Calibri" w:hAnsi="Calibri" w:cs="Calibri"/>
                <w:lang w:val="es-EC"/>
              </w:rPr>
              <w:t>.</w:t>
            </w:r>
          </w:p>
        </w:tc>
      </w:tr>
      <w:tr w:rsidR="00757987" w:rsidRPr="00C33FEB" w:rsidTr="00354CE9">
        <w:tc>
          <w:tcPr>
            <w:tcW w:w="0" w:type="auto"/>
          </w:tcPr>
          <w:p w:rsidR="00757987" w:rsidRPr="00D82967" w:rsidRDefault="00757987" w:rsidP="00ED7FCE">
            <w:pPr>
              <w:spacing w:after="120"/>
              <w:jc w:val="both"/>
              <w:rPr>
                <w:rFonts w:ascii="Calibri" w:hAnsi="Calibri"/>
                <w:b/>
                <w:bCs/>
                <w:highlight w:val="yellow"/>
              </w:rPr>
            </w:pPr>
            <w:r w:rsidRPr="00D82967">
              <w:rPr>
                <w:rFonts w:ascii="Calibri" w:hAnsi="Calibri"/>
                <w:b/>
                <w:bCs/>
              </w:rPr>
              <w:t>CGC 52.1</w:t>
            </w:r>
            <w:r w:rsidRPr="00D82967">
              <w:rPr>
                <w:rFonts w:ascii="Calibri" w:hAnsi="Calibri"/>
                <w:b/>
                <w:bCs/>
              </w:rPr>
              <w:tab/>
            </w:r>
          </w:p>
        </w:tc>
        <w:tc>
          <w:tcPr>
            <w:tcW w:w="0" w:type="auto"/>
          </w:tcPr>
          <w:p w:rsidR="00757987" w:rsidRPr="00D82967" w:rsidRDefault="00757987" w:rsidP="00872CAE">
            <w:pPr>
              <w:pStyle w:val="Textocomentario"/>
              <w:tabs>
                <w:tab w:val="left" w:pos="1789"/>
              </w:tabs>
              <w:rPr>
                <w:rFonts w:ascii="Calibri" w:hAnsi="Calibri"/>
                <w:szCs w:val="24"/>
              </w:rPr>
            </w:pPr>
            <w:r w:rsidRPr="00D82967">
              <w:rPr>
                <w:rFonts w:ascii="Calibri" w:hAnsi="Calibri"/>
                <w:sz w:val="24"/>
                <w:szCs w:val="24"/>
              </w:rPr>
              <w:t xml:space="preserve">La Garantía de Cumplimiento aceptable al Contratante será emitida en dólares de los Estados Unidos de América y deberá emitirse de conformidad con lo establecido en las IAO 35.1. </w:t>
            </w:r>
          </w:p>
          <w:p w:rsidR="00757987" w:rsidRPr="00D82967" w:rsidRDefault="00757987" w:rsidP="00872CAE">
            <w:pPr>
              <w:pStyle w:val="Outline"/>
              <w:tabs>
                <w:tab w:val="left" w:pos="1789"/>
              </w:tabs>
              <w:spacing w:before="0" w:after="120"/>
              <w:jc w:val="both"/>
              <w:rPr>
                <w:rFonts w:ascii="Calibri" w:hAnsi="Calibri"/>
                <w:kern w:val="0"/>
                <w:szCs w:val="24"/>
                <w:lang w:val="es-ES_tradnl"/>
              </w:rPr>
            </w:pPr>
            <w:r w:rsidRPr="00D82967">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757987" w:rsidRPr="00D82967" w:rsidRDefault="00757987" w:rsidP="00ED7FCE">
            <w:pPr>
              <w:spacing w:after="120"/>
              <w:jc w:val="both"/>
              <w:rPr>
                <w:rFonts w:ascii="Calibri" w:hAnsi="Calibri"/>
                <w:spacing w:val="-3"/>
              </w:rPr>
            </w:pPr>
          </w:p>
        </w:tc>
      </w:tr>
      <w:tr w:rsidR="00757987" w:rsidRPr="00C33FEB" w:rsidTr="00354CE9">
        <w:trPr>
          <w:cantSplit/>
        </w:trPr>
        <w:tc>
          <w:tcPr>
            <w:tcW w:w="0" w:type="auto"/>
            <w:gridSpan w:val="2"/>
          </w:tcPr>
          <w:p w:rsidR="00757987" w:rsidRPr="00C33FEB" w:rsidRDefault="00757987"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r w:rsidRPr="00C33FEB">
              <w:rPr>
                <w:rFonts w:ascii="Calibri" w:hAnsi="Calibri"/>
                <w:b/>
                <w:bCs/>
                <w:color w:val="262626"/>
              </w:rPr>
              <w:t>CGC 58.1</w:t>
            </w:r>
          </w:p>
        </w:tc>
        <w:tc>
          <w:tcPr>
            <w:tcW w:w="0" w:type="auto"/>
          </w:tcPr>
          <w:p w:rsidR="0081428D" w:rsidRPr="00E87A9F" w:rsidRDefault="0081428D" w:rsidP="00ED7FCE">
            <w:pPr>
              <w:spacing w:after="120"/>
              <w:jc w:val="both"/>
              <w:rPr>
                <w:rFonts w:ascii="Calibri" w:hAnsi="Calibri"/>
                <w:i/>
                <w:iCs/>
                <w:color w:val="FF0000"/>
                <w:spacing w:val="-3"/>
              </w:rPr>
            </w:pPr>
            <w:r>
              <w:rPr>
                <w:rFonts w:ascii="Calibri" w:hAnsi="Calibri"/>
                <w:spacing w:val="-3"/>
              </w:rPr>
              <w:t xml:space="preserve">Toda la información técnica final (estacamiento, memoria, </w:t>
            </w:r>
            <w:r w:rsidRPr="00FA7D3F">
              <w:rPr>
                <w:rFonts w:ascii="Calibri" w:hAnsi="Calibri"/>
                <w:spacing w:val="-3"/>
              </w:rPr>
              <w:t xml:space="preserve">planos actualizados </w:t>
            </w:r>
            <w:r>
              <w:rPr>
                <w:rFonts w:ascii="Calibri" w:hAnsi="Calibri"/>
                <w:spacing w:val="-3"/>
              </w:rPr>
              <w:t xml:space="preserve">y demás) </w:t>
            </w:r>
            <w:r w:rsidRPr="00FA7D3F">
              <w:rPr>
                <w:rFonts w:ascii="Calibri" w:hAnsi="Calibri"/>
                <w:spacing w:val="-3"/>
              </w:rPr>
              <w:t>deberán presentarse a más tardar 15 días calendario posteriores a la finalización de la obra</w:t>
            </w:r>
            <w:r w:rsidRPr="00FA7D3F">
              <w:rPr>
                <w:rFonts w:ascii="Calibri" w:hAnsi="Calibri"/>
                <w:i/>
                <w:iCs/>
                <w:spacing w:val="-3"/>
              </w:rPr>
              <w:t xml:space="preserve"> </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r w:rsidRPr="00C33FEB">
              <w:rPr>
                <w:rFonts w:ascii="Calibri" w:hAnsi="Calibri"/>
                <w:b/>
                <w:bCs/>
                <w:color w:val="262626"/>
              </w:rPr>
              <w:t>CGC 58.2</w:t>
            </w:r>
          </w:p>
        </w:tc>
        <w:tc>
          <w:tcPr>
            <w:tcW w:w="0" w:type="auto"/>
          </w:tcPr>
          <w:p w:rsidR="0081428D" w:rsidRPr="00E87A9F" w:rsidRDefault="0081428D" w:rsidP="00ED7FCE">
            <w:pPr>
              <w:spacing w:after="120"/>
              <w:jc w:val="both"/>
              <w:rPr>
                <w:rFonts w:ascii="Calibri" w:hAnsi="Calibri"/>
                <w:i/>
                <w:iCs/>
                <w:color w:val="FF0000"/>
                <w:spacing w:val="-3"/>
              </w:rPr>
            </w:pPr>
            <w:r w:rsidRPr="00FA7D3F">
              <w:rPr>
                <w:rFonts w:ascii="Calibri" w:hAnsi="Calibri"/>
                <w:spacing w:val="-3"/>
              </w:rPr>
              <w:t>La suma que se retendrá por no cumplir con la presentación de</w:t>
            </w:r>
            <w:r>
              <w:rPr>
                <w:rFonts w:ascii="Calibri" w:hAnsi="Calibri"/>
                <w:spacing w:val="-3"/>
              </w:rPr>
              <w:t xml:space="preserve"> la información técnica final</w:t>
            </w:r>
            <w:r w:rsidRPr="00FA7D3F">
              <w:rPr>
                <w:rFonts w:ascii="Calibri" w:hAnsi="Calibri"/>
                <w:spacing w:val="-3"/>
              </w:rPr>
              <w:t xml:space="preserve"> es de </w:t>
            </w:r>
            <w:r w:rsidRPr="00FA7D3F">
              <w:rPr>
                <w:rFonts w:ascii="Calibri" w:hAnsi="Calibri"/>
                <w:i/>
                <w:iCs/>
                <w:spacing w:val="-3"/>
              </w:rPr>
              <w:t xml:space="preserve">[1x1000 por día de retraso] </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r w:rsidRPr="00C33FEB">
              <w:rPr>
                <w:rFonts w:ascii="Calibri" w:hAnsi="Calibri"/>
                <w:b/>
                <w:bCs/>
                <w:color w:val="262626"/>
              </w:rPr>
              <w:t>CGC 59.2 (g)</w:t>
            </w:r>
          </w:p>
        </w:tc>
        <w:tc>
          <w:tcPr>
            <w:tcW w:w="0" w:type="auto"/>
          </w:tcPr>
          <w:p w:rsidR="0081428D" w:rsidRPr="00E87A9F" w:rsidRDefault="0081428D" w:rsidP="00ED7FCE">
            <w:pPr>
              <w:spacing w:after="120"/>
              <w:jc w:val="both"/>
              <w:rPr>
                <w:rFonts w:ascii="Calibri" w:hAnsi="Calibri"/>
                <w:i/>
                <w:iCs/>
                <w:color w:val="FF0000"/>
                <w:spacing w:val="-3"/>
              </w:rPr>
            </w:pPr>
            <w:r w:rsidRPr="00FA7D3F">
              <w:rPr>
                <w:rFonts w:ascii="Calibri" w:hAnsi="Calibri"/>
                <w:spacing w:val="-3"/>
              </w:rPr>
              <w:t>NO APLICA</w:t>
            </w:r>
            <w:r w:rsidRPr="00FA7D3F">
              <w:rPr>
                <w:rFonts w:ascii="Calibri" w:hAnsi="Calibri"/>
                <w:i/>
                <w:iCs/>
                <w:spacing w:val="-3"/>
              </w:rPr>
              <w:t xml:space="preserve"> </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r w:rsidRPr="00C33FEB">
              <w:rPr>
                <w:rFonts w:ascii="Calibri" w:hAnsi="Calibri"/>
                <w:b/>
                <w:bCs/>
                <w:color w:val="262626"/>
              </w:rPr>
              <w:t>CGC 61.1</w:t>
            </w:r>
          </w:p>
        </w:tc>
        <w:tc>
          <w:tcPr>
            <w:tcW w:w="0" w:type="auto"/>
          </w:tcPr>
          <w:p w:rsidR="0081428D" w:rsidRPr="00E87A9F" w:rsidRDefault="0081428D" w:rsidP="00ED7FCE">
            <w:pPr>
              <w:spacing w:after="120"/>
              <w:jc w:val="both"/>
              <w:rPr>
                <w:rFonts w:ascii="Calibri" w:hAnsi="Calibri"/>
                <w:i/>
                <w:iCs/>
                <w:color w:val="FF0000"/>
                <w:spacing w:val="-3"/>
              </w:rPr>
            </w:pPr>
            <w:r w:rsidRPr="00FA7D3F">
              <w:rPr>
                <w:rFonts w:ascii="Calibri" w:hAnsi="Calibri"/>
                <w:spacing w:val="-3"/>
              </w:rPr>
              <w:t xml:space="preserve">El porcentaje que se aplicará al valor de las Obras no terminadas es </w:t>
            </w:r>
            <w:r w:rsidRPr="00FA7D3F">
              <w:rPr>
                <w:rFonts w:ascii="Calibri" w:hAnsi="Calibri"/>
                <w:iCs/>
                <w:spacing w:val="-3"/>
              </w:rPr>
              <w:t>[5% del monto contratado].</w:t>
            </w:r>
            <w:r w:rsidRPr="00FA7D3F">
              <w:rPr>
                <w:rFonts w:ascii="Calibri" w:hAnsi="Calibri"/>
                <w:i/>
                <w:iCs/>
                <w:spacing w:val="-3"/>
              </w:rPr>
              <w:t xml:space="preserve"> </w:t>
            </w:r>
          </w:p>
        </w:tc>
      </w:tr>
    </w:tbl>
    <w:p w:rsidR="00757987" w:rsidRPr="00C33FEB" w:rsidRDefault="00757987" w:rsidP="00513C51">
      <w:pPr>
        <w:spacing w:after="120"/>
        <w:rPr>
          <w:rFonts w:ascii="Calibri" w:hAnsi="Calibri"/>
          <w:color w:val="262626"/>
        </w:rPr>
      </w:pPr>
    </w:p>
    <w:p w:rsidR="00757987" w:rsidRPr="00C33FEB" w:rsidRDefault="00757987" w:rsidP="00ED7FCE">
      <w:pPr>
        <w:spacing w:after="120"/>
        <w:jc w:val="center"/>
        <w:rPr>
          <w:rFonts w:ascii="Calibri" w:hAnsi="Calibri"/>
          <w:b/>
          <w:bCs/>
          <w:color w:val="262626"/>
        </w:rPr>
        <w:sectPr w:rsidR="00757987" w:rsidRPr="00C33FEB">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 Especificaciones y Condiciones de Cumplimiento</w:t>
      </w:r>
    </w:p>
    <w:p w:rsidR="00E87A9F" w:rsidRPr="00316683" w:rsidRDefault="00E87A9F" w:rsidP="00E87A9F">
      <w:pPr>
        <w:rPr>
          <w:rFonts w:cs="Calibri"/>
          <w:b/>
        </w:rPr>
      </w:pPr>
      <w:r w:rsidRPr="00316683">
        <w:rPr>
          <w:rFonts w:cs="Calibri"/>
          <w:b/>
        </w:rPr>
        <w:t>Materiales</w:t>
      </w:r>
    </w:p>
    <w:p w:rsidR="00E87A9F" w:rsidRPr="00316683" w:rsidRDefault="00E87A9F" w:rsidP="00EE619E">
      <w:pPr>
        <w:pStyle w:val="Prrafodelista"/>
        <w:numPr>
          <w:ilvl w:val="0"/>
          <w:numId w:val="34"/>
        </w:numPr>
        <w:tabs>
          <w:tab w:val="num" w:pos="360"/>
        </w:tabs>
        <w:suppressAutoHyphens/>
        <w:rPr>
          <w:rStyle w:val="Hipervnculo"/>
          <w:rFonts w:ascii="Calibri" w:hAnsi="Calibri" w:cs="Calibri"/>
          <w:lang w:val="es-ES_tradnl"/>
        </w:rPr>
      </w:pPr>
      <w:r w:rsidRPr="00316683">
        <w:rPr>
          <w:rFonts w:ascii="Calibri" w:hAnsi="Calibri" w:cs="Calibri"/>
        </w:rPr>
        <w:t xml:space="preserve">Deberán cumplir la homologación del MEER en el Catalogo Digital, disponible en la página web </w:t>
      </w:r>
      <w:hyperlink r:id="rId22" w:history="1">
        <w:r w:rsidRPr="00316683">
          <w:rPr>
            <w:rStyle w:val="Hipervnculo"/>
            <w:rFonts w:ascii="Calibri" w:hAnsi="Calibri" w:cs="Calibri"/>
          </w:rPr>
          <w:t>http://www.unidadesdepropiedad.com</w:t>
        </w:r>
      </w:hyperlink>
    </w:p>
    <w:p w:rsidR="00E87A9F" w:rsidRPr="00316683" w:rsidRDefault="00E87A9F" w:rsidP="00E87A9F">
      <w:pPr>
        <w:rPr>
          <w:rStyle w:val="Hipervnculo"/>
          <w:rFonts w:cs="Calibri"/>
          <w:b/>
        </w:rPr>
      </w:pPr>
    </w:p>
    <w:p w:rsidR="00E87A9F" w:rsidRPr="00FA7D3F" w:rsidRDefault="00E87A9F" w:rsidP="00E87A9F">
      <w:pPr>
        <w:rPr>
          <w:rStyle w:val="Hipervnculo"/>
          <w:rFonts w:cs="Calibri"/>
          <w:b/>
          <w:color w:val="auto"/>
        </w:rPr>
      </w:pPr>
      <w:r w:rsidRPr="00FA7D3F">
        <w:rPr>
          <w:rStyle w:val="Hipervnculo"/>
          <w:rFonts w:cs="Calibri"/>
          <w:b/>
          <w:color w:val="auto"/>
        </w:rPr>
        <w:t>Mano de Obra</w:t>
      </w:r>
    </w:p>
    <w:p w:rsidR="00E87A9F" w:rsidRPr="00FA7D3F" w:rsidRDefault="00E87A9F" w:rsidP="00EE619E">
      <w:pPr>
        <w:pStyle w:val="Prrafodelista"/>
        <w:numPr>
          <w:ilvl w:val="0"/>
          <w:numId w:val="34"/>
        </w:numPr>
        <w:tabs>
          <w:tab w:val="num" w:pos="360"/>
        </w:tabs>
        <w:suppressAutoHyphens/>
        <w:jc w:val="both"/>
        <w:rPr>
          <w:rFonts w:ascii="Calibri" w:hAnsi="Calibri" w:cs="Calibri"/>
        </w:rPr>
      </w:pPr>
      <w:r w:rsidRPr="00FA7D3F">
        <w:rPr>
          <w:rStyle w:val="Hipervnculo"/>
          <w:rFonts w:ascii="Calibri" w:hAnsi="Calibri" w:cs="Calibri"/>
          <w:color w:val="auto"/>
          <w:u w:val="none"/>
        </w:rPr>
        <w:t>La mano de obra debe cumplir con las normas ecuatorianas de construcción correspondiente al objeto NEC-14.</w:t>
      </w:r>
    </w:p>
    <w:p w:rsidR="00757987" w:rsidRPr="00C33FEB" w:rsidRDefault="00757987" w:rsidP="00ED7FCE">
      <w:pPr>
        <w:keepNext/>
        <w:keepLines/>
        <w:spacing w:after="120"/>
        <w:jc w:val="both"/>
        <w:rPr>
          <w:rFonts w:ascii="Calibri" w:hAnsi="Calibri"/>
          <w:i/>
          <w:iCs/>
          <w:color w:val="262626"/>
          <w:spacing w:val="-3"/>
        </w:rPr>
      </w:pPr>
    </w:p>
    <w:p w:rsidR="00757987" w:rsidRPr="00C33FEB" w:rsidRDefault="00757987" w:rsidP="00ED7FCE">
      <w:pPr>
        <w:keepNext/>
        <w:keepLines/>
        <w:spacing w:after="120"/>
        <w:jc w:val="center"/>
        <w:rPr>
          <w:rFonts w:ascii="Calibri" w:hAnsi="Calibri"/>
          <w:b/>
          <w:bCs/>
          <w:color w:val="262626"/>
          <w:spacing w:val="-3"/>
        </w:rPr>
        <w:sectPr w:rsidR="00757987" w:rsidRPr="00C33FEB">
          <w:headerReference w:type="even" r:id="rId23"/>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VIII. Planos</w:t>
      </w:r>
    </w:p>
    <w:p w:rsidR="00757987" w:rsidRPr="00C33FEB" w:rsidRDefault="00757987" w:rsidP="00ED7FCE">
      <w:pPr>
        <w:keepNext/>
        <w:keepLines/>
        <w:spacing w:after="120"/>
        <w:jc w:val="center"/>
        <w:rPr>
          <w:rFonts w:ascii="Calibri" w:hAnsi="Calibri"/>
          <w:i/>
          <w:iCs/>
          <w:color w:val="262626"/>
          <w:spacing w:val="-3"/>
        </w:rPr>
      </w:pPr>
    </w:p>
    <w:p w:rsidR="00757987" w:rsidRPr="00C33FEB" w:rsidRDefault="00757987" w:rsidP="00ED7FCE">
      <w:pPr>
        <w:keepNext/>
        <w:keepLines/>
        <w:spacing w:after="120"/>
        <w:jc w:val="center"/>
        <w:rPr>
          <w:rFonts w:ascii="Calibri" w:hAnsi="Calibri"/>
          <w:i/>
          <w:iCs/>
          <w:color w:val="262626"/>
          <w:spacing w:val="-3"/>
        </w:rPr>
      </w:pPr>
    </w:p>
    <w:p w:rsidR="00E87A9F" w:rsidRPr="00A2612B" w:rsidRDefault="00E87A9F" w:rsidP="00E87A9F">
      <w:pPr>
        <w:jc w:val="both"/>
        <w:rPr>
          <w:rFonts w:asciiTheme="minorHAnsi" w:hAnsiTheme="minorHAnsi"/>
        </w:rPr>
      </w:pPr>
      <w:r w:rsidRPr="00A2612B">
        <w:rPr>
          <w:rFonts w:asciiTheme="minorHAnsi" w:hAnsiTheme="minorHAnsi"/>
          <w:b/>
          <w:i/>
          <w:iCs/>
          <w:color w:val="262626"/>
          <w:spacing w:val="-3"/>
        </w:rPr>
        <w:t xml:space="preserve">Nota: </w:t>
      </w:r>
      <w:r w:rsidRPr="00A2612B">
        <w:rPr>
          <w:rFonts w:asciiTheme="minorHAnsi" w:hAnsiTheme="minorHAnsi"/>
          <w:i/>
          <w:iCs/>
          <w:color w:val="262626"/>
          <w:spacing w:val="-3"/>
        </w:rPr>
        <w:t>Se anexan al final de estos pliegos y en forma digital están disponibles en la siguiente página web:</w:t>
      </w:r>
      <w:r w:rsidRPr="00A2612B">
        <w:rPr>
          <w:rFonts w:asciiTheme="minorHAnsi" w:hAnsiTheme="minorHAnsi"/>
          <w:b/>
          <w:i/>
          <w:iCs/>
          <w:color w:val="262626"/>
          <w:spacing w:val="-3"/>
        </w:rPr>
        <w:t xml:space="preserve"> </w:t>
      </w:r>
      <w:hyperlink r:id="rId24" w:tgtFrame="_blank" w:history="1">
        <w:r w:rsidRPr="00A2612B">
          <w:rPr>
            <w:rStyle w:val="Hipervnculo"/>
            <w:rFonts w:asciiTheme="minorHAnsi" w:hAnsiTheme="minorHAnsi"/>
          </w:rPr>
          <w:t>http://www.energia.gob.ec/plan-inversiones-2015-2016-bid/</w:t>
        </w:r>
      </w:hyperlink>
    </w:p>
    <w:p w:rsidR="00757987" w:rsidRPr="00C33FEB" w:rsidRDefault="00757987" w:rsidP="00ED7FCE">
      <w:pPr>
        <w:keepNext/>
        <w:keepLines/>
        <w:spacing w:after="120"/>
        <w:rPr>
          <w:rFonts w:ascii="Calibri" w:hAnsi="Calibri"/>
          <w:i/>
          <w:iCs/>
          <w:color w:val="262626"/>
          <w:spacing w:val="-3"/>
        </w:rPr>
      </w:pPr>
    </w:p>
    <w:p w:rsidR="00757987" w:rsidRPr="00C33FEB" w:rsidRDefault="00757987" w:rsidP="00ED7FCE">
      <w:pPr>
        <w:keepNext/>
        <w:keepLines/>
        <w:spacing w:after="120"/>
        <w:jc w:val="center"/>
        <w:rPr>
          <w:rFonts w:ascii="Calibri" w:hAnsi="Calibri"/>
          <w:b/>
          <w:bCs/>
          <w:color w:val="262626"/>
          <w:spacing w:val="-3"/>
        </w:rPr>
        <w:sectPr w:rsidR="00757987" w:rsidRPr="00C33FEB">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IX. Lista de Cantidades</w:t>
      </w:r>
      <w:r w:rsidRPr="00C33FEB">
        <w:rPr>
          <w:rStyle w:val="Refdenotaalpie"/>
          <w:rFonts w:ascii="Calibri" w:hAnsi="Calibri"/>
          <w:b w:val="0"/>
          <w:bCs/>
          <w:color w:val="262626"/>
          <w:spacing w:val="-3"/>
          <w:sz w:val="24"/>
        </w:rPr>
        <w:footnoteReference w:id="38"/>
      </w:r>
    </w:p>
    <w:p w:rsidR="002C0631" w:rsidRPr="0055126F" w:rsidRDefault="002C0631" w:rsidP="002C0631">
      <w:pPr>
        <w:jc w:val="both"/>
        <w:rPr>
          <w:rFonts w:asciiTheme="minorHAnsi" w:hAnsiTheme="minorHAnsi" w:cstheme="minorHAnsi"/>
          <w:b/>
          <w:lang w:eastAsia="ar-SA"/>
        </w:rPr>
      </w:pPr>
      <w:r w:rsidRPr="0055126F">
        <w:rPr>
          <w:rFonts w:asciiTheme="minorHAnsi" w:hAnsiTheme="minorHAnsi" w:cstheme="minorHAnsi"/>
          <w:b/>
          <w:lang w:eastAsia="ar-SA"/>
        </w:rPr>
        <w:t>Listado de Materiales y Mano de Obra</w:t>
      </w:r>
    </w:p>
    <w:p w:rsidR="002C0631" w:rsidRPr="0055126F" w:rsidRDefault="002C0631" w:rsidP="002C0631">
      <w:pPr>
        <w:rPr>
          <w:sz w:val="20"/>
          <w:lang w:eastAsia="es-ES"/>
        </w:rPr>
      </w:pPr>
    </w:p>
    <w:p w:rsidR="00EE619E" w:rsidRDefault="00EE619E" w:rsidP="00EE619E">
      <w:pPr>
        <w:rPr>
          <w:rFonts w:asciiTheme="minorHAnsi" w:hAnsiTheme="minorHAnsi" w:cstheme="minorHAnsi"/>
          <w:b/>
          <w:lang w:eastAsia="ar-SA"/>
        </w:rPr>
      </w:pPr>
      <w:r w:rsidRPr="00355984">
        <w:rPr>
          <w:rFonts w:asciiTheme="minorHAnsi" w:hAnsiTheme="minorHAnsi" w:cstheme="minorHAnsi"/>
          <w:b/>
          <w:lang w:eastAsia="ar-SA"/>
        </w:rPr>
        <w:t>LISTA DE CANTIDADES Y PRECIOS</w:t>
      </w:r>
    </w:p>
    <w:tbl>
      <w:tblPr>
        <w:tblW w:w="5000" w:type="pct"/>
        <w:tblCellMar>
          <w:left w:w="70" w:type="dxa"/>
          <w:right w:w="70" w:type="dxa"/>
        </w:tblCellMar>
        <w:tblLook w:val="04A0" w:firstRow="1" w:lastRow="0" w:firstColumn="1" w:lastColumn="0" w:noHBand="0" w:noVBand="1"/>
      </w:tblPr>
      <w:tblGrid>
        <w:gridCol w:w="4895"/>
        <w:gridCol w:w="918"/>
        <w:gridCol w:w="807"/>
        <w:gridCol w:w="1420"/>
        <w:gridCol w:w="1460"/>
      </w:tblGrid>
      <w:tr w:rsidR="00EE619E" w:rsidRPr="00355984" w:rsidTr="00CC7BD4">
        <w:trPr>
          <w:trHeight w:val="26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MATERIALES</w:t>
            </w:r>
          </w:p>
        </w:tc>
      </w:tr>
      <w:tr w:rsidR="00EE619E" w:rsidRPr="00355984" w:rsidTr="00CC7BD4">
        <w:trPr>
          <w:trHeight w:val="300"/>
        </w:trPr>
        <w:tc>
          <w:tcPr>
            <w:tcW w:w="2800" w:type="pct"/>
            <w:vMerge w:val="restart"/>
            <w:tcBorders>
              <w:top w:val="nil"/>
              <w:left w:val="single" w:sz="4" w:space="0" w:color="auto"/>
              <w:bottom w:val="single" w:sz="4" w:space="0" w:color="000000"/>
              <w:right w:val="single" w:sz="4" w:space="0" w:color="auto"/>
            </w:tcBorders>
            <w:shd w:val="clear" w:color="auto" w:fill="auto"/>
            <w:vAlign w:val="center"/>
            <w:hideMark/>
          </w:tcPr>
          <w:p w:rsidR="00EE619E" w:rsidRPr="00355984" w:rsidRDefault="0035245D"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DESCRIPCIÓN</w:t>
            </w:r>
          </w:p>
        </w:tc>
        <w:tc>
          <w:tcPr>
            <w:tcW w:w="307" w:type="pct"/>
            <w:vMerge w:val="restart"/>
            <w:tcBorders>
              <w:top w:val="nil"/>
              <w:left w:val="single" w:sz="4" w:space="0" w:color="auto"/>
              <w:bottom w:val="nil"/>
              <w:right w:val="single" w:sz="4" w:space="0" w:color="auto"/>
            </w:tcBorders>
            <w:shd w:val="clear" w:color="auto" w:fill="auto"/>
            <w:noWrap/>
            <w:vAlign w:val="center"/>
            <w:hideMark/>
          </w:tcPr>
          <w:p w:rsidR="00EE619E" w:rsidRPr="00355984" w:rsidRDefault="00EE619E" w:rsidP="00CC7BD4">
            <w:pPr>
              <w:rPr>
                <w:rFonts w:ascii="Arial" w:hAnsi="Arial" w:cs="Arial"/>
                <w:b/>
                <w:bCs/>
                <w:sz w:val="20"/>
                <w:szCs w:val="20"/>
                <w:lang w:val="es-ES" w:eastAsia="es-ES"/>
              </w:rPr>
            </w:pPr>
            <w:r w:rsidRPr="00355984">
              <w:rPr>
                <w:rFonts w:ascii="Arial" w:hAnsi="Arial" w:cs="Arial"/>
                <w:b/>
                <w:bCs/>
                <w:sz w:val="20"/>
                <w:szCs w:val="20"/>
                <w:lang w:val="es-ES" w:eastAsia="es-ES"/>
              </w:rPr>
              <w:t>UNIDAD</w:t>
            </w:r>
          </w:p>
        </w:tc>
        <w:tc>
          <w:tcPr>
            <w:tcW w:w="3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619E" w:rsidRPr="00355984" w:rsidRDefault="00EE619E"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TOTAL</w:t>
            </w:r>
          </w:p>
        </w:tc>
        <w:tc>
          <w:tcPr>
            <w:tcW w:w="7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619E" w:rsidRPr="00355984" w:rsidRDefault="00EE619E"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P. UNITARIO</w:t>
            </w:r>
          </w:p>
        </w:tc>
        <w:tc>
          <w:tcPr>
            <w:tcW w:w="7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619E" w:rsidRPr="00355984" w:rsidRDefault="00EE619E"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TOTAL</w:t>
            </w:r>
          </w:p>
        </w:tc>
      </w:tr>
      <w:tr w:rsidR="00EE619E" w:rsidRPr="00355984" w:rsidTr="00CC7BD4">
        <w:trPr>
          <w:trHeight w:val="315"/>
        </w:trPr>
        <w:tc>
          <w:tcPr>
            <w:tcW w:w="2800"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ascii="Arial" w:hAnsi="Arial" w:cs="Arial"/>
                <w:b/>
                <w:bCs/>
                <w:sz w:val="12"/>
                <w:szCs w:val="12"/>
                <w:lang w:val="es-ES" w:eastAsia="es-ES"/>
              </w:rPr>
            </w:pPr>
          </w:p>
        </w:tc>
        <w:tc>
          <w:tcPr>
            <w:tcW w:w="307" w:type="pct"/>
            <w:vMerge/>
            <w:tcBorders>
              <w:top w:val="nil"/>
              <w:left w:val="single" w:sz="4" w:space="0" w:color="auto"/>
              <w:bottom w:val="nil"/>
              <w:right w:val="single" w:sz="4" w:space="0" w:color="auto"/>
            </w:tcBorders>
            <w:vAlign w:val="center"/>
            <w:hideMark/>
          </w:tcPr>
          <w:p w:rsidR="00EE619E" w:rsidRPr="00355984" w:rsidRDefault="00EE619E" w:rsidP="00CC7BD4">
            <w:pPr>
              <w:rPr>
                <w:rFonts w:ascii="Arial" w:hAnsi="Arial" w:cs="Arial"/>
                <w:b/>
                <w:bCs/>
                <w:sz w:val="12"/>
                <w:szCs w:val="12"/>
                <w:lang w:val="es-ES" w:eastAsia="es-ES"/>
              </w:rPr>
            </w:pPr>
          </w:p>
        </w:tc>
        <w:tc>
          <w:tcPr>
            <w:tcW w:w="384"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c>
          <w:tcPr>
            <w:tcW w:w="739"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c>
          <w:tcPr>
            <w:tcW w:w="771"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r>
      <w:tr w:rsidR="00EE619E" w:rsidRPr="00355984" w:rsidTr="00CC7BD4">
        <w:trPr>
          <w:trHeight w:val="138"/>
        </w:trPr>
        <w:tc>
          <w:tcPr>
            <w:tcW w:w="2800"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ascii="Arial" w:hAnsi="Arial" w:cs="Arial"/>
                <w:b/>
                <w:bCs/>
                <w:sz w:val="12"/>
                <w:szCs w:val="12"/>
                <w:lang w:val="es-ES" w:eastAsia="es-ES"/>
              </w:rPr>
            </w:pPr>
          </w:p>
        </w:tc>
        <w:tc>
          <w:tcPr>
            <w:tcW w:w="307" w:type="pct"/>
            <w:vMerge/>
            <w:tcBorders>
              <w:top w:val="nil"/>
              <w:left w:val="single" w:sz="4" w:space="0" w:color="auto"/>
              <w:bottom w:val="nil"/>
              <w:right w:val="single" w:sz="4" w:space="0" w:color="auto"/>
            </w:tcBorders>
            <w:vAlign w:val="center"/>
            <w:hideMark/>
          </w:tcPr>
          <w:p w:rsidR="00EE619E" w:rsidRPr="00355984" w:rsidRDefault="00EE619E" w:rsidP="00CC7BD4">
            <w:pPr>
              <w:rPr>
                <w:rFonts w:ascii="Arial" w:hAnsi="Arial" w:cs="Arial"/>
                <w:b/>
                <w:bCs/>
                <w:sz w:val="12"/>
                <w:szCs w:val="12"/>
                <w:lang w:val="es-ES" w:eastAsia="es-ES"/>
              </w:rPr>
            </w:pPr>
          </w:p>
        </w:tc>
        <w:tc>
          <w:tcPr>
            <w:tcW w:w="384"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c>
          <w:tcPr>
            <w:tcW w:w="739"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c>
          <w:tcPr>
            <w:tcW w:w="771"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jc w:val="center"/>
              <w:rPr>
                <w:rFonts w:ascii="Arial" w:hAnsi="Arial" w:cs="Arial"/>
                <w:b/>
                <w:bCs/>
                <w:sz w:val="16"/>
                <w:szCs w:val="16"/>
                <w:lang w:val="es-ES" w:eastAsia="es-ES"/>
              </w:rPr>
            </w:pPr>
            <w:r w:rsidRPr="00355984">
              <w:rPr>
                <w:rFonts w:ascii="Arial" w:hAnsi="Arial" w:cs="Arial"/>
                <w:b/>
                <w:bCs/>
                <w:sz w:val="16"/>
                <w:szCs w:val="16"/>
                <w:lang w:val="es-ES" w:eastAsia="es-ES"/>
              </w:rPr>
              <w:t>CONDUCTORES</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b/>
                <w:bCs/>
                <w:color w:val="000000"/>
                <w:sz w:val="16"/>
                <w:szCs w:val="16"/>
                <w:lang w:val="es-ES" w:eastAsia="es-ES"/>
              </w:rPr>
            </w:pPr>
            <w:r w:rsidRPr="00355984">
              <w:rPr>
                <w:rFonts w:cs="Calibri"/>
                <w:b/>
                <w:bCs/>
                <w:color w:val="000000"/>
                <w:sz w:val="16"/>
                <w:szCs w:val="16"/>
                <w:lang w:val="es-ES" w:eastAsia="es-ES"/>
              </w:rPr>
              <w:t> </w:t>
            </w:r>
          </w:p>
        </w:tc>
      </w:tr>
      <w:tr w:rsidR="00EE619E" w:rsidRPr="00355984" w:rsidTr="00CC7BD4">
        <w:trPr>
          <w:trHeight w:val="225"/>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EE619E">
            <w:pPr>
              <w:rPr>
                <w:rFonts w:ascii="Arial" w:hAnsi="Arial" w:cs="Arial"/>
                <w:sz w:val="16"/>
                <w:szCs w:val="16"/>
                <w:lang w:val="es-ES" w:eastAsia="es-ES"/>
              </w:rPr>
            </w:pPr>
            <w:r w:rsidRPr="00355984">
              <w:rPr>
                <w:rFonts w:ascii="Arial" w:hAnsi="Arial" w:cs="Arial"/>
                <w:sz w:val="16"/>
                <w:szCs w:val="16"/>
                <w:lang w:val="es-ES" w:eastAsia="es-ES"/>
              </w:rPr>
              <w:t xml:space="preserve">Conductor  ACSR </w:t>
            </w:r>
            <w:r w:rsidR="00280E38">
              <w:rPr>
                <w:rFonts w:ascii="Arial" w:hAnsi="Arial" w:cs="Arial"/>
                <w:sz w:val="16"/>
                <w:szCs w:val="16"/>
                <w:lang w:val="es-ES" w:eastAsia="es-ES"/>
              </w:rPr>
              <w:t xml:space="preserve">300 </w:t>
            </w:r>
            <w:r w:rsidRPr="00355984">
              <w:rPr>
                <w:rFonts w:ascii="Arial" w:hAnsi="Arial" w:cs="Arial"/>
                <w:sz w:val="16"/>
                <w:szCs w:val="16"/>
                <w:lang w:val="es-ES" w:eastAsia="es-ES"/>
              </w:rPr>
              <w:t>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m</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94000,00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3,80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357.200,00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Conductor de acero 3/8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m</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31000,00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31.000,00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Cable de acero galvanizado 1/2" de diámetro para tensor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m</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80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160,00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PUESTA A TIERRA</w:t>
            </w:r>
          </w:p>
        </w:tc>
        <w:tc>
          <w:tcPr>
            <w:tcW w:w="2200" w:type="pct"/>
            <w:gridSpan w:val="4"/>
            <w:tcBorders>
              <w:top w:val="single" w:sz="4" w:space="0" w:color="auto"/>
              <w:left w:val="nil"/>
              <w:bottom w:val="single" w:sz="4" w:space="0" w:color="auto"/>
              <w:right w:val="nil"/>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Conector caña larga  tipo ojo para perno M12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3,80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760,00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AMORTIGUADORES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r w:rsidRPr="00355984">
              <w:rPr>
                <w:rFonts w:cs="Calibri"/>
                <w:color w:val="000000"/>
                <w:lang w:val="es-ES" w:eastAsia="es-ES"/>
              </w:rPr>
              <w:t> </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34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Amortiguador stockbridge para cond. ACSR </w:t>
            </w:r>
            <w:r w:rsidR="00C81860">
              <w:rPr>
                <w:rFonts w:ascii="Arial" w:hAnsi="Arial" w:cs="Arial"/>
                <w:sz w:val="16"/>
                <w:szCs w:val="16"/>
                <w:lang w:val="es-ES" w:eastAsia="es-ES"/>
              </w:rPr>
              <w:t>300</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50,00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5.000,00 </w:t>
            </w:r>
          </w:p>
        </w:tc>
      </w:tr>
      <w:tr w:rsidR="00EE619E" w:rsidRPr="00355984" w:rsidTr="00CC7BD4">
        <w:trPr>
          <w:trHeight w:val="544"/>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Amortiguador stockbridge Conductor de acero 3/8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EMPALMES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lang w:val="es-ES" w:eastAsia="es-ES"/>
              </w:rPr>
            </w:pPr>
            <w:r w:rsidRPr="00355984">
              <w:rPr>
                <w:rFonts w:cs="Calibri"/>
                <w:color w:val="000000"/>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280E38">
            <w:pPr>
              <w:rPr>
                <w:rFonts w:ascii="Arial" w:hAnsi="Arial" w:cs="Arial"/>
                <w:sz w:val="16"/>
                <w:szCs w:val="16"/>
                <w:lang w:val="es-ES" w:eastAsia="es-ES"/>
              </w:rPr>
            </w:pPr>
            <w:r w:rsidRPr="00355984">
              <w:rPr>
                <w:rFonts w:ascii="Arial" w:hAnsi="Arial" w:cs="Arial"/>
                <w:sz w:val="16"/>
                <w:szCs w:val="16"/>
                <w:lang w:val="es-ES" w:eastAsia="es-ES"/>
              </w:rPr>
              <w:t xml:space="preserve">Empalme compresión conductor ACSR </w:t>
            </w:r>
            <w:r w:rsidR="00280E38">
              <w:rPr>
                <w:rFonts w:ascii="Arial" w:hAnsi="Arial" w:cs="Arial"/>
                <w:sz w:val="16"/>
                <w:szCs w:val="16"/>
                <w:lang w:val="es-ES" w:eastAsia="es-ES"/>
              </w:rPr>
              <w:t>300</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jgo.</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1.200,00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280E38">
            <w:pPr>
              <w:rPr>
                <w:rFonts w:ascii="Arial" w:hAnsi="Arial" w:cs="Arial"/>
                <w:sz w:val="16"/>
                <w:szCs w:val="16"/>
                <w:lang w:val="es-ES" w:eastAsia="es-ES"/>
              </w:rPr>
            </w:pPr>
            <w:r w:rsidRPr="00355984">
              <w:rPr>
                <w:rFonts w:ascii="Arial" w:hAnsi="Arial" w:cs="Arial"/>
                <w:sz w:val="16"/>
                <w:szCs w:val="16"/>
                <w:lang w:val="es-ES" w:eastAsia="es-ES"/>
              </w:rPr>
              <w:t xml:space="preserve">Manguito de reparación para conductor ACSR </w:t>
            </w:r>
            <w:r w:rsidR="00280E38">
              <w:rPr>
                <w:rFonts w:ascii="Arial" w:hAnsi="Arial" w:cs="Arial"/>
                <w:sz w:val="16"/>
                <w:szCs w:val="16"/>
                <w:lang w:val="es-ES" w:eastAsia="es-ES"/>
              </w:rPr>
              <w:t>300</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jgo.</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50,00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280E38">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SUSPENSION PARA ACSR </w:t>
            </w:r>
            <w:r w:rsidR="00280E38">
              <w:rPr>
                <w:rFonts w:ascii="Arial" w:hAnsi="Arial" w:cs="Arial"/>
                <w:b/>
                <w:bCs/>
                <w:sz w:val="16"/>
                <w:szCs w:val="16"/>
                <w:lang w:val="es-ES" w:eastAsia="es-ES"/>
              </w:rPr>
              <w:t>300</w:t>
            </w:r>
            <w:r w:rsidRPr="00355984">
              <w:rPr>
                <w:rFonts w:ascii="Arial" w:hAnsi="Arial" w:cs="Arial"/>
                <w:b/>
                <w:bCs/>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lang w:val="es-ES" w:eastAsia="es-ES"/>
              </w:rPr>
            </w:pPr>
            <w:r w:rsidRPr="00355984">
              <w:rPr>
                <w:rFonts w:cs="Calibri"/>
                <w:color w:val="000000"/>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Adaptador "Y" ho</w:t>
            </w:r>
            <w:r>
              <w:rPr>
                <w:rFonts w:ascii="Arial" w:hAnsi="Arial" w:cs="Arial"/>
                <w:sz w:val="16"/>
                <w:szCs w:val="16"/>
                <w:lang w:val="es-ES" w:eastAsia="es-ES"/>
              </w:rPr>
              <w:t>r</w:t>
            </w:r>
            <w:r w:rsidRPr="00355984">
              <w:rPr>
                <w:rFonts w:ascii="Arial" w:hAnsi="Arial" w:cs="Arial"/>
                <w:sz w:val="16"/>
                <w:szCs w:val="16"/>
                <w:lang w:val="es-ES" w:eastAsia="es-ES"/>
              </w:rPr>
              <w:t xml:space="preserve">quilla-bola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19,00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5.700,00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Adaptador rótula-ojo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16,00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4.800,00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Grapa de suspensión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13.500,00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Varillas de armar conductor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jgo</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400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280E38">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r w:rsidR="0035245D" w:rsidRPr="00355984">
              <w:rPr>
                <w:rFonts w:ascii="Arial" w:hAnsi="Arial" w:cs="Arial"/>
                <w:b/>
                <w:bCs/>
                <w:sz w:val="16"/>
                <w:szCs w:val="16"/>
                <w:lang w:val="es-ES" w:eastAsia="es-ES"/>
              </w:rPr>
              <w:t>RETENCIÓN</w:t>
            </w:r>
            <w:r w:rsidRPr="00355984">
              <w:rPr>
                <w:rFonts w:ascii="Arial" w:hAnsi="Arial" w:cs="Arial"/>
                <w:b/>
                <w:bCs/>
                <w:sz w:val="16"/>
                <w:szCs w:val="16"/>
                <w:lang w:val="es-ES" w:eastAsia="es-ES"/>
              </w:rPr>
              <w:t xml:space="preserve"> PARA ACSR </w:t>
            </w:r>
            <w:r w:rsidR="00280E38">
              <w:rPr>
                <w:rFonts w:ascii="Arial" w:hAnsi="Arial" w:cs="Arial"/>
                <w:sz w:val="16"/>
                <w:szCs w:val="16"/>
                <w:lang w:val="es-ES" w:eastAsia="es-ES"/>
              </w:rPr>
              <w:t xml:space="preserve">300 </w:t>
            </w:r>
            <w:r w:rsidRPr="00355984">
              <w:rPr>
                <w:rFonts w:ascii="Arial" w:hAnsi="Arial" w:cs="Arial"/>
                <w:sz w:val="16"/>
                <w:szCs w:val="16"/>
                <w:lang w:val="es-ES" w:eastAsia="es-ES"/>
              </w:rPr>
              <w:t xml:space="preserve"> </w:t>
            </w:r>
            <w:r w:rsidRPr="00355984">
              <w:rPr>
                <w:rFonts w:ascii="Arial" w:hAnsi="Arial" w:cs="Arial"/>
                <w:b/>
                <w:bCs/>
                <w:sz w:val="16"/>
                <w:szCs w:val="16"/>
                <w:lang w:val="es-ES" w:eastAsia="es-ES"/>
              </w:rPr>
              <w:t>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lang w:val="es-ES" w:eastAsia="es-ES"/>
              </w:rPr>
            </w:pPr>
            <w:r w:rsidRPr="00355984">
              <w:rPr>
                <w:rFonts w:cs="Calibri"/>
                <w:color w:val="000000"/>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Grapa de retención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6.500,00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Conector tipo ranuras para ACSR </w:t>
            </w:r>
            <w:r w:rsidR="00C81860">
              <w:rPr>
                <w:rFonts w:ascii="Arial" w:hAnsi="Arial" w:cs="Arial"/>
                <w:sz w:val="16"/>
                <w:szCs w:val="16"/>
                <w:lang w:val="es-ES" w:eastAsia="es-ES"/>
              </w:rPr>
              <w:t>300</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r w:rsidR="0035245D" w:rsidRPr="00355984">
              <w:rPr>
                <w:rFonts w:ascii="Arial" w:hAnsi="Arial" w:cs="Arial"/>
                <w:b/>
                <w:bCs/>
                <w:sz w:val="16"/>
                <w:szCs w:val="16"/>
                <w:lang w:val="es-ES" w:eastAsia="es-ES"/>
              </w:rPr>
              <w:t>SUSPENSIÓN</w:t>
            </w:r>
            <w:r w:rsidRPr="00355984">
              <w:rPr>
                <w:rFonts w:ascii="Arial" w:hAnsi="Arial" w:cs="Arial"/>
                <w:b/>
                <w:bCs/>
                <w:sz w:val="16"/>
                <w:szCs w:val="16"/>
                <w:lang w:val="es-ES" w:eastAsia="es-ES"/>
              </w:rPr>
              <w:t xml:space="preserve">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Grillete "U" de acero galv</w:t>
            </w:r>
            <w:r>
              <w:rPr>
                <w:rFonts w:ascii="Arial" w:hAnsi="Arial" w:cs="Arial"/>
                <w:sz w:val="16"/>
                <w:szCs w:val="16"/>
                <w:lang w:val="es-ES" w:eastAsia="es-ES"/>
              </w:rPr>
              <w:t>anizado</w:t>
            </w:r>
            <w:r w:rsidRPr="00355984">
              <w:rPr>
                <w:rFonts w:ascii="Arial" w:hAnsi="Arial" w:cs="Arial"/>
                <w:sz w:val="16"/>
                <w:szCs w:val="16"/>
                <w:lang w:val="es-ES" w:eastAsia="es-ES"/>
              </w:rPr>
              <w:t xml:space="preserve">  con pasador de 3/8" de diámetro</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18,00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2.340,00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Grapa de suspensión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3.250,00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Varillas de armar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150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7,00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1.050,00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Conector de ranuras paralelas para puesta a tierra de hierro galvanizado</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18,00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2.340,00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r w:rsidR="0035245D" w:rsidRPr="00355984">
              <w:rPr>
                <w:rFonts w:ascii="Arial" w:hAnsi="Arial" w:cs="Arial"/>
                <w:b/>
                <w:bCs/>
                <w:sz w:val="16"/>
                <w:szCs w:val="16"/>
                <w:lang w:val="es-ES" w:eastAsia="es-ES"/>
              </w:rPr>
              <w:t>RETENCIÓN</w:t>
            </w:r>
            <w:r w:rsidRPr="00355984">
              <w:rPr>
                <w:rFonts w:ascii="Arial" w:hAnsi="Arial" w:cs="Arial"/>
                <w:b/>
                <w:bCs/>
                <w:sz w:val="16"/>
                <w:szCs w:val="16"/>
                <w:lang w:val="es-ES" w:eastAsia="es-ES"/>
              </w:rPr>
              <w:t xml:space="preserve"> PASANTE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Adaptador guardacabo de retención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Varillas de armar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7,00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140,00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Preformado de retención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TENSORES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465"/>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lastRenderedPageBreak/>
              <w:t>Varillas de anclaje de 19 mm x 2400 mm de long. Incluye arandela plana 100x100x6mm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15</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450,00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Bloque de hormigón para tensor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15</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375,00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Grapa mordaza de hierro galvanizado tres pernos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750,00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PERNOS Y HERRAJES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Perno tipo máquina de 16 mm de diam.x 280 mm. de long.</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3,50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105,00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Perno tipo máquina de 16 mm de diam.x 320 mm. de long.</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120,00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Perno tipo máquina de 16 mm de diam.x 360 mm. de long.</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4,20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126,00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Perno tipo máquina de 16 mm de diam.x 400 mm. de long.</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4,50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135,00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Perno tipo máquina de 16 mm de diam.x 460 mm. de long.</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180,00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Perno tipo máquina de 16 mm de diam.x 500 mm. de long.</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8,00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240,00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Perno de ojo de 16 mm. de diám. X 320 mm. de longitud</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60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6,50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390,00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Tuerca de ojo para perno de 16 mm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60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4,20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252,00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Perno tipo máquina de 16 mm de diam.x 60 mm. de long.</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160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320,00 </w:t>
            </w:r>
          </w:p>
        </w:tc>
      </w:tr>
      <w:tr w:rsidR="00EE619E" w:rsidRPr="00355984" w:rsidTr="00CC7BD4">
        <w:trPr>
          <w:trHeight w:val="465"/>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Nota: TODO PERNO SE SUMINISTRARÁ CON DOS ARANDELAS PLANAS, TUERCA Y ARANDELA DE PRESIÓN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20"/>
                <w:szCs w:val="20"/>
                <w:lang w:val="es-ES" w:eastAsia="es-ES"/>
              </w:rPr>
            </w:pPr>
            <w:r w:rsidRPr="00355984">
              <w:rPr>
                <w:rFonts w:ascii="Arial" w:hAnsi="Arial" w:cs="Arial"/>
                <w:sz w:val="20"/>
                <w:szCs w:val="20"/>
                <w:lang w:val="es-ES" w:eastAsia="es-ES"/>
              </w:rPr>
              <w:t> </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r w:rsidRPr="00355984">
              <w:rPr>
                <w:rFonts w:cs="Calibri"/>
                <w:color w:val="000000"/>
                <w:lang w:val="es-ES" w:eastAsia="es-ES"/>
              </w:rPr>
              <w:t> </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r w:rsidRPr="00355984">
              <w:rPr>
                <w:rFonts w:cs="Calibri"/>
                <w:color w:val="000000"/>
                <w:lang w:val="es-ES" w:eastAsia="es-ES"/>
              </w:rPr>
              <w:t>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r w:rsidRPr="00355984">
              <w:rPr>
                <w:rFonts w:cs="Calibri"/>
                <w:color w:val="000000"/>
                <w:lang w:val="es-ES" w:eastAsia="es-ES"/>
              </w:rPr>
              <w:t> </w:t>
            </w:r>
          </w:p>
        </w:tc>
      </w:tr>
      <w:tr w:rsidR="00EE619E" w:rsidRPr="00355984" w:rsidTr="00CC7BD4">
        <w:trPr>
          <w:trHeight w:val="300"/>
        </w:trPr>
        <w:tc>
          <w:tcPr>
            <w:tcW w:w="2800" w:type="pct"/>
            <w:tcBorders>
              <w:top w:val="nil"/>
              <w:left w:val="nil"/>
              <w:bottom w:val="nil"/>
              <w:right w:val="nil"/>
            </w:tcBorders>
            <w:shd w:val="clear" w:color="auto" w:fill="auto"/>
            <w:vAlign w:val="bottom"/>
            <w:hideMark/>
          </w:tcPr>
          <w:p w:rsidR="00EE619E" w:rsidRPr="00355984" w:rsidRDefault="00EE619E" w:rsidP="00CC7BD4">
            <w:pPr>
              <w:rPr>
                <w:rFonts w:ascii="Arial" w:hAnsi="Arial" w:cs="Arial"/>
                <w:sz w:val="20"/>
                <w:szCs w:val="20"/>
                <w:lang w:val="es-ES" w:eastAsia="es-ES"/>
              </w:rPr>
            </w:pPr>
          </w:p>
        </w:tc>
        <w:tc>
          <w:tcPr>
            <w:tcW w:w="307" w:type="pct"/>
            <w:tcBorders>
              <w:top w:val="nil"/>
              <w:left w:val="nil"/>
              <w:bottom w:val="nil"/>
              <w:right w:val="nil"/>
            </w:tcBorders>
            <w:shd w:val="clear" w:color="auto" w:fill="auto"/>
            <w:noWrap/>
            <w:vAlign w:val="bottom"/>
            <w:hideMark/>
          </w:tcPr>
          <w:p w:rsidR="00EE619E" w:rsidRPr="00355984" w:rsidRDefault="00EE619E" w:rsidP="00CC7BD4">
            <w:pPr>
              <w:rPr>
                <w:rFonts w:ascii="Arial" w:hAnsi="Arial" w:cs="Arial"/>
                <w:sz w:val="20"/>
                <w:szCs w:val="20"/>
                <w:lang w:val="es-ES" w:eastAsia="es-ES"/>
              </w:rPr>
            </w:pPr>
          </w:p>
        </w:tc>
        <w:tc>
          <w:tcPr>
            <w:tcW w:w="384" w:type="pct"/>
            <w:tcBorders>
              <w:top w:val="nil"/>
              <w:left w:val="nil"/>
              <w:bottom w:val="nil"/>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b/>
                <w:bCs/>
                <w:i/>
                <w:sz w:val="16"/>
                <w:szCs w:val="16"/>
                <w:lang w:val="es-ES" w:eastAsia="es-ES"/>
              </w:rPr>
            </w:pPr>
            <w:r w:rsidRPr="00355984">
              <w:rPr>
                <w:rFonts w:ascii="Arial" w:hAnsi="Arial" w:cs="Arial"/>
                <w:b/>
                <w:bCs/>
                <w:i/>
                <w:sz w:val="16"/>
                <w:szCs w:val="16"/>
                <w:lang w:val="es-ES" w:eastAsia="es-ES"/>
              </w:rPr>
              <w:t xml:space="preserve"> TOTAL </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b/>
                <w:bCs/>
                <w:i/>
                <w:sz w:val="16"/>
                <w:szCs w:val="16"/>
                <w:lang w:val="es-ES" w:eastAsia="es-ES"/>
              </w:rPr>
            </w:pPr>
            <w:r w:rsidRPr="00355984">
              <w:rPr>
                <w:rFonts w:ascii="Arial" w:hAnsi="Arial" w:cs="Arial"/>
                <w:b/>
                <w:bCs/>
                <w:i/>
                <w:sz w:val="16"/>
                <w:szCs w:val="16"/>
                <w:lang w:val="es-ES" w:eastAsia="es-ES"/>
              </w:rPr>
              <w:t xml:space="preserve"> $        456.083,00 </w:t>
            </w:r>
          </w:p>
        </w:tc>
      </w:tr>
    </w:tbl>
    <w:p w:rsidR="00EE619E" w:rsidRPr="00355984" w:rsidRDefault="00EE619E" w:rsidP="00EE619E">
      <w:pPr>
        <w:jc w:val="center"/>
        <w:rPr>
          <w:rFonts w:asciiTheme="minorHAnsi" w:hAnsiTheme="minorHAnsi" w:cstheme="minorHAnsi"/>
          <w:b/>
          <w:lang w:eastAsia="ar-SA"/>
        </w:rPr>
      </w:pPr>
    </w:p>
    <w:tbl>
      <w:tblPr>
        <w:tblW w:w="5000" w:type="pct"/>
        <w:tblLayout w:type="fixed"/>
        <w:tblCellMar>
          <w:left w:w="70" w:type="dxa"/>
          <w:right w:w="70" w:type="dxa"/>
        </w:tblCellMar>
        <w:tblLook w:val="04A0" w:firstRow="1" w:lastRow="0" w:firstColumn="1" w:lastColumn="0" w:noHBand="0" w:noVBand="1"/>
      </w:tblPr>
      <w:tblGrid>
        <w:gridCol w:w="3677"/>
        <w:gridCol w:w="1503"/>
        <w:gridCol w:w="1353"/>
        <w:gridCol w:w="1493"/>
        <w:gridCol w:w="1474"/>
      </w:tblGrid>
      <w:tr w:rsidR="00EE619E" w:rsidRPr="00784F99" w:rsidTr="00CC7BD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Pr>
                <w:rFonts w:ascii="Arial" w:hAnsi="Arial" w:cs="Arial"/>
                <w:b/>
                <w:bCs/>
                <w:sz w:val="20"/>
                <w:szCs w:val="20"/>
                <w:lang w:val="es-ES" w:eastAsia="es-ES"/>
              </w:rPr>
              <w:t>M</w:t>
            </w:r>
            <w:r w:rsidRPr="00784F99">
              <w:rPr>
                <w:rFonts w:ascii="Arial" w:hAnsi="Arial" w:cs="Arial"/>
                <w:b/>
                <w:bCs/>
                <w:sz w:val="20"/>
                <w:szCs w:val="20"/>
                <w:lang w:val="es-ES" w:eastAsia="es-ES"/>
              </w:rPr>
              <w:t>ANO DE OBRA</w:t>
            </w:r>
          </w:p>
        </w:tc>
      </w:tr>
      <w:tr w:rsidR="00EE619E" w:rsidRPr="00784F99" w:rsidTr="00CC7BD4">
        <w:trPr>
          <w:trHeight w:val="300"/>
        </w:trPr>
        <w:tc>
          <w:tcPr>
            <w:tcW w:w="1935" w:type="pct"/>
            <w:tcBorders>
              <w:top w:val="nil"/>
              <w:left w:val="single" w:sz="4" w:space="0" w:color="auto"/>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DESCRIPCIÓN</w:t>
            </w:r>
          </w:p>
        </w:tc>
        <w:tc>
          <w:tcPr>
            <w:tcW w:w="791"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UNIDAD</w:t>
            </w:r>
          </w:p>
        </w:tc>
        <w:tc>
          <w:tcPr>
            <w:tcW w:w="712"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CANTIDAD</w:t>
            </w:r>
          </w:p>
        </w:tc>
        <w:tc>
          <w:tcPr>
            <w:tcW w:w="786"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P. UNITARIO</w:t>
            </w:r>
          </w:p>
        </w:tc>
        <w:tc>
          <w:tcPr>
            <w:tcW w:w="776"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PRECIO TOTAL</w:t>
            </w:r>
          </w:p>
        </w:tc>
      </w:tr>
      <w:tr w:rsidR="00EE619E" w:rsidRPr="00784F99" w:rsidTr="00CC7BD4">
        <w:trPr>
          <w:trHeight w:val="675"/>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C7BD4">
            <w:pPr>
              <w:rPr>
                <w:rFonts w:ascii="Arial" w:hAnsi="Arial" w:cs="Arial"/>
                <w:sz w:val="16"/>
                <w:szCs w:val="16"/>
                <w:lang w:val="es-ES" w:eastAsia="es-ES"/>
              </w:rPr>
            </w:pPr>
            <w:r w:rsidRPr="00784F99">
              <w:rPr>
                <w:rFonts w:ascii="Arial" w:hAnsi="Arial" w:cs="Arial"/>
                <w:sz w:val="16"/>
                <w:szCs w:val="16"/>
                <w:lang w:val="es-ES" w:eastAsia="es-ES"/>
              </w:rPr>
              <w:t>DESMONTAJE, LAVADO Y MONTAJE DE AISLADORES EXISTENTES EN CADA ESTRUCTURA DESDE LA S/E SACHA HASTA S/E FRANCISCO DE ORELLANA</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GLOBAL</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Pr>
                <w:rFonts w:ascii="Arial" w:hAnsi="Arial" w:cs="Arial"/>
                <w:sz w:val="16"/>
                <w:szCs w:val="16"/>
                <w:lang w:val="es-ES" w:eastAsia="es-ES"/>
              </w:rPr>
              <w:t>GLOBAL</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7.547,50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7.547,50 </w:t>
            </w:r>
          </w:p>
        </w:tc>
      </w:tr>
      <w:tr w:rsidR="00EE619E" w:rsidRPr="00784F99" w:rsidTr="00CC7BD4">
        <w:trPr>
          <w:trHeight w:val="123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C7BD4">
            <w:pPr>
              <w:rPr>
                <w:rFonts w:ascii="Arial" w:hAnsi="Arial" w:cs="Arial"/>
                <w:sz w:val="16"/>
                <w:szCs w:val="16"/>
                <w:lang w:val="es-ES" w:eastAsia="es-ES"/>
              </w:rPr>
            </w:pPr>
            <w:r w:rsidRPr="00784F99">
              <w:rPr>
                <w:rFonts w:ascii="Arial" w:hAnsi="Arial" w:cs="Arial"/>
                <w:sz w:val="16"/>
                <w:szCs w:val="16"/>
                <w:lang w:val="es-ES" w:eastAsia="es-ES"/>
              </w:rPr>
              <w:t xml:space="preserve">CAMBIO DE POSTES DE HORMIGÓN DE 18 m LST SACHA-FRANCISCO DE ORELLANA (INCLUYE RETIRO DE POSTES, </w:t>
            </w:r>
            <w:r w:rsidR="0035245D" w:rsidRPr="00784F99">
              <w:rPr>
                <w:rFonts w:ascii="Arial" w:hAnsi="Arial" w:cs="Arial"/>
                <w:sz w:val="16"/>
                <w:szCs w:val="16"/>
                <w:lang w:val="es-ES" w:eastAsia="es-ES"/>
              </w:rPr>
              <w:t>EXCAVACIÓN</w:t>
            </w:r>
            <w:r w:rsidRPr="00784F99">
              <w:rPr>
                <w:rFonts w:ascii="Arial" w:hAnsi="Arial" w:cs="Arial"/>
                <w:sz w:val="16"/>
                <w:szCs w:val="16"/>
                <w:lang w:val="es-ES" w:eastAsia="es-ES"/>
              </w:rPr>
              <w:t>, LOSETAS, ERECCIÓN, DESMONTAJE Y MONTAJE DE ESTRUCTURAS)</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U</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4</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1.200,00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4.800,00 </w:t>
            </w:r>
          </w:p>
        </w:tc>
      </w:tr>
      <w:tr w:rsidR="00EE619E" w:rsidRPr="00784F99" w:rsidTr="00CC7BD4">
        <w:trPr>
          <w:trHeight w:val="559"/>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280E38">
            <w:pPr>
              <w:rPr>
                <w:rFonts w:ascii="Arial" w:hAnsi="Arial" w:cs="Arial"/>
                <w:sz w:val="16"/>
                <w:szCs w:val="16"/>
                <w:lang w:val="es-ES" w:eastAsia="es-ES"/>
              </w:rPr>
            </w:pPr>
            <w:r w:rsidRPr="00784F99">
              <w:rPr>
                <w:rFonts w:ascii="Arial" w:hAnsi="Arial" w:cs="Arial"/>
                <w:sz w:val="16"/>
                <w:szCs w:val="16"/>
                <w:lang w:val="es-ES" w:eastAsia="es-ES"/>
              </w:rPr>
              <w:t xml:space="preserve">TENDIDO DE CONDUCTOR ACSR </w:t>
            </w:r>
            <w:r w:rsidR="00280E38">
              <w:rPr>
                <w:rFonts w:ascii="Arial" w:hAnsi="Arial" w:cs="Arial"/>
                <w:sz w:val="16"/>
                <w:szCs w:val="16"/>
                <w:lang w:val="es-ES" w:eastAsia="es-ES"/>
              </w:rPr>
              <w:t>300</w:t>
            </w:r>
            <w:r w:rsidR="009C0833" w:rsidRPr="00355984">
              <w:rPr>
                <w:rFonts w:ascii="Arial" w:hAnsi="Arial" w:cs="Arial"/>
                <w:sz w:val="16"/>
                <w:szCs w:val="16"/>
                <w:lang w:val="es-ES" w:eastAsia="es-ES"/>
              </w:rPr>
              <w:t xml:space="preserve"> </w:t>
            </w:r>
            <w:r w:rsidRPr="00784F99">
              <w:rPr>
                <w:rFonts w:ascii="Arial" w:hAnsi="Arial" w:cs="Arial"/>
                <w:sz w:val="16"/>
                <w:szCs w:val="16"/>
                <w:lang w:val="es-ES" w:eastAsia="es-ES"/>
              </w:rPr>
              <w:t>MCM TRES FASES</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m</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30000</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2,50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75.000,00 </w:t>
            </w:r>
          </w:p>
        </w:tc>
      </w:tr>
      <w:tr w:rsidR="00EE619E" w:rsidRPr="00784F99" w:rsidTr="00CC7BD4">
        <w:trPr>
          <w:trHeight w:val="300"/>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C7BD4">
            <w:pPr>
              <w:rPr>
                <w:rFonts w:ascii="Arial" w:hAnsi="Arial" w:cs="Arial"/>
                <w:sz w:val="16"/>
                <w:szCs w:val="16"/>
                <w:lang w:val="es-ES" w:eastAsia="es-ES"/>
              </w:rPr>
            </w:pPr>
            <w:r w:rsidRPr="00784F99">
              <w:rPr>
                <w:rFonts w:ascii="Arial" w:hAnsi="Arial" w:cs="Arial"/>
                <w:sz w:val="16"/>
                <w:szCs w:val="16"/>
                <w:lang w:val="es-ES" w:eastAsia="es-ES"/>
              </w:rPr>
              <w:t>TENDIDO DE CABLE DE ACERO 3/8</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m</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30000</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1,80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54.000,00 </w:t>
            </w:r>
          </w:p>
        </w:tc>
      </w:tr>
      <w:tr w:rsidR="00EE619E" w:rsidRPr="00784F99" w:rsidTr="00CC7BD4">
        <w:trPr>
          <w:trHeight w:val="300"/>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CC7BD4" w:rsidP="0099027A">
            <w:pPr>
              <w:rPr>
                <w:rFonts w:ascii="Arial" w:hAnsi="Arial" w:cs="Arial"/>
                <w:sz w:val="16"/>
                <w:szCs w:val="16"/>
                <w:lang w:val="es-ES" w:eastAsia="es-ES"/>
              </w:rPr>
            </w:pPr>
            <w:r>
              <w:rPr>
                <w:rFonts w:ascii="Arial" w:hAnsi="Arial" w:cs="Arial"/>
                <w:sz w:val="16"/>
                <w:szCs w:val="16"/>
                <w:lang w:val="es-ES" w:eastAsia="es-ES"/>
              </w:rPr>
              <w:t xml:space="preserve">CAMBIO </w:t>
            </w:r>
            <w:r w:rsidR="00EE619E" w:rsidRPr="00784F99">
              <w:rPr>
                <w:rFonts w:ascii="Arial" w:hAnsi="Arial" w:cs="Arial"/>
                <w:sz w:val="16"/>
                <w:szCs w:val="16"/>
                <w:lang w:val="es-ES" w:eastAsia="es-ES"/>
              </w:rPr>
              <w:t>DE PUESTAS A TIERRA</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ESTRUCTURAS</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158</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24,00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3.792,00 </w:t>
            </w:r>
          </w:p>
        </w:tc>
      </w:tr>
      <w:tr w:rsidR="00EE619E" w:rsidRPr="00784F99" w:rsidTr="00C81860">
        <w:trPr>
          <w:trHeight w:val="674"/>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81860">
            <w:pPr>
              <w:rPr>
                <w:rFonts w:ascii="Arial" w:hAnsi="Arial" w:cs="Arial"/>
                <w:sz w:val="16"/>
                <w:szCs w:val="16"/>
                <w:lang w:val="es-ES" w:eastAsia="es-ES"/>
              </w:rPr>
            </w:pPr>
            <w:r w:rsidRPr="00784F99">
              <w:rPr>
                <w:rFonts w:ascii="Arial" w:hAnsi="Arial" w:cs="Arial"/>
                <w:sz w:val="16"/>
                <w:szCs w:val="16"/>
                <w:lang w:val="es-ES" w:eastAsia="es-ES"/>
              </w:rPr>
              <w:t xml:space="preserve">DESMONTAJE DE CONDUCTOR ACSR </w:t>
            </w:r>
            <w:r w:rsidR="00C81860">
              <w:rPr>
                <w:rFonts w:ascii="Arial" w:hAnsi="Arial" w:cs="Arial"/>
                <w:sz w:val="16"/>
                <w:szCs w:val="16"/>
                <w:lang w:val="es-ES" w:eastAsia="es-ES"/>
              </w:rPr>
              <w:t>266,8</w:t>
            </w:r>
            <w:r w:rsidR="009C0833" w:rsidRPr="00355984">
              <w:rPr>
                <w:rFonts w:ascii="Arial" w:hAnsi="Arial" w:cs="Arial"/>
                <w:sz w:val="16"/>
                <w:szCs w:val="16"/>
                <w:lang w:val="es-ES" w:eastAsia="es-ES"/>
              </w:rPr>
              <w:t xml:space="preserve"> </w:t>
            </w:r>
            <w:r w:rsidRPr="00784F99">
              <w:rPr>
                <w:rFonts w:ascii="Arial" w:hAnsi="Arial" w:cs="Arial"/>
                <w:sz w:val="16"/>
                <w:szCs w:val="16"/>
                <w:lang w:val="es-ES" w:eastAsia="es-ES"/>
              </w:rPr>
              <w:t>MCM</w:t>
            </w:r>
            <w:r w:rsidR="00C81860">
              <w:rPr>
                <w:rFonts w:ascii="Arial" w:hAnsi="Arial" w:cs="Arial"/>
                <w:sz w:val="16"/>
                <w:szCs w:val="16"/>
                <w:lang w:val="es-ES" w:eastAsia="es-ES"/>
              </w:rPr>
              <w:t xml:space="preserve"> E HILO DE GUARDA</w:t>
            </w:r>
            <w:r w:rsidRPr="00784F99">
              <w:rPr>
                <w:rFonts w:ascii="Arial" w:hAnsi="Arial" w:cs="Arial"/>
                <w:sz w:val="16"/>
                <w:szCs w:val="16"/>
                <w:lang w:val="es-ES" w:eastAsia="es-ES"/>
              </w:rPr>
              <w:t xml:space="preserve">, </w:t>
            </w:r>
            <w:r w:rsidR="00C81860">
              <w:rPr>
                <w:rFonts w:ascii="Arial" w:hAnsi="Arial" w:cs="Arial"/>
                <w:sz w:val="16"/>
                <w:szCs w:val="16"/>
                <w:lang w:val="es-ES" w:eastAsia="es-ES"/>
              </w:rPr>
              <w:t xml:space="preserve">(INCLUYE </w:t>
            </w:r>
            <w:r w:rsidRPr="00784F99">
              <w:rPr>
                <w:rFonts w:ascii="Arial" w:hAnsi="Arial" w:cs="Arial"/>
                <w:sz w:val="16"/>
                <w:szCs w:val="16"/>
                <w:lang w:val="es-ES" w:eastAsia="es-ES"/>
              </w:rPr>
              <w:t>TRANSPORTE E INGRESO A BODEGA</w:t>
            </w:r>
            <w:r w:rsidR="00C81860">
              <w:rPr>
                <w:rFonts w:ascii="Arial" w:hAnsi="Arial" w:cs="Arial"/>
                <w:sz w:val="16"/>
                <w:szCs w:val="16"/>
                <w:lang w:val="es-ES" w:eastAsia="es-ES"/>
              </w:rPr>
              <w:t>)</w:t>
            </w:r>
            <w:bookmarkStart w:id="0" w:name="_GoBack"/>
            <w:bookmarkEnd w:id="0"/>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km-3F</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30</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50,00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1.500,00 </w:t>
            </w:r>
          </w:p>
        </w:tc>
      </w:tr>
      <w:tr w:rsidR="00EE619E" w:rsidRPr="00784F99" w:rsidTr="00CC7BD4">
        <w:trPr>
          <w:trHeight w:val="300"/>
        </w:trPr>
        <w:tc>
          <w:tcPr>
            <w:tcW w:w="1935" w:type="pct"/>
            <w:tcBorders>
              <w:top w:val="nil"/>
              <w:left w:val="nil"/>
              <w:bottom w:val="nil"/>
              <w:right w:val="nil"/>
            </w:tcBorders>
            <w:shd w:val="clear" w:color="auto" w:fill="auto"/>
            <w:noWrap/>
            <w:vAlign w:val="bottom"/>
            <w:hideMark/>
          </w:tcPr>
          <w:p w:rsidR="00EE619E" w:rsidRPr="00784F99" w:rsidRDefault="00EE619E" w:rsidP="00CC7BD4">
            <w:pPr>
              <w:rPr>
                <w:rFonts w:cs="Calibri"/>
                <w:color w:val="000000"/>
                <w:lang w:val="es-ES" w:eastAsia="es-ES"/>
              </w:rPr>
            </w:pPr>
          </w:p>
        </w:tc>
        <w:tc>
          <w:tcPr>
            <w:tcW w:w="791" w:type="pct"/>
            <w:tcBorders>
              <w:top w:val="nil"/>
              <w:left w:val="nil"/>
              <w:bottom w:val="nil"/>
              <w:right w:val="nil"/>
            </w:tcBorders>
            <w:shd w:val="clear" w:color="auto" w:fill="auto"/>
            <w:noWrap/>
            <w:vAlign w:val="bottom"/>
            <w:hideMark/>
          </w:tcPr>
          <w:p w:rsidR="00EE619E" w:rsidRPr="00784F99" w:rsidRDefault="00EE619E" w:rsidP="00CC7BD4">
            <w:pPr>
              <w:rPr>
                <w:rFonts w:cs="Calibri"/>
                <w:color w:val="000000"/>
                <w:lang w:val="es-ES" w:eastAsia="es-ES"/>
              </w:rPr>
            </w:pPr>
          </w:p>
        </w:tc>
        <w:tc>
          <w:tcPr>
            <w:tcW w:w="712" w:type="pct"/>
            <w:tcBorders>
              <w:top w:val="nil"/>
              <w:left w:val="nil"/>
              <w:bottom w:val="nil"/>
              <w:right w:val="nil"/>
            </w:tcBorders>
            <w:shd w:val="clear" w:color="auto" w:fill="auto"/>
            <w:noWrap/>
            <w:vAlign w:val="bottom"/>
            <w:hideMark/>
          </w:tcPr>
          <w:p w:rsidR="00EE619E" w:rsidRPr="00784F99" w:rsidRDefault="00EE619E" w:rsidP="00CC7BD4">
            <w:pPr>
              <w:rPr>
                <w:rFonts w:cs="Calibri"/>
                <w:color w:val="000000"/>
                <w:lang w:val="es-ES" w:eastAsia="es-ES"/>
              </w:rPr>
            </w:pPr>
          </w:p>
        </w:tc>
        <w:tc>
          <w:tcPr>
            <w:tcW w:w="786"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b/>
                <w:bCs/>
                <w:i/>
                <w:sz w:val="16"/>
                <w:szCs w:val="16"/>
                <w:lang w:val="es-ES" w:eastAsia="es-ES"/>
              </w:rPr>
            </w:pPr>
            <w:r w:rsidRPr="00784F99">
              <w:rPr>
                <w:rFonts w:ascii="Arial" w:hAnsi="Arial" w:cs="Arial"/>
                <w:b/>
                <w:bCs/>
                <w:i/>
                <w:sz w:val="16"/>
                <w:szCs w:val="16"/>
                <w:lang w:val="es-ES" w:eastAsia="es-ES"/>
              </w:rPr>
              <w:t>TOTAL</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b/>
                <w:i/>
                <w:color w:val="000000"/>
                <w:sz w:val="16"/>
                <w:szCs w:val="16"/>
                <w:lang w:val="es-ES" w:eastAsia="es-ES"/>
              </w:rPr>
            </w:pPr>
            <w:r w:rsidRPr="00784F99">
              <w:rPr>
                <w:rFonts w:cs="Calibri"/>
                <w:b/>
                <w:i/>
                <w:color w:val="000000"/>
                <w:sz w:val="16"/>
                <w:szCs w:val="16"/>
                <w:lang w:val="es-ES" w:eastAsia="es-ES"/>
              </w:rPr>
              <w:t xml:space="preserve"> $        146.639,50 </w:t>
            </w:r>
          </w:p>
        </w:tc>
      </w:tr>
    </w:tbl>
    <w:p w:rsidR="0035245D" w:rsidRDefault="0035245D" w:rsidP="002149F9">
      <w:pPr>
        <w:keepNext/>
        <w:keepLines/>
        <w:spacing w:after="120"/>
        <w:rPr>
          <w:rFonts w:ascii="Calibri" w:hAnsi="Calibri"/>
          <w:b/>
          <w:bCs/>
          <w:i/>
          <w:iCs/>
          <w:color w:val="262626"/>
          <w:spacing w:val="-3"/>
        </w:rPr>
      </w:pPr>
    </w:p>
    <w:p w:rsidR="00757987" w:rsidRDefault="009C0833" w:rsidP="002149F9">
      <w:pPr>
        <w:keepNext/>
        <w:keepLines/>
        <w:spacing w:after="120"/>
        <w:rPr>
          <w:rFonts w:ascii="Calibri" w:hAnsi="Calibri"/>
          <w:bCs/>
          <w:i/>
          <w:iCs/>
          <w:color w:val="262626"/>
          <w:spacing w:val="-3"/>
        </w:rPr>
      </w:pPr>
      <w:r>
        <w:rPr>
          <w:rFonts w:ascii="Calibri" w:hAnsi="Calibri"/>
          <w:b/>
          <w:bCs/>
          <w:i/>
          <w:iCs/>
          <w:color w:val="262626"/>
          <w:spacing w:val="-3"/>
        </w:rPr>
        <w:t xml:space="preserve">Nota: </w:t>
      </w:r>
      <w:r w:rsidRPr="00027C58">
        <w:rPr>
          <w:rFonts w:ascii="Calibri" w:hAnsi="Calibri"/>
          <w:bCs/>
          <w:i/>
          <w:iCs/>
          <w:color w:val="262626"/>
          <w:spacing w:val="-3"/>
        </w:rPr>
        <w:t xml:space="preserve">CNEL EP UN </w:t>
      </w:r>
      <w:r w:rsidR="00027C58" w:rsidRPr="00027C58">
        <w:rPr>
          <w:rFonts w:ascii="Calibri" w:hAnsi="Calibri"/>
          <w:bCs/>
          <w:i/>
          <w:iCs/>
          <w:color w:val="262626"/>
          <w:spacing w:val="-3"/>
        </w:rPr>
        <w:t xml:space="preserve">Sucumbíos </w:t>
      </w:r>
      <w:r w:rsidR="00027C58" w:rsidRPr="00027C58">
        <w:rPr>
          <w:rFonts w:ascii="Calibri" w:hAnsi="Calibri"/>
          <w:bCs/>
          <w:color w:val="262626"/>
        </w:rPr>
        <w:t>suministrara al contratista l</w:t>
      </w:r>
      <w:r w:rsidR="00027C58" w:rsidRPr="00027C58">
        <w:rPr>
          <w:rFonts w:ascii="Calibri" w:hAnsi="Calibri"/>
          <w:bCs/>
          <w:i/>
          <w:iCs/>
          <w:color w:val="262626"/>
          <w:spacing w:val="-3"/>
        </w:rPr>
        <w:t>os  4  postes de hormigón de 18 metros y el material necesario para la repotenciación de la puesta a tierra</w:t>
      </w:r>
    </w:p>
    <w:p w:rsidR="00F6388B" w:rsidRPr="00F6388B" w:rsidRDefault="00F6388B" w:rsidP="00F6388B">
      <w:pPr>
        <w:tabs>
          <w:tab w:val="left" w:pos="0"/>
        </w:tabs>
        <w:jc w:val="both"/>
        <w:rPr>
          <w:rFonts w:asciiTheme="minorHAnsi" w:hAnsiTheme="minorHAnsi"/>
          <w:lang w:val="es-ES" w:eastAsia="es-EC"/>
        </w:rPr>
      </w:pPr>
      <w:r w:rsidRPr="00F6388B">
        <w:rPr>
          <w:rFonts w:asciiTheme="minorHAnsi" w:hAnsiTheme="minorHAnsi"/>
          <w:b/>
          <w:lang w:val="es-ES" w:eastAsia="es-EC"/>
        </w:rPr>
        <w:t>Para bienes de origen ecuatoriano:</w:t>
      </w:r>
      <w:r w:rsidRPr="00F6388B">
        <w:rPr>
          <w:rFonts w:asciiTheme="minorHAnsi" w:hAnsiTheme="minorHAnsi"/>
          <w:lang w:val="es-ES" w:eastAsia="es-EC"/>
        </w:rPr>
        <w:t xml:space="preserve"> Se debe incluir en la oferta, todos los costos de los bienes, tales como: transporte hasta el sitio de entrega, embalaje, manipulación, seguros, impuestos, etc., es decir, absolutamente todo lo necesario para su utilización inmediata.</w:t>
      </w:r>
    </w:p>
    <w:p w:rsidR="00F6388B" w:rsidRPr="00F6388B" w:rsidRDefault="00F6388B" w:rsidP="00F6388B">
      <w:pPr>
        <w:pStyle w:val="Textbody"/>
        <w:spacing w:after="0"/>
        <w:jc w:val="both"/>
        <w:rPr>
          <w:rFonts w:asciiTheme="minorHAnsi" w:hAnsiTheme="minorHAnsi" w:cs="Arial"/>
          <w:spacing w:val="-2"/>
          <w:sz w:val="24"/>
          <w:szCs w:val="24"/>
          <w:lang w:val="es-ES"/>
        </w:rPr>
      </w:pPr>
    </w:p>
    <w:p w:rsidR="00F6388B" w:rsidRPr="00F6388B" w:rsidRDefault="00F6388B" w:rsidP="00F6388B">
      <w:pPr>
        <w:pStyle w:val="Prrafodelista"/>
        <w:ind w:left="0"/>
        <w:jc w:val="both"/>
        <w:rPr>
          <w:rFonts w:asciiTheme="minorHAnsi" w:hAnsiTheme="minorHAnsi"/>
          <w:lang w:val="es-ES" w:eastAsia="es-EC"/>
        </w:rPr>
      </w:pPr>
      <w:r w:rsidRPr="00F6388B">
        <w:rPr>
          <w:rFonts w:asciiTheme="minorHAnsi" w:hAnsiTheme="minorHAnsi"/>
          <w:b/>
          <w:lang w:val="es-ES" w:eastAsia="es-EC"/>
        </w:rPr>
        <w:lastRenderedPageBreak/>
        <w:t>Para bienes sujetos a importación</w:t>
      </w:r>
      <w:r w:rsidRPr="00F6388B">
        <w:rPr>
          <w:rFonts w:asciiTheme="minorHAnsi" w:hAnsiTheme="minorHAnsi"/>
          <w:lang w:val="es-ES" w:eastAsia="es-EC"/>
        </w:rPr>
        <w:t xml:space="preserve">: La Entidad Contratante, tramitará las respectivas licencias de importación, tomando en cuenta que es una empresa de servicio público y se acogerá al beneficio previsto en el artículo 125 del Código Orgánico de la Producción, Comercio e Inversiones, que se refiere a la exención del pago de todos los tributos al comercio exterior de conformidad con lo establecido en el Art. 41 titulado “Régimen Tributario” de la Ley Orgánica de Empresas Públicas. </w:t>
      </w:r>
    </w:p>
    <w:p w:rsidR="00F6388B" w:rsidRPr="00F6388B" w:rsidRDefault="00F6388B" w:rsidP="00F6388B">
      <w:pPr>
        <w:pStyle w:val="Prrafodelista"/>
        <w:ind w:left="0"/>
        <w:jc w:val="both"/>
        <w:rPr>
          <w:rFonts w:asciiTheme="minorHAnsi" w:hAnsiTheme="minorHAnsi"/>
          <w:lang w:val="es-ES" w:eastAsia="es-EC"/>
        </w:rPr>
      </w:pPr>
    </w:p>
    <w:p w:rsidR="00F6388B" w:rsidRPr="00F6388B" w:rsidRDefault="00F6388B" w:rsidP="00F6388B">
      <w:pPr>
        <w:pStyle w:val="Standard"/>
        <w:tabs>
          <w:tab w:val="left" w:pos="-540"/>
        </w:tabs>
        <w:jc w:val="both"/>
        <w:rPr>
          <w:rFonts w:asciiTheme="minorHAnsi" w:hAnsiTheme="minorHAnsi" w:cs="Arial"/>
          <w:spacing w:val="-2"/>
          <w:sz w:val="24"/>
          <w:szCs w:val="24"/>
        </w:rPr>
      </w:pPr>
      <w:r w:rsidRPr="00F6388B">
        <w:rPr>
          <w:rFonts w:asciiTheme="minorHAnsi" w:hAnsiTheme="minorHAnsi" w:cs="Arial"/>
          <w:spacing w:val="-2"/>
          <w:sz w:val="24"/>
          <w:szCs w:val="24"/>
        </w:rPr>
        <w:t>La modalidad de contratación a utilizarse de acuerdo al INCOTERMS 2010 será DAP, donde el proveedor deberá entregar la carga en el destino final.</w:t>
      </w:r>
    </w:p>
    <w:p w:rsidR="00F6388B" w:rsidRPr="00F6388B" w:rsidRDefault="00F6388B" w:rsidP="00F6388B">
      <w:pPr>
        <w:pStyle w:val="Prrafodelista"/>
        <w:ind w:left="0"/>
        <w:jc w:val="both"/>
        <w:rPr>
          <w:rFonts w:asciiTheme="minorHAnsi" w:hAnsiTheme="minorHAnsi" w:cs="Arial"/>
          <w:spacing w:val="-2"/>
        </w:rPr>
      </w:pPr>
    </w:p>
    <w:p w:rsidR="00F6388B" w:rsidRPr="00F6388B" w:rsidRDefault="00F6388B" w:rsidP="00F6388B">
      <w:pPr>
        <w:tabs>
          <w:tab w:val="left" w:pos="0"/>
        </w:tabs>
        <w:jc w:val="both"/>
        <w:rPr>
          <w:rFonts w:asciiTheme="minorHAnsi" w:hAnsiTheme="minorHAnsi"/>
          <w:lang w:val="es-ES" w:eastAsia="es-EC"/>
        </w:rPr>
      </w:pPr>
      <w:r w:rsidRPr="00F6388B">
        <w:rPr>
          <w:rFonts w:asciiTheme="minorHAnsi" w:hAnsiTheme="minorHAnsi" w:cs="Arial"/>
          <w:spacing w:val="-2"/>
        </w:rPr>
        <w:t>Para ello, el Contratista deberá emitir dos facturas: Una factura de la fábrica, por el valor de los bienes, a nombre de la Contratante, a fin de que se pueda tramitar las licencias de importación; y, la otra factura que cubra el valor de: transporte hasta el sitio de entrega, embalaje, manipulación, seguros y demás valores que sean necesarios, es decir, absolutamente todo lo necesario para su utilización inmediata</w:t>
      </w:r>
      <w:r w:rsidRPr="00F6388B">
        <w:rPr>
          <w:rFonts w:asciiTheme="minorHAnsi" w:hAnsiTheme="minorHAnsi"/>
          <w:lang w:val="es-ES" w:eastAsia="es-EC"/>
        </w:rPr>
        <w:t>.</w:t>
      </w:r>
    </w:p>
    <w:p w:rsidR="00F6388B" w:rsidRPr="00F6388B" w:rsidRDefault="00F6388B" w:rsidP="00F6388B">
      <w:pPr>
        <w:pStyle w:val="Prrafodelista"/>
        <w:ind w:left="0"/>
        <w:jc w:val="both"/>
        <w:rPr>
          <w:rFonts w:asciiTheme="minorHAnsi" w:hAnsiTheme="minorHAnsi" w:cs="Arial"/>
          <w:spacing w:val="-2"/>
        </w:rPr>
      </w:pPr>
    </w:p>
    <w:p w:rsidR="00F6388B" w:rsidRPr="00F6388B" w:rsidRDefault="00F6388B" w:rsidP="00F6388B">
      <w:pPr>
        <w:pStyle w:val="Prrafodelista"/>
        <w:ind w:left="0"/>
        <w:jc w:val="both"/>
        <w:rPr>
          <w:rFonts w:asciiTheme="minorHAnsi" w:hAnsiTheme="minorHAnsi" w:cs="Arial"/>
          <w:spacing w:val="-2"/>
        </w:rPr>
      </w:pPr>
      <w:r w:rsidRPr="00F6388B">
        <w:rPr>
          <w:rFonts w:asciiTheme="minorHAnsi" w:hAnsiTheme="minorHAnsi" w:cs="Arial"/>
          <w:spacing w:val="-2"/>
        </w:rPr>
        <w:t>Para que la Contratante, pueda tramitar las licencias de importación, se requiere:</w:t>
      </w:r>
    </w:p>
    <w:p w:rsidR="00F6388B" w:rsidRPr="00F6388B" w:rsidRDefault="00F6388B" w:rsidP="00F6388B">
      <w:pPr>
        <w:pStyle w:val="Prrafodelista"/>
        <w:numPr>
          <w:ilvl w:val="0"/>
          <w:numId w:val="37"/>
        </w:numPr>
        <w:jc w:val="both"/>
        <w:rPr>
          <w:rFonts w:asciiTheme="minorHAnsi" w:hAnsiTheme="minorHAnsi" w:cs="Arial"/>
          <w:spacing w:val="-2"/>
        </w:rPr>
      </w:pPr>
      <w:r w:rsidRPr="00F6388B">
        <w:rPr>
          <w:rFonts w:asciiTheme="minorHAnsi" w:hAnsiTheme="minorHAnsi" w:cs="Arial"/>
          <w:spacing w:val="-2"/>
        </w:rPr>
        <w:t>Factura original y packing list, emitida por el fabricante de los bienes a nombre de la Entidad Contratante</w:t>
      </w:r>
    </w:p>
    <w:p w:rsidR="00F6388B" w:rsidRPr="00F6388B" w:rsidRDefault="00F6388B" w:rsidP="00F6388B">
      <w:pPr>
        <w:pStyle w:val="Prrafodelista"/>
        <w:numPr>
          <w:ilvl w:val="0"/>
          <w:numId w:val="37"/>
        </w:numPr>
        <w:jc w:val="both"/>
        <w:rPr>
          <w:rFonts w:asciiTheme="minorHAnsi" w:hAnsiTheme="minorHAnsi" w:cs="Arial"/>
          <w:spacing w:val="-2"/>
        </w:rPr>
      </w:pPr>
      <w:r w:rsidRPr="00F6388B">
        <w:rPr>
          <w:rFonts w:asciiTheme="minorHAnsi" w:hAnsiTheme="minorHAnsi" w:cs="Arial"/>
          <w:spacing w:val="-2"/>
        </w:rPr>
        <w:t>Copia del Contrato</w:t>
      </w:r>
    </w:p>
    <w:p w:rsidR="00F6388B" w:rsidRPr="00F6388B" w:rsidRDefault="00F6388B" w:rsidP="00F6388B">
      <w:pPr>
        <w:pStyle w:val="Prrafodelista"/>
        <w:numPr>
          <w:ilvl w:val="0"/>
          <w:numId w:val="37"/>
        </w:numPr>
        <w:jc w:val="both"/>
        <w:rPr>
          <w:rFonts w:asciiTheme="minorHAnsi" w:hAnsiTheme="minorHAnsi" w:cs="Arial"/>
          <w:spacing w:val="-2"/>
        </w:rPr>
      </w:pPr>
      <w:r w:rsidRPr="00F6388B">
        <w:rPr>
          <w:rFonts w:asciiTheme="minorHAnsi" w:hAnsiTheme="minorHAnsi" w:cs="Arial"/>
          <w:spacing w:val="-2"/>
        </w:rPr>
        <w:t>Copia del Contrato de préstamo con el BID</w:t>
      </w:r>
    </w:p>
    <w:p w:rsidR="00F6388B" w:rsidRPr="00F6388B" w:rsidRDefault="00F6388B" w:rsidP="00F6388B">
      <w:pPr>
        <w:pStyle w:val="Prrafodelista"/>
        <w:numPr>
          <w:ilvl w:val="0"/>
          <w:numId w:val="37"/>
        </w:numPr>
        <w:jc w:val="both"/>
        <w:rPr>
          <w:rFonts w:asciiTheme="minorHAnsi" w:hAnsiTheme="minorHAnsi" w:cs="Arial"/>
          <w:spacing w:val="-2"/>
        </w:rPr>
      </w:pPr>
      <w:r w:rsidRPr="00F6388B">
        <w:rPr>
          <w:rFonts w:asciiTheme="minorHAnsi" w:hAnsiTheme="minorHAnsi" w:cs="Arial"/>
          <w:spacing w:val="-2"/>
        </w:rPr>
        <w:t>Plan de Adquisiciones, donde consta esta compra.</w:t>
      </w:r>
    </w:p>
    <w:p w:rsidR="00F6388B" w:rsidRPr="00F6388B" w:rsidRDefault="00F6388B" w:rsidP="00F6388B">
      <w:pPr>
        <w:pStyle w:val="Prrafodelista"/>
        <w:ind w:left="0"/>
        <w:jc w:val="both"/>
        <w:rPr>
          <w:rFonts w:asciiTheme="minorHAnsi" w:hAnsiTheme="minorHAnsi" w:cs="Arial"/>
          <w:spacing w:val="-2"/>
        </w:rPr>
      </w:pPr>
    </w:p>
    <w:p w:rsidR="00F6388B" w:rsidRPr="00F6388B" w:rsidRDefault="00F6388B" w:rsidP="00F6388B">
      <w:pPr>
        <w:pStyle w:val="Standard"/>
        <w:tabs>
          <w:tab w:val="left" w:pos="-540"/>
        </w:tabs>
        <w:jc w:val="both"/>
        <w:rPr>
          <w:rFonts w:asciiTheme="minorHAnsi" w:hAnsiTheme="minorHAnsi" w:cs="Arial"/>
          <w:spacing w:val="-2"/>
          <w:sz w:val="24"/>
          <w:szCs w:val="24"/>
          <w:lang w:eastAsia="hi-IN" w:bidi="hi-IN"/>
        </w:rPr>
      </w:pPr>
      <w:r w:rsidRPr="00F6388B">
        <w:rPr>
          <w:rFonts w:asciiTheme="minorHAnsi" w:hAnsiTheme="minorHAnsi" w:cs="Arial"/>
          <w:spacing w:val="-2"/>
          <w:sz w:val="24"/>
          <w:szCs w:val="24"/>
          <w:lang w:eastAsia="hi-IN" w:bidi="hi-IN"/>
        </w:rPr>
        <w:t>En los documentos de transporte tales como BILL OF LADING en el caso del marítimo, deberán consignar la carga, para acogerse a la exoneración de los derechos arancelarios, impuestos y tasas.</w:t>
      </w:r>
    </w:p>
    <w:p w:rsidR="00F6388B" w:rsidRPr="00F6388B" w:rsidRDefault="00F6388B" w:rsidP="00F6388B">
      <w:pPr>
        <w:pStyle w:val="Standard"/>
        <w:tabs>
          <w:tab w:val="left" w:pos="-540"/>
        </w:tabs>
        <w:jc w:val="both"/>
        <w:rPr>
          <w:rFonts w:asciiTheme="minorHAnsi" w:hAnsiTheme="minorHAnsi" w:cs="Arial"/>
          <w:spacing w:val="-2"/>
          <w:sz w:val="24"/>
          <w:szCs w:val="24"/>
        </w:rPr>
      </w:pPr>
    </w:p>
    <w:p w:rsidR="00F6388B" w:rsidRPr="00F6388B" w:rsidRDefault="00F6388B" w:rsidP="00F6388B">
      <w:pPr>
        <w:pStyle w:val="Prrafodelista"/>
        <w:ind w:left="0"/>
        <w:jc w:val="both"/>
        <w:rPr>
          <w:rFonts w:asciiTheme="minorHAnsi" w:hAnsiTheme="minorHAnsi" w:cs="Arial"/>
          <w:spacing w:val="-2"/>
        </w:rPr>
      </w:pPr>
      <w:r w:rsidRPr="00F6388B">
        <w:rPr>
          <w:rFonts w:asciiTheme="minorHAnsi" w:hAnsiTheme="minorHAnsi" w:cs="Arial"/>
          <w:spacing w:val="-2"/>
        </w:rPr>
        <w:t>La licencia de importación será entregada al contratista, para que su agente afianzado de aduanas aplique el código liberatorio de tributos arancelarios al comercio exterior, beneficio al que tienen derecho las empresas del estado.</w:t>
      </w:r>
    </w:p>
    <w:p w:rsidR="00F6388B" w:rsidRPr="00F6388B" w:rsidRDefault="00F6388B" w:rsidP="002149F9">
      <w:pPr>
        <w:keepNext/>
        <w:keepLines/>
        <w:spacing w:after="120"/>
        <w:rPr>
          <w:rFonts w:ascii="Calibri" w:hAnsi="Calibri"/>
          <w:b/>
          <w:bCs/>
          <w:color w:val="262626"/>
          <w:lang w:val="es-CO"/>
        </w:rPr>
        <w:sectPr w:rsidR="00F6388B" w:rsidRPr="00F6388B">
          <w:headerReference w:type="even" r:id="rId25"/>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bCs/>
          <w:color w:val="262626"/>
          <w:sz w:val="24"/>
        </w:rPr>
      </w:pPr>
      <w:r w:rsidRPr="00C33FEB">
        <w:rPr>
          <w:rFonts w:ascii="Calibri" w:hAnsi="Calibri"/>
          <w:bCs/>
          <w:color w:val="262626"/>
          <w:sz w:val="24"/>
        </w:rPr>
        <w:lastRenderedPageBreak/>
        <w:t>Sección X.  Formularios de Garantía</w:t>
      </w:r>
    </w:p>
    <w:p w:rsidR="00757987" w:rsidRPr="00C33FEB" w:rsidRDefault="00757987"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 para la  Garantía de Buen Uso de Anticipo.</w:t>
      </w: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757987" w:rsidRPr="00C33FEB" w:rsidRDefault="00757987" w:rsidP="00ED7FCE">
      <w:pPr>
        <w:pStyle w:val="SectionXH2"/>
        <w:spacing w:before="0" w:after="120"/>
        <w:rPr>
          <w:rFonts w:ascii="Calibri" w:hAnsi="Calibri"/>
          <w:color w:val="262626"/>
          <w:sz w:val="24"/>
          <w:lang w:val="es-MX"/>
        </w:rPr>
      </w:pPr>
      <w:r w:rsidRPr="00C33FEB">
        <w:rPr>
          <w:rFonts w:ascii="Calibri" w:hAnsi="Calibri"/>
          <w:i/>
          <w:iCs/>
          <w:color w:val="262626"/>
          <w:sz w:val="24"/>
        </w:rPr>
        <w:br w:type="page"/>
      </w:r>
      <w:r w:rsidRPr="00C33FEB">
        <w:rPr>
          <w:rFonts w:ascii="Calibri" w:hAnsi="Calibri"/>
          <w:color w:val="262626"/>
          <w:sz w:val="24"/>
          <w:lang w:val="es-MX"/>
        </w:rPr>
        <w:lastRenderedPageBreak/>
        <w:t xml:space="preserve"> </w:t>
      </w:r>
    </w:p>
    <w:p w:rsidR="00757987" w:rsidRPr="00C33FEB" w:rsidRDefault="00757987" w:rsidP="00ED7FCE">
      <w:pPr>
        <w:pStyle w:val="SectionXH2"/>
        <w:spacing w:before="0" w:after="120"/>
        <w:rPr>
          <w:rFonts w:ascii="Calibri" w:hAnsi="Calibri"/>
          <w:color w:val="262626"/>
          <w:sz w:val="24"/>
          <w:lang w:val="es-MX"/>
        </w:rPr>
      </w:pPr>
      <w:r w:rsidRPr="00C33FEB">
        <w:rPr>
          <w:rFonts w:ascii="Calibri" w:hAnsi="Calibri"/>
          <w:color w:val="262626"/>
          <w:sz w:val="24"/>
          <w:lang w:val="es-MX"/>
        </w:rPr>
        <w:t>Declaración de Mantenimiento de la Oferta</w:t>
      </w:r>
    </w:p>
    <w:p w:rsidR="00757987" w:rsidRPr="00C33FEB" w:rsidRDefault="00757987" w:rsidP="00ED7FCE">
      <w:pPr>
        <w:spacing w:after="120"/>
        <w:jc w:val="both"/>
        <w:rPr>
          <w:rFonts w:ascii="Calibri" w:hAnsi="Calibri"/>
          <w:b/>
          <w:bCs/>
          <w:color w:val="262626"/>
          <w:lang w:val="es-MX"/>
        </w:rPr>
      </w:pPr>
    </w:p>
    <w:p w:rsidR="00757987" w:rsidRPr="00C33FEB" w:rsidRDefault="00757987"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757987" w:rsidRPr="00C33FEB" w:rsidRDefault="00757987"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757987" w:rsidRPr="00C33FEB" w:rsidRDefault="00757987" w:rsidP="00ED7FCE">
      <w:pPr>
        <w:spacing w:after="120"/>
        <w:jc w:val="right"/>
        <w:rPr>
          <w:rFonts w:ascii="Calibri" w:hAnsi="Calibri"/>
          <w:color w:val="262626"/>
          <w:lang w:val="es-MX"/>
        </w:rPr>
      </w:pP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 xml:space="preserve">Fecha:  </w:t>
      </w:r>
      <w:r w:rsidRPr="00C33FEB">
        <w:rPr>
          <w:rFonts w:ascii="Calibri" w:hAnsi="Calibri"/>
          <w:i/>
          <w:iCs/>
          <w:color w:val="262626"/>
          <w:lang w:val="es-MX"/>
        </w:rPr>
        <w:t>[indique la fecha]</w:t>
      </w: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757987" w:rsidRPr="00C33FEB" w:rsidRDefault="00757987" w:rsidP="00ED7FCE">
      <w:pPr>
        <w:spacing w:after="120"/>
        <w:jc w:val="both"/>
        <w:rPr>
          <w:rFonts w:ascii="Calibri" w:hAnsi="Calibri"/>
          <w:i/>
          <w:iCs/>
          <w:color w:val="262626"/>
          <w:lang w:val="es-MX"/>
        </w:rPr>
      </w:pPr>
    </w:p>
    <w:p w:rsidR="00757987" w:rsidRPr="00C33FEB" w:rsidRDefault="00757987" w:rsidP="00ED7FCE">
      <w:pPr>
        <w:spacing w:after="120"/>
        <w:jc w:val="both"/>
        <w:rPr>
          <w:rFonts w:ascii="Calibri" w:hAnsi="Calibri"/>
          <w:i/>
          <w:iCs/>
          <w:color w:val="262626"/>
          <w:lang w:val="es-MX"/>
        </w:rPr>
      </w:pPr>
      <w:r w:rsidRPr="00C33FEB">
        <w:rPr>
          <w:rFonts w:ascii="Calibri" w:hAnsi="Calibri"/>
          <w:color w:val="262626"/>
          <w:lang w:val="es-MX"/>
        </w:rPr>
        <w:t xml:space="preserve">A:  </w:t>
      </w:r>
      <w:r w:rsidRPr="00C33FEB">
        <w:rPr>
          <w:rFonts w:ascii="Calibri" w:hAnsi="Calibri"/>
          <w:i/>
          <w:iCs/>
          <w:color w:val="262626"/>
          <w:lang w:val="es-MX"/>
        </w:rPr>
        <w:t>________________________________</w:t>
      </w:r>
    </w:p>
    <w:p w:rsidR="00757987" w:rsidRPr="00C33FEB" w:rsidRDefault="00757987" w:rsidP="00ED7FCE">
      <w:pPr>
        <w:spacing w:after="120"/>
        <w:jc w:val="both"/>
        <w:rPr>
          <w:rFonts w:ascii="Calibri" w:hAnsi="Calibri"/>
          <w:i/>
          <w:iCs/>
          <w:color w:val="262626"/>
          <w:lang w:val="es-MX"/>
        </w:rPr>
      </w:pPr>
    </w:p>
    <w:p w:rsidR="00757987" w:rsidRPr="00C33FEB" w:rsidRDefault="00757987"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757987" w:rsidRPr="00C33FEB" w:rsidRDefault="00757987" w:rsidP="00ED7FCE">
      <w:pPr>
        <w:spacing w:after="120"/>
        <w:jc w:val="both"/>
        <w:rPr>
          <w:rFonts w:ascii="Calibri" w:hAnsi="Calibri"/>
          <w:color w:val="262626"/>
          <w:lang w:val="es-MX"/>
        </w:rPr>
      </w:pPr>
    </w:p>
    <w:p w:rsidR="00757987" w:rsidRPr="00C33FEB" w:rsidRDefault="00757987"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757987" w:rsidRPr="00C33FEB" w:rsidRDefault="00757987" w:rsidP="00ED7FCE">
      <w:pPr>
        <w:spacing w:after="120"/>
        <w:jc w:val="both"/>
        <w:rPr>
          <w:rFonts w:ascii="Calibri" w:hAnsi="Calibri"/>
          <w:color w:val="262626"/>
          <w:lang w:val="es-MX"/>
        </w:rPr>
      </w:pPr>
    </w:p>
    <w:p w:rsidR="00757987" w:rsidRPr="00C33FEB" w:rsidRDefault="00757987"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757987" w:rsidRPr="00C33FEB" w:rsidRDefault="00757987" w:rsidP="00ED7FCE">
      <w:pPr>
        <w:spacing w:after="120"/>
        <w:jc w:val="both"/>
        <w:rPr>
          <w:rFonts w:ascii="Calibri" w:hAnsi="Calibri"/>
          <w:color w:val="262626"/>
          <w:lang w:val="es-MX"/>
        </w:rPr>
      </w:pPr>
    </w:p>
    <w:p w:rsidR="00757987" w:rsidRPr="00C33FEB" w:rsidRDefault="003F6E67" w:rsidP="003F6E67">
      <w:pPr>
        <w:autoSpaceDE w:val="0"/>
        <w:autoSpaceDN w:val="0"/>
        <w:adjustRightInd w:val="0"/>
        <w:spacing w:after="120"/>
        <w:ind w:left="1260"/>
        <w:jc w:val="both"/>
        <w:rPr>
          <w:rFonts w:ascii="Calibri" w:hAnsi="Calibri"/>
          <w:color w:val="262626"/>
          <w:lang w:val="es-ES"/>
        </w:rPr>
      </w:pPr>
      <w:r>
        <w:rPr>
          <w:rFonts w:ascii="Calibri" w:hAnsi="Calibri"/>
          <w:color w:val="262626"/>
          <w:lang w:val="es-ES"/>
        </w:rPr>
        <w:t xml:space="preserve">(a) </w:t>
      </w:r>
      <w:r w:rsidR="00757987" w:rsidRPr="00C33FEB">
        <w:rPr>
          <w:rFonts w:ascii="Calibri" w:hAnsi="Calibri"/>
          <w:color w:val="262626"/>
          <w:lang w:val="es-ES"/>
        </w:rPr>
        <w:t>retiráramos nuestra Oferta durante el período de vigencia de la Oferta especificado por nosotros en el Formulario de Oferta; o</w:t>
      </w:r>
    </w:p>
    <w:p w:rsidR="00757987" w:rsidRPr="00C33FEB" w:rsidRDefault="00757987" w:rsidP="00ED7FCE">
      <w:pPr>
        <w:autoSpaceDE w:val="0"/>
        <w:autoSpaceDN w:val="0"/>
        <w:adjustRightInd w:val="0"/>
        <w:spacing w:after="120"/>
        <w:ind w:left="1260" w:hanging="540"/>
        <w:jc w:val="both"/>
        <w:rPr>
          <w:rFonts w:ascii="Calibri" w:hAnsi="Calibri"/>
          <w:color w:val="262626"/>
          <w:lang w:val="es-ES"/>
        </w:rPr>
      </w:pPr>
    </w:p>
    <w:p w:rsidR="00757987" w:rsidRPr="00C33FEB" w:rsidRDefault="00757987"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no aceptamos la corrección de los errores de conformidad con las Instrucciones a los Oferentes (en adelante “las IAO”) en los Documentos de Licitación; o</w:t>
      </w:r>
    </w:p>
    <w:p w:rsidR="00757987" w:rsidRPr="00C33FEB" w:rsidRDefault="00757987" w:rsidP="00ED7FCE">
      <w:pPr>
        <w:numPr>
          <w:ilvl w:val="12"/>
          <w:numId w:val="0"/>
        </w:numPr>
        <w:suppressAutoHyphens/>
        <w:spacing w:after="120"/>
        <w:ind w:left="1260" w:hanging="540"/>
        <w:jc w:val="both"/>
        <w:rPr>
          <w:rFonts w:ascii="Calibri" w:hAnsi="Calibri"/>
          <w:color w:val="262626"/>
          <w:lang w:val="es-ES"/>
        </w:rPr>
      </w:pPr>
    </w:p>
    <w:p w:rsidR="00757987" w:rsidRPr="00C33FEB" w:rsidRDefault="00757987"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t>si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IAO.</w:t>
      </w:r>
    </w:p>
    <w:p w:rsidR="00757987" w:rsidRPr="00C33FEB" w:rsidRDefault="00757987" w:rsidP="00ED7FCE">
      <w:pPr>
        <w:autoSpaceDE w:val="0"/>
        <w:autoSpaceDN w:val="0"/>
        <w:adjustRightInd w:val="0"/>
        <w:spacing w:after="120"/>
        <w:ind w:left="1260" w:hanging="540"/>
        <w:jc w:val="both"/>
        <w:rPr>
          <w:rFonts w:ascii="Calibri" w:hAnsi="Calibri"/>
          <w:color w:val="262626"/>
          <w:lang w:val="es-ES"/>
        </w:rPr>
      </w:pPr>
    </w:p>
    <w:p w:rsidR="00757987" w:rsidRPr="00C33FEB" w:rsidRDefault="00757987"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757987" w:rsidRPr="00C33FEB" w:rsidRDefault="00757987"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757987" w:rsidRPr="00C33FEB" w:rsidRDefault="00757987" w:rsidP="00ED7FCE">
      <w:pPr>
        <w:autoSpaceDE w:val="0"/>
        <w:autoSpaceDN w:val="0"/>
        <w:adjustRightInd w:val="0"/>
        <w:spacing w:after="120"/>
        <w:jc w:val="both"/>
        <w:rPr>
          <w:rFonts w:ascii="Calibri" w:hAnsi="Calibri"/>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Firmada:  </w:t>
      </w:r>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numPr>
          <w:ilvl w:val="12"/>
          <w:numId w:val="0"/>
        </w:numPr>
        <w:tabs>
          <w:tab w:val="left" w:pos="8640"/>
        </w:tabs>
        <w:spacing w:after="120"/>
        <w:jc w:val="both"/>
        <w:rPr>
          <w:rFonts w:ascii="Calibri" w:hAnsi="Calibri"/>
          <w:b/>
          <w:bCs/>
          <w:i/>
          <w:iCs/>
          <w:color w:val="262626"/>
        </w:rPr>
        <w:sectPr w:rsidR="00757987" w:rsidRPr="00C33FEB">
          <w:headerReference w:type="even" r:id="rId26"/>
          <w:headerReference w:type="default" r:id="rId27"/>
          <w:endnotePr>
            <w:numFmt w:val="decimal"/>
          </w:endnotePr>
          <w:type w:val="oddPage"/>
          <w:pgSz w:w="12240" w:h="15840" w:code="1"/>
          <w:pgMar w:top="1440" w:right="1440" w:bottom="1440" w:left="1440" w:header="720" w:footer="720" w:gutter="0"/>
          <w:cols w:space="720"/>
          <w:titlePg/>
        </w:sectPr>
      </w:pPr>
    </w:p>
    <w:p w:rsidR="003F6E67" w:rsidRDefault="003F6E67">
      <w:pPr>
        <w:rPr>
          <w:b/>
          <w:sz w:val="40"/>
          <w:szCs w:val="40"/>
        </w:rPr>
      </w:pPr>
      <w:r>
        <w:rPr>
          <w:b/>
          <w:sz w:val="40"/>
          <w:szCs w:val="40"/>
        </w:rPr>
        <w:lastRenderedPageBreak/>
        <w:br w:type="page"/>
      </w:r>
    </w:p>
    <w:p w:rsidR="003F6E67" w:rsidRPr="009C4637" w:rsidRDefault="003F6E67" w:rsidP="003F6E67">
      <w:pPr>
        <w:jc w:val="center"/>
        <w:rPr>
          <w:rFonts w:ascii="Arial" w:hAnsi="Arial" w:cs="Arial"/>
          <w:b/>
        </w:rPr>
      </w:pPr>
      <w:r w:rsidRPr="009C4637">
        <w:rPr>
          <w:rFonts w:ascii="Arial" w:hAnsi="Arial" w:cs="Arial"/>
          <w:b/>
        </w:rPr>
        <w:lastRenderedPageBreak/>
        <w:t>LLAMADO A LICITACIÓN</w:t>
      </w:r>
    </w:p>
    <w:p w:rsidR="003F6E67" w:rsidRPr="009C4637" w:rsidRDefault="003F6E67" w:rsidP="003F6E67">
      <w:pPr>
        <w:contextualSpacing/>
        <w:jc w:val="center"/>
        <w:rPr>
          <w:rFonts w:ascii="Arial" w:hAnsi="Arial" w:cs="Arial"/>
          <w:b/>
        </w:rPr>
      </w:pPr>
      <w:r w:rsidRPr="009C4637">
        <w:rPr>
          <w:rFonts w:ascii="Arial" w:hAnsi="Arial" w:cs="Arial"/>
          <w:b/>
        </w:rPr>
        <w:t>REPÚBLICA DEL ECUADOR</w:t>
      </w:r>
    </w:p>
    <w:p w:rsidR="003F6E67" w:rsidRPr="009C4637" w:rsidRDefault="003F6E67" w:rsidP="003F6E67">
      <w:pPr>
        <w:contextualSpacing/>
        <w:jc w:val="center"/>
        <w:rPr>
          <w:rFonts w:ascii="Arial" w:hAnsi="Arial" w:cs="Arial"/>
          <w:b/>
        </w:rPr>
      </w:pPr>
      <w:r w:rsidRPr="009C4637">
        <w:rPr>
          <w:rFonts w:ascii="Arial" w:hAnsi="Arial" w:cs="Arial"/>
          <w:b/>
        </w:rPr>
        <w:t xml:space="preserve">REFORZAMIENTO DEL SISTEMA NACIONAL DE DISTRIBUCIÓN </w:t>
      </w:r>
    </w:p>
    <w:p w:rsidR="003F6E67" w:rsidRPr="009C4637" w:rsidRDefault="003F6E67" w:rsidP="003F6E67">
      <w:pPr>
        <w:contextualSpacing/>
        <w:jc w:val="center"/>
        <w:rPr>
          <w:rFonts w:ascii="Arial" w:hAnsi="Arial" w:cs="Arial"/>
          <w:b/>
          <w:lang w:val="en-US"/>
        </w:rPr>
      </w:pPr>
      <w:r w:rsidRPr="009C4637">
        <w:rPr>
          <w:rFonts w:ascii="Arial" w:hAnsi="Arial" w:cs="Arial"/>
          <w:b/>
          <w:lang w:val="en-US"/>
        </w:rPr>
        <w:t>• PROYECTO BID Nº EC-L1147</w:t>
      </w:r>
    </w:p>
    <w:p w:rsidR="003F6E67" w:rsidRPr="009C4637" w:rsidRDefault="00E632B1" w:rsidP="003F6E67">
      <w:pPr>
        <w:contextualSpacing/>
        <w:jc w:val="center"/>
        <w:rPr>
          <w:rFonts w:ascii="Arial" w:hAnsi="Arial" w:cs="Arial"/>
          <w:b/>
          <w:lang w:val="en-US"/>
        </w:rPr>
      </w:pPr>
      <w:r w:rsidRPr="009C4637">
        <w:rPr>
          <w:rFonts w:ascii="Arial" w:hAnsi="Arial" w:cs="Arial"/>
          <w:b/>
          <w:color w:val="FF0000"/>
          <w:lang w:val="en-US"/>
        </w:rPr>
        <w:t>BID2-RSND-CNELSUC-ST-OB-007</w:t>
      </w:r>
      <w:r w:rsidR="003F6E67" w:rsidRPr="009C4637">
        <w:rPr>
          <w:rFonts w:ascii="Arial" w:hAnsi="Arial" w:cs="Arial"/>
          <w:b/>
          <w:lang w:val="en-US"/>
        </w:rPr>
        <w:t xml:space="preserve"> </w:t>
      </w:r>
    </w:p>
    <w:p w:rsidR="003F6E67" w:rsidRPr="009C4637" w:rsidRDefault="003F6E67" w:rsidP="003F6E67">
      <w:pPr>
        <w:contextualSpacing/>
        <w:jc w:val="center"/>
        <w:rPr>
          <w:rFonts w:ascii="Arial" w:hAnsi="Arial" w:cs="Arial"/>
          <w:b/>
        </w:rPr>
      </w:pPr>
      <w:r w:rsidRPr="009C4637">
        <w:rPr>
          <w:rFonts w:ascii="Arial" w:hAnsi="Arial" w:cs="Arial"/>
          <w:b/>
          <w:color w:val="FF0000"/>
        </w:rPr>
        <w:t>REPOTENCIACIÓN LÍNEA DE SUBTRANSMISIÓN SACHA-ORELLANA 27 KM</w:t>
      </w:r>
    </w:p>
    <w:p w:rsidR="003F6E67" w:rsidRPr="009C4637" w:rsidRDefault="003F6E67" w:rsidP="003F6E67">
      <w:pPr>
        <w:contextualSpacing/>
        <w:jc w:val="center"/>
        <w:rPr>
          <w:rFonts w:ascii="Arial" w:hAnsi="Arial" w:cs="Arial"/>
          <w:b/>
        </w:rPr>
      </w:pPr>
    </w:p>
    <w:p w:rsidR="003F6E67" w:rsidRPr="009C4637" w:rsidRDefault="003F6E67" w:rsidP="003F6E67">
      <w:pPr>
        <w:contextualSpacing/>
        <w:rPr>
          <w:rFonts w:ascii="Arial" w:hAnsi="Arial" w:cs="Arial"/>
        </w:rPr>
      </w:pPr>
    </w:p>
    <w:p w:rsidR="003F6E67" w:rsidRPr="009C4637" w:rsidRDefault="003F6E67" w:rsidP="00CB04D1">
      <w:pPr>
        <w:pStyle w:val="Prrafodelista"/>
        <w:numPr>
          <w:ilvl w:val="0"/>
          <w:numId w:val="35"/>
        </w:numPr>
        <w:tabs>
          <w:tab w:val="num" w:pos="360"/>
        </w:tabs>
        <w:spacing w:after="200"/>
        <w:ind w:left="0" w:firstLine="66"/>
        <w:jc w:val="both"/>
        <w:rPr>
          <w:rFonts w:ascii="Arial" w:hAnsi="Arial" w:cs="Arial"/>
        </w:rPr>
      </w:pPr>
      <w:r w:rsidRPr="009C4637">
        <w:rPr>
          <w:rFonts w:ascii="Arial" w:hAnsi="Arial" w:cs="Arial"/>
        </w:rPr>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el </w:t>
      </w:r>
      <w:r w:rsidRPr="009C4637">
        <w:rPr>
          <w:rFonts w:ascii="Arial" w:hAnsi="Arial" w:cs="Arial"/>
          <w:b/>
          <w:color w:val="FF0000"/>
        </w:rPr>
        <w:t>REPOTENCIACIÓN LÍNEA DE SUBTRANSMISIÓN SACHA-ORELLANA 27 KM</w:t>
      </w:r>
    </w:p>
    <w:p w:rsidR="003F6E67" w:rsidRPr="009C4637" w:rsidRDefault="003F6E67" w:rsidP="003F6E67">
      <w:pPr>
        <w:pStyle w:val="Prrafodelista"/>
        <w:ind w:left="66"/>
        <w:jc w:val="both"/>
        <w:rPr>
          <w:rFonts w:ascii="Arial" w:hAnsi="Arial" w:cs="Arial"/>
        </w:rPr>
      </w:pPr>
    </w:p>
    <w:p w:rsidR="003F6E67" w:rsidRPr="009C4637" w:rsidRDefault="003F6E67" w:rsidP="00CB04D1">
      <w:pPr>
        <w:pStyle w:val="Prrafodelista"/>
        <w:numPr>
          <w:ilvl w:val="0"/>
          <w:numId w:val="35"/>
        </w:numPr>
        <w:tabs>
          <w:tab w:val="clear" w:pos="720"/>
          <w:tab w:val="num" w:pos="360"/>
        </w:tabs>
        <w:spacing w:after="200"/>
        <w:ind w:left="0" w:hanging="11"/>
        <w:jc w:val="both"/>
        <w:rPr>
          <w:rFonts w:ascii="Arial" w:hAnsi="Arial" w:cs="Arial"/>
        </w:rPr>
      </w:pPr>
      <w:r w:rsidRPr="009C4637">
        <w:rPr>
          <w:rFonts w:ascii="Arial" w:hAnsi="Arial" w:cs="Arial"/>
        </w:rPr>
        <w:t xml:space="preserve">CNEL EP, Unidad de Negocio Sucumbíos, invita a los Oferentes elegibles a presentar sus propuestas en sobre cerrado para la contratación de la obra: </w:t>
      </w:r>
      <w:r w:rsidRPr="009C4637">
        <w:rPr>
          <w:rFonts w:ascii="Arial" w:hAnsi="Arial" w:cs="Arial"/>
          <w:b/>
          <w:color w:val="FF0000"/>
        </w:rPr>
        <w:t xml:space="preserve">REPOTENCIACIÓN LÍNEA DE SUBTRANSMISIÓN SACHA-ORELLANA 27 KM </w:t>
      </w:r>
      <w:r w:rsidRPr="009C4637">
        <w:rPr>
          <w:rFonts w:ascii="Arial" w:hAnsi="Arial" w:cs="Arial"/>
          <w:color w:val="FF0000"/>
        </w:rPr>
        <w:t>(</w:t>
      </w:r>
      <w:r w:rsidR="00E632B1" w:rsidRPr="009C4637">
        <w:rPr>
          <w:rFonts w:ascii="Arial" w:hAnsi="Arial" w:cs="Arial"/>
          <w:b/>
          <w:color w:val="FF0000"/>
          <w:lang w:val="es-AR"/>
        </w:rPr>
        <w:t>BID2-RSND-CNELSUC-ST-OB-007</w:t>
      </w:r>
      <w:r w:rsidRPr="009C4637">
        <w:rPr>
          <w:rFonts w:ascii="Arial" w:hAnsi="Arial" w:cs="Arial"/>
          <w:color w:val="FF0000"/>
        </w:rPr>
        <w:t>)</w:t>
      </w:r>
      <w:r w:rsidRPr="009C4637">
        <w:rPr>
          <w:rFonts w:ascii="Arial" w:hAnsi="Arial" w:cs="Arial"/>
          <w:b/>
          <w:color w:val="FF0000"/>
        </w:rPr>
        <w:t>,</w:t>
      </w:r>
      <w:r w:rsidRPr="009C4637">
        <w:rPr>
          <w:rFonts w:ascii="Arial" w:hAnsi="Arial" w:cs="Arial"/>
        </w:rPr>
        <w:t xml:space="preserve"> cuyo presupuesto referencial total asciende a la suma de </w:t>
      </w:r>
      <w:r w:rsidRPr="009C4637">
        <w:rPr>
          <w:rFonts w:ascii="Arial" w:hAnsi="Arial" w:cs="Arial"/>
          <w:b/>
        </w:rPr>
        <w:t>USD.</w:t>
      </w:r>
      <w:r w:rsidRPr="009C4637">
        <w:rPr>
          <w:rFonts w:ascii="Arial" w:hAnsi="Arial" w:cs="Arial"/>
        </w:rPr>
        <w:t xml:space="preserve"> </w:t>
      </w:r>
      <w:r w:rsidRPr="009C4637">
        <w:rPr>
          <w:rFonts w:ascii="Arial" w:hAnsi="Arial" w:cs="Arial"/>
          <w:b/>
          <w:color w:val="FF0000"/>
        </w:rPr>
        <w:t>602.722,50</w:t>
      </w:r>
      <w:r w:rsidRPr="009C4637">
        <w:rPr>
          <w:rFonts w:ascii="Arial" w:hAnsi="Arial" w:cs="Arial"/>
          <w:color w:val="FF0000"/>
        </w:rPr>
        <w:t xml:space="preserve"> </w:t>
      </w:r>
      <w:r w:rsidRPr="009C4637">
        <w:rPr>
          <w:rFonts w:ascii="Arial" w:hAnsi="Arial" w:cs="Arial"/>
          <w:b/>
          <w:color w:val="FF0000"/>
        </w:rPr>
        <w:t>(SEISCIENTOS DOS MIL SETECIENTOS VEINTIDÓS CON 50/100 DÓLARES DE LOS ESTADOS UNIDOS DE AMÉRICA)</w:t>
      </w:r>
      <w:r w:rsidRPr="009C4637">
        <w:rPr>
          <w:rFonts w:ascii="Arial" w:hAnsi="Arial" w:cs="Arial"/>
          <w:color w:val="FF0000"/>
        </w:rPr>
        <w:t xml:space="preserve"> </w:t>
      </w:r>
      <w:r w:rsidRPr="009C4637">
        <w:rPr>
          <w:rFonts w:ascii="Arial" w:hAnsi="Arial" w:cs="Arial"/>
        </w:rPr>
        <w:t xml:space="preserve">más IVA y su plazo máximo de construcción es de </w:t>
      </w:r>
      <w:r w:rsidRPr="009C4637">
        <w:rPr>
          <w:rFonts w:ascii="Arial" w:hAnsi="Arial" w:cs="Arial"/>
          <w:b/>
          <w:color w:val="FF0000"/>
        </w:rPr>
        <w:t>150</w:t>
      </w:r>
      <w:r w:rsidRPr="009C4637">
        <w:rPr>
          <w:rFonts w:ascii="Arial" w:hAnsi="Arial" w:cs="Arial"/>
          <w:color w:val="FF0000"/>
        </w:rPr>
        <w:t xml:space="preserve"> </w:t>
      </w:r>
      <w:r w:rsidRPr="009C4637">
        <w:rPr>
          <w:rFonts w:ascii="Arial" w:hAnsi="Arial" w:cs="Arial"/>
        </w:rPr>
        <w:t xml:space="preserve">días calendario, contados a partir de la acreditación del anticipo en la cuenta del oferente adjudicado. </w:t>
      </w:r>
    </w:p>
    <w:p w:rsidR="003F6E67" w:rsidRPr="009C4637" w:rsidRDefault="003F6E67" w:rsidP="003F6E67">
      <w:pPr>
        <w:pStyle w:val="Prrafodelista"/>
        <w:ind w:left="0" w:firstLine="66"/>
        <w:rPr>
          <w:rFonts w:ascii="Arial" w:hAnsi="Arial" w:cs="Arial"/>
        </w:rPr>
      </w:pPr>
    </w:p>
    <w:p w:rsidR="003F6E67" w:rsidRPr="009C4637" w:rsidRDefault="003F6E67" w:rsidP="00CB04D1">
      <w:pPr>
        <w:pStyle w:val="Prrafodelista"/>
        <w:numPr>
          <w:ilvl w:val="0"/>
          <w:numId w:val="35"/>
        </w:numPr>
        <w:tabs>
          <w:tab w:val="num" w:pos="360"/>
        </w:tabs>
        <w:spacing w:after="200"/>
        <w:ind w:left="0" w:firstLine="66"/>
        <w:jc w:val="both"/>
        <w:rPr>
          <w:rFonts w:ascii="Arial" w:hAnsi="Arial" w:cs="Arial"/>
        </w:rPr>
      </w:pPr>
      <w:r w:rsidRPr="009C4637">
        <w:rPr>
          <w:rFonts w:ascii="Arial" w:hAnsi="Arial" w:cs="Arial"/>
        </w:rPr>
        <w:t>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3F6E67" w:rsidRPr="009C4637" w:rsidRDefault="003F6E67" w:rsidP="003F6E67">
      <w:pPr>
        <w:pStyle w:val="Prrafodelista"/>
        <w:ind w:left="0" w:firstLine="66"/>
        <w:rPr>
          <w:rFonts w:ascii="Arial" w:hAnsi="Arial" w:cs="Arial"/>
        </w:rPr>
      </w:pPr>
    </w:p>
    <w:p w:rsidR="003F6E67" w:rsidRPr="009C4637" w:rsidRDefault="003F6E67" w:rsidP="00CB04D1">
      <w:pPr>
        <w:pStyle w:val="Prrafodelista"/>
        <w:numPr>
          <w:ilvl w:val="0"/>
          <w:numId w:val="35"/>
        </w:numPr>
        <w:tabs>
          <w:tab w:val="num" w:pos="360"/>
        </w:tabs>
        <w:spacing w:after="200"/>
        <w:ind w:left="0" w:firstLine="66"/>
        <w:jc w:val="both"/>
        <w:rPr>
          <w:rFonts w:ascii="Arial" w:hAnsi="Arial" w:cs="Arial"/>
        </w:rPr>
      </w:pPr>
      <w:r w:rsidRPr="009C4637">
        <w:rPr>
          <w:rFonts w:ascii="Arial" w:hAnsi="Arial" w:cs="Arial"/>
        </w:rPr>
        <w:t>Los Oferentes elegibles que estén interesados podrán obtener información adicional en CNEL EP UNIDAD DE NEGOCIO SUCUMBÍOS, a través de los correos electrónicos: david.lopez@cnel.gob.ec; jorge.lara@cnel.gob.ec y obtener los documentos de licitación en la Dirección Técnica de CNEL EP – Unidad de Negocio Sucumbíos, dentro del horario de lunes a viernes de 8h00 a 12h00 y de 13h00 a 17h00. Adicionalmente los pliegos así como los parámetros de la evaluación estarán disponibles en la página web www.cnel.gob.ec. Todas las preguntas deberán realizarse por escrito, mediante oficio dirigido al Administrador en las oficinas de la Unidad de Negocio.</w:t>
      </w:r>
    </w:p>
    <w:p w:rsidR="003F6E67" w:rsidRPr="009C4637" w:rsidRDefault="003F6E67" w:rsidP="003F6E67">
      <w:pPr>
        <w:pStyle w:val="Prrafodelista"/>
        <w:ind w:left="0" w:firstLine="66"/>
        <w:rPr>
          <w:rFonts w:ascii="Arial" w:hAnsi="Arial" w:cs="Arial"/>
        </w:rPr>
      </w:pPr>
    </w:p>
    <w:p w:rsidR="003F6E67" w:rsidRPr="009C4637" w:rsidRDefault="003F6E67" w:rsidP="00CB04D1">
      <w:pPr>
        <w:pStyle w:val="Prrafodelista"/>
        <w:numPr>
          <w:ilvl w:val="0"/>
          <w:numId w:val="35"/>
        </w:numPr>
        <w:tabs>
          <w:tab w:val="num" w:pos="360"/>
        </w:tabs>
        <w:spacing w:after="200"/>
        <w:ind w:left="0" w:firstLine="66"/>
        <w:jc w:val="both"/>
        <w:rPr>
          <w:rFonts w:ascii="Arial" w:hAnsi="Arial" w:cs="Arial"/>
        </w:rPr>
      </w:pPr>
      <w:r w:rsidRPr="009C4637">
        <w:rPr>
          <w:rFonts w:ascii="Arial" w:hAnsi="Arial" w:cs="Arial"/>
        </w:rPr>
        <w:t xml:space="preserve">El Oferente que resulte adjudicado, una vez recibida la notificación de la adjudicación, pagará a CNEL EP el valor de USD. </w:t>
      </w:r>
      <w:r w:rsidR="00D87EC0">
        <w:rPr>
          <w:rFonts w:ascii="Arial" w:hAnsi="Arial" w:cs="Arial"/>
        </w:rPr>
        <w:t>801</w:t>
      </w:r>
      <w:r w:rsidRPr="009C4637">
        <w:rPr>
          <w:rFonts w:ascii="Arial" w:hAnsi="Arial" w:cs="Arial"/>
        </w:rPr>
        <w:t xml:space="preserve">,90 por costos de levantamiento de textos y edición de los pliegos. </w:t>
      </w:r>
    </w:p>
    <w:p w:rsidR="003F6E67" w:rsidRPr="009C4637" w:rsidRDefault="003F6E67" w:rsidP="003F6E67">
      <w:pPr>
        <w:pStyle w:val="Prrafodelista"/>
        <w:ind w:left="0" w:firstLine="66"/>
        <w:rPr>
          <w:rFonts w:ascii="Arial" w:hAnsi="Arial" w:cs="Arial"/>
        </w:rPr>
      </w:pPr>
    </w:p>
    <w:p w:rsidR="003F6E67" w:rsidRPr="009C4637" w:rsidRDefault="003F6E67" w:rsidP="00CB04D1">
      <w:pPr>
        <w:pStyle w:val="Prrafodelista"/>
        <w:numPr>
          <w:ilvl w:val="0"/>
          <w:numId w:val="35"/>
        </w:numPr>
        <w:tabs>
          <w:tab w:val="num" w:pos="360"/>
        </w:tabs>
        <w:spacing w:after="200"/>
        <w:ind w:left="0" w:firstLine="66"/>
        <w:jc w:val="both"/>
        <w:rPr>
          <w:rStyle w:val="Hipervnculo"/>
          <w:rFonts w:ascii="Arial" w:hAnsi="Arial" w:cs="Arial"/>
          <w:color w:val="auto"/>
          <w:u w:val="none"/>
          <w:lang w:val="es-ES_tradnl"/>
        </w:rPr>
      </w:pPr>
      <w:r w:rsidRPr="009C4637">
        <w:rPr>
          <w:rFonts w:ascii="Arial" w:hAnsi="Arial" w:cs="Arial"/>
        </w:rPr>
        <w:t xml:space="preserve">Los criterios de calificación y demás requerimientos técnicos, financieros y legales se incluyen en los pliegos del proceso; que estarán publicados en las páginas web: </w:t>
      </w:r>
      <w:hyperlink r:id="rId28" w:tgtFrame="_blank" w:history="1">
        <w:r w:rsidRPr="009C4637">
          <w:rPr>
            <w:rStyle w:val="Hipervnculo"/>
            <w:rFonts w:ascii="Arial" w:hAnsi="Arial" w:cs="Arial"/>
            <w:color w:val="auto"/>
            <w:u w:val="none"/>
          </w:rPr>
          <w:t>http://www.energia.gob.ec/plan-inversiones-2015-2016-bid/</w:t>
        </w:r>
      </w:hyperlink>
      <w:r w:rsidRPr="009C4637">
        <w:rPr>
          <w:rStyle w:val="Hipervnculo"/>
          <w:rFonts w:ascii="Arial" w:hAnsi="Arial" w:cs="Arial"/>
          <w:color w:val="FF0000"/>
          <w:u w:val="none"/>
        </w:rPr>
        <w:t xml:space="preserve"> </w:t>
      </w:r>
      <w:r w:rsidRPr="009C4637">
        <w:rPr>
          <w:rStyle w:val="Hipervnculo"/>
          <w:rFonts w:ascii="Arial" w:hAnsi="Arial" w:cs="Arial"/>
          <w:color w:val="auto"/>
          <w:u w:val="none"/>
        </w:rPr>
        <w:t xml:space="preserve">y  </w:t>
      </w:r>
      <w:r w:rsidRPr="009C4637">
        <w:rPr>
          <w:rFonts w:ascii="Arial" w:hAnsi="Arial" w:cs="Arial"/>
        </w:rPr>
        <w:t>www.cnel.gob.ec</w:t>
      </w:r>
    </w:p>
    <w:p w:rsidR="003F6E67" w:rsidRPr="009C4637" w:rsidRDefault="003F6E67" w:rsidP="003F6E67">
      <w:pPr>
        <w:pStyle w:val="Prrafodelista"/>
        <w:rPr>
          <w:rFonts w:ascii="Arial" w:hAnsi="Arial" w:cs="Arial"/>
        </w:rPr>
      </w:pPr>
    </w:p>
    <w:p w:rsidR="003F6E67" w:rsidRPr="009C4637" w:rsidRDefault="003F6E67" w:rsidP="00CB04D1">
      <w:pPr>
        <w:pStyle w:val="Prrafodelista"/>
        <w:numPr>
          <w:ilvl w:val="0"/>
          <w:numId w:val="35"/>
        </w:numPr>
        <w:tabs>
          <w:tab w:val="num" w:pos="360"/>
        </w:tabs>
        <w:spacing w:after="200"/>
        <w:ind w:left="0" w:firstLine="66"/>
        <w:jc w:val="both"/>
        <w:rPr>
          <w:rFonts w:ascii="Arial" w:hAnsi="Arial" w:cs="Arial"/>
        </w:rPr>
      </w:pPr>
      <w:r w:rsidRPr="009C4637">
        <w:rPr>
          <w:rFonts w:ascii="Arial" w:hAnsi="Arial" w:cs="Arial"/>
        </w:rPr>
        <w:lastRenderedPageBreak/>
        <w:t xml:space="preserve">Las ofertas se recibirán hasta las </w:t>
      </w:r>
      <w:r w:rsidRPr="009C4637">
        <w:rPr>
          <w:rFonts w:ascii="Arial" w:hAnsi="Arial" w:cs="Arial"/>
          <w:b/>
          <w:color w:val="FF0000"/>
        </w:rPr>
        <w:t>1</w:t>
      </w:r>
      <w:r w:rsidR="00D87EC0">
        <w:rPr>
          <w:rFonts w:ascii="Arial" w:hAnsi="Arial" w:cs="Arial"/>
          <w:b/>
          <w:color w:val="FF0000"/>
        </w:rPr>
        <w:t>4</w:t>
      </w:r>
      <w:r w:rsidRPr="009C4637">
        <w:rPr>
          <w:rFonts w:ascii="Arial" w:hAnsi="Arial" w:cs="Arial"/>
          <w:b/>
          <w:color w:val="FF0000"/>
        </w:rPr>
        <w:t xml:space="preserve">h00 </w:t>
      </w:r>
      <w:r w:rsidRPr="009C4637">
        <w:rPr>
          <w:rFonts w:ascii="Arial" w:hAnsi="Arial" w:cs="Arial"/>
        </w:rPr>
        <w:t xml:space="preserve">del </w:t>
      </w:r>
      <w:r w:rsidR="00D87EC0">
        <w:rPr>
          <w:rFonts w:ascii="Arial" w:hAnsi="Arial" w:cs="Arial"/>
          <w:b/>
          <w:color w:val="FF0000"/>
        </w:rPr>
        <w:t>25</w:t>
      </w:r>
      <w:r w:rsidRPr="009C4637">
        <w:rPr>
          <w:rFonts w:ascii="Arial" w:hAnsi="Arial" w:cs="Arial"/>
          <w:b/>
          <w:color w:val="FF0000"/>
        </w:rPr>
        <w:t xml:space="preserve"> de </w:t>
      </w:r>
      <w:r w:rsidR="00D87EC0">
        <w:rPr>
          <w:rFonts w:ascii="Arial" w:hAnsi="Arial" w:cs="Arial"/>
          <w:b/>
          <w:color w:val="FF0000"/>
        </w:rPr>
        <w:t>enero</w:t>
      </w:r>
      <w:r w:rsidRPr="009C4637">
        <w:rPr>
          <w:rFonts w:ascii="Arial" w:hAnsi="Arial" w:cs="Arial"/>
          <w:b/>
          <w:color w:val="FF0000"/>
        </w:rPr>
        <w:t xml:space="preserve"> de 201</w:t>
      </w:r>
      <w:r w:rsidR="00D87EC0">
        <w:rPr>
          <w:rFonts w:ascii="Arial" w:hAnsi="Arial" w:cs="Arial"/>
          <w:b/>
          <w:color w:val="FF0000"/>
        </w:rPr>
        <w:t>6</w:t>
      </w:r>
      <w:r w:rsidRPr="009C4637">
        <w:rPr>
          <w:rFonts w:ascii="Arial" w:hAnsi="Arial" w:cs="Arial"/>
          <w:color w:val="FF0000"/>
        </w:rPr>
        <w:t xml:space="preserve"> </w:t>
      </w:r>
      <w:r w:rsidRPr="009C4637">
        <w:rPr>
          <w:rFonts w:ascii="Arial" w:hAnsi="Arial" w:cs="Arial"/>
        </w:rPr>
        <w:t xml:space="preserve">en CNEL EP – Unidad de Negocio Sucumbíos, Tercer piso, Oficina de Secretaría General; ubicada en la ciudad de Nueva Loja, Av. 20 de junio entre 18 Noviembre y Venezuela, teléfono (06) 2830220. Se deberán entregar dos (2) ejemplares de la oferta en forma física y un ejemplar de manera digital. Las ofertas que se reciban fuera del plazo serán rechazadas. Las ofertas se abrirán físicamente en presencia de los representantes de los Oferentes que deseen asistir, en la Sala de Reuniones de Gerencia CNEL EP, Unidad de Negocio Sucumbíos, ubicada en la misma dirección citada anteriormente, a las </w:t>
      </w:r>
      <w:r w:rsidRPr="009C4637">
        <w:rPr>
          <w:rFonts w:ascii="Arial" w:hAnsi="Arial" w:cs="Arial"/>
          <w:b/>
          <w:color w:val="FF0000"/>
        </w:rPr>
        <w:t>1</w:t>
      </w:r>
      <w:r w:rsidR="00D87EC0">
        <w:rPr>
          <w:rFonts w:ascii="Arial" w:hAnsi="Arial" w:cs="Arial"/>
          <w:b/>
          <w:color w:val="FF0000"/>
        </w:rPr>
        <w:t>5</w:t>
      </w:r>
      <w:r w:rsidRPr="009C4637">
        <w:rPr>
          <w:rFonts w:ascii="Arial" w:hAnsi="Arial" w:cs="Arial"/>
          <w:b/>
          <w:color w:val="FF0000"/>
        </w:rPr>
        <w:t xml:space="preserve">h00 </w:t>
      </w:r>
      <w:r w:rsidRPr="009C4637">
        <w:rPr>
          <w:rFonts w:ascii="Arial" w:hAnsi="Arial" w:cs="Arial"/>
        </w:rPr>
        <w:t xml:space="preserve">del </w:t>
      </w:r>
      <w:r w:rsidR="00D87EC0">
        <w:rPr>
          <w:rFonts w:ascii="Arial" w:hAnsi="Arial" w:cs="Arial"/>
          <w:b/>
          <w:color w:val="FF0000"/>
        </w:rPr>
        <w:t>25</w:t>
      </w:r>
      <w:r w:rsidRPr="009C4637">
        <w:rPr>
          <w:rFonts w:ascii="Arial" w:hAnsi="Arial" w:cs="Arial"/>
          <w:b/>
          <w:color w:val="FF0000"/>
        </w:rPr>
        <w:t xml:space="preserve"> de </w:t>
      </w:r>
      <w:r w:rsidR="00D87EC0">
        <w:rPr>
          <w:rFonts w:ascii="Arial" w:hAnsi="Arial" w:cs="Arial"/>
          <w:b/>
          <w:color w:val="FF0000"/>
        </w:rPr>
        <w:t>enero</w:t>
      </w:r>
      <w:r w:rsidRPr="009C4637">
        <w:rPr>
          <w:rFonts w:ascii="Arial" w:hAnsi="Arial" w:cs="Arial"/>
          <w:b/>
          <w:color w:val="FF0000"/>
        </w:rPr>
        <w:t xml:space="preserve"> de 201</w:t>
      </w:r>
      <w:r w:rsidR="00D87EC0">
        <w:rPr>
          <w:rFonts w:ascii="Arial" w:hAnsi="Arial" w:cs="Arial"/>
          <w:b/>
          <w:color w:val="FF0000"/>
        </w:rPr>
        <w:t>6</w:t>
      </w:r>
      <w:r w:rsidRPr="009C4637">
        <w:rPr>
          <w:rFonts w:ascii="Arial" w:hAnsi="Arial" w:cs="Arial"/>
          <w:b/>
          <w:color w:val="FF0000"/>
        </w:rPr>
        <w:t>.</w:t>
      </w:r>
    </w:p>
    <w:p w:rsidR="003F6E67" w:rsidRPr="009C4637" w:rsidRDefault="003F6E67" w:rsidP="003F6E67">
      <w:pPr>
        <w:pStyle w:val="Prrafodelista"/>
        <w:ind w:left="0" w:firstLine="66"/>
        <w:rPr>
          <w:rFonts w:ascii="Arial" w:hAnsi="Arial" w:cs="Arial"/>
        </w:rPr>
      </w:pPr>
    </w:p>
    <w:p w:rsidR="003F6E67" w:rsidRPr="009C4637" w:rsidRDefault="003F6E67" w:rsidP="00CB04D1">
      <w:pPr>
        <w:pStyle w:val="Prrafodelista"/>
        <w:numPr>
          <w:ilvl w:val="0"/>
          <w:numId w:val="35"/>
        </w:numPr>
        <w:tabs>
          <w:tab w:val="num" w:pos="360"/>
        </w:tabs>
        <w:spacing w:after="200"/>
        <w:ind w:left="0" w:firstLine="66"/>
        <w:jc w:val="both"/>
        <w:rPr>
          <w:rFonts w:ascii="Arial" w:hAnsi="Arial" w:cs="Arial"/>
        </w:rPr>
      </w:pPr>
      <w:r w:rsidRPr="009C4637">
        <w:rPr>
          <w:rFonts w:ascii="Arial" w:hAnsi="Arial" w:cs="Arial"/>
        </w:rPr>
        <w:t>Todas las ofertas deberán estar acompañadas de una Declaratoria de Mantenimiento (Seriedad) de la Oferta.</w:t>
      </w:r>
    </w:p>
    <w:p w:rsidR="003F6E67" w:rsidRPr="009C4637" w:rsidRDefault="003F6E67" w:rsidP="003F6E67">
      <w:pPr>
        <w:contextualSpacing/>
        <w:rPr>
          <w:rFonts w:ascii="Arial" w:hAnsi="Arial" w:cs="Arial"/>
        </w:rPr>
      </w:pPr>
    </w:p>
    <w:p w:rsidR="003F6E67" w:rsidRPr="009C4637" w:rsidRDefault="003F6E67" w:rsidP="003F6E67">
      <w:pPr>
        <w:contextualSpacing/>
        <w:rPr>
          <w:rFonts w:ascii="Arial" w:hAnsi="Arial" w:cs="Arial"/>
        </w:rPr>
      </w:pPr>
    </w:p>
    <w:p w:rsidR="003F6E67" w:rsidRPr="009C4637" w:rsidRDefault="003F6E67" w:rsidP="003F6E67">
      <w:pPr>
        <w:contextualSpacing/>
        <w:jc w:val="center"/>
        <w:rPr>
          <w:rFonts w:ascii="Arial" w:hAnsi="Arial" w:cs="Arial"/>
        </w:rPr>
      </w:pPr>
      <w:r w:rsidRPr="009C4637">
        <w:rPr>
          <w:rFonts w:ascii="Arial" w:hAnsi="Arial" w:cs="Arial"/>
        </w:rPr>
        <w:t>Atentamente,</w:t>
      </w:r>
    </w:p>
    <w:p w:rsidR="00C36E59" w:rsidRPr="009C4637" w:rsidRDefault="00C36E59" w:rsidP="003F6E67">
      <w:pPr>
        <w:contextualSpacing/>
        <w:jc w:val="center"/>
        <w:rPr>
          <w:rFonts w:ascii="Arial" w:hAnsi="Arial" w:cs="Arial"/>
        </w:rPr>
      </w:pPr>
    </w:p>
    <w:p w:rsidR="00C36E59" w:rsidRPr="009C4637" w:rsidRDefault="00C36E59" w:rsidP="003F6E67">
      <w:pPr>
        <w:contextualSpacing/>
        <w:jc w:val="center"/>
        <w:rPr>
          <w:rFonts w:ascii="Arial" w:hAnsi="Arial" w:cs="Arial"/>
        </w:rPr>
      </w:pPr>
    </w:p>
    <w:p w:rsidR="00C36E59" w:rsidRPr="009C4637" w:rsidRDefault="00C36E59" w:rsidP="003F6E67">
      <w:pPr>
        <w:contextualSpacing/>
        <w:jc w:val="center"/>
        <w:rPr>
          <w:rFonts w:ascii="Arial" w:hAnsi="Arial" w:cs="Arial"/>
        </w:rPr>
      </w:pPr>
    </w:p>
    <w:p w:rsidR="00C36E59" w:rsidRPr="009C4637" w:rsidRDefault="00C36E59" w:rsidP="003F6E67">
      <w:pPr>
        <w:contextualSpacing/>
        <w:jc w:val="center"/>
        <w:rPr>
          <w:rFonts w:ascii="Arial" w:hAnsi="Arial" w:cs="Arial"/>
        </w:rPr>
      </w:pPr>
    </w:p>
    <w:p w:rsidR="003F6E67" w:rsidRPr="009C4637" w:rsidRDefault="003F6E67" w:rsidP="003F6E67">
      <w:pPr>
        <w:jc w:val="center"/>
        <w:rPr>
          <w:rFonts w:ascii="Arial" w:hAnsi="Arial" w:cs="Arial"/>
        </w:rPr>
      </w:pPr>
      <w:r w:rsidRPr="009C4637">
        <w:rPr>
          <w:rFonts w:ascii="Arial" w:hAnsi="Arial" w:cs="Arial"/>
        </w:rPr>
        <w:t>Ing. Byron Nuques Ochoa</w:t>
      </w:r>
    </w:p>
    <w:p w:rsidR="003F6E67" w:rsidRPr="009C4637" w:rsidRDefault="003F6E67" w:rsidP="003F6E67">
      <w:pPr>
        <w:jc w:val="center"/>
        <w:rPr>
          <w:rFonts w:ascii="Arial" w:hAnsi="Arial" w:cs="Arial"/>
          <w:b/>
        </w:rPr>
      </w:pPr>
      <w:r w:rsidRPr="009C4637">
        <w:rPr>
          <w:rFonts w:ascii="Arial" w:hAnsi="Arial" w:cs="Arial"/>
          <w:b/>
        </w:rPr>
        <w:t>Administrador Unidad de Negocio Sucumbíos</w:t>
      </w:r>
    </w:p>
    <w:p w:rsidR="003F6E67" w:rsidRPr="009C4637" w:rsidRDefault="003F6E67" w:rsidP="003F6E67">
      <w:pPr>
        <w:jc w:val="center"/>
        <w:rPr>
          <w:rFonts w:ascii="Arial" w:hAnsi="Arial" w:cs="Arial"/>
          <w:b/>
        </w:rPr>
      </w:pPr>
      <w:r w:rsidRPr="009C4637">
        <w:rPr>
          <w:rFonts w:ascii="Arial" w:hAnsi="Arial" w:cs="Arial"/>
          <w:b/>
        </w:rPr>
        <w:t>CORPORACIÓN NACIONAL DE ELECTRICIDAD EP</w:t>
      </w:r>
    </w:p>
    <w:p w:rsidR="003F6E67" w:rsidRPr="009C4637" w:rsidRDefault="003F6E67" w:rsidP="003F6E67">
      <w:pPr>
        <w:rPr>
          <w:rFonts w:ascii="Arial" w:hAnsi="Arial" w:cs="Arial"/>
        </w:rPr>
      </w:pPr>
    </w:p>
    <w:p w:rsidR="00757987" w:rsidRPr="009C4637" w:rsidRDefault="00757987" w:rsidP="00ED7FCE">
      <w:pPr>
        <w:spacing w:after="120"/>
        <w:jc w:val="both"/>
        <w:rPr>
          <w:rFonts w:ascii="Arial" w:hAnsi="Arial" w:cs="Arial"/>
          <w:color w:val="262626"/>
          <w:vertAlign w:val="superscript"/>
        </w:rPr>
      </w:pPr>
    </w:p>
    <w:sectPr w:rsidR="00757987" w:rsidRPr="009C4637" w:rsidSect="007B6636">
      <w:headerReference w:type="even" r:id="rId29"/>
      <w:headerReference w:type="default" r:id="rId30"/>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D0A" w:rsidRDefault="00463D0A">
      <w:r>
        <w:separator/>
      </w:r>
    </w:p>
  </w:endnote>
  <w:endnote w:type="continuationSeparator" w:id="0">
    <w:p w:rsidR="00463D0A" w:rsidRDefault="0046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0"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D0A" w:rsidRDefault="00463D0A">
      <w:r>
        <w:separator/>
      </w:r>
    </w:p>
  </w:footnote>
  <w:footnote w:type="continuationSeparator" w:id="0">
    <w:p w:rsidR="00463D0A" w:rsidRDefault="00463D0A">
      <w:r>
        <w:continuationSeparator/>
      </w:r>
    </w:p>
  </w:footnote>
  <w:footnote w:id="1">
    <w:p w:rsidR="0046576B" w:rsidRDefault="0046576B"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46576B" w:rsidRDefault="0046576B">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46576B" w:rsidRPr="008C5C15" w:rsidRDefault="0046576B"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46576B" w:rsidRPr="006544DE" w:rsidRDefault="0046576B">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46576B" w:rsidRDefault="0046576B">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46576B" w:rsidRDefault="0046576B">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46576B" w:rsidRDefault="0046576B">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46576B" w:rsidRDefault="0046576B">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46576B" w:rsidRDefault="0046576B">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46576B" w:rsidRDefault="0046576B">
      <w:pPr>
        <w:pStyle w:val="Textonotapie"/>
      </w:pPr>
      <w:r>
        <w:rPr>
          <w:rStyle w:val="Refdenotaalpie"/>
        </w:rPr>
        <w:footnoteRef/>
      </w:r>
      <w:r>
        <w:t xml:space="preserve"> En los contratos por suma alzada, suprimir “en los precios unitarios y.”  </w:t>
      </w:r>
    </w:p>
  </w:footnote>
  <w:footnote w:id="11">
    <w:p w:rsidR="0046576B" w:rsidRDefault="0046576B">
      <w:pPr>
        <w:pStyle w:val="Textonotapie"/>
      </w:pPr>
      <w:r>
        <w:rPr>
          <w:rStyle w:val="Refdenotaalpie"/>
        </w:rPr>
        <w:footnoteRef/>
      </w:r>
      <w:r>
        <w:t xml:space="preserve"> En los contratos de suma alzada, suprimir  las palabras “los precios unitarios” y reemplazarlas con “el precio global”.</w:t>
      </w:r>
    </w:p>
  </w:footnote>
  <w:footnote w:id="12">
    <w:p w:rsidR="0046576B" w:rsidRDefault="0046576B">
      <w:pPr>
        <w:pStyle w:val="Textonotapie"/>
      </w:pPr>
      <w:r>
        <w:rPr>
          <w:rStyle w:val="Refdenotaalpie"/>
        </w:rPr>
        <w:footnoteRef/>
      </w:r>
      <w:r>
        <w:t xml:space="preserve"> En los contratos de suma alzada, suprimir  las palabras “los precios unitarios” y reemplazarlas con “el precio global”.</w:t>
      </w:r>
    </w:p>
  </w:footnote>
  <w:footnote w:id="13">
    <w:p w:rsidR="0046576B" w:rsidRDefault="0046576B">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46576B" w:rsidRDefault="0046576B">
      <w:pPr>
        <w:pStyle w:val="Textonotapie"/>
      </w:pPr>
      <w:r>
        <w:rPr>
          <w:rStyle w:val="Refdenotaalpie"/>
        </w:rPr>
        <w:footnoteRef/>
      </w:r>
      <w:r>
        <w:t xml:space="preserve"> En los contratos de suma alzada, suprimir  las palabras “los precios” y reemplazarlas con “el precio global”.</w:t>
      </w:r>
    </w:p>
  </w:footnote>
  <w:footnote w:id="15">
    <w:p w:rsidR="0046576B" w:rsidRDefault="0046576B">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46576B" w:rsidRDefault="0046576B">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46576B" w:rsidRDefault="0046576B">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46576B" w:rsidRDefault="0046576B">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46576B" w:rsidRDefault="0046576B">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46576B" w:rsidRPr="007C2C43" w:rsidRDefault="0046576B">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46576B" w:rsidRPr="007C2C43" w:rsidRDefault="0046576B">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46576B" w:rsidRDefault="0046576B">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rsidR="0046576B" w:rsidRDefault="0046576B">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46576B" w:rsidRDefault="0046576B">
      <w:pPr>
        <w:pStyle w:val="Textonotapie"/>
      </w:pPr>
      <w:r>
        <w:rPr>
          <w:rStyle w:val="Refdenotaalpie"/>
        </w:rPr>
        <w:footnoteRef/>
      </w:r>
      <w:r>
        <w:t xml:space="preserve"> Esta sección deberá ser completada por el Contratante antes de emitir los Documentos de Licitación.</w:t>
      </w:r>
    </w:p>
  </w:footnote>
  <w:footnote w:id="25">
    <w:p w:rsidR="0046576B" w:rsidRDefault="0046576B">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46576B" w:rsidRDefault="0046576B">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46576B" w:rsidRDefault="0046576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46576B" w:rsidRDefault="0046576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46576B" w:rsidRDefault="0046576B">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46576B" w:rsidRPr="00844807" w:rsidRDefault="0046576B"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46576B" w:rsidRPr="00844807" w:rsidRDefault="0046576B"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46576B" w:rsidRPr="00844807" w:rsidRDefault="0046576B"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46576B" w:rsidRPr="00844807" w:rsidRDefault="0046576B"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rsidR="0046576B" w:rsidRPr="00844807" w:rsidRDefault="0046576B"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46576B" w:rsidRDefault="0046576B">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46576B" w:rsidRPr="0037444B" w:rsidRDefault="0046576B">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rsidR="0046576B" w:rsidRDefault="0046576B">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46576B" w:rsidRPr="0037444B" w:rsidRDefault="0046576B">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46576B" w:rsidRDefault="0046576B">
      <w:pPr>
        <w:pStyle w:val="Textonotapie"/>
      </w:pPr>
      <w:r w:rsidRPr="0037444B">
        <w:rPr>
          <w:spacing w:val="-2"/>
          <w:sz w:val="16"/>
        </w:rPr>
        <w:tab/>
        <w:t>"42.4  El valor de los trabajos ejecutados comprenderá el valor de las actividades terminadas incluidas en el Calendario de actividades".</w:t>
      </w:r>
    </w:p>
  </w:footnote>
  <w:footnote w:id="36">
    <w:p w:rsidR="0046576B" w:rsidRDefault="0046576B">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46576B" w:rsidRPr="008C5C15" w:rsidRDefault="0046576B"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46576B" w:rsidRDefault="0046576B">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527E1">
      <w:rPr>
        <w:rStyle w:val="Nmerodepgina"/>
        <w:noProof/>
      </w:rPr>
      <w:t>34</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106</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113</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110</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112</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527E1">
      <w:rPr>
        <w:rStyle w:val="Nmerodepgina"/>
        <w:noProof/>
      </w:rPr>
      <w:t>116</w:t>
    </w:r>
    <w:r>
      <w:rPr>
        <w:rStyle w:val="Nmerodepgina"/>
      </w:rPr>
      <w:fldChar w:fldCharType="end"/>
    </w:r>
    <w:r>
      <w:rPr>
        <w:rStyle w:val="Nmerodepgina"/>
      </w:rPr>
      <w:tab/>
    </w:r>
    <w:r>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A527E1">
      <w:rPr>
        <w:rStyle w:val="Nmerodepgina"/>
        <w:noProof/>
      </w:rPr>
      <w:t>117</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527E1">
      <w:rPr>
        <w:rStyle w:val="Nmerodepgina"/>
        <w:noProof/>
      </w:rPr>
      <w:t>118</w:t>
    </w:r>
    <w:r>
      <w:rPr>
        <w:rStyle w:val="Nmerodepgina"/>
      </w:rPr>
      <w:fldChar w:fldCharType="end"/>
    </w:r>
    <w:r>
      <w:rPr>
        <w:rStyle w:val="Nmerodepgina"/>
      </w:rPr>
      <w:tab/>
    </w:r>
    <w:r>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A527E1">
      <w:rPr>
        <w:rStyle w:val="Nmerodepgina"/>
        <w:noProof/>
      </w:rPr>
      <w:t>119</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A527E1">
      <w:rPr>
        <w:rStyle w:val="Nmerodepgina"/>
        <w:noProof/>
      </w:rPr>
      <w:t>35</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111</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54</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51</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60</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61</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96</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C81860">
      <w:rPr>
        <w:rStyle w:val="Nmerodepgina"/>
        <w:noProof/>
      </w:rPr>
      <w:t>95</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D57"/>
    <w:multiLevelType w:val="hybridMultilevel"/>
    <w:tmpl w:val="D7FC9F58"/>
    <w:lvl w:ilvl="0" w:tplc="0C0A0001">
      <w:start w:val="1"/>
      <w:numFmt w:val="bullet"/>
      <w:lvlText w:val=""/>
      <w:lvlJc w:val="left"/>
      <w:pPr>
        <w:ind w:left="643" w:hanging="360"/>
      </w:pPr>
      <w:rPr>
        <w:rFonts w:ascii="Symbol" w:hAnsi="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hint="default"/>
      </w:rPr>
    </w:lvl>
    <w:lvl w:ilvl="3" w:tplc="0C0A0001">
      <w:start w:val="1"/>
      <w:numFmt w:val="bullet"/>
      <w:lvlText w:val=""/>
      <w:lvlJc w:val="left"/>
      <w:pPr>
        <w:ind w:left="2803" w:hanging="360"/>
      </w:pPr>
      <w:rPr>
        <w:rFonts w:ascii="Symbol" w:hAnsi="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hint="default"/>
      </w:rPr>
    </w:lvl>
    <w:lvl w:ilvl="6" w:tplc="0C0A0001">
      <w:start w:val="1"/>
      <w:numFmt w:val="bullet"/>
      <w:lvlText w:val=""/>
      <w:lvlJc w:val="left"/>
      <w:pPr>
        <w:ind w:left="4963" w:hanging="360"/>
      </w:pPr>
      <w:rPr>
        <w:rFonts w:ascii="Symbol" w:hAnsi="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hint="default"/>
      </w:rPr>
    </w:lvl>
  </w:abstractNum>
  <w:abstractNum w:abstractNumId="1">
    <w:nsid w:val="06E359D7"/>
    <w:multiLevelType w:val="hybridMultilevel"/>
    <w:tmpl w:val="E906192C"/>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040C7A44">
      <w:start w:val="6"/>
      <w:numFmt w:val="bullet"/>
      <w:lvlText w:val="-"/>
      <w:lvlJc w:val="left"/>
      <w:pPr>
        <w:ind w:left="2880" w:hanging="360"/>
      </w:pPr>
      <w:rPr>
        <w:rFonts w:ascii="Calibri" w:eastAsia="Times New Roman" w:hAnsi="Calibri"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FBA7AC0"/>
    <w:multiLevelType w:val="multilevel"/>
    <w:tmpl w:val="C2408E92"/>
    <w:lvl w:ilvl="0">
      <w:start w:val="1"/>
      <w:numFmt w:val="decimal"/>
      <w:lvlText w:val="%1."/>
      <w:lvlJc w:val="left"/>
      <w:pPr>
        <w:ind w:left="360" w:hanging="360"/>
      </w:p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nsid w:val="10BE6CF2"/>
    <w:multiLevelType w:val="multilevel"/>
    <w:tmpl w:val="A3849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BD7E6A"/>
    <w:multiLevelType w:val="hybridMultilevel"/>
    <w:tmpl w:val="BC7EAC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EEA2CA3"/>
    <w:multiLevelType w:val="multilevel"/>
    <w:tmpl w:val="768EC24A"/>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2D10BD"/>
    <w:multiLevelType w:val="multilevel"/>
    <w:tmpl w:val="9C806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C4C0D3E"/>
    <w:multiLevelType w:val="hybridMultilevel"/>
    <w:tmpl w:val="7ECCFD8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A9F5F68"/>
    <w:multiLevelType w:val="hybridMultilevel"/>
    <w:tmpl w:val="FBC204D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FF865626">
      <w:start w:val="19"/>
      <w:numFmt w:val="decimal"/>
      <w:lvlText w:val="%4"/>
      <w:lvlJc w:val="left"/>
      <w:pPr>
        <w:ind w:left="2985" w:hanging="46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8CC3819"/>
    <w:multiLevelType w:val="hybridMultilevel"/>
    <w:tmpl w:val="77126F2E"/>
    <w:lvl w:ilvl="0" w:tplc="CE92779E">
      <w:start w:val="1"/>
      <w:numFmt w:val="upperLetter"/>
      <w:lvlText w:val="%1."/>
      <w:lvlJc w:val="left"/>
      <w:pPr>
        <w:tabs>
          <w:tab w:val="num" w:pos="780"/>
        </w:tabs>
        <w:ind w:left="780" w:hanging="420"/>
      </w:pPr>
      <w:rPr>
        <w:rFonts w:hint="default"/>
      </w:rPr>
    </w:lvl>
    <w:lvl w:ilvl="1" w:tplc="7592DC32" w:tentative="1">
      <w:start w:val="1"/>
      <w:numFmt w:val="lowerLetter"/>
      <w:lvlText w:val="%2."/>
      <w:lvlJc w:val="left"/>
      <w:pPr>
        <w:tabs>
          <w:tab w:val="num" w:pos="1440"/>
        </w:tabs>
        <w:ind w:left="1440" w:hanging="360"/>
      </w:pPr>
    </w:lvl>
    <w:lvl w:ilvl="2" w:tplc="EC24A4B8" w:tentative="1">
      <w:start w:val="1"/>
      <w:numFmt w:val="lowerRoman"/>
      <w:lvlText w:val="%3."/>
      <w:lvlJc w:val="right"/>
      <w:pPr>
        <w:tabs>
          <w:tab w:val="num" w:pos="2160"/>
        </w:tabs>
        <w:ind w:left="2160" w:hanging="180"/>
      </w:pPr>
    </w:lvl>
    <w:lvl w:ilvl="3" w:tplc="A03834E6" w:tentative="1">
      <w:start w:val="1"/>
      <w:numFmt w:val="decimal"/>
      <w:lvlText w:val="%4."/>
      <w:lvlJc w:val="left"/>
      <w:pPr>
        <w:tabs>
          <w:tab w:val="num" w:pos="2880"/>
        </w:tabs>
        <w:ind w:left="2880" w:hanging="360"/>
      </w:pPr>
    </w:lvl>
    <w:lvl w:ilvl="4" w:tplc="CFFC7FE4" w:tentative="1">
      <w:start w:val="1"/>
      <w:numFmt w:val="lowerLetter"/>
      <w:lvlText w:val="%5."/>
      <w:lvlJc w:val="left"/>
      <w:pPr>
        <w:tabs>
          <w:tab w:val="num" w:pos="3600"/>
        </w:tabs>
        <w:ind w:left="3600" w:hanging="360"/>
      </w:pPr>
    </w:lvl>
    <w:lvl w:ilvl="5" w:tplc="D09C892E" w:tentative="1">
      <w:start w:val="1"/>
      <w:numFmt w:val="lowerRoman"/>
      <w:lvlText w:val="%6."/>
      <w:lvlJc w:val="right"/>
      <w:pPr>
        <w:tabs>
          <w:tab w:val="num" w:pos="4320"/>
        </w:tabs>
        <w:ind w:left="4320" w:hanging="180"/>
      </w:pPr>
    </w:lvl>
    <w:lvl w:ilvl="6" w:tplc="19BEDAF4" w:tentative="1">
      <w:start w:val="1"/>
      <w:numFmt w:val="decimal"/>
      <w:lvlText w:val="%7."/>
      <w:lvlJc w:val="left"/>
      <w:pPr>
        <w:tabs>
          <w:tab w:val="num" w:pos="5040"/>
        </w:tabs>
        <w:ind w:left="5040" w:hanging="360"/>
      </w:pPr>
    </w:lvl>
    <w:lvl w:ilvl="7" w:tplc="730626B2" w:tentative="1">
      <w:start w:val="1"/>
      <w:numFmt w:val="lowerLetter"/>
      <w:lvlText w:val="%8."/>
      <w:lvlJc w:val="left"/>
      <w:pPr>
        <w:tabs>
          <w:tab w:val="num" w:pos="5760"/>
        </w:tabs>
        <w:ind w:left="5760" w:hanging="360"/>
      </w:pPr>
    </w:lvl>
    <w:lvl w:ilvl="8" w:tplc="C9265C32" w:tentative="1">
      <w:start w:val="1"/>
      <w:numFmt w:val="lowerRoman"/>
      <w:lvlText w:val="%9."/>
      <w:lvlJc w:val="right"/>
      <w:pPr>
        <w:tabs>
          <w:tab w:val="num" w:pos="6480"/>
        </w:tabs>
        <w:ind w:left="6480" w:hanging="180"/>
      </w:pPr>
    </w:lvl>
  </w:abstractNum>
  <w:abstractNum w:abstractNumId="17">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nsid w:val="6F8F1447"/>
    <w:multiLevelType w:val="hybridMultilevel"/>
    <w:tmpl w:val="B5646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C517F2A"/>
    <w:multiLevelType w:val="multilevel"/>
    <w:tmpl w:val="16EA624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5"/>
  </w:num>
  <w:num w:numId="2">
    <w:abstractNumId w:val="7"/>
  </w:num>
  <w:num w:numId="3">
    <w:abstractNumId w:val="17"/>
  </w:num>
  <w:num w:numId="4">
    <w:abstractNumId w:val="3"/>
  </w:num>
  <w:num w:numId="5">
    <w:abstractNumId w:val="16"/>
  </w:num>
  <w:num w:numId="6">
    <w:abstractNumId w:val="12"/>
  </w:num>
  <w:num w:numId="7">
    <w:abstractNumId w:val="8"/>
  </w:num>
  <w:num w:numId="8">
    <w:abstractNumId w:val="11"/>
  </w:num>
  <w:num w:numId="9">
    <w:abstractNumId w:val="14"/>
  </w:num>
  <w:num w:numId="10">
    <w:abstractNumId w:val="13"/>
  </w:num>
  <w:num w:numId="11">
    <w:abstractNumId w:val="1"/>
  </w:num>
  <w:num w:numId="12">
    <w:abstractNumId w:val="0"/>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46AB"/>
    <w:rsid w:val="00012469"/>
    <w:rsid w:val="000270FC"/>
    <w:rsid w:val="00027C58"/>
    <w:rsid w:val="0003099C"/>
    <w:rsid w:val="00030F81"/>
    <w:rsid w:val="00036579"/>
    <w:rsid w:val="00040F57"/>
    <w:rsid w:val="00043D07"/>
    <w:rsid w:val="0004441C"/>
    <w:rsid w:val="000448EB"/>
    <w:rsid w:val="0006738F"/>
    <w:rsid w:val="0007148D"/>
    <w:rsid w:val="00071911"/>
    <w:rsid w:val="0007308F"/>
    <w:rsid w:val="000819C7"/>
    <w:rsid w:val="00083A91"/>
    <w:rsid w:val="000935C2"/>
    <w:rsid w:val="000952CF"/>
    <w:rsid w:val="000A012D"/>
    <w:rsid w:val="000A03F6"/>
    <w:rsid w:val="000B0C9D"/>
    <w:rsid w:val="000B22ED"/>
    <w:rsid w:val="000B5EFE"/>
    <w:rsid w:val="000B6763"/>
    <w:rsid w:val="000D3B2E"/>
    <w:rsid w:val="000E2A7E"/>
    <w:rsid w:val="000E76AB"/>
    <w:rsid w:val="0010337A"/>
    <w:rsid w:val="001033E8"/>
    <w:rsid w:val="0010561C"/>
    <w:rsid w:val="0010746C"/>
    <w:rsid w:val="00112290"/>
    <w:rsid w:val="00120BC5"/>
    <w:rsid w:val="00120C14"/>
    <w:rsid w:val="00135E30"/>
    <w:rsid w:val="00140460"/>
    <w:rsid w:val="0016144A"/>
    <w:rsid w:val="0016349F"/>
    <w:rsid w:val="0017188D"/>
    <w:rsid w:val="001776C8"/>
    <w:rsid w:val="001861AF"/>
    <w:rsid w:val="00193967"/>
    <w:rsid w:val="00196866"/>
    <w:rsid w:val="001A4332"/>
    <w:rsid w:val="001B2154"/>
    <w:rsid w:val="001B6069"/>
    <w:rsid w:val="001B73ED"/>
    <w:rsid w:val="001C23A1"/>
    <w:rsid w:val="001C2DB9"/>
    <w:rsid w:val="001C3712"/>
    <w:rsid w:val="001D0D99"/>
    <w:rsid w:val="001E72B4"/>
    <w:rsid w:val="001F0823"/>
    <w:rsid w:val="001F68EE"/>
    <w:rsid w:val="001F7BFE"/>
    <w:rsid w:val="00200A66"/>
    <w:rsid w:val="0020207A"/>
    <w:rsid w:val="0020222B"/>
    <w:rsid w:val="00203630"/>
    <w:rsid w:val="00210891"/>
    <w:rsid w:val="002149F9"/>
    <w:rsid w:val="00216C72"/>
    <w:rsid w:val="00224E6C"/>
    <w:rsid w:val="0022731F"/>
    <w:rsid w:val="0023659D"/>
    <w:rsid w:val="002404D7"/>
    <w:rsid w:val="0026582C"/>
    <w:rsid w:val="00271778"/>
    <w:rsid w:val="00280E38"/>
    <w:rsid w:val="00281033"/>
    <w:rsid w:val="0028718B"/>
    <w:rsid w:val="00292DAF"/>
    <w:rsid w:val="002B02E2"/>
    <w:rsid w:val="002B06C9"/>
    <w:rsid w:val="002B56E1"/>
    <w:rsid w:val="002C0631"/>
    <w:rsid w:val="002C0A1D"/>
    <w:rsid w:val="002C146C"/>
    <w:rsid w:val="002E3FCF"/>
    <w:rsid w:val="002E4805"/>
    <w:rsid w:val="003001C9"/>
    <w:rsid w:val="00304D4B"/>
    <w:rsid w:val="00306CB1"/>
    <w:rsid w:val="003149A1"/>
    <w:rsid w:val="00316CA0"/>
    <w:rsid w:val="0032103B"/>
    <w:rsid w:val="00326450"/>
    <w:rsid w:val="0033149E"/>
    <w:rsid w:val="0033315C"/>
    <w:rsid w:val="00334A7C"/>
    <w:rsid w:val="00335A01"/>
    <w:rsid w:val="003422DD"/>
    <w:rsid w:val="00344F34"/>
    <w:rsid w:val="00346FC2"/>
    <w:rsid w:val="00351598"/>
    <w:rsid w:val="0035245D"/>
    <w:rsid w:val="00354990"/>
    <w:rsid w:val="00354CE9"/>
    <w:rsid w:val="003561A1"/>
    <w:rsid w:val="003565E2"/>
    <w:rsid w:val="0036409B"/>
    <w:rsid w:val="00366F4B"/>
    <w:rsid w:val="00370DC9"/>
    <w:rsid w:val="003743BE"/>
    <w:rsid w:val="0037444B"/>
    <w:rsid w:val="003755AD"/>
    <w:rsid w:val="00375BDF"/>
    <w:rsid w:val="00376980"/>
    <w:rsid w:val="0038494A"/>
    <w:rsid w:val="00385BE9"/>
    <w:rsid w:val="00386113"/>
    <w:rsid w:val="0039181A"/>
    <w:rsid w:val="00394ABA"/>
    <w:rsid w:val="00397E25"/>
    <w:rsid w:val="003B4873"/>
    <w:rsid w:val="003B5CD9"/>
    <w:rsid w:val="003C4074"/>
    <w:rsid w:val="003D2157"/>
    <w:rsid w:val="003E19C8"/>
    <w:rsid w:val="003E20E5"/>
    <w:rsid w:val="003E5DAA"/>
    <w:rsid w:val="003F2424"/>
    <w:rsid w:val="003F30BA"/>
    <w:rsid w:val="003F6E67"/>
    <w:rsid w:val="003F79AA"/>
    <w:rsid w:val="0040087E"/>
    <w:rsid w:val="00403DAF"/>
    <w:rsid w:val="00411E41"/>
    <w:rsid w:val="00425483"/>
    <w:rsid w:val="0043023F"/>
    <w:rsid w:val="004351A6"/>
    <w:rsid w:val="004612B2"/>
    <w:rsid w:val="0046207B"/>
    <w:rsid w:val="00463D0A"/>
    <w:rsid w:val="0046576B"/>
    <w:rsid w:val="0047367E"/>
    <w:rsid w:val="00480248"/>
    <w:rsid w:val="00480295"/>
    <w:rsid w:val="00494948"/>
    <w:rsid w:val="004A07FC"/>
    <w:rsid w:val="004A2142"/>
    <w:rsid w:val="004A55A3"/>
    <w:rsid w:val="004A671D"/>
    <w:rsid w:val="004B547D"/>
    <w:rsid w:val="004B570E"/>
    <w:rsid w:val="004C1304"/>
    <w:rsid w:val="004C3E22"/>
    <w:rsid w:val="004D43D6"/>
    <w:rsid w:val="004E0ACF"/>
    <w:rsid w:val="004E3987"/>
    <w:rsid w:val="00500E0C"/>
    <w:rsid w:val="00503508"/>
    <w:rsid w:val="00505956"/>
    <w:rsid w:val="00510AD8"/>
    <w:rsid w:val="00513C51"/>
    <w:rsid w:val="00520250"/>
    <w:rsid w:val="00523E46"/>
    <w:rsid w:val="00525AF1"/>
    <w:rsid w:val="0054587E"/>
    <w:rsid w:val="005525F2"/>
    <w:rsid w:val="0056328C"/>
    <w:rsid w:val="00564EAF"/>
    <w:rsid w:val="00564EB6"/>
    <w:rsid w:val="005656DE"/>
    <w:rsid w:val="005662A8"/>
    <w:rsid w:val="00574038"/>
    <w:rsid w:val="0057445C"/>
    <w:rsid w:val="00575F04"/>
    <w:rsid w:val="00583BCF"/>
    <w:rsid w:val="00592D8E"/>
    <w:rsid w:val="005A148D"/>
    <w:rsid w:val="005A3047"/>
    <w:rsid w:val="005A52A0"/>
    <w:rsid w:val="005A52BC"/>
    <w:rsid w:val="005A7063"/>
    <w:rsid w:val="005B7D67"/>
    <w:rsid w:val="005D7D7B"/>
    <w:rsid w:val="005E2986"/>
    <w:rsid w:val="005E2E3B"/>
    <w:rsid w:val="005E33B6"/>
    <w:rsid w:val="005F115C"/>
    <w:rsid w:val="005F3E99"/>
    <w:rsid w:val="005F5325"/>
    <w:rsid w:val="005F6032"/>
    <w:rsid w:val="00603E6E"/>
    <w:rsid w:val="006111DB"/>
    <w:rsid w:val="00614F76"/>
    <w:rsid w:val="00615B85"/>
    <w:rsid w:val="00616263"/>
    <w:rsid w:val="006349DE"/>
    <w:rsid w:val="00641542"/>
    <w:rsid w:val="006472DD"/>
    <w:rsid w:val="00653BD8"/>
    <w:rsid w:val="006544DE"/>
    <w:rsid w:val="006551F1"/>
    <w:rsid w:val="006562EB"/>
    <w:rsid w:val="006607F1"/>
    <w:rsid w:val="00660E09"/>
    <w:rsid w:val="00664C84"/>
    <w:rsid w:val="00664CAF"/>
    <w:rsid w:val="00667A70"/>
    <w:rsid w:val="006861BA"/>
    <w:rsid w:val="006A03F9"/>
    <w:rsid w:val="006A0E13"/>
    <w:rsid w:val="006A6E59"/>
    <w:rsid w:val="006B4219"/>
    <w:rsid w:val="006B4738"/>
    <w:rsid w:val="006B5903"/>
    <w:rsid w:val="006D2EA1"/>
    <w:rsid w:val="006D4200"/>
    <w:rsid w:val="006D452C"/>
    <w:rsid w:val="006E18E4"/>
    <w:rsid w:val="006E215A"/>
    <w:rsid w:val="006E38AD"/>
    <w:rsid w:val="006E4D46"/>
    <w:rsid w:val="006F7C75"/>
    <w:rsid w:val="0070383E"/>
    <w:rsid w:val="00706951"/>
    <w:rsid w:val="00721CEE"/>
    <w:rsid w:val="0074252F"/>
    <w:rsid w:val="007462F5"/>
    <w:rsid w:val="00746330"/>
    <w:rsid w:val="00751FC5"/>
    <w:rsid w:val="00752672"/>
    <w:rsid w:val="00752C46"/>
    <w:rsid w:val="00752FCF"/>
    <w:rsid w:val="00757987"/>
    <w:rsid w:val="00757F50"/>
    <w:rsid w:val="00760C52"/>
    <w:rsid w:val="00763F78"/>
    <w:rsid w:val="00785BE3"/>
    <w:rsid w:val="00794B3C"/>
    <w:rsid w:val="007A22EB"/>
    <w:rsid w:val="007A2306"/>
    <w:rsid w:val="007A36CD"/>
    <w:rsid w:val="007A475E"/>
    <w:rsid w:val="007B17B8"/>
    <w:rsid w:val="007B6636"/>
    <w:rsid w:val="007B697D"/>
    <w:rsid w:val="007C2C43"/>
    <w:rsid w:val="007C354C"/>
    <w:rsid w:val="007C7BDF"/>
    <w:rsid w:val="007D0B3B"/>
    <w:rsid w:val="007D4782"/>
    <w:rsid w:val="007D58FC"/>
    <w:rsid w:val="007F2BA8"/>
    <w:rsid w:val="007F4FD3"/>
    <w:rsid w:val="00805181"/>
    <w:rsid w:val="0081313B"/>
    <w:rsid w:val="0081428D"/>
    <w:rsid w:val="008218F9"/>
    <w:rsid w:val="00844807"/>
    <w:rsid w:val="00845507"/>
    <w:rsid w:val="0084790E"/>
    <w:rsid w:val="00861460"/>
    <w:rsid w:val="0086402A"/>
    <w:rsid w:val="0086402D"/>
    <w:rsid w:val="0086693D"/>
    <w:rsid w:val="008708DB"/>
    <w:rsid w:val="00871666"/>
    <w:rsid w:val="00872CAE"/>
    <w:rsid w:val="00877463"/>
    <w:rsid w:val="00883249"/>
    <w:rsid w:val="0089664E"/>
    <w:rsid w:val="008A36E0"/>
    <w:rsid w:val="008A5D94"/>
    <w:rsid w:val="008B0928"/>
    <w:rsid w:val="008B3C54"/>
    <w:rsid w:val="008C0367"/>
    <w:rsid w:val="008C151D"/>
    <w:rsid w:val="008C230E"/>
    <w:rsid w:val="008C652D"/>
    <w:rsid w:val="008D709D"/>
    <w:rsid w:val="008E5E17"/>
    <w:rsid w:val="008F0EAD"/>
    <w:rsid w:val="008F61C1"/>
    <w:rsid w:val="008F653E"/>
    <w:rsid w:val="009028F8"/>
    <w:rsid w:val="009055F3"/>
    <w:rsid w:val="00905CAC"/>
    <w:rsid w:val="009159D4"/>
    <w:rsid w:val="009160EC"/>
    <w:rsid w:val="00920BCD"/>
    <w:rsid w:val="00932BBA"/>
    <w:rsid w:val="0093517A"/>
    <w:rsid w:val="00944FEF"/>
    <w:rsid w:val="00947072"/>
    <w:rsid w:val="00954AC2"/>
    <w:rsid w:val="0095516E"/>
    <w:rsid w:val="00961660"/>
    <w:rsid w:val="0096176C"/>
    <w:rsid w:val="00963CFF"/>
    <w:rsid w:val="009751DA"/>
    <w:rsid w:val="00986C77"/>
    <w:rsid w:val="0099027A"/>
    <w:rsid w:val="00995F37"/>
    <w:rsid w:val="009B5FE5"/>
    <w:rsid w:val="009C0833"/>
    <w:rsid w:val="009C1668"/>
    <w:rsid w:val="009C44B1"/>
    <w:rsid w:val="009C450F"/>
    <w:rsid w:val="009C4637"/>
    <w:rsid w:val="009D1AFA"/>
    <w:rsid w:val="009D51B5"/>
    <w:rsid w:val="009E2F5B"/>
    <w:rsid w:val="009E56F7"/>
    <w:rsid w:val="00A011CD"/>
    <w:rsid w:val="00A015AE"/>
    <w:rsid w:val="00A05FCB"/>
    <w:rsid w:val="00A1003A"/>
    <w:rsid w:val="00A12ED4"/>
    <w:rsid w:val="00A152AA"/>
    <w:rsid w:val="00A1729E"/>
    <w:rsid w:val="00A20E59"/>
    <w:rsid w:val="00A31E8F"/>
    <w:rsid w:val="00A34D28"/>
    <w:rsid w:val="00A41661"/>
    <w:rsid w:val="00A527E1"/>
    <w:rsid w:val="00A60FFB"/>
    <w:rsid w:val="00A66B3B"/>
    <w:rsid w:val="00A7212F"/>
    <w:rsid w:val="00A73C11"/>
    <w:rsid w:val="00A756DE"/>
    <w:rsid w:val="00A818B9"/>
    <w:rsid w:val="00A830C9"/>
    <w:rsid w:val="00A83E93"/>
    <w:rsid w:val="00A917B8"/>
    <w:rsid w:val="00A94CB2"/>
    <w:rsid w:val="00A97F8E"/>
    <w:rsid w:val="00AA35C4"/>
    <w:rsid w:val="00AA7D9C"/>
    <w:rsid w:val="00AB183B"/>
    <w:rsid w:val="00AB19C8"/>
    <w:rsid w:val="00AB2E93"/>
    <w:rsid w:val="00AB4524"/>
    <w:rsid w:val="00AB5FEB"/>
    <w:rsid w:val="00AD2904"/>
    <w:rsid w:val="00AD4DC6"/>
    <w:rsid w:val="00AD5D73"/>
    <w:rsid w:val="00AE6665"/>
    <w:rsid w:val="00AF1046"/>
    <w:rsid w:val="00AF6870"/>
    <w:rsid w:val="00B060E3"/>
    <w:rsid w:val="00B12F85"/>
    <w:rsid w:val="00B21529"/>
    <w:rsid w:val="00B25647"/>
    <w:rsid w:val="00B34F50"/>
    <w:rsid w:val="00B414CA"/>
    <w:rsid w:val="00B4441A"/>
    <w:rsid w:val="00B455B5"/>
    <w:rsid w:val="00B46D33"/>
    <w:rsid w:val="00B46DA7"/>
    <w:rsid w:val="00B53573"/>
    <w:rsid w:val="00B53BD2"/>
    <w:rsid w:val="00B61ACC"/>
    <w:rsid w:val="00B674F9"/>
    <w:rsid w:val="00B71342"/>
    <w:rsid w:val="00B726F1"/>
    <w:rsid w:val="00B74371"/>
    <w:rsid w:val="00B74A66"/>
    <w:rsid w:val="00B8600B"/>
    <w:rsid w:val="00B911E0"/>
    <w:rsid w:val="00BA5057"/>
    <w:rsid w:val="00BB43A3"/>
    <w:rsid w:val="00BC04C3"/>
    <w:rsid w:val="00C034CC"/>
    <w:rsid w:val="00C04E26"/>
    <w:rsid w:val="00C1041A"/>
    <w:rsid w:val="00C13E28"/>
    <w:rsid w:val="00C21664"/>
    <w:rsid w:val="00C256A5"/>
    <w:rsid w:val="00C26639"/>
    <w:rsid w:val="00C27D6A"/>
    <w:rsid w:val="00C33FEB"/>
    <w:rsid w:val="00C358C7"/>
    <w:rsid w:val="00C36E59"/>
    <w:rsid w:val="00C42733"/>
    <w:rsid w:val="00C43B9C"/>
    <w:rsid w:val="00C444F5"/>
    <w:rsid w:val="00C4670E"/>
    <w:rsid w:val="00C52DE0"/>
    <w:rsid w:val="00C61335"/>
    <w:rsid w:val="00C714A2"/>
    <w:rsid w:val="00C72953"/>
    <w:rsid w:val="00C74A4F"/>
    <w:rsid w:val="00C81860"/>
    <w:rsid w:val="00C8733E"/>
    <w:rsid w:val="00C87560"/>
    <w:rsid w:val="00CB04D1"/>
    <w:rsid w:val="00CB3B8E"/>
    <w:rsid w:val="00CB6919"/>
    <w:rsid w:val="00CC3DB5"/>
    <w:rsid w:val="00CC7BB2"/>
    <w:rsid w:val="00CC7BD4"/>
    <w:rsid w:val="00CD2A2C"/>
    <w:rsid w:val="00CD7648"/>
    <w:rsid w:val="00CE1B9A"/>
    <w:rsid w:val="00CE5F8D"/>
    <w:rsid w:val="00CE72A9"/>
    <w:rsid w:val="00CF00E0"/>
    <w:rsid w:val="00CF3F97"/>
    <w:rsid w:val="00D0120D"/>
    <w:rsid w:val="00D01D77"/>
    <w:rsid w:val="00D0353F"/>
    <w:rsid w:val="00D037E4"/>
    <w:rsid w:val="00D03C4D"/>
    <w:rsid w:val="00D04CEB"/>
    <w:rsid w:val="00D13FD4"/>
    <w:rsid w:val="00D266ED"/>
    <w:rsid w:val="00D3121C"/>
    <w:rsid w:val="00D36136"/>
    <w:rsid w:val="00D44A3A"/>
    <w:rsid w:val="00D67299"/>
    <w:rsid w:val="00D75784"/>
    <w:rsid w:val="00D82967"/>
    <w:rsid w:val="00D87EC0"/>
    <w:rsid w:val="00D9672A"/>
    <w:rsid w:val="00DB65E9"/>
    <w:rsid w:val="00DC6706"/>
    <w:rsid w:val="00DC7C5A"/>
    <w:rsid w:val="00DD1F72"/>
    <w:rsid w:val="00DD3338"/>
    <w:rsid w:val="00DE46C0"/>
    <w:rsid w:val="00DE66BB"/>
    <w:rsid w:val="00E005CA"/>
    <w:rsid w:val="00E05FF5"/>
    <w:rsid w:val="00E10AEF"/>
    <w:rsid w:val="00E24A8A"/>
    <w:rsid w:val="00E278B5"/>
    <w:rsid w:val="00E336C3"/>
    <w:rsid w:val="00E3414E"/>
    <w:rsid w:val="00E423D1"/>
    <w:rsid w:val="00E438B4"/>
    <w:rsid w:val="00E574F5"/>
    <w:rsid w:val="00E632B1"/>
    <w:rsid w:val="00E63785"/>
    <w:rsid w:val="00E658B5"/>
    <w:rsid w:val="00E7447C"/>
    <w:rsid w:val="00E745B2"/>
    <w:rsid w:val="00E80BE2"/>
    <w:rsid w:val="00E818F0"/>
    <w:rsid w:val="00E87A9F"/>
    <w:rsid w:val="00E90222"/>
    <w:rsid w:val="00E914A7"/>
    <w:rsid w:val="00E9253B"/>
    <w:rsid w:val="00EA3EB0"/>
    <w:rsid w:val="00EA422F"/>
    <w:rsid w:val="00EA6C36"/>
    <w:rsid w:val="00EB6FE7"/>
    <w:rsid w:val="00EB7E8E"/>
    <w:rsid w:val="00EC34EA"/>
    <w:rsid w:val="00EC4253"/>
    <w:rsid w:val="00EC5780"/>
    <w:rsid w:val="00ED3BF8"/>
    <w:rsid w:val="00ED63F0"/>
    <w:rsid w:val="00ED7330"/>
    <w:rsid w:val="00ED7FCE"/>
    <w:rsid w:val="00EE619E"/>
    <w:rsid w:val="00F01C74"/>
    <w:rsid w:val="00F04110"/>
    <w:rsid w:val="00F04967"/>
    <w:rsid w:val="00F055C8"/>
    <w:rsid w:val="00F07848"/>
    <w:rsid w:val="00F123B2"/>
    <w:rsid w:val="00F155E9"/>
    <w:rsid w:val="00F178B3"/>
    <w:rsid w:val="00F23625"/>
    <w:rsid w:val="00F2648E"/>
    <w:rsid w:val="00F30BAD"/>
    <w:rsid w:val="00F33FF8"/>
    <w:rsid w:val="00F4086A"/>
    <w:rsid w:val="00F4185A"/>
    <w:rsid w:val="00F52429"/>
    <w:rsid w:val="00F5392F"/>
    <w:rsid w:val="00F53C41"/>
    <w:rsid w:val="00F55FB8"/>
    <w:rsid w:val="00F579E3"/>
    <w:rsid w:val="00F60E3C"/>
    <w:rsid w:val="00F6388B"/>
    <w:rsid w:val="00F719D5"/>
    <w:rsid w:val="00FA27C1"/>
    <w:rsid w:val="00FA69E5"/>
    <w:rsid w:val="00FB67B6"/>
    <w:rsid w:val="00FB691D"/>
    <w:rsid w:val="00FE4A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link w:val="AsuntodelcomentarioCar"/>
    <w:uiPriority w:val="99"/>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Titulo 1,Capítulo"/>
    <w:basedOn w:val="Normal"/>
    <w:link w:val="PrrafodelistaCar"/>
    <w:qFormat/>
    <w:rsid w:val="009D51B5"/>
    <w:pPr>
      <w:ind w:left="720"/>
      <w:contextualSpacing/>
    </w:pPr>
    <w:rPr>
      <w:lang w:val="es-CO"/>
    </w:rPr>
  </w:style>
  <w:style w:type="character" w:customStyle="1" w:styleId="PrrafodelistaCar">
    <w:name w:val="Párrafo de lista Car"/>
    <w:aliases w:val="TIT 2 IND Car,tEXTO Car,Texto Car,List Paragraph1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Prrafodelista1">
    <w:name w:val="Párrafo de lista1"/>
    <w:basedOn w:val="Normal"/>
    <w:rsid w:val="002C0631"/>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2C0631"/>
    <w:pPr>
      <w:suppressAutoHyphens/>
      <w:spacing w:after="200" w:line="276" w:lineRule="auto"/>
      <w:ind w:left="720"/>
    </w:pPr>
    <w:rPr>
      <w:rFonts w:ascii="Calibri" w:eastAsia="Calibri" w:hAnsi="Calibri" w:cs="Calibri"/>
      <w:sz w:val="22"/>
      <w:szCs w:val="22"/>
      <w:lang w:val="es-EC" w:eastAsia="ar-SA"/>
    </w:rPr>
  </w:style>
  <w:style w:type="character" w:customStyle="1" w:styleId="TextodegloboCar">
    <w:name w:val="Texto de globo Car"/>
    <w:link w:val="Textodeglobo"/>
    <w:rsid w:val="002C0631"/>
    <w:rPr>
      <w:rFonts w:ascii="Tahoma" w:hAnsi="Tahoma" w:cs="Tahoma"/>
      <w:sz w:val="16"/>
      <w:szCs w:val="16"/>
      <w:lang w:val="es-ES_tradnl" w:eastAsia="en-US"/>
    </w:rPr>
  </w:style>
  <w:style w:type="character" w:customStyle="1" w:styleId="AsuntodelcomentarioCar">
    <w:name w:val="Asunto del comentario Car"/>
    <w:link w:val="Asuntodelcomentario"/>
    <w:uiPriority w:val="99"/>
    <w:semiHidden/>
    <w:rsid w:val="002C0631"/>
    <w:rPr>
      <w:b/>
      <w:bCs/>
      <w:lang w:val="es-ES_tradnl" w:eastAsia="en-US"/>
    </w:rPr>
  </w:style>
  <w:style w:type="character" w:customStyle="1" w:styleId="Ttulo5Car">
    <w:name w:val="Título 5 Car"/>
    <w:link w:val="Ttulo5"/>
    <w:rsid w:val="002C0631"/>
    <w:rPr>
      <w:b/>
      <w:bCs/>
      <w:sz w:val="28"/>
      <w:szCs w:val="24"/>
      <w:lang w:val="es-ES_tradnl" w:eastAsia="en-US"/>
    </w:rPr>
  </w:style>
  <w:style w:type="character" w:customStyle="1" w:styleId="Ttulo1Car">
    <w:name w:val="Título 1 Car"/>
    <w:aliases w:val="Document Header1 Car"/>
    <w:link w:val="Ttulo1"/>
    <w:uiPriority w:val="9"/>
    <w:rsid w:val="002C0631"/>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2C0631"/>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2C0631"/>
    <w:rPr>
      <w:b/>
      <w:bCs/>
      <w:sz w:val="24"/>
      <w:szCs w:val="24"/>
      <w:lang w:val="es-ES_tradnl" w:eastAsia="en-US"/>
    </w:rPr>
  </w:style>
  <w:style w:type="paragraph" w:styleId="TtulodeTDC">
    <w:name w:val="TOC Heading"/>
    <w:basedOn w:val="Ttulo1"/>
    <w:next w:val="Normal"/>
    <w:uiPriority w:val="39"/>
    <w:unhideWhenUsed/>
    <w:qFormat/>
    <w:rsid w:val="002C0631"/>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character" w:styleId="Textodelmarcadordeposicin">
    <w:name w:val="Placeholder Text"/>
    <w:uiPriority w:val="99"/>
    <w:semiHidden/>
    <w:rsid w:val="002C0631"/>
    <w:rPr>
      <w:color w:val="808080"/>
    </w:rPr>
  </w:style>
  <w:style w:type="paragraph" w:styleId="Sinespaciado">
    <w:name w:val="No Spacing"/>
    <w:link w:val="SinespaciadoCar"/>
    <w:uiPriority w:val="1"/>
    <w:qFormat/>
    <w:rsid w:val="002C0631"/>
    <w:rPr>
      <w:rFonts w:ascii="Calibri" w:hAnsi="Calibri"/>
      <w:sz w:val="22"/>
      <w:szCs w:val="22"/>
      <w:lang w:val="es-EC" w:eastAsia="es-EC"/>
    </w:rPr>
  </w:style>
  <w:style w:type="character" w:customStyle="1" w:styleId="SinespaciadoCar">
    <w:name w:val="Sin espaciado Car"/>
    <w:link w:val="Sinespaciado"/>
    <w:uiPriority w:val="1"/>
    <w:rsid w:val="002C0631"/>
    <w:rPr>
      <w:rFonts w:ascii="Calibri" w:hAnsi="Calibri"/>
      <w:sz w:val="22"/>
      <w:szCs w:val="22"/>
      <w:lang w:val="es-EC" w:eastAsia="es-EC"/>
    </w:rPr>
  </w:style>
  <w:style w:type="paragraph" w:customStyle="1" w:styleId="Contenidodelatabla">
    <w:name w:val="Contenido de la tabla"/>
    <w:basedOn w:val="Normal"/>
    <w:rsid w:val="002C0631"/>
    <w:pPr>
      <w:suppressLineNumbers/>
      <w:suppressAutoHyphens/>
    </w:pPr>
    <w:rPr>
      <w:szCs w:val="20"/>
      <w:lang w:val="es-EC" w:eastAsia="hi-IN" w:bidi="hi-IN"/>
    </w:rPr>
  </w:style>
  <w:style w:type="paragraph" w:customStyle="1" w:styleId="TableContents">
    <w:name w:val="Table Contents"/>
    <w:basedOn w:val="Normal"/>
    <w:rsid w:val="002C0631"/>
    <w:pPr>
      <w:suppressLineNumbers/>
      <w:suppressAutoHyphens/>
      <w:autoSpaceDN w:val="0"/>
      <w:textAlignment w:val="baseline"/>
    </w:pPr>
    <w:rPr>
      <w:rFonts w:cs="Calibri"/>
      <w:lang w:val="es-EC" w:eastAsia="ar-SA"/>
    </w:rPr>
  </w:style>
  <w:style w:type="paragraph" w:customStyle="1" w:styleId="Standard">
    <w:name w:val="Standard"/>
    <w:rsid w:val="002C0631"/>
    <w:pPr>
      <w:autoSpaceDN w:val="0"/>
      <w:textAlignment w:val="baseline"/>
    </w:pPr>
    <w:rPr>
      <w:lang w:val="es-EC" w:eastAsia="es-EC"/>
    </w:rPr>
  </w:style>
  <w:style w:type="paragraph" w:customStyle="1" w:styleId="Textbody">
    <w:name w:val="Text body"/>
    <w:basedOn w:val="Standard"/>
    <w:rsid w:val="002C0631"/>
    <w:pPr>
      <w:spacing w:after="120"/>
    </w:pPr>
  </w:style>
  <w:style w:type="character" w:customStyle="1" w:styleId="TextoindependienteCar">
    <w:name w:val="Texto independiente Car"/>
    <w:link w:val="Textoindependiente"/>
    <w:uiPriority w:val="99"/>
    <w:rsid w:val="002C0631"/>
    <w:rPr>
      <w:sz w:val="72"/>
      <w:szCs w:val="24"/>
      <w:lang w:val="es-ES_tradnl" w:eastAsia="en-US"/>
    </w:rPr>
  </w:style>
  <w:style w:type="character" w:customStyle="1" w:styleId="SangradetextonormalCar">
    <w:name w:val="Sangría de texto normal Car"/>
    <w:link w:val="Sangradetextonormal"/>
    <w:uiPriority w:val="99"/>
    <w:rsid w:val="002C0631"/>
    <w:rPr>
      <w:spacing w:val="-3"/>
      <w:sz w:val="24"/>
      <w:szCs w:val="24"/>
      <w:lang w:val="es-ES_tradnl" w:eastAsia="en-US"/>
    </w:rPr>
  </w:style>
  <w:style w:type="character" w:customStyle="1" w:styleId="EncabezadoCar">
    <w:name w:val="Encabezado Car"/>
    <w:basedOn w:val="Fuentedeprrafopredeter"/>
    <w:link w:val="Encabezado"/>
    <w:uiPriority w:val="99"/>
    <w:rsid w:val="002C0631"/>
    <w:rPr>
      <w:lang w:val="es-ES_tradnl" w:eastAsia="en-US"/>
    </w:rPr>
  </w:style>
  <w:style w:type="character" w:customStyle="1" w:styleId="Ttulo9Car">
    <w:name w:val="Título 9 Car"/>
    <w:basedOn w:val="Fuentedeprrafopredeter"/>
    <w:link w:val="Ttulo9"/>
    <w:uiPriority w:val="9"/>
    <w:rsid w:val="002C0631"/>
    <w:rPr>
      <w:rFonts w:ascii="CG Times" w:hAnsi="CG Times"/>
      <w:b/>
      <w:bCs/>
      <w:i/>
      <w:iCs/>
      <w:spacing w:val="-3"/>
      <w:sz w:val="24"/>
      <w:szCs w:val="24"/>
      <w:lang w:val="es-ES_tradnl" w:eastAsia="en-US"/>
    </w:rPr>
  </w:style>
  <w:style w:type="paragraph" w:customStyle="1" w:styleId="xl74">
    <w:name w:val="xl74"/>
    <w:basedOn w:val="Normal"/>
    <w:rsid w:val="002C0631"/>
    <w:pPr>
      <w:suppressAutoHyphens/>
      <w:spacing w:before="280" w:after="280"/>
      <w:jc w:val="center"/>
    </w:pPr>
    <w:rPr>
      <w:rFonts w:ascii="Arial" w:eastAsia="Arial Unicode MS" w:hAnsi="Arial" w:cs="Calibri"/>
      <w:b/>
      <w:bCs/>
      <w:lang w:val="es-ES" w:eastAsia="ar-SA"/>
    </w:rPr>
  </w:style>
  <w:style w:type="paragraph" w:customStyle="1" w:styleId="Normal1">
    <w:name w:val="Normal1"/>
    <w:rsid w:val="002C0631"/>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2C0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link w:val="AsuntodelcomentarioCar"/>
    <w:uiPriority w:val="99"/>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Titulo 1,Capítulo"/>
    <w:basedOn w:val="Normal"/>
    <w:link w:val="PrrafodelistaCar"/>
    <w:qFormat/>
    <w:rsid w:val="009D51B5"/>
    <w:pPr>
      <w:ind w:left="720"/>
      <w:contextualSpacing/>
    </w:pPr>
    <w:rPr>
      <w:lang w:val="es-CO"/>
    </w:rPr>
  </w:style>
  <w:style w:type="character" w:customStyle="1" w:styleId="PrrafodelistaCar">
    <w:name w:val="Párrafo de lista Car"/>
    <w:aliases w:val="TIT 2 IND Car,tEXTO Car,Texto Car,List Paragraph1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Prrafodelista1">
    <w:name w:val="Párrafo de lista1"/>
    <w:basedOn w:val="Normal"/>
    <w:rsid w:val="002C0631"/>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2C0631"/>
    <w:pPr>
      <w:suppressAutoHyphens/>
      <w:spacing w:after="200" w:line="276" w:lineRule="auto"/>
      <w:ind w:left="720"/>
    </w:pPr>
    <w:rPr>
      <w:rFonts w:ascii="Calibri" w:eastAsia="Calibri" w:hAnsi="Calibri" w:cs="Calibri"/>
      <w:sz w:val="22"/>
      <w:szCs w:val="22"/>
      <w:lang w:val="es-EC" w:eastAsia="ar-SA"/>
    </w:rPr>
  </w:style>
  <w:style w:type="character" w:customStyle="1" w:styleId="TextodegloboCar">
    <w:name w:val="Texto de globo Car"/>
    <w:link w:val="Textodeglobo"/>
    <w:rsid w:val="002C0631"/>
    <w:rPr>
      <w:rFonts w:ascii="Tahoma" w:hAnsi="Tahoma" w:cs="Tahoma"/>
      <w:sz w:val="16"/>
      <w:szCs w:val="16"/>
      <w:lang w:val="es-ES_tradnl" w:eastAsia="en-US"/>
    </w:rPr>
  </w:style>
  <w:style w:type="character" w:customStyle="1" w:styleId="AsuntodelcomentarioCar">
    <w:name w:val="Asunto del comentario Car"/>
    <w:link w:val="Asuntodelcomentario"/>
    <w:uiPriority w:val="99"/>
    <w:semiHidden/>
    <w:rsid w:val="002C0631"/>
    <w:rPr>
      <w:b/>
      <w:bCs/>
      <w:lang w:val="es-ES_tradnl" w:eastAsia="en-US"/>
    </w:rPr>
  </w:style>
  <w:style w:type="character" w:customStyle="1" w:styleId="Ttulo5Car">
    <w:name w:val="Título 5 Car"/>
    <w:link w:val="Ttulo5"/>
    <w:rsid w:val="002C0631"/>
    <w:rPr>
      <w:b/>
      <w:bCs/>
      <w:sz w:val="28"/>
      <w:szCs w:val="24"/>
      <w:lang w:val="es-ES_tradnl" w:eastAsia="en-US"/>
    </w:rPr>
  </w:style>
  <w:style w:type="character" w:customStyle="1" w:styleId="Ttulo1Car">
    <w:name w:val="Título 1 Car"/>
    <w:aliases w:val="Document Header1 Car"/>
    <w:link w:val="Ttulo1"/>
    <w:uiPriority w:val="9"/>
    <w:rsid w:val="002C0631"/>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2C0631"/>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2C0631"/>
    <w:rPr>
      <w:b/>
      <w:bCs/>
      <w:sz w:val="24"/>
      <w:szCs w:val="24"/>
      <w:lang w:val="es-ES_tradnl" w:eastAsia="en-US"/>
    </w:rPr>
  </w:style>
  <w:style w:type="paragraph" w:styleId="TtulodeTDC">
    <w:name w:val="TOC Heading"/>
    <w:basedOn w:val="Ttulo1"/>
    <w:next w:val="Normal"/>
    <w:uiPriority w:val="39"/>
    <w:unhideWhenUsed/>
    <w:qFormat/>
    <w:rsid w:val="002C0631"/>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character" w:styleId="Textodelmarcadordeposicin">
    <w:name w:val="Placeholder Text"/>
    <w:uiPriority w:val="99"/>
    <w:semiHidden/>
    <w:rsid w:val="002C0631"/>
    <w:rPr>
      <w:color w:val="808080"/>
    </w:rPr>
  </w:style>
  <w:style w:type="paragraph" w:styleId="Sinespaciado">
    <w:name w:val="No Spacing"/>
    <w:link w:val="SinespaciadoCar"/>
    <w:uiPriority w:val="1"/>
    <w:qFormat/>
    <w:rsid w:val="002C0631"/>
    <w:rPr>
      <w:rFonts w:ascii="Calibri" w:hAnsi="Calibri"/>
      <w:sz w:val="22"/>
      <w:szCs w:val="22"/>
      <w:lang w:val="es-EC" w:eastAsia="es-EC"/>
    </w:rPr>
  </w:style>
  <w:style w:type="character" w:customStyle="1" w:styleId="SinespaciadoCar">
    <w:name w:val="Sin espaciado Car"/>
    <w:link w:val="Sinespaciado"/>
    <w:uiPriority w:val="1"/>
    <w:rsid w:val="002C0631"/>
    <w:rPr>
      <w:rFonts w:ascii="Calibri" w:hAnsi="Calibri"/>
      <w:sz w:val="22"/>
      <w:szCs w:val="22"/>
      <w:lang w:val="es-EC" w:eastAsia="es-EC"/>
    </w:rPr>
  </w:style>
  <w:style w:type="paragraph" w:customStyle="1" w:styleId="Contenidodelatabla">
    <w:name w:val="Contenido de la tabla"/>
    <w:basedOn w:val="Normal"/>
    <w:rsid w:val="002C0631"/>
    <w:pPr>
      <w:suppressLineNumbers/>
      <w:suppressAutoHyphens/>
    </w:pPr>
    <w:rPr>
      <w:szCs w:val="20"/>
      <w:lang w:val="es-EC" w:eastAsia="hi-IN" w:bidi="hi-IN"/>
    </w:rPr>
  </w:style>
  <w:style w:type="paragraph" w:customStyle="1" w:styleId="TableContents">
    <w:name w:val="Table Contents"/>
    <w:basedOn w:val="Normal"/>
    <w:rsid w:val="002C0631"/>
    <w:pPr>
      <w:suppressLineNumbers/>
      <w:suppressAutoHyphens/>
      <w:autoSpaceDN w:val="0"/>
      <w:textAlignment w:val="baseline"/>
    </w:pPr>
    <w:rPr>
      <w:rFonts w:cs="Calibri"/>
      <w:lang w:val="es-EC" w:eastAsia="ar-SA"/>
    </w:rPr>
  </w:style>
  <w:style w:type="paragraph" w:customStyle="1" w:styleId="Standard">
    <w:name w:val="Standard"/>
    <w:rsid w:val="002C0631"/>
    <w:pPr>
      <w:autoSpaceDN w:val="0"/>
      <w:textAlignment w:val="baseline"/>
    </w:pPr>
    <w:rPr>
      <w:lang w:val="es-EC" w:eastAsia="es-EC"/>
    </w:rPr>
  </w:style>
  <w:style w:type="paragraph" w:customStyle="1" w:styleId="Textbody">
    <w:name w:val="Text body"/>
    <w:basedOn w:val="Standard"/>
    <w:rsid w:val="002C0631"/>
    <w:pPr>
      <w:spacing w:after="120"/>
    </w:pPr>
  </w:style>
  <w:style w:type="character" w:customStyle="1" w:styleId="TextoindependienteCar">
    <w:name w:val="Texto independiente Car"/>
    <w:link w:val="Textoindependiente"/>
    <w:uiPriority w:val="99"/>
    <w:rsid w:val="002C0631"/>
    <w:rPr>
      <w:sz w:val="72"/>
      <w:szCs w:val="24"/>
      <w:lang w:val="es-ES_tradnl" w:eastAsia="en-US"/>
    </w:rPr>
  </w:style>
  <w:style w:type="character" w:customStyle="1" w:styleId="SangradetextonormalCar">
    <w:name w:val="Sangría de texto normal Car"/>
    <w:link w:val="Sangradetextonormal"/>
    <w:uiPriority w:val="99"/>
    <w:rsid w:val="002C0631"/>
    <w:rPr>
      <w:spacing w:val="-3"/>
      <w:sz w:val="24"/>
      <w:szCs w:val="24"/>
      <w:lang w:val="es-ES_tradnl" w:eastAsia="en-US"/>
    </w:rPr>
  </w:style>
  <w:style w:type="character" w:customStyle="1" w:styleId="EncabezadoCar">
    <w:name w:val="Encabezado Car"/>
    <w:basedOn w:val="Fuentedeprrafopredeter"/>
    <w:link w:val="Encabezado"/>
    <w:uiPriority w:val="99"/>
    <w:rsid w:val="002C0631"/>
    <w:rPr>
      <w:lang w:val="es-ES_tradnl" w:eastAsia="en-US"/>
    </w:rPr>
  </w:style>
  <w:style w:type="character" w:customStyle="1" w:styleId="Ttulo9Car">
    <w:name w:val="Título 9 Car"/>
    <w:basedOn w:val="Fuentedeprrafopredeter"/>
    <w:link w:val="Ttulo9"/>
    <w:uiPriority w:val="9"/>
    <w:rsid w:val="002C0631"/>
    <w:rPr>
      <w:rFonts w:ascii="CG Times" w:hAnsi="CG Times"/>
      <w:b/>
      <w:bCs/>
      <w:i/>
      <w:iCs/>
      <w:spacing w:val="-3"/>
      <w:sz w:val="24"/>
      <w:szCs w:val="24"/>
      <w:lang w:val="es-ES_tradnl" w:eastAsia="en-US"/>
    </w:rPr>
  </w:style>
  <w:style w:type="paragraph" w:customStyle="1" w:styleId="xl74">
    <w:name w:val="xl74"/>
    <w:basedOn w:val="Normal"/>
    <w:rsid w:val="002C0631"/>
    <w:pPr>
      <w:suppressAutoHyphens/>
      <w:spacing w:before="280" w:after="280"/>
      <w:jc w:val="center"/>
    </w:pPr>
    <w:rPr>
      <w:rFonts w:ascii="Arial" w:eastAsia="Arial Unicode MS" w:hAnsi="Arial" w:cs="Calibri"/>
      <w:b/>
      <w:bCs/>
      <w:lang w:val="es-ES" w:eastAsia="ar-SA"/>
    </w:rPr>
  </w:style>
  <w:style w:type="paragraph" w:customStyle="1" w:styleId="Normal1">
    <w:name w:val="Normal1"/>
    <w:rsid w:val="002C0631"/>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2C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nergia.gob.ec/plan-inversiones-2015-2016-bi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www.energia.gob.ec/plan-inversiones-2015-2016-bid/" TargetMode="Externa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eader" Target="header4.xml"/><Relationship Id="rId22" Type="http://schemas.openxmlformats.org/officeDocument/2006/relationships/hyperlink" Target="http://www.unidadesdepropiedad.com" TargetMode="External"/><Relationship Id="rId27" Type="http://schemas.openxmlformats.org/officeDocument/2006/relationships/header" Target="header15.xml"/><Relationship Id="rId30" Type="http://schemas.openxmlformats.org/officeDocument/2006/relationships/header" Target="header17.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D9D7-7A42-480A-A005-22AB8442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119</Pages>
  <Words>34579</Words>
  <Characters>190185</Characters>
  <Application>Microsoft Office Word</Application>
  <DocSecurity>0</DocSecurity>
  <Lines>1584</Lines>
  <Paragraphs>448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224316</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Usuario de Windows</cp:lastModifiedBy>
  <cp:revision>12</cp:revision>
  <cp:lastPrinted>2015-08-27T16:25:00Z</cp:lastPrinted>
  <dcterms:created xsi:type="dcterms:W3CDTF">2015-12-16T19:30:00Z</dcterms:created>
  <dcterms:modified xsi:type="dcterms:W3CDTF">2015-12-17T20:40:00Z</dcterms:modified>
</cp:coreProperties>
</file>