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D570F" w14:textId="77777777" w:rsidR="00D54934" w:rsidRPr="00C90D24" w:rsidRDefault="00D54934" w:rsidP="005379E7">
      <w:pPr>
        <w:pStyle w:val="Ttulo"/>
        <w:tabs>
          <w:tab w:val="left" w:pos="2970"/>
          <w:tab w:val="left" w:pos="3150"/>
        </w:tabs>
        <w:ind w:left="-284" w:right="-563"/>
        <w:jc w:val="left"/>
        <w:rPr>
          <w:rFonts w:ascii="Candara" w:hAnsi="Candara"/>
        </w:rPr>
      </w:pPr>
    </w:p>
    <w:p w14:paraId="5FD19365" w14:textId="77777777" w:rsidR="00D54934" w:rsidRPr="00C90D24" w:rsidRDefault="00D54934" w:rsidP="005379E7">
      <w:pPr>
        <w:pStyle w:val="Ttulo"/>
        <w:ind w:left="-284" w:right="-563"/>
        <w:rPr>
          <w:rFonts w:ascii="Candara" w:hAnsi="Candara"/>
          <w:sz w:val="44"/>
          <w:szCs w:val="28"/>
        </w:rPr>
      </w:pPr>
      <w:r w:rsidRPr="00C90D24">
        <w:rPr>
          <w:rFonts w:ascii="Candara" w:hAnsi="Candara"/>
          <w:sz w:val="44"/>
          <w:szCs w:val="28"/>
        </w:rPr>
        <w:t>REPÚBLICA DEL ECUADOR</w:t>
      </w:r>
    </w:p>
    <w:p w14:paraId="3E0C26FA" w14:textId="77777777" w:rsidR="00D54934" w:rsidRPr="00C90D24" w:rsidRDefault="00D54934" w:rsidP="005379E7">
      <w:pPr>
        <w:pStyle w:val="Ttulo"/>
        <w:ind w:left="-284" w:right="-563"/>
        <w:rPr>
          <w:rFonts w:ascii="Candara" w:hAnsi="Candara"/>
          <w:sz w:val="44"/>
          <w:szCs w:val="28"/>
        </w:rPr>
      </w:pPr>
    </w:p>
    <w:p w14:paraId="73400807" w14:textId="77777777" w:rsidR="00D54934" w:rsidRPr="00C90D24" w:rsidRDefault="00D54934" w:rsidP="005379E7">
      <w:pPr>
        <w:pStyle w:val="Ttulo"/>
        <w:ind w:left="-284" w:right="-563"/>
        <w:rPr>
          <w:rFonts w:ascii="Candara" w:hAnsi="Candara"/>
          <w:sz w:val="44"/>
          <w:szCs w:val="28"/>
        </w:rPr>
      </w:pPr>
      <w:r w:rsidRPr="00C90D24">
        <w:rPr>
          <w:rFonts w:ascii="Candara" w:hAnsi="Candara"/>
          <w:sz w:val="44"/>
          <w:szCs w:val="28"/>
        </w:rPr>
        <w:t>DOCUMENTOS DE LICITACION PÚBLICA NACIONAL</w:t>
      </w:r>
    </w:p>
    <w:p w14:paraId="7A80F21F" w14:textId="17E464AF" w:rsidR="00967DD3" w:rsidRPr="00C90D24" w:rsidRDefault="00967DD3" w:rsidP="005379E7">
      <w:pPr>
        <w:pStyle w:val="Ttulo"/>
        <w:ind w:left="-284" w:right="-563"/>
        <w:rPr>
          <w:rFonts w:ascii="Candara" w:hAnsi="Candara"/>
          <w:szCs w:val="16"/>
        </w:rPr>
      </w:pPr>
      <w:r w:rsidRPr="00C90D24">
        <w:rPr>
          <w:rFonts w:ascii="Candara" w:hAnsi="Candara"/>
          <w:szCs w:val="16"/>
        </w:rPr>
        <w:t xml:space="preserve">PLIEGO DE BASES Y CONDICIONES PARA LA </w:t>
      </w:r>
      <w:r w:rsidR="003769B4" w:rsidRPr="00C90D24">
        <w:rPr>
          <w:rFonts w:ascii="Candara" w:hAnsi="Candara"/>
          <w:szCs w:val="16"/>
        </w:rPr>
        <w:t>ADQUISICIÓN DE BIENES Y SERVICIOS DIFERENTES DE CONSULTORÍA Y/O CONEXOS</w:t>
      </w:r>
      <w:r w:rsidRPr="00C90D24">
        <w:rPr>
          <w:rFonts w:ascii="Candara" w:hAnsi="Candara"/>
          <w:szCs w:val="16"/>
        </w:rPr>
        <w:t>, MEDIANTE EL MÉTODO DE LICITACIÓN PÚBLICA NACIONAL (LPN)</w:t>
      </w:r>
    </w:p>
    <w:p w14:paraId="3FD57996" w14:textId="77777777" w:rsidR="00D54934" w:rsidRPr="00C90D24" w:rsidRDefault="00D54934" w:rsidP="005379E7">
      <w:pPr>
        <w:pStyle w:val="Ttulo"/>
        <w:ind w:left="-284" w:right="-563"/>
        <w:rPr>
          <w:rFonts w:ascii="Candara" w:hAnsi="Candara"/>
          <w:sz w:val="44"/>
          <w:szCs w:val="28"/>
        </w:rPr>
      </w:pPr>
    </w:p>
    <w:p w14:paraId="7BA63FBD" w14:textId="5F167121" w:rsidR="00D54934" w:rsidRPr="00C90D24" w:rsidRDefault="00D54934" w:rsidP="005379E7">
      <w:pPr>
        <w:pStyle w:val="Ttulo"/>
        <w:ind w:left="-284" w:right="-563"/>
        <w:rPr>
          <w:rFonts w:ascii="Candara" w:hAnsi="Candara"/>
          <w:sz w:val="44"/>
          <w:szCs w:val="28"/>
        </w:rPr>
      </w:pPr>
      <w:r w:rsidRPr="00C90D24">
        <w:rPr>
          <w:rFonts w:ascii="Candara" w:hAnsi="Candara"/>
          <w:sz w:val="44"/>
          <w:szCs w:val="28"/>
        </w:rPr>
        <w:t xml:space="preserve">Adquisición de </w:t>
      </w:r>
      <w:r w:rsidR="00BB0D8A" w:rsidRPr="00C90D24">
        <w:rPr>
          <w:rFonts w:ascii="Candara" w:hAnsi="Candara"/>
          <w:sz w:val="44"/>
          <w:szCs w:val="28"/>
        </w:rPr>
        <w:t>Bienes</w:t>
      </w:r>
      <w:r w:rsidR="003769B4" w:rsidRPr="00C90D24">
        <w:rPr>
          <w:rFonts w:ascii="Candara" w:hAnsi="Candara"/>
          <w:sz w:val="44"/>
          <w:szCs w:val="28"/>
        </w:rPr>
        <w:t xml:space="preserve"> y </w:t>
      </w:r>
      <w:r w:rsidR="00BB0D8A" w:rsidRPr="00C90D24">
        <w:rPr>
          <w:rFonts w:ascii="Candara" w:hAnsi="Candara"/>
          <w:sz w:val="44"/>
          <w:szCs w:val="28"/>
        </w:rPr>
        <w:t>Servicios d</w:t>
      </w:r>
      <w:r w:rsidR="003769B4" w:rsidRPr="00C90D24">
        <w:rPr>
          <w:rFonts w:ascii="Candara" w:hAnsi="Candara"/>
          <w:sz w:val="44"/>
          <w:szCs w:val="28"/>
        </w:rPr>
        <w:t>iferentes de</w:t>
      </w:r>
      <w:r w:rsidR="00BB0D8A" w:rsidRPr="00C90D24">
        <w:rPr>
          <w:rFonts w:ascii="Candara" w:hAnsi="Candara"/>
          <w:sz w:val="44"/>
          <w:szCs w:val="28"/>
        </w:rPr>
        <w:t xml:space="preserve"> Consultoría</w:t>
      </w:r>
      <w:r w:rsidR="003769B4" w:rsidRPr="00C90D24">
        <w:rPr>
          <w:rFonts w:ascii="Candara" w:hAnsi="Candara"/>
          <w:sz w:val="44"/>
          <w:szCs w:val="28"/>
        </w:rPr>
        <w:t xml:space="preserve"> y/o conexos</w:t>
      </w:r>
    </w:p>
    <w:p w14:paraId="33E8241B" w14:textId="77777777" w:rsidR="00D54934" w:rsidRPr="00C90D24" w:rsidRDefault="00D54934" w:rsidP="005379E7">
      <w:pPr>
        <w:pStyle w:val="Ttulo"/>
        <w:ind w:left="-284" w:right="-563"/>
        <w:rPr>
          <w:rFonts w:ascii="Candara" w:hAnsi="Candara"/>
          <w:sz w:val="44"/>
          <w:szCs w:val="28"/>
        </w:rPr>
      </w:pPr>
    </w:p>
    <w:p w14:paraId="6BBDEFC1" w14:textId="77777777" w:rsidR="00D54934" w:rsidRPr="00C90D24" w:rsidRDefault="00D54934" w:rsidP="005379E7">
      <w:pPr>
        <w:pStyle w:val="Ttulo8"/>
        <w:spacing w:after="120"/>
        <w:ind w:left="-284" w:right="-563"/>
        <w:jc w:val="center"/>
        <w:rPr>
          <w:rFonts w:ascii="Candara" w:hAnsi="Candara"/>
          <w:i/>
          <w:lang w:val="es-MX"/>
        </w:rPr>
      </w:pPr>
      <w:r w:rsidRPr="00C90D24">
        <w:rPr>
          <w:rFonts w:ascii="Candara" w:hAnsi="Candara"/>
          <w:bCs/>
          <w:lang w:val="es-MX"/>
        </w:rPr>
        <w:t>País:</w:t>
      </w:r>
      <w:r w:rsidRPr="00C90D24">
        <w:rPr>
          <w:rFonts w:ascii="Candara" w:hAnsi="Candara"/>
          <w:lang w:val="es-MX"/>
        </w:rPr>
        <w:t xml:space="preserve"> Ecuador</w:t>
      </w:r>
    </w:p>
    <w:p w14:paraId="2E309028" w14:textId="77777777" w:rsidR="00952E73" w:rsidRPr="00C90D24" w:rsidRDefault="00D54934" w:rsidP="005379E7">
      <w:pPr>
        <w:spacing w:after="120"/>
        <w:ind w:left="-284" w:right="-563"/>
        <w:jc w:val="center"/>
        <w:rPr>
          <w:rFonts w:ascii="Candara" w:hAnsi="Candara"/>
          <w:b/>
          <w:lang w:val="es-MX"/>
        </w:rPr>
      </w:pPr>
      <w:r w:rsidRPr="00C90D24">
        <w:rPr>
          <w:rFonts w:ascii="Candara" w:hAnsi="Candara"/>
          <w:b/>
          <w:i/>
          <w:lang w:val="es-MX"/>
        </w:rPr>
        <w:t xml:space="preserve">Contratante: </w:t>
      </w:r>
      <w:r w:rsidR="00952E73" w:rsidRPr="00C90D24">
        <w:rPr>
          <w:rFonts w:ascii="Candara" w:hAnsi="Candara"/>
          <w:b/>
          <w:lang w:val="es-MX"/>
        </w:rPr>
        <w:t>EMPRESA ELECTRICA PUBLICA ESTRATEGICA CORPORACION NACIONAL DE ELECTRICIDAD CNEL EP UNIDAD DE NEGOCIO SANTA ELENA</w:t>
      </w:r>
    </w:p>
    <w:p w14:paraId="53D884CB" w14:textId="26811056"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Nombre del proyecto:</w:t>
      </w:r>
      <w:r w:rsidRPr="00C90D24">
        <w:rPr>
          <w:rFonts w:ascii="Candara" w:hAnsi="Candara"/>
          <w:b/>
          <w:lang w:val="es-MX"/>
        </w:rPr>
        <w:t xml:space="preserve"> </w:t>
      </w:r>
      <w:r w:rsidR="00250089" w:rsidRPr="00C90D24">
        <w:rPr>
          <w:rFonts w:ascii="Candara" w:hAnsi="Candara"/>
          <w:b/>
          <w:lang w:val="es-MX"/>
        </w:rPr>
        <w:t>Programa de Renovación y Repotenciación del Sector Eléctrico</w:t>
      </w:r>
    </w:p>
    <w:p w14:paraId="346B30E5" w14:textId="4941CE48"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 xml:space="preserve">Número del préstamo/crédito: </w:t>
      </w:r>
      <w:r w:rsidR="00250089" w:rsidRPr="00C90D24">
        <w:rPr>
          <w:rFonts w:ascii="Candara" w:hAnsi="Candara"/>
          <w:b/>
          <w:lang w:val="es-MX"/>
        </w:rPr>
        <w:t>4600/OC-EC - EC-L1231</w:t>
      </w:r>
    </w:p>
    <w:p w14:paraId="0F3F902B" w14:textId="4856BF6D"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 xml:space="preserve">Título de la </w:t>
      </w:r>
      <w:r w:rsidR="008576EF" w:rsidRPr="00C90D24">
        <w:rPr>
          <w:rFonts w:ascii="Candara" w:hAnsi="Candara"/>
          <w:b/>
          <w:i/>
          <w:lang w:val="es-MX"/>
        </w:rPr>
        <w:t>Adquisición</w:t>
      </w:r>
      <w:r w:rsidRPr="00C90D24">
        <w:rPr>
          <w:rFonts w:ascii="Candara" w:hAnsi="Candara"/>
          <w:b/>
          <w:i/>
          <w:lang w:val="es-MX"/>
        </w:rPr>
        <w:t>:</w:t>
      </w:r>
      <w:r w:rsidRPr="00C90D24">
        <w:rPr>
          <w:rFonts w:ascii="Candara" w:hAnsi="Candara"/>
          <w:b/>
          <w:lang w:val="es-MX"/>
        </w:rPr>
        <w:t xml:space="preserve"> </w:t>
      </w:r>
      <w:bookmarkStart w:id="0" w:name="_Hlk113360664"/>
      <w:r w:rsidR="003D02A3" w:rsidRPr="00C90D24">
        <w:rPr>
          <w:rFonts w:ascii="Candara" w:hAnsi="Candara"/>
          <w:b/>
          <w:lang w:val="es-MX"/>
        </w:rPr>
        <w:t xml:space="preserve">ADQUISICION DE MESA DE CONTRASTACION E IMPLEMENTOS PARA LABORATORIO DE MEDIDORES CNEL SANTA ELENA </w:t>
      </w:r>
      <w:bookmarkEnd w:id="0"/>
    </w:p>
    <w:p w14:paraId="148A8655" w14:textId="2436CDD0"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Identificador SEPA:</w:t>
      </w:r>
      <w:r w:rsidRPr="00C90D24">
        <w:rPr>
          <w:rFonts w:ascii="Candara" w:hAnsi="Candara"/>
          <w:b/>
          <w:lang w:val="es-MX"/>
        </w:rPr>
        <w:t xml:space="preserve"> </w:t>
      </w:r>
      <w:r w:rsidR="009417D6" w:rsidRPr="00C90D24">
        <w:rPr>
          <w:rFonts w:ascii="Candara" w:hAnsi="Candara"/>
          <w:b/>
          <w:lang w:val="es-MX"/>
        </w:rPr>
        <w:t>RENOVACIÓN-130-LPN-B-BID-L1231-CNELSTE-LPN-DI-BI-001</w:t>
      </w:r>
    </w:p>
    <w:p w14:paraId="21503403" w14:textId="69E0E080" w:rsidR="00D54934" w:rsidRPr="00C90D24" w:rsidRDefault="00D54934" w:rsidP="005379E7">
      <w:pPr>
        <w:spacing w:after="120"/>
        <w:ind w:left="-284" w:right="-563"/>
        <w:jc w:val="center"/>
        <w:rPr>
          <w:rFonts w:ascii="Candara" w:hAnsi="Candara"/>
          <w:b/>
          <w:lang w:val="es-MX"/>
        </w:rPr>
      </w:pPr>
      <w:r w:rsidRPr="00C90D24">
        <w:rPr>
          <w:rFonts w:ascii="Candara" w:hAnsi="Candara"/>
          <w:b/>
          <w:i/>
          <w:iCs/>
          <w:lang w:val="es-MX"/>
        </w:rPr>
        <w:t>LPN No:</w:t>
      </w:r>
      <w:r w:rsidRPr="00C90D24">
        <w:rPr>
          <w:rFonts w:ascii="Candara" w:hAnsi="Candara"/>
          <w:b/>
          <w:lang w:val="es-MX"/>
        </w:rPr>
        <w:t xml:space="preserve"> </w:t>
      </w:r>
      <w:bookmarkStart w:id="1" w:name="_Hlk113360649"/>
      <w:r w:rsidR="009417D6" w:rsidRPr="00C90D24">
        <w:rPr>
          <w:rFonts w:ascii="Candara" w:hAnsi="Candara"/>
          <w:b/>
          <w:lang w:val="es-MX"/>
        </w:rPr>
        <w:t>BID-L1231-CNELSTE-LPN-DI-BI-001</w:t>
      </w:r>
      <w:bookmarkEnd w:id="1"/>
    </w:p>
    <w:p w14:paraId="1CE8155C" w14:textId="2FBF396E" w:rsidR="00D54934" w:rsidRPr="00C90D24" w:rsidRDefault="00D54934" w:rsidP="005379E7">
      <w:pPr>
        <w:spacing w:after="120"/>
        <w:ind w:left="-284" w:right="-563"/>
        <w:jc w:val="center"/>
        <w:rPr>
          <w:rFonts w:ascii="Candara" w:hAnsi="Candara"/>
          <w:b/>
          <w:lang w:val="es-MX"/>
        </w:rPr>
      </w:pPr>
      <w:r w:rsidRPr="00C90D24">
        <w:rPr>
          <w:rFonts w:ascii="Candara" w:hAnsi="Candara"/>
          <w:b/>
          <w:i/>
          <w:lang w:val="es-MX"/>
        </w:rPr>
        <w:t>Fecha de emisión:</w:t>
      </w:r>
      <w:r w:rsidRPr="00C90D24">
        <w:rPr>
          <w:rFonts w:ascii="Candara" w:hAnsi="Candara"/>
          <w:b/>
          <w:lang w:val="es-MX"/>
        </w:rPr>
        <w:t xml:space="preserve"> </w:t>
      </w:r>
      <w:r w:rsidR="006751B4" w:rsidRPr="00C90D24">
        <w:rPr>
          <w:rFonts w:ascii="Candara" w:hAnsi="Candara"/>
          <w:b/>
          <w:lang w:val="es-MX"/>
        </w:rPr>
        <w:t>septiembre</w:t>
      </w:r>
      <w:r w:rsidR="009417D6" w:rsidRPr="00C90D24">
        <w:rPr>
          <w:rFonts w:ascii="Candara" w:hAnsi="Candara"/>
          <w:b/>
          <w:lang w:val="es-MX"/>
        </w:rPr>
        <w:t xml:space="preserve"> 2022</w:t>
      </w:r>
    </w:p>
    <w:p w14:paraId="0E881BBA" w14:textId="77777777" w:rsidR="00D54934" w:rsidRPr="00C90D24" w:rsidRDefault="00D54934" w:rsidP="005379E7">
      <w:pPr>
        <w:spacing w:after="120"/>
        <w:ind w:left="-284" w:right="-563"/>
        <w:jc w:val="center"/>
        <w:rPr>
          <w:rFonts w:ascii="Candara" w:hAnsi="Candara"/>
          <w:b/>
        </w:rPr>
      </w:pPr>
    </w:p>
    <w:p w14:paraId="169C75FB" w14:textId="77777777" w:rsidR="00D54934" w:rsidRPr="00C90D24" w:rsidRDefault="00D54934" w:rsidP="005379E7">
      <w:pPr>
        <w:spacing w:after="120"/>
        <w:ind w:left="-284" w:right="-563"/>
        <w:jc w:val="center"/>
        <w:rPr>
          <w:rFonts w:ascii="Candara" w:hAnsi="Candara"/>
          <w:b/>
        </w:rPr>
      </w:pPr>
    </w:p>
    <w:p w14:paraId="0B66D5A2" w14:textId="77777777" w:rsidR="00D54934" w:rsidRPr="00C90D24" w:rsidRDefault="00D54934" w:rsidP="005379E7">
      <w:pPr>
        <w:pStyle w:val="Ttulo"/>
        <w:ind w:left="-284" w:right="-563"/>
        <w:rPr>
          <w:rFonts w:ascii="Candara" w:hAnsi="Candara"/>
          <w:i/>
          <w:iCs/>
        </w:rPr>
      </w:pPr>
      <w:r w:rsidRPr="00C90D24">
        <w:rPr>
          <w:rFonts w:ascii="Candara" w:hAnsi="Candara"/>
        </w:rPr>
        <w:t>Banco Interamericano de Desarrollo (BID)</w:t>
      </w:r>
      <w:r w:rsidRPr="00C90D24">
        <w:rPr>
          <w:rFonts w:ascii="Candara" w:hAnsi="Candara"/>
          <w:i/>
          <w:iCs/>
        </w:rPr>
        <w:t xml:space="preserve"> </w:t>
      </w:r>
    </w:p>
    <w:p w14:paraId="031E6B37" w14:textId="77777777" w:rsidR="00D54934" w:rsidRPr="00C90D24" w:rsidRDefault="00D54934" w:rsidP="005379E7">
      <w:pPr>
        <w:pStyle w:val="Ttulo"/>
        <w:ind w:left="-284" w:right="-563"/>
        <w:rPr>
          <w:rFonts w:ascii="Candara" w:hAnsi="Candara"/>
          <w:sz w:val="44"/>
          <w:szCs w:val="28"/>
        </w:rPr>
      </w:pPr>
    </w:p>
    <w:p w14:paraId="4103DBC5" w14:textId="77777777" w:rsidR="00D54934" w:rsidRPr="00C90D24" w:rsidRDefault="00D54934" w:rsidP="005379E7">
      <w:pPr>
        <w:pStyle w:val="Ttulo"/>
        <w:ind w:left="-284" w:right="-563"/>
        <w:rPr>
          <w:rFonts w:ascii="Candara" w:hAnsi="Candara"/>
          <w:sz w:val="44"/>
          <w:szCs w:val="28"/>
        </w:rPr>
      </w:pPr>
    </w:p>
    <w:p w14:paraId="4C12F6A6" w14:textId="193A0EEB" w:rsidR="001105C7" w:rsidRPr="00C90D24" w:rsidRDefault="00C876F4" w:rsidP="005379E7">
      <w:pPr>
        <w:pStyle w:val="Ttulo"/>
        <w:ind w:left="-284" w:right="-563"/>
        <w:rPr>
          <w:rFonts w:ascii="Candara" w:hAnsi="Candara"/>
        </w:rPr>
        <w:sectPr w:rsidR="001105C7" w:rsidRPr="00C90D24" w:rsidSect="008576EF">
          <w:headerReference w:type="default" r:id="rId12"/>
          <w:footerReference w:type="default" r:id="rId13"/>
          <w:footerReference w:type="first" r:id="rId14"/>
          <w:pgSz w:w="11907" w:h="16839" w:code="9"/>
          <w:pgMar w:top="1526" w:right="1699" w:bottom="1411" w:left="1699" w:header="706" w:footer="432" w:gutter="0"/>
          <w:cols w:space="720"/>
          <w:noEndnote/>
          <w:docGrid w:linePitch="299"/>
        </w:sectPr>
      </w:pPr>
      <w:r w:rsidRPr="00C90D24">
        <w:rPr>
          <w:rFonts w:ascii="Candara" w:hAnsi="Candara"/>
        </w:rPr>
        <w:t>Diciembre</w:t>
      </w:r>
      <w:r w:rsidR="00D54934" w:rsidRPr="00C90D24">
        <w:rPr>
          <w:rFonts w:ascii="Candara" w:hAnsi="Candara"/>
        </w:rPr>
        <w:t xml:space="preserve"> 2020</w:t>
      </w:r>
    </w:p>
    <w:p w14:paraId="58007CCD" w14:textId="77777777" w:rsidR="00C769C8" w:rsidRPr="00C90D24" w:rsidRDefault="00C769C8" w:rsidP="00B21352">
      <w:pPr>
        <w:spacing w:after="120"/>
        <w:ind w:left="-284" w:right="-563"/>
        <w:jc w:val="center"/>
        <w:rPr>
          <w:rFonts w:ascii="Candara" w:hAnsi="Candara" w:cs="Arial"/>
          <w:b/>
          <w:bCs/>
          <w:szCs w:val="22"/>
        </w:rPr>
      </w:pPr>
      <w:r w:rsidRPr="00C90D24">
        <w:rPr>
          <w:rFonts w:ascii="Candara" w:hAnsi="Candara" w:cs="Arial"/>
          <w:b/>
          <w:bCs/>
          <w:szCs w:val="22"/>
        </w:rPr>
        <w:lastRenderedPageBreak/>
        <w:t>Prefacio</w:t>
      </w:r>
    </w:p>
    <w:p w14:paraId="25C0965F" w14:textId="71CA916F" w:rsidR="00C769C8" w:rsidRPr="00C90D24" w:rsidRDefault="001E05F1" w:rsidP="00B21352">
      <w:pPr>
        <w:suppressAutoHyphens/>
        <w:spacing w:after="120"/>
        <w:ind w:left="-284" w:right="-563"/>
        <w:jc w:val="both"/>
        <w:rPr>
          <w:rFonts w:ascii="Candara" w:hAnsi="Candara" w:cs="Arial"/>
          <w:i/>
          <w:szCs w:val="22"/>
          <w:lang w:val="es-AR"/>
        </w:rPr>
      </w:pPr>
      <w:r w:rsidRPr="00C90D24">
        <w:rPr>
          <w:rFonts w:ascii="Candara" w:hAnsi="Candara" w:cs="Arial"/>
          <w:i/>
          <w:szCs w:val="22"/>
          <w:lang w:val="es-AR"/>
        </w:rPr>
        <w:t xml:space="preserve">Este Documento de Licitación ha sido preparado para ser utilizado para la </w:t>
      </w:r>
      <w:r w:rsidR="003769B4" w:rsidRPr="00C90D24">
        <w:rPr>
          <w:rFonts w:ascii="Candara" w:hAnsi="Candara" w:cs="Arial"/>
          <w:i/>
          <w:szCs w:val="22"/>
          <w:lang w:val="es-AR"/>
        </w:rPr>
        <w:t>Adquisición de Bienes y Servicios diferentes de Consultoría y/o conexos</w:t>
      </w:r>
      <w:r w:rsidR="00D86858" w:rsidRPr="00C90D24">
        <w:rPr>
          <w:rStyle w:val="Refdenotaalpie"/>
          <w:rFonts w:ascii="Candara" w:hAnsi="Candara" w:cs="Arial"/>
          <w:i/>
          <w:szCs w:val="22"/>
          <w:lang w:val="es-AR"/>
        </w:rPr>
        <w:footnoteReference w:id="1"/>
      </w:r>
      <w:r w:rsidRPr="00C90D24">
        <w:rPr>
          <w:rFonts w:ascii="Candara" w:hAnsi="Candara" w:cs="Arial"/>
          <w:i/>
          <w:szCs w:val="22"/>
          <w:lang w:val="es-AR"/>
        </w:rPr>
        <w:t xml:space="preserve">, cuyo monto no supere los doscientos cincuenta mil dólares de los Estados Unidos de </w:t>
      </w:r>
      <w:r w:rsidR="005E531E" w:rsidRPr="00C90D24">
        <w:rPr>
          <w:rFonts w:ascii="Candara" w:hAnsi="Candara" w:cs="Arial"/>
          <w:i/>
          <w:szCs w:val="22"/>
          <w:lang w:val="es-AR"/>
        </w:rPr>
        <w:t>América</w:t>
      </w:r>
      <w:r w:rsidRPr="00C90D24">
        <w:rPr>
          <w:rFonts w:ascii="Candara" w:hAnsi="Candara" w:cs="Arial"/>
          <w:i/>
          <w:szCs w:val="22"/>
          <w:lang w:val="es-AR"/>
        </w:rPr>
        <w:t xml:space="preserve"> (</w:t>
      </w:r>
      <w:proofErr w:type="spellStart"/>
      <w:r w:rsidRPr="00C90D24">
        <w:rPr>
          <w:rFonts w:ascii="Candara" w:hAnsi="Candara" w:cs="Arial"/>
          <w:i/>
          <w:szCs w:val="22"/>
          <w:lang w:val="es-AR"/>
        </w:rPr>
        <w:t>u$S</w:t>
      </w:r>
      <w:proofErr w:type="spellEnd"/>
      <w:r w:rsidRPr="00C90D24">
        <w:rPr>
          <w:rFonts w:ascii="Candara" w:hAnsi="Candara" w:cs="Arial"/>
          <w:i/>
          <w:szCs w:val="22"/>
          <w:lang w:val="es-AR"/>
        </w:rPr>
        <w:t xml:space="preserve"> 250.000) mediante el método de contratación definido como Licitación Pública Nacional (LPN) por el Banco Interamericano de Desarrollo (BID) en el párrafo 3.3</w:t>
      </w:r>
      <w:r w:rsidR="00725F59" w:rsidRPr="00C90D24">
        <w:rPr>
          <w:rFonts w:ascii="Candara" w:hAnsi="Candara" w:cs="Arial"/>
          <w:i/>
          <w:szCs w:val="22"/>
          <w:lang w:val="es-AR"/>
        </w:rPr>
        <w:t xml:space="preserve"> (GN 2349-9)/3.4 (GN 2349-15)</w:t>
      </w:r>
      <w:r w:rsidRPr="00C90D24">
        <w:rPr>
          <w:rFonts w:ascii="Candara" w:hAnsi="Candara" w:cs="Arial"/>
          <w:i/>
          <w:szCs w:val="22"/>
          <w:lang w:val="es-AR"/>
        </w:rPr>
        <w:t xml:space="preserve"> de las Políticas para la Adquisición de Bienes y Obras Financiados por el BID, es consistente con tales Políticas y refleja las “mejores prácticas” de adquisiciones del Banco.</w:t>
      </w:r>
    </w:p>
    <w:p w14:paraId="68558271" w14:textId="64389F0C" w:rsidR="001E05F1" w:rsidRPr="00C90D24" w:rsidRDefault="001E05F1" w:rsidP="00B21352">
      <w:pPr>
        <w:spacing w:after="120"/>
        <w:ind w:left="-284" w:right="-563"/>
        <w:jc w:val="both"/>
        <w:rPr>
          <w:rFonts w:ascii="Candara" w:hAnsi="Candara"/>
          <w:spacing w:val="-3"/>
          <w:sz w:val="20"/>
          <w:szCs w:val="18"/>
        </w:rPr>
      </w:pPr>
      <w:r w:rsidRPr="00C90D24">
        <w:rPr>
          <w:rFonts w:ascii="Candara" w:hAnsi="Candara" w:cs="Arial"/>
          <w:i/>
          <w:szCs w:val="22"/>
          <w:lang w:val="es-AR"/>
        </w:rPr>
        <w:t xml:space="preserve">Las </w:t>
      </w:r>
      <w:r w:rsidR="00140DBE" w:rsidRPr="00C90D24">
        <w:rPr>
          <w:rFonts w:ascii="Candara" w:hAnsi="Candara" w:cs="Arial"/>
          <w:i/>
          <w:szCs w:val="22"/>
          <w:lang w:val="es-AR"/>
        </w:rPr>
        <w:t xml:space="preserve">adquisiciones de Bienes y Servicios diferentes de Consultoría y/o conexos </w:t>
      </w:r>
      <w:r w:rsidRPr="00C90D24">
        <w:rPr>
          <w:rFonts w:ascii="Candara" w:hAnsi="Candara" w:cs="Arial"/>
          <w:i/>
          <w:szCs w:val="22"/>
          <w:lang w:val="es-AR"/>
        </w:rPr>
        <w:t xml:space="preserve">que superen el monto arriba consignado deberán realizarse utilizando los Documentos Estándar de Licitación Pública Internacional del BID, que se encuentra disponible en </w:t>
      </w:r>
      <w:hyperlink r:id="rId15" w:history="1">
        <w:r w:rsidRPr="00C90D24">
          <w:rPr>
            <w:rFonts w:ascii="Candara" w:hAnsi="Candara" w:cs="Arial"/>
            <w:i/>
            <w:szCs w:val="22"/>
            <w:lang w:val="es-AR"/>
          </w:rPr>
          <w:t>http://www.iadb.org/procurement</w:t>
        </w:r>
      </w:hyperlink>
      <w:r w:rsidRPr="00C90D24">
        <w:rPr>
          <w:rFonts w:ascii="Candara" w:hAnsi="Candara" w:cs="Arial"/>
          <w:i/>
          <w:szCs w:val="22"/>
          <w:lang w:val="es-AR"/>
        </w:rPr>
        <w:t>. El método de selección de cada contratación se prevé en el Plan de Adquisiciones del Proyecto</w:t>
      </w:r>
      <w:r w:rsidRPr="00C90D24">
        <w:rPr>
          <w:rFonts w:ascii="Candara" w:hAnsi="Candara"/>
          <w:spacing w:val="-3"/>
          <w:sz w:val="20"/>
          <w:szCs w:val="18"/>
        </w:rPr>
        <w:t>.</w:t>
      </w:r>
    </w:p>
    <w:p w14:paraId="337A1147" w14:textId="77777777" w:rsidR="001E05F1" w:rsidRPr="00C90D24" w:rsidRDefault="001E05F1" w:rsidP="00B21352">
      <w:pPr>
        <w:spacing w:after="120"/>
        <w:ind w:left="-284" w:right="-563"/>
        <w:jc w:val="both"/>
        <w:rPr>
          <w:rFonts w:ascii="Candara" w:hAnsi="Candara" w:cs="Arial"/>
          <w:b/>
          <w:i/>
          <w:szCs w:val="22"/>
          <w:lang w:val="es-AR"/>
        </w:rPr>
      </w:pPr>
    </w:p>
    <w:p w14:paraId="6CF59DAB" w14:textId="77777777" w:rsidR="007E2CA6" w:rsidRPr="00C90D24" w:rsidRDefault="007E2CA6" w:rsidP="00B21352">
      <w:pPr>
        <w:spacing w:after="120"/>
        <w:ind w:left="-284" w:right="-563"/>
        <w:jc w:val="both"/>
        <w:rPr>
          <w:rFonts w:ascii="Candara" w:hAnsi="Candara" w:cs="Arial"/>
          <w:b/>
          <w:i/>
          <w:szCs w:val="22"/>
          <w:lang w:val="es-AR"/>
        </w:rPr>
      </w:pPr>
      <w:r w:rsidRPr="00C90D24">
        <w:rPr>
          <w:rFonts w:ascii="Candara" w:hAnsi="Candara" w:cs="Arial"/>
          <w:b/>
          <w:i/>
          <w:szCs w:val="22"/>
          <w:lang w:val="es-AR"/>
        </w:rPr>
        <w:t>INSTRUCCIONES PARA SU USO</w:t>
      </w:r>
    </w:p>
    <w:p w14:paraId="25AE90E6" w14:textId="68E9CF0E" w:rsidR="007E2CA6" w:rsidRPr="00C90D24" w:rsidRDefault="007E2CA6" w:rsidP="00B21352">
      <w:pPr>
        <w:spacing w:after="120"/>
        <w:ind w:left="-284" w:right="-563"/>
        <w:jc w:val="both"/>
        <w:rPr>
          <w:rFonts w:ascii="Candara" w:hAnsi="Candara" w:cs="Arial"/>
          <w:i/>
          <w:szCs w:val="22"/>
          <w:lang w:val="es-AR"/>
        </w:rPr>
      </w:pPr>
      <w:r w:rsidRPr="00C90D24">
        <w:rPr>
          <w:rFonts w:ascii="Candara" w:hAnsi="Candara" w:cs="Arial"/>
          <w:i/>
          <w:szCs w:val="22"/>
          <w:lang w:val="es-AR"/>
        </w:rPr>
        <w:t xml:space="preserve">Las explicaciones y recomendaciones que se efectúan a continuación acerca de cómo elaborar los </w:t>
      </w:r>
      <w:r w:rsidR="006C3140" w:rsidRPr="00C90D24">
        <w:rPr>
          <w:rFonts w:ascii="Candara" w:hAnsi="Candara" w:cs="Arial"/>
          <w:i/>
          <w:szCs w:val="22"/>
          <w:lang w:val="es-AR"/>
        </w:rPr>
        <w:t xml:space="preserve">Documentos de Licitación </w:t>
      </w:r>
      <w:r w:rsidRPr="00C90D24">
        <w:rPr>
          <w:rFonts w:ascii="Candara" w:hAnsi="Candara" w:cs="Arial"/>
          <w:i/>
          <w:szCs w:val="22"/>
          <w:lang w:val="es-AR"/>
        </w:rPr>
        <w:t xml:space="preserve">para la </w:t>
      </w:r>
      <w:r w:rsidR="00140DBE" w:rsidRPr="00C90D24">
        <w:rPr>
          <w:rFonts w:ascii="Candara" w:hAnsi="Candara" w:cs="Arial"/>
          <w:i/>
          <w:szCs w:val="22"/>
          <w:lang w:val="es-AR"/>
        </w:rPr>
        <w:t>Adquisición de Bienes y Servicios diferentes de Consultoría y/o conexos</w:t>
      </w:r>
      <w:r w:rsidR="00967DD3" w:rsidRPr="00C90D24">
        <w:rPr>
          <w:rFonts w:ascii="Candara" w:hAnsi="Candara" w:cs="Arial"/>
          <w:i/>
          <w:szCs w:val="22"/>
          <w:lang w:val="es-AR"/>
        </w:rPr>
        <w:t xml:space="preserve"> </w:t>
      </w:r>
      <w:r w:rsidR="0017165E" w:rsidRPr="00C90D24">
        <w:rPr>
          <w:rFonts w:ascii="Candara" w:hAnsi="Candara" w:cs="Arial"/>
          <w:i/>
          <w:szCs w:val="22"/>
          <w:lang w:val="es-AR"/>
        </w:rPr>
        <w:t xml:space="preserve">(Pliegos) </w:t>
      </w:r>
      <w:r w:rsidRPr="00C90D24">
        <w:rPr>
          <w:rFonts w:ascii="Candara" w:hAnsi="Candara" w:cs="Arial"/>
          <w:i/>
          <w:szCs w:val="22"/>
          <w:lang w:val="es-AR"/>
        </w:rPr>
        <w:t xml:space="preserve">mediante el método de Licitación Pública Nacional y el sistema de </w:t>
      </w:r>
      <w:proofErr w:type="spellStart"/>
      <w:r w:rsidRPr="00C90D24">
        <w:rPr>
          <w:rFonts w:ascii="Candara" w:hAnsi="Candara" w:cs="Arial"/>
          <w:i/>
          <w:szCs w:val="22"/>
          <w:lang w:val="es-AR"/>
        </w:rPr>
        <w:t>postcalificación</w:t>
      </w:r>
      <w:proofErr w:type="spellEnd"/>
      <w:r w:rsidRPr="00C90D24">
        <w:rPr>
          <w:rFonts w:ascii="Candara" w:hAnsi="Candara" w:cs="Arial"/>
          <w:i/>
          <w:szCs w:val="22"/>
          <w:lang w:val="es-AR"/>
        </w:rPr>
        <w:t>, no deben formar parte del contenido del Pliego de Bases y Condiciones de la Licitación.</w:t>
      </w:r>
    </w:p>
    <w:p w14:paraId="34F9910F" w14:textId="77777777" w:rsidR="007E2CA6" w:rsidRPr="00C90D24" w:rsidRDefault="007E2CA6" w:rsidP="00B21352">
      <w:pPr>
        <w:spacing w:after="120"/>
        <w:ind w:left="-284" w:right="-563"/>
        <w:jc w:val="both"/>
        <w:rPr>
          <w:rFonts w:ascii="Candara" w:hAnsi="Candara" w:cs="Arial"/>
          <w:i/>
          <w:szCs w:val="22"/>
          <w:lang w:val="es-AR"/>
        </w:rPr>
      </w:pPr>
      <w:r w:rsidRPr="00C90D24">
        <w:rPr>
          <w:rFonts w:ascii="Candara" w:hAnsi="Candara" w:cs="Arial"/>
          <w:i/>
          <w:szCs w:val="22"/>
          <w:lang w:val="es-AR"/>
        </w:rPr>
        <w:t>En algunas cláusulas se plantea una redacción tipo</w:t>
      </w:r>
      <w:r w:rsidR="00967DD3" w:rsidRPr="00C90D24">
        <w:rPr>
          <w:rFonts w:ascii="Candara" w:hAnsi="Candara" w:cs="Arial"/>
          <w:i/>
          <w:szCs w:val="22"/>
          <w:lang w:val="es-AR"/>
        </w:rPr>
        <w:t>,</w:t>
      </w:r>
      <w:r w:rsidRPr="00C90D24">
        <w:rPr>
          <w:rFonts w:ascii="Candara" w:hAnsi="Candara" w:cs="Arial"/>
          <w:i/>
          <w:szCs w:val="22"/>
          <w:lang w:val="es-AR"/>
        </w:rPr>
        <w:t xml:space="preserve"> que </w:t>
      </w:r>
      <w:r w:rsidR="00967DD3" w:rsidRPr="00C90D24">
        <w:rPr>
          <w:rFonts w:ascii="Candara" w:hAnsi="Candara" w:cs="Arial"/>
          <w:i/>
          <w:szCs w:val="22"/>
          <w:lang w:val="es-AR"/>
        </w:rPr>
        <w:t xml:space="preserve">el Contratante </w:t>
      </w:r>
      <w:r w:rsidRPr="00C90D24">
        <w:rPr>
          <w:rFonts w:ascii="Candara" w:hAnsi="Candara" w:cs="Arial"/>
          <w:i/>
          <w:szCs w:val="22"/>
          <w:lang w:val="es-AR"/>
        </w:rPr>
        <w:t>completará</w:t>
      </w:r>
      <w:r w:rsidR="00967DD3" w:rsidRPr="00C90D24">
        <w:rPr>
          <w:rFonts w:ascii="Candara" w:hAnsi="Candara" w:cs="Arial"/>
          <w:i/>
          <w:szCs w:val="22"/>
          <w:lang w:val="es-AR"/>
        </w:rPr>
        <w:t xml:space="preserve"> </w:t>
      </w:r>
      <w:r w:rsidRPr="00C90D24">
        <w:rPr>
          <w:rFonts w:ascii="Candara" w:hAnsi="Candara" w:cs="Arial"/>
          <w:i/>
          <w:szCs w:val="22"/>
          <w:lang w:val="es-AR"/>
        </w:rPr>
        <w:t xml:space="preserve">para adecuarlas a la especificidad de cada </w:t>
      </w:r>
      <w:r w:rsidR="00967DD3" w:rsidRPr="00C90D24">
        <w:rPr>
          <w:rFonts w:ascii="Candara" w:hAnsi="Candara" w:cs="Arial"/>
          <w:i/>
          <w:szCs w:val="22"/>
          <w:lang w:val="es-AR"/>
        </w:rPr>
        <w:t>a</w:t>
      </w:r>
      <w:r w:rsidRPr="00C90D24">
        <w:rPr>
          <w:rFonts w:ascii="Candara" w:hAnsi="Candara" w:cs="Arial"/>
          <w:i/>
          <w:szCs w:val="22"/>
          <w:lang w:val="es-AR"/>
        </w:rPr>
        <w:t xml:space="preserve">dquisición, llenando los espacios ocupados por </w:t>
      </w:r>
      <w:r w:rsidR="00967DD3" w:rsidRPr="00C90D24">
        <w:rPr>
          <w:rFonts w:ascii="Candara" w:hAnsi="Candara" w:cs="Arial"/>
          <w:i/>
          <w:szCs w:val="22"/>
          <w:lang w:val="es-AR"/>
        </w:rPr>
        <w:t xml:space="preserve">los textos entre paréntesis/corchetes </w:t>
      </w:r>
      <w:r w:rsidRPr="00C90D24">
        <w:rPr>
          <w:rFonts w:ascii="Candara" w:hAnsi="Candara" w:cs="Arial"/>
          <w:i/>
          <w:szCs w:val="22"/>
          <w:lang w:val="es-AR"/>
        </w:rPr>
        <w:t xml:space="preserve">con los datos que corresponda. Los textos resaltados </w:t>
      </w:r>
      <w:r w:rsidR="0017165E" w:rsidRPr="00C90D24">
        <w:rPr>
          <w:rFonts w:ascii="Candara" w:hAnsi="Candara" w:cs="Arial"/>
          <w:i/>
          <w:szCs w:val="22"/>
          <w:lang w:val="es-AR"/>
        </w:rPr>
        <w:t>azul</w:t>
      </w:r>
      <w:r w:rsidRPr="00C90D24">
        <w:rPr>
          <w:rFonts w:ascii="Candara" w:hAnsi="Candara" w:cs="Arial"/>
          <w:i/>
          <w:szCs w:val="22"/>
          <w:lang w:val="es-AR"/>
        </w:rPr>
        <w:t xml:space="preserve"> entre paréntesis</w:t>
      </w:r>
      <w:r w:rsidR="00967DD3" w:rsidRPr="00C90D24">
        <w:rPr>
          <w:rFonts w:ascii="Candara" w:hAnsi="Candara" w:cs="Arial"/>
          <w:i/>
          <w:szCs w:val="22"/>
          <w:lang w:val="es-AR"/>
        </w:rPr>
        <w:t>/corchetes</w:t>
      </w:r>
      <w:r w:rsidRPr="00C90D24">
        <w:rPr>
          <w:rFonts w:ascii="Candara" w:hAnsi="Candara" w:cs="Arial"/>
          <w:i/>
          <w:szCs w:val="22"/>
          <w:lang w:val="es-AR"/>
        </w:rPr>
        <w:t>, son instructivos</w:t>
      </w:r>
      <w:r w:rsidR="0017165E" w:rsidRPr="00C90D24">
        <w:rPr>
          <w:rFonts w:ascii="Candara" w:hAnsi="Candara" w:cs="Arial"/>
          <w:i/>
          <w:szCs w:val="22"/>
          <w:lang w:val="es-AR"/>
        </w:rPr>
        <w:t xml:space="preserve"> o ejemplificativos</w:t>
      </w:r>
      <w:r w:rsidRPr="00C90D24">
        <w:rPr>
          <w:rFonts w:ascii="Candara" w:hAnsi="Candara" w:cs="Arial"/>
          <w:i/>
          <w:szCs w:val="22"/>
          <w:lang w:val="es-AR"/>
        </w:rPr>
        <w:t xml:space="preserve"> y no deben figurar en la redacción definitiva de las Cláusulas, Sub-Cláusulas e Incisos de</w:t>
      </w:r>
      <w:r w:rsidR="005E531E" w:rsidRPr="00C90D24">
        <w:rPr>
          <w:rFonts w:ascii="Candara" w:hAnsi="Candara" w:cs="Arial"/>
          <w:i/>
          <w:szCs w:val="22"/>
          <w:lang w:val="es-AR"/>
        </w:rPr>
        <w:t xml:space="preserve"> este</w:t>
      </w:r>
      <w:r w:rsidRPr="00C90D24">
        <w:rPr>
          <w:rFonts w:ascii="Candara" w:hAnsi="Candara" w:cs="Arial"/>
          <w:i/>
          <w:szCs w:val="22"/>
          <w:lang w:val="es-AR"/>
        </w:rPr>
        <w:t xml:space="preserve"> Pliego de Bases y Condiciones de la Licitación.</w:t>
      </w:r>
      <w:r w:rsidR="0017165E" w:rsidRPr="00C90D24">
        <w:rPr>
          <w:rFonts w:ascii="Candara" w:hAnsi="Candara" w:cs="Arial"/>
          <w:i/>
          <w:szCs w:val="22"/>
          <w:lang w:val="es-AR"/>
        </w:rPr>
        <w:t xml:space="preserve"> En cada caso el ejemplo se deberá adecuar conforme las particularidades de cada proceso.</w:t>
      </w:r>
    </w:p>
    <w:p w14:paraId="653ECD8E" w14:textId="53699AAC" w:rsidR="007E2CA6" w:rsidRPr="00C90D24" w:rsidRDefault="007E2CA6" w:rsidP="00B21352">
      <w:pPr>
        <w:spacing w:after="120"/>
        <w:ind w:left="-284" w:right="-563"/>
        <w:jc w:val="both"/>
        <w:rPr>
          <w:rFonts w:ascii="Candara" w:hAnsi="Candara" w:cs="Arial"/>
          <w:i/>
          <w:szCs w:val="22"/>
          <w:lang w:val="es-AR"/>
        </w:rPr>
      </w:pPr>
      <w:r w:rsidRPr="00C90D24">
        <w:rPr>
          <w:rFonts w:ascii="Candara" w:hAnsi="Candara" w:cs="Arial"/>
          <w:i/>
          <w:szCs w:val="22"/>
          <w:lang w:val="es-AR"/>
        </w:rPr>
        <w:t>Las Especificaciones Técnicas</w:t>
      </w:r>
      <w:r w:rsidR="00EF5FFC" w:rsidRPr="00C90D24">
        <w:rPr>
          <w:rFonts w:ascii="Candara" w:hAnsi="Candara" w:cs="Arial"/>
          <w:i/>
          <w:szCs w:val="22"/>
          <w:lang w:val="es-AR"/>
        </w:rPr>
        <w:t>/Términos de Referencia</w:t>
      </w:r>
      <w:r w:rsidRPr="00C90D24">
        <w:rPr>
          <w:rFonts w:ascii="Candara" w:hAnsi="Candara" w:cs="Arial"/>
          <w:i/>
          <w:szCs w:val="22"/>
          <w:lang w:val="es-AR"/>
        </w:rPr>
        <w:t xml:space="preserve"> que integran la Lista de Requisitos de </w:t>
      </w:r>
      <w:r w:rsidR="00EF5FFC" w:rsidRPr="00C90D24">
        <w:rPr>
          <w:rFonts w:ascii="Candara" w:hAnsi="Candara" w:cs="Arial"/>
          <w:i/>
          <w:szCs w:val="22"/>
          <w:lang w:val="es-AR"/>
        </w:rPr>
        <w:t xml:space="preserve">bienes, servicios diferentes de consultoría y/o servicios conexos </w:t>
      </w:r>
      <w:r w:rsidRPr="00C90D24">
        <w:rPr>
          <w:rFonts w:ascii="Candara" w:hAnsi="Candara" w:cs="Arial"/>
          <w:i/>
          <w:szCs w:val="22"/>
          <w:lang w:val="es-AR"/>
        </w:rPr>
        <w:t xml:space="preserve">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w:t>
      </w:r>
      <w:r w:rsidR="00EF5FFC" w:rsidRPr="00C90D24">
        <w:rPr>
          <w:rFonts w:ascii="Candara" w:hAnsi="Candara" w:cs="Arial"/>
          <w:i/>
          <w:szCs w:val="22"/>
          <w:lang w:val="es-AR"/>
        </w:rPr>
        <w:t xml:space="preserve">Especificaciones Técnicas/Términos de Referencia </w:t>
      </w:r>
      <w:r w:rsidRPr="00C90D24">
        <w:rPr>
          <w:rFonts w:ascii="Candara" w:hAnsi="Candara" w:cs="Arial"/>
          <w:i/>
          <w:szCs w:val="22"/>
          <w:lang w:val="es-AR"/>
        </w:rPr>
        <w:t>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3560AA03" w14:textId="77777777" w:rsidR="00967DD3" w:rsidRPr="00C90D24" w:rsidRDefault="00967DD3" w:rsidP="00F70506">
      <w:pPr>
        <w:spacing w:after="120"/>
        <w:ind w:left="709" w:right="709"/>
        <w:jc w:val="center"/>
        <w:rPr>
          <w:rFonts w:ascii="Candara" w:hAnsi="Candara" w:cs="Arial"/>
          <w:i/>
          <w:sz w:val="24"/>
          <w:szCs w:val="24"/>
          <w:lang w:val="es-AR"/>
        </w:rPr>
        <w:sectPr w:rsidR="00967DD3" w:rsidRPr="00C90D24" w:rsidSect="008576EF">
          <w:headerReference w:type="default" r:id="rId16"/>
          <w:pgSz w:w="11907" w:h="16839" w:code="9"/>
          <w:pgMar w:top="1526" w:right="1699" w:bottom="1411" w:left="1699" w:header="706" w:footer="432" w:gutter="0"/>
          <w:cols w:space="720"/>
          <w:noEndnote/>
          <w:docGrid w:linePitch="299"/>
        </w:sectPr>
      </w:pPr>
    </w:p>
    <w:p w14:paraId="5866FE5E" w14:textId="77777777" w:rsidR="007E2CA6" w:rsidRPr="00C90D24" w:rsidRDefault="007E2CA6" w:rsidP="00B21352">
      <w:pPr>
        <w:pStyle w:val="Ttulo5"/>
        <w:tabs>
          <w:tab w:val="clear" w:pos="0"/>
        </w:tabs>
        <w:spacing w:after="120"/>
        <w:ind w:left="-284" w:right="-563"/>
        <w:jc w:val="both"/>
        <w:rPr>
          <w:rFonts w:cs="Arial"/>
          <w:szCs w:val="24"/>
          <w:lang w:val="es-AR"/>
        </w:rPr>
      </w:pPr>
      <w:r w:rsidRPr="00C90D24">
        <w:rPr>
          <w:rFonts w:cs="Arial"/>
          <w:szCs w:val="24"/>
          <w:lang w:val="es-AR"/>
        </w:rPr>
        <w:lastRenderedPageBreak/>
        <w:t>PARTE 1   –</w:t>
      </w:r>
      <w:r w:rsidRPr="00C90D24">
        <w:rPr>
          <w:rFonts w:cs="Arial"/>
          <w:szCs w:val="24"/>
          <w:lang w:val="es-AR"/>
        </w:rPr>
        <w:tab/>
        <w:t>PROCEDIMIENTOS DE LA LICITACIÓN PÚBLICA NACIONAL</w:t>
      </w:r>
    </w:p>
    <w:p w14:paraId="02394EB8" w14:textId="77777777" w:rsidR="007E2CA6" w:rsidRPr="00C90D24" w:rsidRDefault="007E2CA6" w:rsidP="00B21352">
      <w:pPr>
        <w:pStyle w:val="Ttulo5"/>
        <w:tabs>
          <w:tab w:val="clear" w:pos="0"/>
        </w:tabs>
        <w:spacing w:after="120"/>
        <w:ind w:left="-284" w:right="-563"/>
        <w:jc w:val="both"/>
        <w:rPr>
          <w:rFonts w:cs="Arial"/>
          <w:szCs w:val="24"/>
          <w:lang w:val="es-AR"/>
        </w:rPr>
      </w:pPr>
      <w:r w:rsidRPr="00C90D24">
        <w:rPr>
          <w:rFonts w:cs="Arial"/>
          <w:szCs w:val="24"/>
          <w:lang w:val="es-AR"/>
        </w:rPr>
        <w:t>Sección I.</w:t>
      </w:r>
      <w:r w:rsidRPr="00C90D24">
        <w:rPr>
          <w:rFonts w:cs="Arial"/>
          <w:szCs w:val="24"/>
          <w:lang w:val="es-AR"/>
        </w:rPr>
        <w:tab/>
        <w:t>Instrucciones a los Oferentes (IAO)</w:t>
      </w:r>
    </w:p>
    <w:p w14:paraId="6B8D91E7"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31233971" w14:textId="77777777" w:rsidR="0017165E" w:rsidRPr="00C90D24" w:rsidRDefault="0017165E" w:rsidP="00B21352">
      <w:pPr>
        <w:spacing w:after="120"/>
        <w:ind w:left="-284" w:right="-563"/>
        <w:jc w:val="both"/>
        <w:rPr>
          <w:rFonts w:ascii="Candara" w:hAnsi="Candara" w:cs="Arial"/>
          <w:sz w:val="24"/>
          <w:szCs w:val="24"/>
          <w:lang w:val="es-AR"/>
        </w:rPr>
      </w:pPr>
    </w:p>
    <w:p w14:paraId="2F5F6B75" w14:textId="77777777" w:rsidR="007E2CA6" w:rsidRPr="00C90D24" w:rsidRDefault="007E2CA6" w:rsidP="00B21352">
      <w:pPr>
        <w:spacing w:after="120"/>
        <w:ind w:left="-284" w:right="-563"/>
        <w:jc w:val="both"/>
        <w:rPr>
          <w:rFonts w:ascii="Candara" w:hAnsi="Candara" w:cs="Arial"/>
          <w:b/>
          <w:bCs/>
          <w:sz w:val="24"/>
          <w:szCs w:val="24"/>
          <w:lang w:val="es-AR"/>
        </w:rPr>
      </w:pPr>
      <w:r w:rsidRPr="00C90D24">
        <w:rPr>
          <w:rFonts w:ascii="Candara" w:hAnsi="Candara" w:cs="Arial"/>
          <w:b/>
          <w:bCs/>
          <w:sz w:val="24"/>
          <w:szCs w:val="24"/>
          <w:lang w:val="es-AR"/>
        </w:rPr>
        <w:t>Sección II.</w:t>
      </w:r>
      <w:r w:rsidRPr="00C90D24">
        <w:rPr>
          <w:rFonts w:ascii="Candara" w:hAnsi="Candara" w:cs="Arial"/>
          <w:b/>
          <w:bCs/>
          <w:sz w:val="24"/>
          <w:szCs w:val="24"/>
          <w:lang w:val="es-AR"/>
        </w:rPr>
        <w:tab/>
        <w:t>Datos de la Licitación (DDL)</w:t>
      </w:r>
    </w:p>
    <w:p w14:paraId="7AAA4550"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contiene la Hoja de Datos y las disposiciones específicas de cada adquisición. Complementa a la Sección I, Instrucciones a los Oferentes.</w:t>
      </w:r>
    </w:p>
    <w:p w14:paraId="7131F7C9" w14:textId="77777777" w:rsidR="0017165E" w:rsidRPr="00C90D24" w:rsidRDefault="0017165E" w:rsidP="00B21352">
      <w:pPr>
        <w:pStyle w:val="Ttulo6"/>
        <w:tabs>
          <w:tab w:val="clear" w:pos="4512"/>
        </w:tabs>
        <w:spacing w:after="120"/>
        <w:ind w:left="-284" w:right="-563"/>
        <w:rPr>
          <w:rFonts w:ascii="Candara" w:hAnsi="Candara" w:cs="Arial"/>
          <w:b w:val="0"/>
          <w:sz w:val="24"/>
          <w:szCs w:val="24"/>
          <w:lang w:val="es-AR"/>
        </w:rPr>
      </w:pPr>
    </w:p>
    <w:p w14:paraId="24FBBF40" w14:textId="77777777" w:rsidR="007E2CA6" w:rsidRPr="00C90D24" w:rsidRDefault="007E2CA6" w:rsidP="00B21352">
      <w:pPr>
        <w:pStyle w:val="Ttulo6"/>
        <w:tabs>
          <w:tab w:val="clear" w:pos="4512"/>
        </w:tabs>
        <w:spacing w:after="120"/>
        <w:ind w:left="-284" w:right="-563"/>
        <w:rPr>
          <w:rFonts w:ascii="Candara" w:hAnsi="Candara" w:cs="Arial"/>
          <w:bCs/>
          <w:sz w:val="24"/>
          <w:szCs w:val="24"/>
          <w:lang w:val="es-AR"/>
        </w:rPr>
      </w:pPr>
      <w:r w:rsidRPr="00C90D24">
        <w:rPr>
          <w:rFonts w:ascii="Candara" w:hAnsi="Candara" w:cs="Arial"/>
          <w:bCs/>
          <w:sz w:val="24"/>
          <w:szCs w:val="24"/>
          <w:lang w:val="es-AR"/>
        </w:rPr>
        <w:t>Sección III.</w:t>
      </w:r>
      <w:r w:rsidRPr="00C90D24">
        <w:rPr>
          <w:rFonts w:ascii="Candara" w:hAnsi="Candara" w:cs="Arial"/>
          <w:bCs/>
          <w:sz w:val="24"/>
          <w:szCs w:val="24"/>
          <w:lang w:val="es-AR"/>
        </w:rPr>
        <w:tab/>
        <w:t>Criterios de Evaluación de las Ofertas y de Calificación de los Oferentes</w:t>
      </w:r>
    </w:p>
    <w:p w14:paraId="68E4BD02" w14:textId="5A9E79D8"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detalla los Criterios de Evaluación y factores de ponderación que se utilizarán para determinar la</w:t>
      </w:r>
      <w:r w:rsidRPr="00C90D24">
        <w:rPr>
          <w:rFonts w:ascii="Candara" w:hAnsi="Candara" w:cs="Arial"/>
          <w:sz w:val="28"/>
          <w:szCs w:val="28"/>
          <w:lang w:val="es-AR"/>
        </w:rPr>
        <w:t xml:space="preserve"> </w:t>
      </w:r>
      <w:bookmarkStart w:id="2" w:name="_Hlk45138189"/>
      <w:r w:rsidR="00421005" w:rsidRPr="00C90D24">
        <w:rPr>
          <w:rFonts w:ascii="Candara" w:hAnsi="Candara"/>
          <w:b/>
          <w:sz w:val="24"/>
          <w:szCs w:val="22"/>
          <w:lang w:val="es-MX"/>
        </w:rPr>
        <w:t>oferta considerada como la más ventajosa</w:t>
      </w:r>
      <w:bookmarkEnd w:id="2"/>
      <w:r w:rsidR="00421005" w:rsidRPr="00C90D24">
        <w:rPr>
          <w:rFonts w:ascii="Candara" w:hAnsi="Candara"/>
          <w:b/>
          <w:sz w:val="24"/>
          <w:szCs w:val="22"/>
          <w:lang w:val="es-MX"/>
        </w:rPr>
        <w:t xml:space="preserve"> </w:t>
      </w:r>
      <w:r w:rsidRPr="00C90D24">
        <w:rPr>
          <w:rFonts w:ascii="Candara" w:hAnsi="Candara" w:cs="Arial"/>
          <w:sz w:val="24"/>
          <w:szCs w:val="24"/>
          <w:lang w:val="es-AR"/>
        </w:rPr>
        <w:t>y la Calificación de los Oferentes para ejecutar el Contrato satisfactoriamente.</w:t>
      </w:r>
    </w:p>
    <w:p w14:paraId="2A33EFDD" w14:textId="77777777" w:rsidR="0017165E" w:rsidRPr="00C90D24" w:rsidRDefault="0017165E" w:rsidP="00B21352">
      <w:pPr>
        <w:pStyle w:val="Ttulo6"/>
        <w:tabs>
          <w:tab w:val="clear" w:pos="4512"/>
        </w:tabs>
        <w:spacing w:after="120"/>
        <w:ind w:left="-284" w:right="-563"/>
        <w:rPr>
          <w:rFonts w:ascii="Candara" w:hAnsi="Candara" w:cs="Arial"/>
          <w:b w:val="0"/>
          <w:sz w:val="24"/>
          <w:szCs w:val="24"/>
          <w:lang w:val="es-AR"/>
        </w:rPr>
      </w:pPr>
    </w:p>
    <w:p w14:paraId="2585A79C" w14:textId="77777777" w:rsidR="007E2CA6" w:rsidRPr="00C90D24" w:rsidRDefault="007E2CA6" w:rsidP="00B21352">
      <w:pPr>
        <w:pStyle w:val="Ttulo6"/>
        <w:tabs>
          <w:tab w:val="clear" w:pos="4512"/>
        </w:tabs>
        <w:spacing w:after="120"/>
        <w:ind w:left="-284" w:right="-563"/>
        <w:rPr>
          <w:rFonts w:ascii="Candara" w:hAnsi="Candara" w:cs="Arial"/>
          <w:bCs/>
          <w:sz w:val="24"/>
          <w:szCs w:val="24"/>
          <w:lang w:val="es-AR"/>
        </w:rPr>
      </w:pPr>
      <w:r w:rsidRPr="00C90D24">
        <w:rPr>
          <w:rFonts w:ascii="Candara" w:hAnsi="Candara" w:cs="Arial"/>
          <w:bCs/>
          <w:sz w:val="24"/>
          <w:szCs w:val="24"/>
          <w:lang w:val="es-AR"/>
        </w:rPr>
        <w:t>Sección IV.</w:t>
      </w:r>
      <w:r w:rsidRPr="00C90D24">
        <w:rPr>
          <w:rFonts w:ascii="Candara" w:hAnsi="Candara" w:cs="Arial"/>
          <w:bCs/>
          <w:sz w:val="24"/>
          <w:szCs w:val="24"/>
          <w:lang w:val="es-AR"/>
        </w:rPr>
        <w:tab/>
        <w:t>Formularios de la Oferta</w:t>
      </w:r>
    </w:p>
    <w:p w14:paraId="137BD99A"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115798D4" w14:textId="77777777" w:rsidR="00B75396" w:rsidRPr="00C90D24" w:rsidRDefault="00B75396" w:rsidP="00B21352">
      <w:pPr>
        <w:spacing w:after="120"/>
        <w:ind w:left="-284" w:right="-563"/>
        <w:jc w:val="both"/>
        <w:rPr>
          <w:rFonts w:ascii="Candara" w:hAnsi="Candara" w:cs="Arial"/>
          <w:sz w:val="24"/>
          <w:szCs w:val="24"/>
          <w:lang w:val="es-AR"/>
        </w:rPr>
      </w:pPr>
    </w:p>
    <w:p w14:paraId="688EB31D" w14:textId="77777777" w:rsidR="007E2CA6" w:rsidRPr="00C90D24" w:rsidRDefault="007E2CA6" w:rsidP="00B21352">
      <w:pPr>
        <w:pStyle w:val="Ttulo6"/>
        <w:tabs>
          <w:tab w:val="clear" w:pos="4512"/>
        </w:tabs>
        <w:spacing w:after="120"/>
        <w:ind w:left="-284" w:right="-563"/>
        <w:rPr>
          <w:rFonts w:ascii="Candara" w:hAnsi="Candara" w:cs="Arial"/>
          <w:bCs/>
          <w:sz w:val="24"/>
          <w:szCs w:val="24"/>
          <w:lang w:val="es-AR"/>
        </w:rPr>
      </w:pPr>
      <w:r w:rsidRPr="00C90D24">
        <w:rPr>
          <w:rFonts w:ascii="Candara" w:hAnsi="Candara" w:cs="Arial"/>
          <w:bCs/>
          <w:sz w:val="24"/>
          <w:szCs w:val="24"/>
          <w:lang w:val="es-AR"/>
        </w:rPr>
        <w:t>Sección V.</w:t>
      </w:r>
      <w:r w:rsidRPr="00C90D24">
        <w:rPr>
          <w:rFonts w:ascii="Candara" w:hAnsi="Candara" w:cs="Arial"/>
          <w:bCs/>
          <w:sz w:val="24"/>
          <w:szCs w:val="24"/>
          <w:lang w:val="es-AR"/>
        </w:rPr>
        <w:tab/>
        <w:t>Países Elegibles</w:t>
      </w:r>
    </w:p>
    <w:p w14:paraId="457A3EEB" w14:textId="75E87A1B"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 xml:space="preserve">Esta Sección </w:t>
      </w:r>
      <w:r w:rsidR="006A6CB3" w:rsidRPr="00C90D24">
        <w:rPr>
          <w:rFonts w:ascii="Candara" w:hAnsi="Candara" w:cs="Arial"/>
          <w:sz w:val="24"/>
          <w:szCs w:val="24"/>
          <w:lang w:val="es-AR"/>
        </w:rPr>
        <w:t xml:space="preserve">enumera </w:t>
      </w:r>
      <w:r w:rsidRPr="00C90D24">
        <w:rPr>
          <w:rFonts w:ascii="Candara" w:hAnsi="Candara" w:cs="Arial"/>
          <w:sz w:val="24"/>
          <w:szCs w:val="24"/>
          <w:lang w:val="es-AR"/>
        </w:rPr>
        <w:t xml:space="preserve">los países miembros del Banco. El </w:t>
      </w:r>
      <w:r w:rsidR="00B75396" w:rsidRPr="00C90D24">
        <w:rPr>
          <w:rFonts w:ascii="Candara" w:hAnsi="Candara" w:cs="Arial"/>
          <w:sz w:val="24"/>
          <w:szCs w:val="24"/>
          <w:lang w:val="es-AR"/>
        </w:rPr>
        <w:t>Contratante</w:t>
      </w:r>
      <w:r w:rsidRPr="00C90D24">
        <w:rPr>
          <w:rFonts w:ascii="Candara" w:hAnsi="Candara" w:cs="Arial"/>
          <w:sz w:val="24"/>
          <w:szCs w:val="24"/>
          <w:lang w:val="es-AR"/>
        </w:rPr>
        <w:t xml:space="preserve"> verificará, previo a cada Llamado, la nóm</w:t>
      </w:r>
      <w:r w:rsidR="006A6CB3" w:rsidRPr="00C90D24">
        <w:rPr>
          <w:rFonts w:ascii="Candara" w:hAnsi="Candara" w:cs="Arial"/>
          <w:sz w:val="24"/>
          <w:szCs w:val="24"/>
          <w:lang w:val="es-AR"/>
        </w:rPr>
        <w:t>ina y, eventualmente, deberá ser ajustada de acuerdo con la lista vigente.</w:t>
      </w:r>
    </w:p>
    <w:p w14:paraId="72A14FEC" w14:textId="77777777" w:rsidR="00606F3E" w:rsidRPr="00C90D24" w:rsidRDefault="00606F3E" w:rsidP="00B21352">
      <w:pPr>
        <w:spacing w:after="120"/>
        <w:ind w:left="-284" w:right="-563"/>
        <w:jc w:val="both"/>
        <w:rPr>
          <w:rFonts w:ascii="Candara" w:hAnsi="Candara" w:cs="Arial"/>
          <w:sz w:val="24"/>
          <w:szCs w:val="24"/>
          <w:lang w:val="es-AR"/>
        </w:rPr>
      </w:pPr>
    </w:p>
    <w:p w14:paraId="7DCC9FF9" w14:textId="4A159C83" w:rsidR="007E2CA6" w:rsidRPr="00C90D24" w:rsidRDefault="007E2CA6" w:rsidP="00B21352">
      <w:pPr>
        <w:pStyle w:val="Ttulo5"/>
        <w:tabs>
          <w:tab w:val="clear" w:pos="0"/>
        </w:tabs>
        <w:spacing w:after="120"/>
        <w:ind w:left="-284" w:right="-563"/>
        <w:jc w:val="both"/>
        <w:rPr>
          <w:rFonts w:cs="Arial"/>
          <w:bCs/>
          <w:szCs w:val="24"/>
          <w:lang w:val="es-AR"/>
        </w:rPr>
      </w:pPr>
      <w:r w:rsidRPr="00C90D24">
        <w:rPr>
          <w:rFonts w:cs="Arial"/>
          <w:bCs/>
          <w:szCs w:val="24"/>
          <w:lang w:val="es-AR"/>
        </w:rPr>
        <w:t>PARTE 2   –</w:t>
      </w:r>
      <w:r w:rsidRPr="00C90D24">
        <w:rPr>
          <w:rFonts w:cs="Arial"/>
          <w:bCs/>
          <w:szCs w:val="24"/>
          <w:lang w:val="es-AR"/>
        </w:rPr>
        <w:tab/>
        <w:t xml:space="preserve">REQUISITOS DE LOS </w:t>
      </w:r>
      <w:r w:rsidR="00EF5FFC" w:rsidRPr="00C90D24">
        <w:rPr>
          <w:rFonts w:cs="Arial"/>
          <w:bCs/>
          <w:szCs w:val="24"/>
          <w:lang w:val="es-AR"/>
        </w:rPr>
        <w:t>BIENES, SERVICIOS DIFERENTES DE CONSULTORÍA Y/O SERVICIOS CONEXOS</w:t>
      </w:r>
    </w:p>
    <w:p w14:paraId="2E221529" w14:textId="77777777" w:rsidR="007E2CA6" w:rsidRPr="00C90D24" w:rsidRDefault="007E2CA6" w:rsidP="00B21352">
      <w:pPr>
        <w:pStyle w:val="Ttulo7"/>
        <w:tabs>
          <w:tab w:val="clear" w:pos="0"/>
        </w:tabs>
        <w:spacing w:after="120"/>
        <w:ind w:left="-284" w:right="-563"/>
        <w:rPr>
          <w:rFonts w:ascii="Candara" w:hAnsi="Candara" w:cs="Arial"/>
          <w:bCs/>
          <w:sz w:val="24"/>
          <w:szCs w:val="24"/>
        </w:rPr>
      </w:pPr>
      <w:r w:rsidRPr="00C90D24">
        <w:rPr>
          <w:rFonts w:ascii="Candara" w:hAnsi="Candara" w:cs="Arial"/>
          <w:bCs/>
          <w:sz w:val="24"/>
          <w:szCs w:val="24"/>
        </w:rPr>
        <w:t>Sección VI.</w:t>
      </w:r>
      <w:r w:rsidRPr="00C90D24">
        <w:rPr>
          <w:rFonts w:ascii="Candara" w:hAnsi="Candara" w:cs="Arial"/>
          <w:bCs/>
          <w:sz w:val="24"/>
          <w:szCs w:val="24"/>
        </w:rPr>
        <w:tab/>
        <w:t xml:space="preserve">Lista de </w:t>
      </w:r>
      <w:r w:rsidR="00FA5D16" w:rsidRPr="00C90D24">
        <w:rPr>
          <w:rFonts w:ascii="Candara" w:hAnsi="Candara" w:cs="Arial"/>
          <w:bCs/>
          <w:sz w:val="24"/>
          <w:szCs w:val="24"/>
        </w:rPr>
        <w:t>Requisitos</w:t>
      </w:r>
    </w:p>
    <w:p w14:paraId="6C92898D" w14:textId="50BA905A" w:rsidR="00CD4DCC" w:rsidRPr="00C90D24" w:rsidRDefault="007E2CA6" w:rsidP="00B21352">
      <w:pPr>
        <w:pStyle w:val="Sangradetextonormal"/>
        <w:tabs>
          <w:tab w:val="clear" w:pos="0"/>
        </w:tabs>
        <w:spacing w:after="120"/>
        <w:ind w:left="-284" w:right="-563" w:firstLine="0"/>
        <w:rPr>
          <w:rFonts w:ascii="Candara" w:hAnsi="Candara" w:cs="Arial"/>
          <w:b/>
          <w:sz w:val="24"/>
          <w:szCs w:val="24"/>
        </w:rPr>
      </w:pPr>
      <w:r w:rsidRPr="00C90D24">
        <w:rPr>
          <w:rFonts w:ascii="Candara" w:hAnsi="Candara" w:cs="Arial"/>
          <w:sz w:val="24"/>
          <w:szCs w:val="24"/>
          <w:lang w:val="es-AR"/>
        </w:rPr>
        <w:t>Esta Sección incluye la Lista de Bienes y el Plan de Entregas, la Lista de Servicios</w:t>
      </w:r>
      <w:r w:rsidR="00EF5FFC" w:rsidRPr="00C90D24">
        <w:rPr>
          <w:rFonts w:ascii="Candara" w:hAnsi="Candara" w:cs="Arial"/>
          <w:sz w:val="24"/>
          <w:szCs w:val="24"/>
          <w:lang w:val="es-AR"/>
        </w:rPr>
        <w:t xml:space="preserve"> </w:t>
      </w:r>
      <w:r w:rsidR="00590E23" w:rsidRPr="00C90D24">
        <w:rPr>
          <w:rFonts w:ascii="Candara" w:hAnsi="Candara" w:cs="Arial"/>
          <w:sz w:val="24"/>
          <w:szCs w:val="24"/>
          <w:lang w:val="es-AR"/>
        </w:rPr>
        <w:t>diferentes de consultoría y</w:t>
      </w:r>
      <w:r w:rsidR="00EF5FFC" w:rsidRPr="00C90D24">
        <w:rPr>
          <w:rFonts w:ascii="Candara" w:hAnsi="Candara" w:cs="Arial"/>
          <w:sz w:val="24"/>
          <w:szCs w:val="24"/>
          <w:lang w:val="es-AR"/>
        </w:rPr>
        <w:t>/o servicios</w:t>
      </w:r>
      <w:r w:rsidRPr="00C90D24">
        <w:rPr>
          <w:rFonts w:ascii="Candara" w:hAnsi="Candara" w:cs="Arial"/>
          <w:sz w:val="24"/>
          <w:szCs w:val="24"/>
          <w:lang w:val="es-AR"/>
        </w:rPr>
        <w:t xml:space="preserve"> </w:t>
      </w:r>
      <w:r w:rsidR="00EF5FFC" w:rsidRPr="00C90D24">
        <w:rPr>
          <w:rFonts w:ascii="Candara" w:hAnsi="Candara" w:cs="Arial"/>
          <w:sz w:val="24"/>
          <w:szCs w:val="24"/>
          <w:lang w:val="es-AR"/>
        </w:rPr>
        <w:t>c</w:t>
      </w:r>
      <w:r w:rsidRPr="00C90D24">
        <w:rPr>
          <w:rFonts w:ascii="Candara" w:hAnsi="Candara" w:cs="Arial"/>
          <w:sz w:val="24"/>
          <w:szCs w:val="24"/>
          <w:lang w:val="es-AR"/>
        </w:rPr>
        <w:t xml:space="preserve">onexos y el Cronograma de Cumplimiento y las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 xml:space="preserve">, los Planos o Diseños y las Inspecciones y Pruebas que describen y definen el </w:t>
      </w:r>
      <w:r w:rsidR="00B75396" w:rsidRPr="00C90D24">
        <w:rPr>
          <w:rFonts w:ascii="Candara" w:hAnsi="Candara" w:cs="Arial"/>
          <w:sz w:val="24"/>
          <w:szCs w:val="24"/>
          <w:lang w:val="es-AR"/>
        </w:rPr>
        <w:t>o</w:t>
      </w:r>
      <w:r w:rsidRPr="00C90D24">
        <w:rPr>
          <w:rFonts w:ascii="Candara" w:hAnsi="Candara" w:cs="Arial"/>
          <w:sz w:val="24"/>
          <w:szCs w:val="24"/>
          <w:lang w:val="es-AR"/>
        </w:rPr>
        <w:t xml:space="preserve">bjeto de la </w:t>
      </w:r>
      <w:r w:rsidR="00B75396" w:rsidRPr="00C90D24">
        <w:rPr>
          <w:rFonts w:ascii="Candara" w:hAnsi="Candara" w:cs="Arial"/>
          <w:sz w:val="24"/>
          <w:szCs w:val="24"/>
          <w:lang w:val="es-AR"/>
        </w:rPr>
        <w:t>l</w:t>
      </w:r>
      <w:r w:rsidRPr="00C90D24">
        <w:rPr>
          <w:rFonts w:ascii="Candara" w:hAnsi="Candara" w:cs="Arial"/>
          <w:sz w:val="24"/>
          <w:szCs w:val="24"/>
          <w:lang w:val="es-AR"/>
        </w:rPr>
        <w:t>icitación.</w:t>
      </w:r>
      <w:r w:rsidR="001E05F1" w:rsidRPr="00C90D24" w:rsidDel="001E05F1">
        <w:rPr>
          <w:rFonts w:ascii="Candara" w:hAnsi="Candara" w:cs="Arial"/>
          <w:sz w:val="24"/>
          <w:szCs w:val="24"/>
          <w:lang w:val="es-AR"/>
        </w:rPr>
        <w:t xml:space="preserve"> </w:t>
      </w:r>
    </w:p>
    <w:p w14:paraId="4CB3E740" w14:textId="77777777" w:rsidR="007E2CA6" w:rsidRPr="00C90D24" w:rsidRDefault="007E2CA6" w:rsidP="00B21352">
      <w:pPr>
        <w:pStyle w:val="Ttulo8"/>
        <w:tabs>
          <w:tab w:val="clear" w:pos="2694"/>
        </w:tabs>
        <w:spacing w:after="120"/>
        <w:ind w:left="-284" w:right="-563"/>
        <w:rPr>
          <w:rFonts w:ascii="Candara" w:hAnsi="Candara" w:cs="Arial"/>
          <w:bCs/>
          <w:sz w:val="24"/>
          <w:szCs w:val="24"/>
        </w:rPr>
      </w:pPr>
      <w:r w:rsidRPr="00C90D24">
        <w:rPr>
          <w:rFonts w:ascii="Candara" w:hAnsi="Candara" w:cs="Arial"/>
          <w:bCs/>
          <w:sz w:val="24"/>
          <w:szCs w:val="24"/>
        </w:rPr>
        <w:lastRenderedPageBreak/>
        <w:t>PARTE 3   -</w:t>
      </w:r>
      <w:r w:rsidRPr="00C90D24">
        <w:rPr>
          <w:rFonts w:ascii="Candara" w:hAnsi="Candara" w:cs="Arial"/>
          <w:bCs/>
          <w:sz w:val="24"/>
          <w:szCs w:val="24"/>
        </w:rPr>
        <w:tab/>
        <w:t>CONTRATO</w:t>
      </w:r>
    </w:p>
    <w:p w14:paraId="2CBB5400" w14:textId="77777777" w:rsidR="007E2CA6" w:rsidRPr="00C90D24" w:rsidRDefault="007E2CA6" w:rsidP="00B21352">
      <w:pPr>
        <w:spacing w:after="120"/>
        <w:ind w:left="-284" w:right="-563"/>
        <w:jc w:val="both"/>
        <w:rPr>
          <w:rFonts w:ascii="Candara" w:hAnsi="Candara" w:cs="Arial"/>
          <w:b/>
          <w:bCs/>
          <w:sz w:val="24"/>
          <w:szCs w:val="24"/>
          <w:lang w:val="es-AR"/>
        </w:rPr>
      </w:pPr>
      <w:r w:rsidRPr="00C90D24">
        <w:rPr>
          <w:rFonts w:ascii="Candara" w:hAnsi="Candara" w:cs="Arial"/>
          <w:b/>
          <w:bCs/>
          <w:sz w:val="24"/>
          <w:szCs w:val="24"/>
          <w:lang w:val="es-AR"/>
        </w:rPr>
        <w:t>Sección VII.</w:t>
      </w:r>
      <w:r w:rsidRPr="00C90D24">
        <w:rPr>
          <w:rFonts w:ascii="Candara" w:hAnsi="Candara" w:cs="Arial"/>
          <w:b/>
          <w:bCs/>
          <w:sz w:val="24"/>
          <w:szCs w:val="24"/>
          <w:lang w:val="es-AR"/>
        </w:rPr>
        <w:tab/>
        <w:t>Condiciones Generales del Contrato (CGC)</w:t>
      </w:r>
    </w:p>
    <w:p w14:paraId="29923DFF"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Esta Sección incluye las cláusulas generales que deberán incluirse en todos los contratos. El texto de esta Sección VII no deberá ser modificado.</w:t>
      </w:r>
    </w:p>
    <w:p w14:paraId="6A6129BD" w14:textId="77777777" w:rsidR="0017165E" w:rsidRPr="00C90D24" w:rsidRDefault="0017165E" w:rsidP="00B21352">
      <w:pPr>
        <w:spacing w:after="120"/>
        <w:ind w:left="-284" w:right="-563"/>
        <w:jc w:val="both"/>
        <w:rPr>
          <w:rFonts w:ascii="Candara" w:hAnsi="Candara" w:cs="Arial"/>
          <w:sz w:val="24"/>
          <w:szCs w:val="24"/>
          <w:lang w:val="es-AR"/>
        </w:rPr>
      </w:pPr>
    </w:p>
    <w:p w14:paraId="2C8B2A27" w14:textId="77777777" w:rsidR="007E2CA6" w:rsidRPr="00C90D24" w:rsidRDefault="007E2CA6" w:rsidP="00B21352">
      <w:pPr>
        <w:spacing w:after="120"/>
        <w:ind w:left="-284" w:right="-563"/>
        <w:jc w:val="both"/>
        <w:rPr>
          <w:rFonts w:ascii="Candara" w:hAnsi="Candara" w:cs="Arial"/>
          <w:b/>
          <w:bCs/>
          <w:sz w:val="24"/>
          <w:szCs w:val="24"/>
          <w:lang w:val="es-AR"/>
        </w:rPr>
      </w:pPr>
      <w:r w:rsidRPr="00C90D24">
        <w:rPr>
          <w:rFonts w:ascii="Candara" w:hAnsi="Candara" w:cs="Arial"/>
          <w:b/>
          <w:bCs/>
          <w:sz w:val="24"/>
          <w:szCs w:val="24"/>
          <w:lang w:val="es-AR"/>
        </w:rPr>
        <w:t>Sección VIII.</w:t>
      </w:r>
      <w:r w:rsidRPr="00C90D24">
        <w:rPr>
          <w:rFonts w:ascii="Candara" w:hAnsi="Candara" w:cs="Arial"/>
          <w:b/>
          <w:bCs/>
          <w:sz w:val="24"/>
          <w:szCs w:val="24"/>
          <w:lang w:val="es-AR"/>
        </w:rPr>
        <w:tab/>
        <w:t>Condiciones Especiales del Contrato (CEC)</w:t>
      </w:r>
    </w:p>
    <w:p w14:paraId="71DCE29F" w14:textId="77777777" w:rsidR="007E2CA6" w:rsidRPr="00C90D24" w:rsidRDefault="007E2CA6" w:rsidP="00B21352">
      <w:pPr>
        <w:pStyle w:val="Sangradetextonormal"/>
        <w:tabs>
          <w:tab w:val="clear" w:pos="0"/>
        </w:tabs>
        <w:spacing w:after="120"/>
        <w:ind w:left="-284" w:right="-563" w:firstLine="0"/>
        <w:rPr>
          <w:rFonts w:ascii="Candara" w:hAnsi="Candara" w:cs="Arial"/>
          <w:sz w:val="24"/>
          <w:szCs w:val="24"/>
          <w:lang w:val="es-AR"/>
        </w:rPr>
      </w:pPr>
      <w:r w:rsidRPr="00C90D24">
        <w:rPr>
          <w:rFonts w:ascii="Candara" w:hAnsi="Candara" w:cs="Arial"/>
          <w:sz w:val="24"/>
          <w:szCs w:val="24"/>
          <w:lang w:val="es-AR"/>
        </w:rPr>
        <w:t>Esta Sección incluye cláusulas específicas que son propias de cada Contrato y modifican o complementan la Sección VII, Condiciones Generales del Contrato.</w:t>
      </w:r>
    </w:p>
    <w:p w14:paraId="41EEE067" w14:textId="77777777" w:rsidR="0017165E" w:rsidRPr="00C90D24" w:rsidRDefault="0017165E" w:rsidP="00B21352">
      <w:pPr>
        <w:pStyle w:val="Ttulo7"/>
        <w:tabs>
          <w:tab w:val="clear" w:pos="0"/>
        </w:tabs>
        <w:spacing w:after="120"/>
        <w:ind w:left="-284" w:right="-563"/>
        <w:rPr>
          <w:rFonts w:ascii="Candara" w:hAnsi="Candara" w:cs="Arial"/>
          <w:b w:val="0"/>
          <w:sz w:val="24"/>
          <w:szCs w:val="24"/>
        </w:rPr>
      </w:pPr>
    </w:p>
    <w:p w14:paraId="0423A5F7" w14:textId="77777777" w:rsidR="007E2CA6" w:rsidRPr="00C90D24" w:rsidRDefault="007E2CA6" w:rsidP="00B21352">
      <w:pPr>
        <w:pStyle w:val="Ttulo7"/>
        <w:tabs>
          <w:tab w:val="clear" w:pos="0"/>
        </w:tabs>
        <w:spacing w:after="120"/>
        <w:ind w:left="-284" w:right="-563"/>
        <w:rPr>
          <w:rFonts w:ascii="Candara" w:hAnsi="Candara" w:cs="Arial"/>
          <w:bCs/>
          <w:sz w:val="24"/>
          <w:szCs w:val="24"/>
        </w:rPr>
      </w:pPr>
      <w:r w:rsidRPr="00C90D24">
        <w:rPr>
          <w:rFonts w:ascii="Candara" w:hAnsi="Candara" w:cs="Arial"/>
          <w:bCs/>
          <w:sz w:val="24"/>
          <w:szCs w:val="24"/>
        </w:rPr>
        <w:t>Sección IX.</w:t>
      </w:r>
      <w:r w:rsidRPr="00C90D24">
        <w:rPr>
          <w:rFonts w:ascii="Candara" w:hAnsi="Candara" w:cs="Arial"/>
          <w:bCs/>
          <w:sz w:val="24"/>
          <w:szCs w:val="24"/>
        </w:rPr>
        <w:tab/>
        <w:t>Formularios del Contrato</w:t>
      </w:r>
    </w:p>
    <w:p w14:paraId="66A2A056"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07EDF882"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4F6350F8" w14:textId="77777777" w:rsidR="0017165E" w:rsidRPr="00C90D24" w:rsidRDefault="0017165E" w:rsidP="00B21352">
      <w:pPr>
        <w:spacing w:after="120"/>
        <w:ind w:left="-284" w:right="-563"/>
        <w:jc w:val="both"/>
        <w:rPr>
          <w:rFonts w:ascii="Candara" w:hAnsi="Candara" w:cs="Arial"/>
          <w:sz w:val="24"/>
          <w:szCs w:val="24"/>
          <w:lang w:val="es-AR"/>
        </w:rPr>
      </w:pPr>
    </w:p>
    <w:p w14:paraId="30260759" w14:textId="77777777" w:rsidR="007E2CA6" w:rsidRPr="00C90D24" w:rsidRDefault="007E2CA6" w:rsidP="00B21352">
      <w:pPr>
        <w:spacing w:after="120"/>
        <w:ind w:left="-284" w:right="-563"/>
        <w:jc w:val="both"/>
        <w:rPr>
          <w:rFonts w:ascii="Candara" w:hAnsi="Candara" w:cs="Arial"/>
          <w:b/>
          <w:bCs/>
          <w:sz w:val="24"/>
          <w:szCs w:val="24"/>
          <w:lang w:val="es-AR"/>
        </w:rPr>
      </w:pPr>
      <w:r w:rsidRPr="00C90D24">
        <w:rPr>
          <w:rFonts w:ascii="Candara" w:hAnsi="Candara" w:cs="Arial"/>
          <w:b/>
          <w:bCs/>
          <w:sz w:val="24"/>
          <w:szCs w:val="24"/>
          <w:lang w:val="es-AR"/>
        </w:rPr>
        <w:t>Anexo I:</w:t>
      </w:r>
      <w:r w:rsidRPr="00C90D24">
        <w:rPr>
          <w:rFonts w:ascii="Candara" w:hAnsi="Candara" w:cs="Arial"/>
          <w:b/>
          <w:bCs/>
          <w:sz w:val="24"/>
          <w:szCs w:val="24"/>
          <w:lang w:val="es-AR"/>
        </w:rPr>
        <w:tab/>
        <w:t>Llamado a Licitación Pública Nacional</w:t>
      </w:r>
    </w:p>
    <w:p w14:paraId="3DF49F39" w14:textId="77777777" w:rsidR="007E2CA6" w:rsidRPr="00C90D24" w:rsidRDefault="007E2CA6" w:rsidP="00B21352">
      <w:pPr>
        <w:spacing w:after="120"/>
        <w:ind w:left="-284" w:right="-563"/>
        <w:jc w:val="both"/>
        <w:rPr>
          <w:rFonts w:ascii="Candara" w:hAnsi="Candara" w:cs="Arial"/>
          <w:sz w:val="24"/>
          <w:szCs w:val="24"/>
          <w:lang w:val="es-AR"/>
        </w:rPr>
      </w:pPr>
      <w:r w:rsidRPr="00C90D24">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6C8D28E4" w14:textId="77777777" w:rsidR="00CD4DCC" w:rsidRPr="00C90D24" w:rsidRDefault="00CD4DCC" w:rsidP="00B21352">
      <w:pPr>
        <w:spacing w:after="120"/>
        <w:ind w:left="-284" w:right="-563"/>
        <w:jc w:val="both"/>
        <w:rPr>
          <w:rFonts w:ascii="Candara" w:hAnsi="Candara" w:cs="Arial"/>
          <w:sz w:val="24"/>
          <w:szCs w:val="24"/>
          <w:lang w:val="es-AR"/>
        </w:rPr>
      </w:pPr>
    </w:p>
    <w:p w14:paraId="7E66B533" w14:textId="77777777" w:rsidR="00CD4DCC" w:rsidRPr="00C90D24" w:rsidRDefault="00CD4DCC" w:rsidP="00B21352">
      <w:pPr>
        <w:spacing w:after="120"/>
        <w:ind w:left="-284" w:right="-563"/>
        <w:jc w:val="both"/>
        <w:rPr>
          <w:rFonts w:ascii="Candara" w:hAnsi="Candara" w:cs="Arial"/>
          <w:sz w:val="24"/>
          <w:szCs w:val="24"/>
          <w:lang w:val="es-AR"/>
        </w:rPr>
      </w:pPr>
    </w:p>
    <w:p w14:paraId="454267D4" w14:textId="77777777" w:rsidR="00CD4DCC" w:rsidRPr="00C90D24" w:rsidRDefault="00CD4DCC" w:rsidP="00B21352">
      <w:pPr>
        <w:spacing w:after="120"/>
        <w:ind w:left="-284" w:right="-563"/>
        <w:jc w:val="center"/>
        <w:rPr>
          <w:rFonts w:ascii="Candara" w:hAnsi="Candara" w:cs="Arial"/>
          <w:sz w:val="24"/>
          <w:szCs w:val="24"/>
          <w:lang w:val="es-AR"/>
        </w:rPr>
      </w:pPr>
    </w:p>
    <w:p w14:paraId="1F960510" w14:textId="77777777" w:rsidR="00574CBA" w:rsidRPr="00C90D24" w:rsidRDefault="00574CBA" w:rsidP="00B21352">
      <w:pPr>
        <w:spacing w:after="120"/>
        <w:ind w:left="-284" w:right="-563"/>
        <w:jc w:val="center"/>
        <w:rPr>
          <w:rFonts w:ascii="Candara" w:hAnsi="Candara" w:cs="Arial"/>
          <w:sz w:val="24"/>
          <w:szCs w:val="24"/>
          <w:lang w:val="es-AR"/>
        </w:rPr>
      </w:pPr>
    </w:p>
    <w:p w14:paraId="594CF082" w14:textId="77777777" w:rsidR="00B75396" w:rsidRPr="00C90D24" w:rsidRDefault="00B75396" w:rsidP="00B21352">
      <w:pPr>
        <w:pStyle w:val="Ttulo3"/>
        <w:spacing w:before="0"/>
        <w:ind w:left="-284" w:right="-563"/>
        <w:jc w:val="center"/>
        <w:rPr>
          <w:rFonts w:ascii="Candara" w:hAnsi="Candara" w:cs="Arial"/>
          <w:b/>
          <w:szCs w:val="24"/>
        </w:rPr>
        <w:sectPr w:rsidR="00B75396" w:rsidRPr="00C90D24" w:rsidSect="008576EF">
          <w:headerReference w:type="default" r:id="rId17"/>
          <w:pgSz w:w="11907" w:h="16839" w:code="9"/>
          <w:pgMar w:top="1526" w:right="1699" w:bottom="1411" w:left="1699" w:header="706" w:footer="432" w:gutter="0"/>
          <w:cols w:space="720"/>
          <w:noEndnote/>
          <w:docGrid w:linePitch="299"/>
        </w:sectPr>
      </w:pPr>
    </w:p>
    <w:p w14:paraId="77B37FD1" w14:textId="77777777" w:rsidR="00D85F79" w:rsidRPr="00C90D24" w:rsidRDefault="007E2CA6" w:rsidP="00B21352">
      <w:pPr>
        <w:pStyle w:val="Ttulo4"/>
        <w:spacing w:after="120"/>
        <w:ind w:left="-284" w:right="-563"/>
        <w:rPr>
          <w:rFonts w:ascii="Candara" w:hAnsi="Candara" w:cs="Arial"/>
          <w:sz w:val="24"/>
          <w:szCs w:val="24"/>
          <w:lang w:val="es-AR"/>
        </w:rPr>
      </w:pPr>
      <w:bookmarkStart w:id="3" w:name="_Toc106187652"/>
      <w:r w:rsidRPr="00C90D24">
        <w:rPr>
          <w:rFonts w:ascii="Candara" w:hAnsi="Candara" w:cs="Arial"/>
          <w:sz w:val="24"/>
          <w:szCs w:val="24"/>
          <w:lang w:val="es-AR"/>
        </w:rPr>
        <w:lastRenderedPageBreak/>
        <w:t>PARTE 1</w:t>
      </w:r>
    </w:p>
    <w:p w14:paraId="3C3B77E7" w14:textId="77777777" w:rsidR="00884DFD" w:rsidRPr="00C90D24" w:rsidRDefault="00884DFD" w:rsidP="00B21352">
      <w:pPr>
        <w:ind w:left="-284" w:right="-563"/>
        <w:rPr>
          <w:lang w:val="es-AR"/>
        </w:rPr>
      </w:pPr>
    </w:p>
    <w:p w14:paraId="50739FE0" w14:textId="77777777" w:rsidR="00B75396" w:rsidRPr="00C90D24" w:rsidRDefault="00D85F79" w:rsidP="00B21352">
      <w:pPr>
        <w:pStyle w:val="Ttulo4"/>
        <w:spacing w:after="120"/>
        <w:ind w:left="-284" w:right="-563"/>
        <w:rPr>
          <w:rFonts w:ascii="Candara" w:hAnsi="Candara" w:cs="Arial"/>
          <w:sz w:val="24"/>
          <w:szCs w:val="24"/>
          <w:lang w:val="es-AR"/>
        </w:rPr>
      </w:pPr>
      <w:r w:rsidRPr="00C90D24">
        <w:rPr>
          <w:rFonts w:ascii="Candara" w:hAnsi="Candara" w:cs="Arial"/>
          <w:sz w:val="24"/>
          <w:szCs w:val="24"/>
          <w:lang w:val="es-AR"/>
        </w:rPr>
        <w:t xml:space="preserve"> Pr</w:t>
      </w:r>
      <w:r w:rsidR="007E2CA6" w:rsidRPr="00C90D24">
        <w:rPr>
          <w:rFonts w:ascii="Candara" w:hAnsi="Candara" w:cs="Arial"/>
          <w:sz w:val="24"/>
          <w:szCs w:val="24"/>
          <w:lang w:val="es-AR"/>
        </w:rPr>
        <w:t>ocedimientos de la</w:t>
      </w:r>
      <w:r w:rsidR="00B75396" w:rsidRPr="00C90D24">
        <w:rPr>
          <w:rFonts w:ascii="Candara" w:hAnsi="Candara" w:cs="Arial"/>
          <w:sz w:val="24"/>
          <w:szCs w:val="24"/>
          <w:lang w:val="es-AR"/>
        </w:rPr>
        <w:t xml:space="preserve"> Licitación</w:t>
      </w:r>
      <w:bookmarkEnd w:id="3"/>
      <w:r w:rsidR="00B75396" w:rsidRPr="00C90D24">
        <w:rPr>
          <w:rFonts w:ascii="Candara" w:hAnsi="Candara" w:cs="Arial"/>
          <w:sz w:val="24"/>
          <w:szCs w:val="24"/>
          <w:lang w:val="es-AR"/>
        </w:rPr>
        <w:t xml:space="preserve"> Pública Nacional</w:t>
      </w:r>
      <w:bookmarkStart w:id="4" w:name="_Hlt438532663"/>
      <w:bookmarkStart w:id="5" w:name="_Toc438266923"/>
      <w:bookmarkStart w:id="6" w:name="_Toc438267877"/>
      <w:bookmarkStart w:id="7" w:name="_Toc438366664"/>
      <w:bookmarkStart w:id="8" w:name="_Toc507316736"/>
      <w:bookmarkEnd w:id="4"/>
    </w:p>
    <w:p w14:paraId="7EC92EBC" w14:textId="77777777" w:rsidR="00884DFD" w:rsidRPr="00C90D24" w:rsidRDefault="00884DFD" w:rsidP="00B21352">
      <w:pPr>
        <w:ind w:left="-284" w:right="-563"/>
        <w:rPr>
          <w:lang w:val="es-AR"/>
        </w:rPr>
      </w:pPr>
    </w:p>
    <w:p w14:paraId="0712E4C0" w14:textId="77777777" w:rsidR="007E2CA6" w:rsidRPr="00C90D24" w:rsidRDefault="007E2CA6" w:rsidP="00B21352">
      <w:pPr>
        <w:pStyle w:val="Ttulo4"/>
        <w:spacing w:after="120"/>
        <w:ind w:left="-284" w:right="-563"/>
        <w:rPr>
          <w:rFonts w:ascii="Candara" w:hAnsi="Candara" w:cs="Arial"/>
          <w:bCs/>
          <w:sz w:val="24"/>
          <w:szCs w:val="24"/>
          <w:lang w:val="es-AR"/>
        </w:rPr>
      </w:pPr>
      <w:r w:rsidRPr="00C90D24">
        <w:rPr>
          <w:rFonts w:ascii="Candara" w:hAnsi="Candara" w:cs="Arial"/>
          <w:bCs/>
          <w:sz w:val="24"/>
          <w:szCs w:val="24"/>
          <w:lang w:val="es-AR"/>
        </w:rPr>
        <w:t>SECCIÓN I</w:t>
      </w:r>
      <w:r w:rsidR="00B75396" w:rsidRPr="00C90D24">
        <w:rPr>
          <w:rFonts w:ascii="Candara" w:hAnsi="Candara" w:cs="Arial"/>
          <w:bCs/>
          <w:sz w:val="24"/>
          <w:szCs w:val="24"/>
          <w:lang w:val="es-AR"/>
        </w:rPr>
        <w:t xml:space="preserve">. </w:t>
      </w:r>
      <w:r w:rsidRPr="00C90D24">
        <w:rPr>
          <w:rFonts w:ascii="Candara" w:hAnsi="Candara" w:cs="Arial"/>
          <w:bCs/>
          <w:sz w:val="24"/>
          <w:szCs w:val="24"/>
          <w:lang w:val="es-AR"/>
        </w:rPr>
        <w:t>INSTRUCCIONES A LOS OFERENTES (IAO)</w:t>
      </w:r>
    </w:p>
    <w:p w14:paraId="7ADE565D" w14:textId="77777777" w:rsidR="00B75396" w:rsidRPr="00C90D24" w:rsidRDefault="00B75396" w:rsidP="00B21352">
      <w:pPr>
        <w:ind w:left="-284" w:right="-563"/>
        <w:rPr>
          <w:lang w:val="es-AR"/>
        </w:rPr>
      </w:pPr>
    </w:p>
    <w:p w14:paraId="3EA42BF7" w14:textId="77777777" w:rsidR="00B75396" w:rsidRPr="00C90D24" w:rsidRDefault="00B75396" w:rsidP="00B21352">
      <w:pPr>
        <w:pStyle w:val="Sangra2detindependiente"/>
        <w:spacing w:after="120"/>
        <w:ind w:left="-284" w:right="-563" w:firstLine="0"/>
        <w:jc w:val="both"/>
        <w:rPr>
          <w:rFonts w:ascii="Candara" w:hAnsi="Candara"/>
          <w:i/>
        </w:rPr>
      </w:pPr>
      <w:r w:rsidRPr="00C90D2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3B377813" w14:textId="77777777" w:rsidR="00B75396" w:rsidRPr="00C90D24" w:rsidRDefault="00B75396" w:rsidP="00B21352">
      <w:pPr>
        <w:suppressAutoHyphens/>
        <w:spacing w:after="120"/>
        <w:ind w:left="-284" w:right="-563"/>
        <w:jc w:val="both"/>
        <w:rPr>
          <w:rFonts w:ascii="Candara" w:hAnsi="Candara"/>
          <w:spacing w:val="-3"/>
        </w:rPr>
      </w:pPr>
    </w:p>
    <w:p w14:paraId="5A064678" w14:textId="77777777" w:rsidR="00B75396" w:rsidRPr="00C90D24" w:rsidRDefault="00B75396" w:rsidP="00B21352">
      <w:pPr>
        <w:pStyle w:val="Sangra2detindependiente"/>
        <w:spacing w:after="120"/>
        <w:ind w:left="-284" w:right="-563" w:firstLine="0"/>
        <w:jc w:val="both"/>
        <w:rPr>
          <w:rFonts w:ascii="Candara" w:hAnsi="Candara"/>
          <w:i/>
        </w:rPr>
      </w:pPr>
      <w:r w:rsidRPr="00C90D2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sidR="003407BB" w:rsidRPr="00C90D24">
        <w:rPr>
          <w:rFonts w:ascii="Candara" w:hAnsi="Candara"/>
        </w:rPr>
        <w:t>II</w:t>
      </w:r>
      <w:r w:rsidRPr="00C90D24">
        <w:rPr>
          <w:rFonts w:ascii="Candara" w:hAnsi="Candara"/>
        </w:rPr>
        <w:t>, Condiciones Generales del Contrato (CGC), y/o en la Sección VI</w:t>
      </w:r>
      <w:r w:rsidR="003407BB" w:rsidRPr="00C90D24">
        <w:rPr>
          <w:rFonts w:ascii="Candara" w:hAnsi="Candara"/>
        </w:rPr>
        <w:t>II</w:t>
      </w:r>
      <w:r w:rsidRPr="00C90D2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3DCA5411" w14:textId="77777777" w:rsidR="00B75396" w:rsidRPr="00C90D24" w:rsidRDefault="00B75396" w:rsidP="00B21352">
      <w:pPr>
        <w:pStyle w:val="Sangra2detindependiente"/>
        <w:spacing w:after="120"/>
        <w:ind w:left="-284" w:right="-563" w:firstLine="0"/>
        <w:jc w:val="both"/>
        <w:rPr>
          <w:rFonts w:ascii="Candara" w:hAnsi="Candara"/>
          <w:i/>
        </w:rPr>
      </w:pPr>
    </w:p>
    <w:p w14:paraId="1607EE4A" w14:textId="77777777" w:rsidR="00B75396" w:rsidRPr="00C90D24" w:rsidRDefault="00B75396" w:rsidP="00B21352">
      <w:pPr>
        <w:pStyle w:val="Sangra2detindependiente"/>
        <w:spacing w:after="120"/>
        <w:ind w:left="-284" w:right="-563" w:firstLine="0"/>
        <w:jc w:val="both"/>
        <w:rPr>
          <w:rFonts w:ascii="Candara" w:hAnsi="Candara"/>
          <w:i/>
        </w:rPr>
      </w:pPr>
      <w:r w:rsidRPr="00C90D24">
        <w:rPr>
          <w:rFonts w:ascii="Candara" w:hAnsi="Candara"/>
        </w:rPr>
        <w:t>Estas Instrucciones a los Oferentes no formarán parte del Contrato y dejarán de tener vigencia una vez que éste haya sido firmado.</w:t>
      </w:r>
    </w:p>
    <w:p w14:paraId="494D45C1" w14:textId="77777777" w:rsidR="007E2CA6" w:rsidRPr="00C90D24" w:rsidRDefault="00B75396" w:rsidP="00B21352">
      <w:pPr>
        <w:ind w:left="-284" w:right="-563"/>
        <w:jc w:val="center"/>
        <w:rPr>
          <w:rFonts w:ascii="Candara" w:hAnsi="Candara" w:cs="Arial"/>
          <w:b/>
          <w:bCs/>
          <w:sz w:val="24"/>
          <w:szCs w:val="24"/>
          <w:lang w:val="es-AR"/>
        </w:rPr>
      </w:pPr>
      <w:r w:rsidRPr="00C90D24">
        <w:rPr>
          <w:rFonts w:ascii="Candara" w:hAnsi="Candara"/>
          <w:sz w:val="24"/>
        </w:rPr>
        <w:br w:type="page"/>
      </w:r>
      <w:r w:rsidR="007E2CA6" w:rsidRPr="00C90D24">
        <w:rPr>
          <w:rFonts w:ascii="Candara" w:hAnsi="Candara" w:cs="Arial"/>
          <w:b/>
          <w:bCs/>
          <w:sz w:val="24"/>
          <w:szCs w:val="24"/>
          <w:lang w:val="es-AR"/>
        </w:rPr>
        <w:lastRenderedPageBreak/>
        <w:t>Índice</w:t>
      </w:r>
    </w:p>
    <w:p w14:paraId="3479D1C9" w14:textId="77777777" w:rsidR="00273830" w:rsidRPr="00C90D24" w:rsidRDefault="00273830" w:rsidP="00F70506">
      <w:pPr>
        <w:spacing w:after="120"/>
        <w:ind w:left="8280" w:hanging="8280"/>
        <w:jc w:val="both"/>
        <w:rPr>
          <w:rFonts w:ascii="Candara" w:hAnsi="Candara" w:cs="Arial"/>
          <w:b/>
          <w:bCs/>
          <w:sz w:val="24"/>
          <w:szCs w:val="24"/>
          <w:lang w:val="es-AR"/>
        </w:rPr>
      </w:pPr>
    </w:p>
    <w:p w14:paraId="4551975F" w14:textId="2ECA5ADE" w:rsidR="00EF5FFC" w:rsidRPr="00C90D24" w:rsidRDefault="00481D53">
      <w:pPr>
        <w:pStyle w:val="TDC1"/>
        <w:tabs>
          <w:tab w:val="left" w:pos="576"/>
          <w:tab w:val="right" w:leader="dot" w:pos="8499"/>
        </w:tabs>
        <w:rPr>
          <w:rFonts w:eastAsiaTheme="minorEastAsia" w:cstheme="minorBidi"/>
          <w:b w:val="0"/>
          <w:noProof/>
          <w:lang w:val="en-US"/>
        </w:rPr>
      </w:pPr>
      <w:r w:rsidRPr="00C90D24">
        <w:rPr>
          <w:rFonts w:cs="Arial"/>
          <w:b w:val="0"/>
          <w:bCs/>
          <w:lang w:val="es-AR"/>
        </w:rPr>
        <w:fldChar w:fldCharType="begin"/>
      </w:r>
      <w:r w:rsidRPr="00C90D24">
        <w:rPr>
          <w:rFonts w:cs="Arial"/>
          <w:b w:val="0"/>
          <w:bCs/>
          <w:lang w:val="es-AR"/>
        </w:rPr>
        <w:instrText xml:space="preserve"> TOC \h \z \t "P1 Literales,1,P1 Numerales,2" </w:instrText>
      </w:r>
      <w:r w:rsidRPr="00C90D24">
        <w:rPr>
          <w:rFonts w:cs="Arial"/>
          <w:b w:val="0"/>
          <w:bCs/>
          <w:lang w:val="es-AR"/>
        </w:rPr>
        <w:fldChar w:fldCharType="separate"/>
      </w:r>
      <w:hyperlink w:anchor="_Toc49348549" w:history="1">
        <w:r w:rsidR="00EF5FFC" w:rsidRPr="00C90D24">
          <w:rPr>
            <w:rStyle w:val="Hipervnculo"/>
            <w:noProof/>
            <w:color w:val="auto"/>
          </w:rPr>
          <w:t>A.</w:t>
        </w:r>
        <w:r w:rsidR="00EF5FFC" w:rsidRPr="00C90D24">
          <w:rPr>
            <w:rFonts w:eastAsiaTheme="minorEastAsia" w:cstheme="minorBidi"/>
            <w:b w:val="0"/>
            <w:noProof/>
            <w:lang w:val="en-US"/>
          </w:rPr>
          <w:tab/>
        </w:r>
        <w:r w:rsidR="00EF5FFC" w:rsidRPr="00C90D24">
          <w:rPr>
            <w:rStyle w:val="Hipervnculo"/>
            <w:noProof/>
            <w:color w:val="auto"/>
          </w:rPr>
          <w:t>GENERALIDADES</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_Toc49348549 \h </w:instrText>
        </w:r>
        <w:r w:rsidR="00EF5FFC" w:rsidRPr="00C90D24">
          <w:rPr>
            <w:noProof/>
            <w:webHidden/>
          </w:rPr>
        </w:r>
        <w:r w:rsidR="00EF5FFC" w:rsidRPr="00C90D24">
          <w:rPr>
            <w:noProof/>
            <w:webHidden/>
          </w:rPr>
          <w:fldChar w:fldCharType="separate"/>
        </w:r>
        <w:r w:rsidR="00332F43" w:rsidRPr="00C90D24">
          <w:rPr>
            <w:noProof/>
            <w:webHidden/>
          </w:rPr>
          <w:t>8</w:t>
        </w:r>
        <w:r w:rsidR="00EF5FFC" w:rsidRPr="00C90D24">
          <w:rPr>
            <w:noProof/>
            <w:webHidden/>
          </w:rPr>
          <w:fldChar w:fldCharType="end"/>
        </w:r>
      </w:hyperlink>
    </w:p>
    <w:p w14:paraId="6628F432" w14:textId="7EBA0AC9" w:rsidR="00EF5FFC" w:rsidRPr="00C90D24" w:rsidRDefault="00571712">
      <w:pPr>
        <w:pStyle w:val="TDC2"/>
        <w:tabs>
          <w:tab w:val="right" w:leader="dot" w:pos="8499"/>
        </w:tabs>
        <w:rPr>
          <w:rFonts w:ascii="Candara" w:eastAsiaTheme="minorEastAsia" w:hAnsi="Candara" w:cstheme="minorBidi"/>
          <w:noProof/>
          <w:lang w:val="en-US"/>
        </w:rPr>
      </w:pPr>
      <w:hyperlink w:anchor="_Toc49348550" w:history="1">
        <w:r w:rsidR="00EF5FFC" w:rsidRPr="00C90D24">
          <w:rPr>
            <w:rStyle w:val="Hipervnculo"/>
            <w:rFonts w:ascii="Candara" w:hAnsi="Candara"/>
            <w:noProof/>
            <w:color w:val="auto"/>
          </w:rPr>
          <w:t>1.</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Alcance de la Licitación Pública Nacional</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_Toc49348550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8</w:t>
        </w:r>
        <w:r w:rsidR="00EF5FFC" w:rsidRPr="00C90D24">
          <w:rPr>
            <w:rFonts w:ascii="Candara" w:hAnsi="Candara"/>
            <w:noProof/>
            <w:webHidden/>
          </w:rPr>
          <w:fldChar w:fldCharType="end"/>
        </w:r>
      </w:hyperlink>
    </w:p>
    <w:p w14:paraId="4C2D1674" w14:textId="312F099F" w:rsidR="00EF5FFC" w:rsidRPr="00C90D24" w:rsidRDefault="00571712">
      <w:pPr>
        <w:pStyle w:val="TDC2"/>
        <w:tabs>
          <w:tab w:val="right" w:leader="dot" w:pos="8499"/>
        </w:tabs>
        <w:rPr>
          <w:rFonts w:ascii="Candara" w:eastAsiaTheme="minorEastAsia" w:hAnsi="Candara" w:cstheme="minorBidi"/>
          <w:noProof/>
          <w:lang w:val="en-US"/>
        </w:rPr>
      </w:pPr>
      <w:hyperlink w:anchor="_Toc49348551" w:history="1">
        <w:r w:rsidR="00EF5FFC" w:rsidRPr="00C90D24">
          <w:rPr>
            <w:rStyle w:val="Hipervnculo"/>
            <w:rFonts w:ascii="Candara" w:hAnsi="Candara"/>
            <w:noProof/>
            <w:color w:val="auto"/>
          </w:rPr>
          <w:t>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Fuente de fondos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_Toc49348551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8</w:t>
        </w:r>
        <w:r w:rsidR="00EF5FFC" w:rsidRPr="00C90D24">
          <w:rPr>
            <w:rFonts w:ascii="Candara" w:hAnsi="Candara"/>
            <w:noProof/>
            <w:webHidden/>
          </w:rPr>
          <w:fldChar w:fldCharType="end"/>
        </w:r>
      </w:hyperlink>
    </w:p>
    <w:p w14:paraId="78C33661" w14:textId="7883E66F" w:rsidR="00EF5FFC" w:rsidRPr="00C90D24" w:rsidRDefault="00571712">
      <w:pPr>
        <w:pStyle w:val="TDC2"/>
        <w:tabs>
          <w:tab w:val="right" w:leader="dot" w:pos="8499"/>
        </w:tabs>
        <w:rPr>
          <w:rFonts w:ascii="Candara" w:eastAsiaTheme="minorEastAsia" w:hAnsi="Candara" w:cstheme="minorBidi"/>
          <w:noProof/>
          <w:lang w:val="en-US"/>
        </w:rPr>
      </w:pPr>
      <w:hyperlink w:anchor="_Toc49348552" w:history="1">
        <w:r w:rsidR="00EF5FFC" w:rsidRPr="00C90D24">
          <w:rPr>
            <w:rStyle w:val="Hipervnculo"/>
            <w:rFonts w:ascii="Candara" w:hAnsi="Candara"/>
            <w:noProof/>
            <w:color w:val="auto"/>
            <w:lang w:val="es-CO"/>
          </w:rPr>
          <w:t xml:space="preserve">3. </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Prácticas prohibidas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_Toc49348552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8</w:t>
        </w:r>
        <w:r w:rsidR="00EF5FFC" w:rsidRPr="00C90D24">
          <w:rPr>
            <w:rFonts w:ascii="Candara" w:hAnsi="Candara"/>
            <w:noProof/>
            <w:webHidden/>
          </w:rPr>
          <w:fldChar w:fldCharType="end"/>
        </w:r>
      </w:hyperlink>
    </w:p>
    <w:p w14:paraId="740A2A0F" w14:textId="71A566F3" w:rsidR="00EF5FFC" w:rsidRPr="00C90D24" w:rsidRDefault="00571712">
      <w:pPr>
        <w:pStyle w:val="TDC2"/>
        <w:tabs>
          <w:tab w:val="right" w:leader="dot" w:pos="8499"/>
        </w:tabs>
        <w:rPr>
          <w:rFonts w:ascii="Candara" w:eastAsiaTheme="minorEastAsia" w:hAnsi="Candara" w:cstheme="minorBidi"/>
          <w:noProof/>
          <w:lang w:val="en-US"/>
        </w:rPr>
      </w:pPr>
      <w:hyperlink w:anchor="_Toc49348553" w:history="1">
        <w:r w:rsidR="00EF5FFC" w:rsidRPr="00C90D24">
          <w:rPr>
            <w:rStyle w:val="Hipervnculo"/>
            <w:rFonts w:ascii="Candara" w:hAnsi="Candara"/>
            <w:noProof/>
            <w:color w:val="auto"/>
          </w:rPr>
          <w:t>4.</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Oferentes elegibles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_Toc49348553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13</w:t>
        </w:r>
        <w:r w:rsidR="00EF5FFC" w:rsidRPr="00C90D24">
          <w:rPr>
            <w:rFonts w:ascii="Candara" w:hAnsi="Candara"/>
            <w:noProof/>
            <w:webHidden/>
          </w:rPr>
          <w:fldChar w:fldCharType="end"/>
        </w:r>
      </w:hyperlink>
    </w:p>
    <w:p w14:paraId="44FC8759" w14:textId="3E53CDF9" w:rsidR="00EF5FFC" w:rsidRPr="00C90D24" w:rsidRDefault="00571712">
      <w:pPr>
        <w:pStyle w:val="TDC2"/>
        <w:tabs>
          <w:tab w:val="right" w:leader="dot" w:pos="8499"/>
        </w:tabs>
        <w:rPr>
          <w:rFonts w:ascii="Candara" w:eastAsiaTheme="minorEastAsia" w:hAnsi="Candara" w:cstheme="minorBidi"/>
          <w:noProof/>
          <w:lang w:val="en-US"/>
        </w:rPr>
      </w:pPr>
      <w:hyperlink w:anchor="_Toc49348554" w:history="1">
        <w:r w:rsidR="00EF5FFC" w:rsidRPr="00C90D24">
          <w:rPr>
            <w:rStyle w:val="Hipervnculo"/>
            <w:rFonts w:ascii="Candara" w:hAnsi="Candara"/>
            <w:noProof/>
            <w:color w:val="auto"/>
          </w:rPr>
          <w:t xml:space="preserve">5. </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Elegibilidad de los bienes, servicios diferentes de consultoría y/o servicios conexos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_Toc49348554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14</w:t>
        </w:r>
        <w:r w:rsidR="00EF5FFC" w:rsidRPr="00C90D24">
          <w:rPr>
            <w:rFonts w:ascii="Candara" w:hAnsi="Candara"/>
            <w:noProof/>
            <w:webHidden/>
          </w:rPr>
          <w:fldChar w:fldCharType="end"/>
        </w:r>
      </w:hyperlink>
    </w:p>
    <w:p w14:paraId="26E12B96" w14:textId="2DA743D2" w:rsidR="00EF5FFC" w:rsidRPr="00C90D24" w:rsidRDefault="00571712">
      <w:pPr>
        <w:pStyle w:val="TDC1"/>
        <w:tabs>
          <w:tab w:val="left" w:pos="576"/>
          <w:tab w:val="right" w:leader="dot" w:pos="8499"/>
        </w:tabs>
        <w:rPr>
          <w:rFonts w:eastAsiaTheme="minorEastAsia" w:cstheme="minorBidi"/>
          <w:b w:val="0"/>
          <w:noProof/>
          <w:lang w:val="en-US"/>
        </w:rPr>
      </w:pPr>
      <w:hyperlink w:anchor="_Toc49348555" w:history="1">
        <w:r w:rsidR="00EF5FFC" w:rsidRPr="00C90D24">
          <w:rPr>
            <w:rStyle w:val="Hipervnculo"/>
            <w:noProof/>
            <w:color w:val="auto"/>
          </w:rPr>
          <w:t>B.</w:t>
        </w:r>
        <w:r w:rsidR="00EF5FFC" w:rsidRPr="00C90D24">
          <w:rPr>
            <w:rFonts w:eastAsiaTheme="minorEastAsia" w:cstheme="minorBidi"/>
            <w:b w:val="0"/>
            <w:noProof/>
            <w:lang w:val="en-US"/>
          </w:rPr>
          <w:tab/>
        </w:r>
        <w:r w:rsidR="00EF5FFC" w:rsidRPr="00C90D24">
          <w:rPr>
            <w:rStyle w:val="Hipervnculo"/>
            <w:noProof/>
            <w:color w:val="auto"/>
          </w:rPr>
          <w:t>CONTENIDO DEL PLIEGO DE BASES Y CONDICIONES DE LA LICITACIÓN</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_Toc49348555 \h </w:instrText>
        </w:r>
        <w:r w:rsidR="00EF5FFC" w:rsidRPr="00C90D24">
          <w:rPr>
            <w:noProof/>
            <w:webHidden/>
          </w:rPr>
        </w:r>
        <w:r w:rsidR="00EF5FFC" w:rsidRPr="00C90D24">
          <w:rPr>
            <w:noProof/>
            <w:webHidden/>
          </w:rPr>
          <w:fldChar w:fldCharType="separate"/>
        </w:r>
        <w:r w:rsidR="00332F43" w:rsidRPr="00C90D24">
          <w:rPr>
            <w:noProof/>
            <w:webHidden/>
          </w:rPr>
          <w:t>15</w:t>
        </w:r>
        <w:r w:rsidR="00EF5FFC" w:rsidRPr="00C90D24">
          <w:rPr>
            <w:noProof/>
            <w:webHidden/>
          </w:rPr>
          <w:fldChar w:fldCharType="end"/>
        </w:r>
      </w:hyperlink>
    </w:p>
    <w:p w14:paraId="2751F38F" w14:textId="5D7BC72E" w:rsidR="00EF5FFC" w:rsidRPr="00C90D24" w:rsidRDefault="00571712">
      <w:pPr>
        <w:pStyle w:val="TDC2"/>
        <w:tabs>
          <w:tab w:val="right" w:leader="dot" w:pos="8499"/>
        </w:tabs>
        <w:rPr>
          <w:rFonts w:ascii="Candara" w:eastAsiaTheme="minorEastAsia" w:hAnsi="Candara" w:cstheme="minorBidi"/>
          <w:noProof/>
          <w:lang w:val="en-US"/>
        </w:rPr>
      </w:pPr>
      <w:hyperlink w:anchor="_Toc49348556" w:history="1">
        <w:r w:rsidR="00EF5FFC" w:rsidRPr="00C90D24">
          <w:rPr>
            <w:rStyle w:val="Hipervnculo"/>
            <w:rFonts w:ascii="Candara" w:hAnsi="Candara"/>
            <w:noProof/>
            <w:color w:val="auto"/>
          </w:rPr>
          <w:t>6.</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Secciones del Pliego de Bases y Condiciones de la Licitación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_Toc49348556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15</w:t>
        </w:r>
        <w:r w:rsidR="00EF5FFC" w:rsidRPr="00C90D24">
          <w:rPr>
            <w:rFonts w:ascii="Candara" w:hAnsi="Candara"/>
            <w:noProof/>
            <w:webHidden/>
          </w:rPr>
          <w:fldChar w:fldCharType="end"/>
        </w:r>
      </w:hyperlink>
    </w:p>
    <w:p w14:paraId="0DF9752B" w14:textId="22906165" w:rsidR="00EF5FFC" w:rsidRPr="00C90D24" w:rsidRDefault="00571712">
      <w:pPr>
        <w:pStyle w:val="TDC2"/>
        <w:tabs>
          <w:tab w:val="right" w:leader="dot" w:pos="8499"/>
        </w:tabs>
        <w:rPr>
          <w:rFonts w:ascii="Candara" w:eastAsiaTheme="minorEastAsia" w:hAnsi="Candara" w:cstheme="minorBidi"/>
          <w:noProof/>
          <w:lang w:val="en-US"/>
        </w:rPr>
      </w:pPr>
      <w:hyperlink w:anchor="_Toc49348557" w:history="1">
        <w:r w:rsidR="00EF5FFC" w:rsidRPr="00C90D24">
          <w:rPr>
            <w:rStyle w:val="Hipervnculo"/>
            <w:rFonts w:ascii="Candara" w:hAnsi="Candara"/>
            <w:noProof/>
            <w:color w:val="auto"/>
          </w:rPr>
          <w:t>7.</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Aclaraciones sobre el Pliego de Bases y Condiciones de la Licitación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_Toc49348557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15</w:t>
        </w:r>
        <w:r w:rsidR="00EF5FFC" w:rsidRPr="00C90D24">
          <w:rPr>
            <w:rFonts w:ascii="Candara" w:hAnsi="Candara"/>
            <w:noProof/>
            <w:webHidden/>
          </w:rPr>
          <w:fldChar w:fldCharType="end"/>
        </w:r>
      </w:hyperlink>
    </w:p>
    <w:p w14:paraId="36109949" w14:textId="31A216A3" w:rsidR="00EF5FFC" w:rsidRPr="00C90D24" w:rsidRDefault="00571712">
      <w:pPr>
        <w:pStyle w:val="TDC2"/>
        <w:tabs>
          <w:tab w:val="right" w:leader="dot" w:pos="8499"/>
        </w:tabs>
        <w:rPr>
          <w:rFonts w:ascii="Candara" w:eastAsiaTheme="minorEastAsia" w:hAnsi="Candara" w:cstheme="minorBidi"/>
          <w:noProof/>
          <w:lang w:val="en-US"/>
        </w:rPr>
      </w:pPr>
      <w:hyperlink w:anchor="_Toc49348558" w:history="1">
        <w:r w:rsidR="00EF5FFC" w:rsidRPr="00C90D24">
          <w:rPr>
            <w:rStyle w:val="Hipervnculo"/>
            <w:rFonts w:ascii="Candara" w:hAnsi="Candara"/>
            <w:noProof/>
            <w:color w:val="auto"/>
          </w:rPr>
          <w:t>8.</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Enmiendas al Pliego de Bases y Condiciones de la Licitación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_Toc49348558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15</w:t>
        </w:r>
        <w:r w:rsidR="00EF5FFC" w:rsidRPr="00C90D24">
          <w:rPr>
            <w:rFonts w:ascii="Candara" w:hAnsi="Candara"/>
            <w:noProof/>
            <w:webHidden/>
          </w:rPr>
          <w:fldChar w:fldCharType="end"/>
        </w:r>
      </w:hyperlink>
    </w:p>
    <w:p w14:paraId="35D554DF" w14:textId="0AB0D244" w:rsidR="00EF5FFC" w:rsidRPr="00C90D24" w:rsidRDefault="00571712">
      <w:pPr>
        <w:pStyle w:val="TDC1"/>
        <w:tabs>
          <w:tab w:val="left" w:pos="576"/>
          <w:tab w:val="right" w:leader="dot" w:pos="8499"/>
        </w:tabs>
        <w:rPr>
          <w:rFonts w:eastAsiaTheme="minorEastAsia" w:cstheme="minorBidi"/>
          <w:b w:val="0"/>
          <w:noProof/>
          <w:lang w:val="en-US"/>
        </w:rPr>
      </w:pPr>
      <w:hyperlink w:anchor="_Toc49348559" w:history="1">
        <w:r w:rsidR="00EF5FFC" w:rsidRPr="00C90D24">
          <w:rPr>
            <w:rStyle w:val="Hipervnculo"/>
            <w:noProof/>
            <w:color w:val="auto"/>
          </w:rPr>
          <w:t>C.</w:t>
        </w:r>
        <w:r w:rsidR="00EF5FFC" w:rsidRPr="00C90D24">
          <w:rPr>
            <w:rFonts w:eastAsiaTheme="minorEastAsia" w:cstheme="minorBidi"/>
            <w:b w:val="0"/>
            <w:noProof/>
            <w:lang w:val="en-US"/>
          </w:rPr>
          <w:tab/>
        </w:r>
        <w:r w:rsidR="00EF5FFC" w:rsidRPr="00C90D24">
          <w:rPr>
            <w:rStyle w:val="Hipervnculo"/>
            <w:noProof/>
            <w:color w:val="auto"/>
          </w:rPr>
          <w:t>PREPARACIÓN DE LAS OFERTAS</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_Toc49348559 \h </w:instrText>
        </w:r>
        <w:r w:rsidR="00EF5FFC" w:rsidRPr="00C90D24">
          <w:rPr>
            <w:noProof/>
            <w:webHidden/>
          </w:rPr>
        </w:r>
        <w:r w:rsidR="00EF5FFC" w:rsidRPr="00C90D24">
          <w:rPr>
            <w:noProof/>
            <w:webHidden/>
          </w:rPr>
          <w:fldChar w:fldCharType="separate"/>
        </w:r>
        <w:r w:rsidR="00332F43" w:rsidRPr="00C90D24">
          <w:rPr>
            <w:noProof/>
            <w:webHidden/>
          </w:rPr>
          <w:t>16</w:t>
        </w:r>
        <w:r w:rsidR="00EF5FFC" w:rsidRPr="00C90D24">
          <w:rPr>
            <w:noProof/>
            <w:webHidden/>
          </w:rPr>
          <w:fldChar w:fldCharType="end"/>
        </w:r>
      </w:hyperlink>
    </w:p>
    <w:p w14:paraId="5425B033" w14:textId="74440197" w:rsidR="00EF5FFC" w:rsidRPr="00C90D24" w:rsidRDefault="00571712">
      <w:pPr>
        <w:pStyle w:val="TDC2"/>
        <w:tabs>
          <w:tab w:val="right" w:leader="dot" w:pos="8499"/>
        </w:tabs>
        <w:rPr>
          <w:rFonts w:ascii="Candara" w:eastAsiaTheme="minorEastAsia" w:hAnsi="Candara" w:cstheme="minorBidi"/>
          <w:noProof/>
          <w:lang w:val="en-US"/>
        </w:rPr>
      </w:pPr>
      <w:hyperlink w:anchor="_Toc49348560" w:history="1">
        <w:r w:rsidR="00EF5FFC" w:rsidRPr="00C90D24">
          <w:rPr>
            <w:rStyle w:val="Hipervnculo"/>
            <w:rFonts w:ascii="Candara" w:hAnsi="Candara"/>
            <w:noProof/>
            <w:color w:val="auto"/>
          </w:rPr>
          <w:t>9.</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Costo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_Toc49348560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16</w:t>
        </w:r>
        <w:r w:rsidR="00EF5FFC" w:rsidRPr="00C90D24">
          <w:rPr>
            <w:rFonts w:ascii="Candara" w:hAnsi="Candara"/>
            <w:noProof/>
            <w:webHidden/>
          </w:rPr>
          <w:fldChar w:fldCharType="end"/>
        </w:r>
      </w:hyperlink>
    </w:p>
    <w:p w14:paraId="44E56F6A" w14:textId="7BC3B151" w:rsidR="00EF5FFC" w:rsidRPr="00C90D24" w:rsidRDefault="00571712">
      <w:pPr>
        <w:pStyle w:val="TDC2"/>
        <w:tabs>
          <w:tab w:val="right" w:leader="dot" w:pos="8499"/>
        </w:tabs>
        <w:rPr>
          <w:rFonts w:ascii="Candara" w:eastAsiaTheme="minorEastAsia" w:hAnsi="Candara" w:cstheme="minorBidi"/>
          <w:noProof/>
          <w:lang w:val="en-US"/>
        </w:rPr>
      </w:pPr>
      <w:hyperlink w:anchor="_Toc49348561" w:history="1">
        <w:r w:rsidR="00EF5FFC" w:rsidRPr="00C90D24">
          <w:rPr>
            <w:rStyle w:val="Hipervnculo"/>
            <w:rFonts w:ascii="Candara" w:hAnsi="Candara"/>
            <w:noProof/>
            <w:color w:val="auto"/>
          </w:rPr>
          <w:t>10.</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Idioma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_Toc49348561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16</w:t>
        </w:r>
        <w:r w:rsidR="00EF5FFC" w:rsidRPr="00C90D24">
          <w:rPr>
            <w:rFonts w:ascii="Candara" w:hAnsi="Candara"/>
            <w:noProof/>
            <w:webHidden/>
          </w:rPr>
          <w:fldChar w:fldCharType="end"/>
        </w:r>
      </w:hyperlink>
    </w:p>
    <w:p w14:paraId="30F01C03" w14:textId="630DEAC5" w:rsidR="00EF5FFC" w:rsidRPr="00C90D24" w:rsidRDefault="00571712">
      <w:pPr>
        <w:pStyle w:val="TDC2"/>
        <w:tabs>
          <w:tab w:val="right" w:leader="dot" w:pos="8499"/>
        </w:tabs>
        <w:rPr>
          <w:rFonts w:ascii="Candara" w:eastAsiaTheme="minorEastAsia" w:hAnsi="Candara" w:cstheme="minorBidi"/>
          <w:noProof/>
          <w:lang w:val="en-US"/>
        </w:rPr>
      </w:pPr>
      <w:hyperlink w:anchor="_Toc49348562" w:history="1">
        <w:r w:rsidR="00EF5FFC" w:rsidRPr="00C90D24">
          <w:rPr>
            <w:rStyle w:val="Hipervnculo"/>
            <w:rFonts w:ascii="Candara" w:hAnsi="Candara"/>
            <w:noProof/>
            <w:color w:val="auto"/>
          </w:rPr>
          <w:t>11.</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componen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_Toc49348562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16</w:t>
        </w:r>
        <w:r w:rsidR="00EF5FFC" w:rsidRPr="00C90D24">
          <w:rPr>
            <w:rFonts w:ascii="Candara" w:hAnsi="Candara"/>
            <w:noProof/>
            <w:webHidden/>
          </w:rPr>
          <w:fldChar w:fldCharType="end"/>
        </w:r>
      </w:hyperlink>
    </w:p>
    <w:p w14:paraId="066F6527" w14:textId="66C7F340" w:rsidR="00EF5FFC" w:rsidRPr="00C90D24" w:rsidRDefault="00571712">
      <w:pPr>
        <w:pStyle w:val="TDC2"/>
        <w:tabs>
          <w:tab w:val="right" w:leader="dot" w:pos="8499"/>
        </w:tabs>
        <w:rPr>
          <w:rFonts w:ascii="Candara" w:eastAsiaTheme="minorEastAsia" w:hAnsi="Candara" w:cstheme="minorBidi"/>
          <w:noProof/>
          <w:lang w:val="en-US"/>
        </w:rPr>
      </w:pPr>
      <w:hyperlink w:anchor="_Toc49348563" w:history="1">
        <w:r w:rsidR="00EF5FFC" w:rsidRPr="00C90D24">
          <w:rPr>
            <w:rStyle w:val="Hipervnculo"/>
            <w:rFonts w:ascii="Candara" w:hAnsi="Candara"/>
            <w:noProof/>
            <w:color w:val="auto"/>
          </w:rPr>
          <w:t>12.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Formularios de la Oferta y Lista de Precios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_Toc49348563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17</w:t>
        </w:r>
        <w:r w:rsidR="00EF5FFC" w:rsidRPr="00C90D24">
          <w:rPr>
            <w:rFonts w:ascii="Candara" w:hAnsi="Candara"/>
            <w:noProof/>
            <w:webHidden/>
          </w:rPr>
          <w:fldChar w:fldCharType="end"/>
        </w:r>
      </w:hyperlink>
    </w:p>
    <w:p w14:paraId="7A883646" w14:textId="696A0D99" w:rsidR="00EF5FFC" w:rsidRPr="00C90D24" w:rsidRDefault="00571712">
      <w:pPr>
        <w:pStyle w:val="TDC2"/>
        <w:tabs>
          <w:tab w:val="right" w:leader="dot" w:pos="8499"/>
        </w:tabs>
        <w:rPr>
          <w:rFonts w:ascii="Candara" w:eastAsiaTheme="minorEastAsia" w:hAnsi="Candara" w:cstheme="minorBidi"/>
          <w:noProof/>
          <w:lang w:val="en-US"/>
        </w:rPr>
      </w:pPr>
      <w:hyperlink w:anchor="_Toc49348564" w:history="1">
        <w:r w:rsidR="00EF5FFC" w:rsidRPr="00C90D24">
          <w:rPr>
            <w:rStyle w:val="Hipervnculo"/>
            <w:rFonts w:ascii="Candara" w:hAnsi="Candara"/>
            <w:noProof/>
            <w:color w:val="auto"/>
          </w:rPr>
          <w:t>13.</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Ofertas Alternativas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_Toc49348564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17</w:t>
        </w:r>
        <w:r w:rsidR="00EF5FFC" w:rsidRPr="00C90D24">
          <w:rPr>
            <w:rFonts w:ascii="Candara" w:hAnsi="Candara"/>
            <w:noProof/>
            <w:webHidden/>
          </w:rPr>
          <w:fldChar w:fldCharType="end"/>
        </w:r>
      </w:hyperlink>
    </w:p>
    <w:p w14:paraId="5697029B" w14:textId="0BF344D9" w:rsidR="00EF5FFC" w:rsidRPr="00C90D24" w:rsidRDefault="00571712">
      <w:pPr>
        <w:pStyle w:val="TDC2"/>
        <w:tabs>
          <w:tab w:val="right" w:leader="dot" w:pos="8499"/>
        </w:tabs>
        <w:rPr>
          <w:rFonts w:ascii="Candara" w:eastAsiaTheme="minorEastAsia" w:hAnsi="Candara" w:cstheme="minorBidi"/>
          <w:noProof/>
          <w:lang w:val="en-US"/>
        </w:rPr>
      </w:pPr>
      <w:hyperlink w:anchor="_Toc49348565" w:history="1">
        <w:r w:rsidR="00EF5FFC" w:rsidRPr="00C90D24">
          <w:rPr>
            <w:rStyle w:val="Hipervnculo"/>
            <w:rFonts w:ascii="Candara" w:hAnsi="Candara"/>
            <w:noProof/>
            <w:color w:val="auto"/>
          </w:rPr>
          <w:t xml:space="preserve">14. </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Precios de la Oferta y Descuentos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_Toc49348565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17</w:t>
        </w:r>
        <w:r w:rsidR="00EF5FFC" w:rsidRPr="00C90D24">
          <w:rPr>
            <w:rFonts w:ascii="Candara" w:hAnsi="Candara"/>
            <w:noProof/>
            <w:webHidden/>
          </w:rPr>
          <w:fldChar w:fldCharType="end"/>
        </w:r>
      </w:hyperlink>
    </w:p>
    <w:p w14:paraId="7A4BD2CA" w14:textId="663019B5" w:rsidR="00EF5FFC" w:rsidRPr="00C90D24" w:rsidRDefault="00571712">
      <w:pPr>
        <w:pStyle w:val="TDC2"/>
        <w:tabs>
          <w:tab w:val="right" w:leader="dot" w:pos="8499"/>
        </w:tabs>
        <w:rPr>
          <w:rFonts w:ascii="Candara" w:eastAsiaTheme="minorEastAsia" w:hAnsi="Candara" w:cstheme="minorBidi"/>
          <w:noProof/>
          <w:lang w:val="en-US"/>
        </w:rPr>
      </w:pPr>
      <w:hyperlink w:anchor="_Toc49348566" w:history="1">
        <w:r w:rsidR="00EF5FFC" w:rsidRPr="00C90D24">
          <w:rPr>
            <w:rStyle w:val="Hipervnculo"/>
            <w:rFonts w:ascii="Candara" w:hAnsi="Candara"/>
            <w:noProof/>
            <w:color w:val="auto"/>
          </w:rPr>
          <w:t>15.</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Moneda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_Toc49348566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18</w:t>
        </w:r>
        <w:r w:rsidR="00EF5FFC" w:rsidRPr="00C90D24">
          <w:rPr>
            <w:rFonts w:ascii="Candara" w:hAnsi="Candara"/>
            <w:noProof/>
            <w:webHidden/>
          </w:rPr>
          <w:fldChar w:fldCharType="end"/>
        </w:r>
      </w:hyperlink>
    </w:p>
    <w:p w14:paraId="49E29175" w14:textId="50F0DFB0" w:rsidR="00EF5FFC" w:rsidRPr="00C90D24" w:rsidRDefault="00571712">
      <w:pPr>
        <w:pStyle w:val="TDC2"/>
        <w:tabs>
          <w:tab w:val="right" w:leader="dot" w:pos="8499"/>
        </w:tabs>
        <w:rPr>
          <w:rFonts w:ascii="Candara" w:eastAsiaTheme="minorEastAsia" w:hAnsi="Candara" w:cstheme="minorBidi"/>
          <w:noProof/>
          <w:lang w:val="en-US"/>
        </w:rPr>
      </w:pPr>
      <w:hyperlink w:anchor="_Toc49348567" w:history="1">
        <w:r w:rsidR="00EF5FFC" w:rsidRPr="00C90D24">
          <w:rPr>
            <w:rStyle w:val="Hipervnculo"/>
            <w:rFonts w:ascii="Candara" w:hAnsi="Candara"/>
            <w:noProof/>
            <w:color w:val="auto"/>
          </w:rPr>
          <w:t>16.</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establecen la elegibilidad del Oferente</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_Toc49348567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19</w:t>
        </w:r>
        <w:r w:rsidR="00EF5FFC" w:rsidRPr="00C90D24">
          <w:rPr>
            <w:rFonts w:ascii="Candara" w:hAnsi="Candara"/>
            <w:noProof/>
            <w:webHidden/>
          </w:rPr>
          <w:fldChar w:fldCharType="end"/>
        </w:r>
      </w:hyperlink>
    </w:p>
    <w:p w14:paraId="13F31BEF" w14:textId="0C5D9E95" w:rsidR="00EF5FFC" w:rsidRPr="00C90D24" w:rsidRDefault="00571712">
      <w:pPr>
        <w:pStyle w:val="TDC2"/>
        <w:tabs>
          <w:tab w:val="right" w:leader="dot" w:pos="8499"/>
        </w:tabs>
        <w:rPr>
          <w:rFonts w:ascii="Candara" w:eastAsiaTheme="minorEastAsia" w:hAnsi="Candara" w:cstheme="minorBidi"/>
          <w:noProof/>
          <w:lang w:val="en-US"/>
        </w:rPr>
      </w:pPr>
      <w:hyperlink w:anchor="_Toc49348568" w:history="1">
        <w:r w:rsidR="00EF5FFC" w:rsidRPr="00C90D24">
          <w:rPr>
            <w:rStyle w:val="Hipervnculo"/>
            <w:rFonts w:ascii="Candara" w:hAnsi="Candara"/>
            <w:noProof/>
            <w:color w:val="auto"/>
          </w:rPr>
          <w:t>17.</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establecen la elegibilidad de los bienes, servicios diferentes de consultoría y/o servicios conexos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_Toc49348568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19</w:t>
        </w:r>
        <w:r w:rsidR="00EF5FFC" w:rsidRPr="00C90D24">
          <w:rPr>
            <w:rFonts w:ascii="Candara" w:hAnsi="Candara"/>
            <w:noProof/>
            <w:webHidden/>
          </w:rPr>
          <w:fldChar w:fldCharType="end"/>
        </w:r>
      </w:hyperlink>
    </w:p>
    <w:p w14:paraId="70835EE9" w14:textId="5FC97C93" w:rsidR="00EF5FFC" w:rsidRPr="00C90D24" w:rsidRDefault="00571712">
      <w:pPr>
        <w:pStyle w:val="TDC2"/>
        <w:tabs>
          <w:tab w:val="right" w:leader="dot" w:pos="8499"/>
        </w:tabs>
        <w:rPr>
          <w:rFonts w:ascii="Candara" w:eastAsiaTheme="minorEastAsia" w:hAnsi="Candara" w:cstheme="minorBidi"/>
          <w:noProof/>
          <w:lang w:val="en-US"/>
        </w:rPr>
      </w:pPr>
      <w:hyperlink w:anchor="_Toc49348569" w:history="1">
        <w:r w:rsidR="00EF5FFC" w:rsidRPr="00C90D24">
          <w:rPr>
            <w:rStyle w:val="Hipervnculo"/>
            <w:rFonts w:ascii="Candara" w:hAnsi="Candara"/>
            <w:noProof/>
            <w:color w:val="auto"/>
          </w:rPr>
          <w:t>18.</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establecen la conformidad de los bienes, servicios diferentes de consultoría y/o servicios conexos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_Toc49348569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19</w:t>
        </w:r>
        <w:r w:rsidR="00EF5FFC" w:rsidRPr="00C90D24">
          <w:rPr>
            <w:rFonts w:ascii="Candara" w:hAnsi="Candara"/>
            <w:noProof/>
            <w:webHidden/>
          </w:rPr>
          <w:fldChar w:fldCharType="end"/>
        </w:r>
      </w:hyperlink>
    </w:p>
    <w:p w14:paraId="7ADD0E99" w14:textId="1DF1B4AE" w:rsidR="00EF5FFC" w:rsidRPr="00C90D24" w:rsidRDefault="00571712">
      <w:pPr>
        <w:pStyle w:val="TDC2"/>
        <w:tabs>
          <w:tab w:val="right" w:leader="dot" w:pos="8499"/>
        </w:tabs>
        <w:rPr>
          <w:rFonts w:ascii="Candara" w:eastAsiaTheme="minorEastAsia" w:hAnsi="Candara" w:cstheme="minorBidi"/>
          <w:noProof/>
          <w:lang w:val="en-US"/>
        </w:rPr>
      </w:pPr>
      <w:hyperlink w:anchor="_Toc49348570" w:history="1">
        <w:r w:rsidR="00EF5FFC" w:rsidRPr="00C90D24">
          <w:rPr>
            <w:rStyle w:val="Hipervnculo"/>
            <w:rFonts w:ascii="Candara" w:hAnsi="Candara"/>
            <w:noProof/>
            <w:color w:val="auto"/>
          </w:rPr>
          <w:t>19.</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Documentos que establecen las Calificaciones del Oferente</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_Toc49348570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19</w:t>
        </w:r>
        <w:r w:rsidR="00EF5FFC" w:rsidRPr="00C90D24">
          <w:rPr>
            <w:rFonts w:ascii="Candara" w:hAnsi="Candara"/>
            <w:noProof/>
            <w:webHidden/>
          </w:rPr>
          <w:fldChar w:fldCharType="end"/>
        </w:r>
      </w:hyperlink>
    </w:p>
    <w:p w14:paraId="0D85EA76" w14:textId="7D818E9E" w:rsidR="00EF5FFC" w:rsidRPr="00C90D24" w:rsidRDefault="00571712">
      <w:pPr>
        <w:pStyle w:val="TDC2"/>
        <w:tabs>
          <w:tab w:val="right" w:leader="dot" w:pos="8499"/>
        </w:tabs>
        <w:rPr>
          <w:rFonts w:ascii="Candara" w:eastAsiaTheme="minorEastAsia" w:hAnsi="Candara" w:cstheme="minorBidi"/>
          <w:noProof/>
          <w:lang w:val="en-US"/>
        </w:rPr>
      </w:pPr>
      <w:hyperlink w:anchor="_Toc49348571" w:history="1">
        <w:r w:rsidR="00EF5FFC" w:rsidRPr="00C90D24">
          <w:rPr>
            <w:rStyle w:val="Hipervnculo"/>
            <w:rFonts w:ascii="Candara" w:hAnsi="Candara"/>
            <w:noProof/>
            <w:color w:val="auto"/>
          </w:rPr>
          <w:t>20.</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Período de Validez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_Toc49348571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20</w:t>
        </w:r>
        <w:r w:rsidR="00EF5FFC" w:rsidRPr="00C90D24">
          <w:rPr>
            <w:rFonts w:ascii="Candara" w:hAnsi="Candara"/>
            <w:noProof/>
            <w:webHidden/>
          </w:rPr>
          <w:fldChar w:fldCharType="end"/>
        </w:r>
      </w:hyperlink>
    </w:p>
    <w:p w14:paraId="6580737A" w14:textId="0D3A2B1B" w:rsidR="00EF5FFC" w:rsidRPr="00C90D24" w:rsidRDefault="00571712">
      <w:pPr>
        <w:pStyle w:val="TDC2"/>
        <w:tabs>
          <w:tab w:val="right" w:leader="dot" w:pos="8499"/>
        </w:tabs>
        <w:rPr>
          <w:rFonts w:ascii="Candara" w:eastAsiaTheme="minorEastAsia" w:hAnsi="Candara" w:cstheme="minorBidi"/>
          <w:noProof/>
          <w:lang w:val="en-US"/>
        </w:rPr>
      </w:pPr>
      <w:hyperlink w:anchor="_Toc49348572" w:history="1">
        <w:r w:rsidR="00EF5FFC" w:rsidRPr="00C90D24">
          <w:rPr>
            <w:rStyle w:val="Hipervnculo"/>
            <w:rFonts w:ascii="Candara" w:hAnsi="Candara"/>
            <w:noProof/>
            <w:color w:val="auto"/>
          </w:rPr>
          <w:t>21.</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Garantía de Mantenimiento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_Toc49348572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21</w:t>
        </w:r>
        <w:r w:rsidR="00EF5FFC" w:rsidRPr="00C90D24">
          <w:rPr>
            <w:rFonts w:ascii="Candara" w:hAnsi="Candara"/>
            <w:noProof/>
            <w:webHidden/>
          </w:rPr>
          <w:fldChar w:fldCharType="end"/>
        </w:r>
      </w:hyperlink>
    </w:p>
    <w:p w14:paraId="0BDAFB85" w14:textId="592DC2F2" w:rsidR="00EF5FFC" w:rsidRPr="00C90D24" w:rsidRDefault="00571712">
      <w:pPr>
        <w:pStyle w:val="TDC2"/>
        <w:tabs>
          <w:tab w:val="right" w:leader="dot" w:pos="8499"/>
        </w:tabs>
        <w:rPr>
          <w:rFonts w:ascii="Candara" w:eastAsiaTheme="minorEastAsia" w:hAnsi="Candara" w:cstheme="minorBidi"/>
          <w:noProof/>
          <w:lang w:val="en-US"/>
        </w:rPr>
      </w:pPr>
      <w:hyperlink w:anchor="_Toc49348573" w:history="1">
        <w:r w:rsidR="00EF5FFC" w:rsidRPr="00C90D24">
          <w:rPr>
            <w:rStyle w:val="Hipervnculo"/>
            <w:rFonts w:ascii="Candara" w:hAnsi="Candara"/>
            <w:noProof/>
            <w:color w:val="auto"/>
          </w:rPr>
          <w:t>22.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Formato y firma de la Oferta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_Toc49348573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22</w:t>
        </w:r>
        <w:r w:rsidR="00EF5FFC" w:rsidRPr="00C90D24">
          <w:rPr>
            <w:rFonts w:ascii="Candara" w:hAnsi="Candara"/>
            <w:noProof/>
            <w:webHidden/>
          </w:rPr>
          <w:fldChar w:fldCharType="end"/>
        </w:r>
      </w:hyperlink>
    </w:p>
    <w:p w14:paraId="6AEFDBE1" w14:textId="51C1556C" w:rsidR="00EF5FFC" w:rsidRPr="00C90D24" w:rsidRDefault="00571712">
      <w:pPr>
        <w:pStyle w:val="TDC1"/>
        <w:tabs>
          <w:tab w:val="left" w:pos="576"/>
          <w:tab w:val="right" w:leader="dot" w:pos="8499"/>
        </w:tabs>
        <w:rPr>
          <w:rFonts w:eastAsiaTheme="minorEastAsia" w:cstheme="minorBidi"/>
          <w:b w:val="0"/>
          <w:noProof/>
          <w:lang w:val="en-US"/>
        </w:rPr>
      </w:pPr>
      <w:hyperlink w:anchor="_Toc49348574" w:history="1">
        <w:r w:rsidR="00EF5FFC" w:rsidRPr="00C90D24">
          <w:rPr>
            <w:rStyle w:val="Hipervnculo"/>
            <w:noProof/>
            <w:color w:val="auto"/>
          </w:rPr>
          <w:t>D.</w:t>
        </w:r>
        <w:r w:rsidR="00EF5FFC" w:rsidRPr="00C90D24">
          <w:rPr>
            <w:rFonts w:eastAsiaTheme="minorEastAsia" w:cstheme="minorBidi"/>
            <w:b w:val="0"/>
            <w:noProof/>
            <w:lang w:val="en-US"/>
          </w:rPr>
          <w:tab/>
        </w:r>
        <w:r w:rsidR="00EF5FFC" w:rsidRPr="00C90D24">
          <w:rPr>
            <w:rStyle w:val="Hipervnculo"/>
            <w:noProof/>
            <w:color w:val="auto"/>
          </w:rPr>
          <w:t>PRESENTACIÓN Y APERTURA PÚBLICA DE LAS OFERTAS</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_Toc49348574 \h </w:instrText>
        </w:r>
        <w:r w:rsidR="00EF5FFC" w:rsidRPr="00C90D24">
          <w:rPr>
            <w:noProof/>
            <w:webHidden/>
          </w:rPr>
        </w:r>
        <w:r w:rsidR="00EF5FFC" w:rsidRPr="00C90D24">
          <w:rPr>
            <w:noProof/>
            <w:webHidden/>
          </w:rPr>
          <w:fldChar w:fldCharType="separate"/>
        </w:r>
        <w:r w:rsidR="00332F43" w:rsidRPr="00C90D24">
          <w:rPr>
            <w:noProof/>
            <w:webHidden/>
          </w:rPr>
          <w:t>22</w:t>
        </w:r>
        <w:r w:rsidR="00EF5FFC" w:rsidRPr="00C90D24">
          <w:rPr>
            <w:noProof/>
            <w:webHidden/>
          </w:rPr>
          <w:fldChar w:fldCharType="end"/>
        </w:r>
      </w:hyperlink>
    </w:p>
    <w:p w14:paraId="0ED33A48" w14:textId="1C9E1FA5" w:rsidR="00EF5FFC" w:rsidRPr="00C90D24" w:rsidRDefault="00571712">
      <w:pPr>
        <w:pStyle w:val="TDC2"/>
        <w:tabs>
          <w:tab w:val="right" w:leader="dot" w:pos="8499"/>
        </w:tabs>
        <w:rPr>
          <w:rFonts w:ascii="Candara" w:eastAsiaTheme="minorEastAsia" w:hAnsi="Candara" w:cstheme="minorBidi"/>
          <w:noProof/>
          <w:lang w:val="en-US"/>
        </w:rPr>
      </w:pPr>
      <w:hyperlink w:anchor="_Toc49348575" w:history="1">
        <w:r w:rsidR="00EF5FFC" w:rsidRPr="00C90D24">
          <w:rPr>
            <w:rStyle w:val="Hipervnculo"/>
            <w:rFonts w:ascii="Candara" w:hAnsi="Candara"/>
            <w:noProof/>
            <w:color w:val="auto"/>
          </w:rPr>
          <w:t>23.</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Presentación, Sello e Identificación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_Toc49348575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22</w:t>
        </w:r>
        <w:r w:rsidR="00EF5FFC" w:rsidRPr="00C90D24">
          <w:rPr>
            <w:rFonts w:ascii="Candara" w:hAnsi="Candara"/>
            <w:noProof/>
            <w:webHidden/>
          </w:rPr>
          <w:fldChar w:fldCharType="end"/>
        </w:r>
      </w:hyperlink>
    </w:p>
    <w:p w14:paraId="586F933A" w14:textId="5D5705BF" w:rsidR="00EF5FFC" w:rsidRPr="00C90D24" w:rsidRDefault="00571712">
      <w:pPr>
        <w:pStyle w:val="TDC2"/>
        <w:tabs>
          <w:tab w:val="right" w:leader="dot" w:pos="8499"/>
        </w:tabs>
        <w:rPr>
          <w:rFonts w:ascii="Candara" w:eastAsiaTheme="minorEastAsia" w:hAnsi="Candara" w:cstheme="minorBidi"/>
          <w:noProof/>
          <w:lang w:val="en-US"/>
        </w:rPr>
      </w:pPr>
      <w:hyperlink w:anchor="_Toc49348576" w:history="1">
        <w:r w:rsidR="00EF5FFC" w:rsidRPr="00C90D24">
          <w:rPr>
            <w:rStyle w:val="Hipervnculo"/>
            <w:rFonts w:ascii="Candara" w:hAnsi="Candara"/>
            <w:noProof/>
            <w:color w:val="auto"/>
          </w:rPr>
          <w:t>24.</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Plazo para presentar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_Toc49348576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23</w:t>
        </w:r>
        <w:r w:rsidR="00EF5FFC" w:rsidRPr="00C90D24">
          <w:rPr>
            <w:rFonts w:ascii="Candara" w:hAnsi="Candara"/>
            <w:noProof/>
            <w:webHidden/>
          </w:rPr>
          <w:fldChar w:fldCharType="end"/>
        </w:r>
      </w:hyperlink>
    </w:p>
    <w:p w14:paraId="4B700551" w14:textId="68EEAD63" w:rsidR="00EF5FFC" w:rsidRPr="00C90D24" w:rsidRDefault="00571712">
      <w:pPr>
        <w:pStyle w:val="TDC2"/>
        <w:tabs>
          <w:tab w:val="right" w:leader="dot" w:pos="8499"/>
        </w:tabs>
        <w:rPr>
          <w:rFonts w:ascii="Candara" w:eastAsiaTheme="minorEastAsia" w:hAnsi="Candara" w:cstheme="minorBidi"/>
          <w:noProof/>
          <w:lang w:val="en-US"/>
        </w:rPr>
      </w:pPr>
      <w:hyperlink w:anchor="_Toc49348577" w:history="1">
        <w:r w:rsidR="00EF5FFC" w:rsidRPr="00C90D24">
          <w:rPr>
            <w:rStyle w:val="Hipervnculo"/>
            <w:rFonts w:ascii="Candara" w:hAnsi="Candara"/>
            <w:noProof/>
            <w:color w:val="auto"/>
          </w:rPr>
          <w:t>25.</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Ofertas tardías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_Toc49348577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23</w:t>
        </w:r>
        <w:r w:rsidR="00EF5FFC" w:rsidRPr="00C90D24">
          <w:rPr>
            <w:rFonts w:ascii="Candara" w:hAnsi="Candara"/>
            <w:noProof/>
            <w:webHidden/>
          </w:rPr>
          <w:fldChar w:fldCharType="end"/>
        </w:r>
      </w:hyperlink>
    </w:p>
    <w:p w14:paraId="2388C7D3" w14:textId="4229D542" w:rsidR="00EF5FFC" w:rsidRPr="00C90D24" w:rsidRDefault="00571712">
      <w:pPr>
        <w:pStyle w:val="TDC2"/>
        <w:tabs>
          <w:tab w:val="right" w:leader="dot" w:pos="8499"/>
        </w:tabs>
        <w:rPr>
          <w:rFonts w:ascii="Candara" w:eastAsiaTheme="minorEastAsia" w:hAnsi="Candara" w:cstheme="minorBidi"/>
          <w:noProof/>
          <w:lang w:val="en-US"/>
        </w:rPr>
      </w:pPr>
      <w:hyperlink w:anchor="_Toc49348578" w:history="1">
        <w:r w:rsidR="00EF5FFC" w:rsidRPr="00C90D24">
          <w:rPr>
            <w:rStyle w:val="Hipervnculo"/>
            <w:rFonts w:ascii="Candara" w:hAnsi="Candara"/>
            <w:noProof/>
            <w:color w:val="auto"/>
          </w:rPr>
          <w:t>26.</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Retiro, sustitución y modificación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_Toc49348578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23</w:t>
        </w:r>
        <w:r w:rsidR="00EF5FFC" w:rsidRPr="00C90D24">
          <w:rPr>
            <w:rFonts w:ascii="Candara" w:hAnsi="Candara"/>
            <w:noProof/>
            <w:webHidden/>
          </w:rPr>
          <w:fldChar w:fldCharType="end"/>
        </w:r>
      </w:hyperlink>
    </w:p>
    <w:p w14:paraId="5166A37F" w14:textId="1353C111" w:rsidR="00EF5FFC" w:rsidRPr="00C90D24" w:rsidRDefault="00571712">
      <w:pPr>
        <w:pStyle w:val="TDC2"/>
        <w:tabs>
          <w:tab w:val="right" w:leader="dot" w:pos="8499"/>
        </w:tabs>
        <w:rPr>
          <w:rFonts w:ascii="Candara" w:eastAsiaTheme="minorEastAsia" w:hAnsi="Candara" w:cstheme="minorBidi"/>
          <w:noProof/>
          <w:lang w:val="en-US"/>
        </w:rPr>
      </w:pPr>
      <w:hyperlink w:anchor="_Toc49348579" w:history="1">
        <w:r w:rsidR="00EF5FFC" w:rsidRPr="00C90D24">
          <w:rPr>
            <w:rStyle w:val="Hipervnculo"/>
            <w:rFonts w:ascii="Candara" w:hAnsi="Candara"/>
            <w:noProof/>
            <w:color w:val="auto"/>
          </w:rPr>
          <w:t>27.</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Apertura Pública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_Toc49348579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24</w:t>
        </w:r>
        <w:r w:rsidR="00EF5FFC" w:rsidRPr="00C90D24">
          <w:rPr>
            <w:rFonts w:ascii="Candara" w:hAnsi="Candara"/>
            <w:noProof/>
            <w:webHidden/>
          </w:rPr>
          <w:fldChar w:fldCharType="end"/>
        </w:r>
      </w:hyperlink>
    </w:p>
    <w:p w14:paraId="699B21AA" w14:textId="33B3CB11" w:rsidR="00EF5FFC" w:rsidRPr="00C90D24" w:rsidRDefault="00571712">
      <w:pPr>
        <w:pStyle w:val="TDC1"/>
        <w:tabs>
          <w:tab w:val="left" w:pos="576"/>
          <w:tab w:val="right" w:leader="dot" w:pos="8499"/>
        </w:tabs>
        <w:rPr>
          <w:rFonts w:eastAsiaTheme="minorEastAsia" w:cstheme="minorBidi"/>
          <w:b w:val="0"/>
          <w:noProof/>
          <w:lang w:val="en-US"/>
        </w:rPr>
      </w:pPr>
      <w:hyperlink w:anchor="_Toc49348580" w:history="1">
        <w:r w:rsidR="00EF5FFC" w:rsidRPr="00C90D24">
          <w:rPr>
            <w:rStyle w:val="Hipervnculo"/>
            <w:noProof/>
            <w:color w:val="auto"/>
          </w:rPr>
          <w:t>E.</w:t>
        </w:r>
        <w:r w:rsidR="00EF5FFC" w:rsidRPr="00C90D24">
          <w:rPr>
            <w:rFonts w:eastAsiaTheme="minorEastAsia" w:cstheme="minorBidi"/>
            <w:b w:val="0"/>
            <w:noProof/>
            <w:lang w:val="en-US"/>
          </w:rPr>
          <w:tab/>
        </w:r>
        <w:r w:rsidR="00EF5FFC" w:rsidRPr="00C90D24">
          <w:rPr>
            <w:rStyle w:val="Hipervnculo"/>
            <w:noProof/>
            <w:color w:val="auto"/>
          </w:rPr>
          <w:t>EVALUACIÓN Y COMPARACIÓN DE LAS OFERTAS</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_Toc49348580 \h </w:instrText>
        </w:r>
        <w:r w:rsidR="00EF5FFC" w:rsidRPr="00C90D24">
          <w:rPr>
            <w:noProof/>
            <w:webHidden/>
          </w:rPr>
        </w:r>
        <w:r w:rsidR="00EF5FFC" w:rsidRPr="00C90D24">
          <w:rPr>
            <w:noProof/>
            <w:webHidden/>
          </w:rPr>
          <w:fldChar w:fldCharType="separate"/>
        </w:r>
        <w:r w:rsidR="00332F43" w:rsidRPr="00C90D24">
          <w:rPr>
            <w:noProof/>
            <w:webHidden/>
          </w:rPr>
          <w:t>25</w:t>
        </w:r>
        <w:r w:rsidR="00EF5FFC" w:rsidRPr="00C90D24">
          <w:rPr>
            <w:noProof/>
            <w:webHidden/>
          </w:rPr>
          <w:fldChar w:fldCharType="end"/>
        </w:r>
      </w:hyperlink>
    </w:p>
    <w:p w14:paraId="7F67717D" w14:textId="00603852" w:rsidR="00EF5FFC" w:rsidRPr="00C90D24" w:rsidRDefault="00571712">
      <w:pPr>
        <w:pStyle w:val="TDC2"/>
        <w:tabs>
          <w:tab w:val="right" w:leader="dot" w:pos="8499"/>
        </w:tabs>
        <w:rPr>
          <w:rFonts w:ascii="Candara" w:eastAsiaTheme="minorEastAsia" w:hAnsi="Candara" w:cstheme="minorBidi"/>
          <w:noProof/>
          <w:lang w:val="en-US"/>
        </w:rPr>
      </w:pPr>
      <w:hyperlink w:anchor="_Toc49348581" w:history="1">
        <w:r w:rsidR="00EF5FFC" w:rsidRPr="00C90D24">
          <w:rPr>
            <w:rStyle w:val="Hipervnculo"/>
            <w:rFonts w:ascii="Candara" w:hAnsi="Candara"/>
            <w:noProof/>
            <w:color w:val="auto"/>
          </w:rPr>
          <w:t>28.</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Confidencialidad</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_Toc49348581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25</w:t>
        </w:r>
        <w:r w:rsidR="00EF5FFC" w:rsidRPr="00C90D24">
          <w:rPr>
            <w:rFonts w:ascii="Candara" w:hAnsi="Candara"/>
            <w:noProof/>
            <w:webHidden/>
          </w:rPr>
          <w:fldChar w:fldCharType="end"/>
        </w:r>
      </w:hyperlink>
    </w:p>
    <w:p w14:paraId="3E79B67B" w14:textId="47F2C87A" w:rsidR="00EF5FFC" w:rsidRPr="00C90D24" w:rsidRDefault="00571712">
      <w:pPr>
        <w:pStyle w:val="TDC2"/>
        <w:tabs>
          <w:tab w:val="right" w:leader="dot" w:pos="8499"/>
        </w:tabs>
        <w:rPr>
          <w:rFonts w:ascii="Candara" w:eastAsiaTheme="minorEastAsia" w:hAnsi="Candara" w:cstheme="minorBidi"/>
          <w:noProof/>
          <w:lang w:val="en-US"/>
        </w:rPr>
      </w:pPr>
      <w:hyperlink w:anchor="_Toc49348582" w:history="1">
        <w:r w:rsidR="00EF5FFC" w:rsidRPr="00C90D24">
          <w:rPr>
            <w:rStyle w:val="Hipervnculo"/>
            <w:rFonts w:ascii="Candara" w:hAnsi="Candara"/>
            <w:noProof/>
            <w:color w:val="auto"/>
          </w:rPr>
          <w:t>29.</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Aclaración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_Toc49348582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25</w:t>
        </w:r>
        <w:r w:rsidR="00EF5FFC" w:rsidRPr="00C90D24">
          <w:rPr>
            <w:rFonts w:ascii="Candara" w:hAnsi="Candara"/>
            <w:noProof/>
            <w:webHidden/>
          </w:rPr>
          <w:fldChar w:fldCharType="end"/>
        </w:r>
      </w:hyperlink>
    </w:p>
    <w:p w14:paraId="5E5A6014" w14:textId="07D18D55" w:rsidR="00EF5FFC" w:rsidRPr="00C90D24" w:rsidRDefault="00571712">
      <w:pPr>
        <w:pStyle w:val="TDC2"/>
        <w:tabs>
          <w:tab w:val="right" w:leader="dot" w:pos="8499"/>
        </w:tabs>
        <w:rPr>
          <w:rFonts w:ascii="Candara" w:eastAsiaTheme="minorEastAsia" w:hAnsi="Candara" w:cstheme="minorBidi"/>
          <w:noProof/>
          <w:lang w:val="en-US"/>
        </w:rPr>
      </w:pPr>
      <w:hyperlink w:anchor="_Toc49348583" w:history="1">
        <w:r w:rsidR="00EF5FFC" w:rsidRPr="00C90D24">
          <w:rPr>
            <w:rStyle w:val="Hipervnculo"/>
            <w:rFonts w:ascii="Candara" w:hAnsi="Candara"/>
            <w:noProof/>
            <w:color w:val="auto"/>
          </w:rPr>
          <w:t>30.</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Cumplimiento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_Toc49348583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25</w:t>
        </w:r>
        <w:r w:rsidR="00EF5FFC" w:rsidRPr="00C90D24">
          <w:rPr>
            <w:rFonts w:ascii="Candara" w:hAnsi="Candara"/>
            <w:noProof/>
            <w:webHidden/>
          </w:rPr>
          <w:fldChar w:fldCharType="end"/>
        </w:r>
      </w:hyperlink>
    </w:p>
    <w:p w14:paraId="4C24BF79" w14:textId="488CD7B8" w:rsidR="00EF5FFC" w:rsidRPr="00C90D24" w:rsidRDefault="00571712">
      <w:pPr>
        <w:pStyle w:val="TDC2"/>
        <w:tabs>
          <w:tab w:val="right" w:leader="dot" w:pos="8499"/>
        </w:tabs>
        <w:rPr>
          <w:rFonts w:ascii="Candara" w:eastAsiaTheme="minorEastAsia" w:hAnsi="Candara" w:cstheme="minorBidi"/>
          <w:noProof/>
          <w:lang w:val="en-US"/>
        </w:rPr>
      </w:pPr>
      <w:hyperlink w:anchor="_Toc49348584" w:history="1">
        <w:r w:rsidR="00EF5FFC" w:rsidRPr="00C90D24">
          <w:rPr>
            <w:rStyle w:val="Hipervnculo"/>
            <w:rFonts w:ascii="Candara" w:hAnsi="Candara"/>
            <w:noProof/>
            <w:color w:val="auto"/>
          </w:rPr>
          <w:t>31.</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Diferencias, omisiones y errores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_Toc49348584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26</w:t>
        </w:r>
        <w:r w:rsidR="00EF5FFC" w:rsidRPr="00C90D24">
          <w:rPr>
            <w:rFonts w:ascii="Candara" w:hAnsi="Candara"/>
            <w:noProof/>
            <w:webHidden/>
          </w:rPr>
          <w:fldChar w:fldCharType="end"/>
        </w:r>
      </w:hyperlink>
    </w:p>
    <w:p w14:paraId="38D2677D" w14:textId="51AA07B4" w:rsidR="00EF5FFC" w:rsidRPr="00C90D24" w:rsidRDefault="00571712">
      <w:pPr>
        <w:pStyle w:val="TDC2"/>
        <w:tabs>
          <w:tab w:val="right" w:leader="dot" w:pos="8499"/>
        </w:tabs>
        <w:rPr>
          <w:rFonts w:ascii="Candara" w:eastAsiaTheme="minorEastAsia" w:hAnsi="Candara" w:cstheme="minorBidi"/>
          <w:noProof/>
          <w:lang w:val="en-US"/>
        </w:rPr>
      </w:pPr>
      <w:hyperlink w:anchor="_Toc49348585" w:history="1">
        <w:r w:rsidR="00EF5FFC" w:rsidRPr="00C90D24">
          <w:rPr>
            <w:rStyle w:val="Hipervnculo"/>
            <w:rFonts w:ascii="Candara" w:hAnsi="Candara"/>
            <w:noProof/>
            <w:color w:val="auto"/>
          </w:rPr>
          <w:t>32.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Examen preliminar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_Toc49348585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26</w:t>
        </w:r>
        <w:r w:rsidR="00EF5FFC" w:rsidRPr="00C90D24">
          <w:rPr>
            <w:rFonts w:ascii="Candara" w:hAnsi="Candara"/>
            <w:noProof/>
            <w:webHidden/>
          </w:rPr>
          <w:fldChar w:fldCharType="end"/>
        </w:r>
      </w:hyperlink>
    </w:p>
    <w:p w14:paraId="7AD8FAC7" w14:textId="435B4EA5" w:rsidR="00EF5FFC" w:rsidRPr="00C90D24" w:rsidRDefault="00571712">
      <w:pPr>
        <w:pStyle w:val="TDC2"/>
        <w:tabs>
          <w:tab w:val="right" w:leader="dot" w:pos="8499"/>
        </w:tabs>
        <w:rPr>
          <w:rFonts w:ascii="Candara" w:eastAsiaTheme="minorEastAsia" w:hAnsi="Candara" w:cstheme="minorBidi"/>
          <w:noProof/>
          <w:lang w:val="en-US"/>
        </w:rPr>
      </w:pPr>
      <w:hyperlink w:anchor="_Toc49348586" w:history="1">
        <w:r w:rsidR="00EF5FFC" w:rsidRPr="00C90D24">
          <w:rPr>
            <w:rStyle w:val="Hipervnculo"/>
            <w:rFonts w:ascii="Candara" w:hAnsi="Candara"/>
            <w:noProof/>
            <w:color w:val="auto"/>
          </w:rPr>
          <w:t>33.</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Examen de los Términos y Condiciones. Evaluación Técnica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_Toc49348586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27</w:t>
        </w:r>
        <w:r w:rsidR="00EF5FFC" w:rsidRPr="00C90D24">
          <w:rPr>
            <w:rFonts w:ascii="Candara" w:hAnsi="Candara"/>
            <w:noProof/>
            <w:webHidden/>
          </w:rPr>
          <w:fldChar w:fldCharType="end"/>
        </w:r>
      </w:hyperlink>
    </w:p>
    <w:p w14:paraId="7119925C" w14:textId="090EE4A7" w:rsidR="00EF5FFC" w:rsidRPr="00C90D24" w:rsidRDefault="00571712">
      <w:pPr>
        <w:pStyle w:val="TDC2"/>
        <w:tabs>
          <w:tab w:val="right" w:leader="dot" w:pos="8499"/>
        </w:tabs>
        <w:rPr>
          <w:rFonts w:ascii="Candara" w:eastAsiaTheme="minorEastAsia" w:hAnsi="Candara" w:cstheme="minorBidi"/>
          <w:noProof/>
          <w:lang w:val="en-US"/>
        </w:rPr>
      </w:pPr>
      <w:hyperlink w:anchor="_Toc49348587" w:history="1">
        <w:r w:rsidR="00EF5FFC" w:rsidRPr="00C90D24">
          <w:rPr>
            <w:rStyle w:val="Hipervnculo"/>
            <w:rFonts w:ascii="Candara" w:hAnsi="Candara"/>
            <w:noProof/>
            <w:color w:val="auto"/>
          </w:rPr>
          <w:t>34.</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Conversión a una sola moneda</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_Toc49348587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27</w:t>
        </w:r>
        <w:r w:rsidR="00EF5FFC" w:rsidRPr="00C90D24">
          <w:rPr>
            <w:rFonts w:ascii="Candara" w:hAnsi="Candara"/>
            <w:noProof/>
            <w:webHidden/>
          </w:rPr>
          <w:fldChar w:fldCharType="end"/>
        </w:r>
      </w:hyperlink>
    </w:p>
    <w:p w14:paraId="7D10CD2D" w14:textId="4A731B93" w:rsidR="00EF5FFC" w:rsidRPr="00C90D24" w:rsidRDefault="00571712">
      <w:pPr>
        <w:pStyle w:val="TDC2"/>
        <w:tabs>
          <w:tab w:val="right" w:leader="dot" w:pos="8499"/>
        </w:tabs>
        <w:rPr>
          <w:rFonts w:ascii="Candara" w:eastAsiaTheme="minorEastAsia" w:hAnsi="Candara" w:cstheme="minorBidi"/>
          <w:noProof/>
          <w:lang w:val="en-US"/>
        </w:rPr>
      </w:pPr>
      <w:hyperlink w:anchor="_Toc49348588" w:history="1">
        <w:r w:rsidR="00EF5FFC" w:rsidRPr="00C90D24">
          <w:rPr>
            <w:rStyle w:val="Hipervnculo"/>
            <w:rFonts w:ascii="Candara" w:hAnsi="Candara"/>
            <w:noProof/>
            <w:color w:val="auto"/>
          </w:rPr>
          <w:t>35.</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Preferencia Nacional</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_Toc49348588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27</w:t>
        </w:r>
        <w:r w:rsidR="00EF5FFC" w:rsidRPr="00C90D24">
          <w:rPr>
            <w:rFonts w:ascii="Candara" w:hAnsi="Candara"/>
            <w:noProof/>
            <w:webHidden/>
          </w:rPr>
          <w:fldChar w:fldCharType="end"/>
        </w:r>
      </w:hyperlink>
    </w:p>
    <w:p w14:paraId="089C3DFF" w14:textId="3AFAEF3A" w:rsidR="00EF5FFC" w:rsidRPr="00C90D24" w:rsidRDefault="00571712">
      <w:pPr>
        <w:pStyle w:val="TDC2"/>
        <w:tabs>
          <w:tab w:val="right" w:leader="dot" w:pos="8499"/>
        </w:tabs>
        <w:rPr>
          <w:rFonts w:ascii="Candara" w:eastAsiaTheme="minorEastAsia" w:hAnsi="Candara" w:cstheme="minorBidi"/>
          <w:noProof/>
          <w:lang w:val="en-US"/>
        </w:rPr>
      </w:pPr>
      <w:hyperlink w:anchor="_Toc49348589" w:history="1">
        <w:r w:rsidR="00EF5FFC" w:rsidRPr="00C90D24">
          <w:rPr>
            <w:rStyle w:val="Hipervnculo"/>
            <w:rFonts w:ascii="Candara" w:hAnsi="Candara"/>
            <w:noProof/>
            <w:color w:val="auto"/>
          </w:rPr>
          <w:t>36.</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Evaluación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_Toc49348589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27</w:t>
        </w:r>
        <w:r w:rsidR="00EF5FFC" w:rsidRPr="00C90D24">
          <w:rPr>
            <w:rFonts w:ascii="Candara" w:hAnsi="Candara"/>
            <w:noProof/>
            <w:webHidden/>
          </w:rPr>
          <w:fldChar w:fldCharType="end"/>
        </w:r>
      </w:hyperlink>
    </w:p>
    <w:p w14:paraId="6D0322D8" w14:textId="068A4A3C" w:rsidR="00EF5FFC" w:rsidRPr="00C90D24" w:rsidRDefault="00571712">
      <w:pPr>
        <w:pStyle w:val="TDC2"/>
        <w:tabs>
          <w:tab w:val="right" w:leader="dot" w:pos="8499"/>
        </w:tabs>
        <w:rPr>
          <w:rFonts w:ascii="Candara" w:eastAsiaTheme="minorEastAsia" w:hAnsi="Candara" w:cstheme="minorBidi"/>
          <w:noProof/>
          <w:lang w:val="en-US"/>
        </w:rPr>
      </w:pPr>
      <w:hyperlink w:anchor="_Toc49348590" w:history="1">
        <w:r w:rsidR="00EF5FFC" w:rsidRPr="00C90D24">
          <w:rPr>
            <w:rStyle w:val="Hipervnculo"/>
            <w:rFonts w:ascii="Candara" w:hAnsi="Candara"/>
            <w:noProof/>
            <w:color w:val="auto"/>
          </w:rPr>
          <w:t>37.</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Comparación de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_Toc49348590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28</w:t>
        </w:r>
        <w:r w:rsidR="00EF5FFC" w:rsidRPr="00C90D24">
          <w:rPr>
            <w:rFonts w:ascii="Candara" w:hAnsi="Candara"/>
            <w:noProof/>
            <w:webHidden/>
          </w:rPr>
          <w:fldChar w:fldCharType="end"/>
        </w:r>
      </w:hyperlink>
    </w:p>
    <w:p w14:paraId="2C5CB60D" w14:textId="1BDC3173" w:rsidR="00EF5FFC" w:rsidRPr="00C90D24" w:rsidRDefault="00571712">
      <w:pPr>
        <w:pStyle w:val="TDC2"/>
        <w:tabs>
          <w:tab w:val="right" w:leader="dot" w:pos="8499"/>
        </w:tabs>
        <w:rPr>
          <w:rFonts w:ascii="Candara" w:eastAsiaTheme="minorEastAsia" w:hAnsi="Candara" w:cstheme="minorBidi"/>
          <w:noProof/>
          <w:lang w:val="en-US"/>
        </w:rPr>
      </w:pPr>
      <w:hyperlink w:anchor="_Toc49348591" w:history="1">
        <w:r w:rsidR="00EF5FFC" w:rsidRPr="00C90D24">
          <w:rPr>
            <w:rStyle w:val="Hipervnculo"/>
            <w:rFonts w:ascii="Candara" w:hAnsi="Candara"/>
            <w:noProof/>
            <w:color w:val="auto"/>
          </w:rPr>
          <w:t>38.</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Poscalificación del Oferente</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_Toc49348591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28</w:t>
        </w:r>
        <w:r w:rsidR="00EF5FFC" w:rsidRPr="00C90D24">
          <w:rPr>
            <w:rFonts w:ascii="Candara" w:hAnsi="Candara"/>
            <w:noProof/>
            <w:webHidden/>
          </w:rPr>
          <w:fldChar w:fldCharType="end"/>
        </w:r>
      </w:hyperlink>
    </w:p>
    <w:p w14:paraId="7BC0D4AE" w14:textId="66322A45" w:rsidR="00EF5FFC" w:rsidRPr="00C90D24" w:rsidRDefault="00571712">
      <w:pPr>
        <w:pStyle w:val="TDC2"/>
        <w:tabs>
          <w:tab w:val="right" w:leader="dot" w:pos="8499"/>
        </w:tabs>
        <w:rPr>
          <w:rFonts w:ascii="Candara" w:eastAsiaTheme="minorEastAsia" w:hAnsi="Candara" w:cstheme="minorBidi"/>
          <w:noProof/>
          <w:lang w:val="en-US"/>
        </w:rPr>
      </w:pPr>
      <w:hyperlink w:anchor="_Toc49348592" w:history="1">
        <w:r w:rsidR="00EF5FFC" w:rsidRPr="00C90D24">
          <w:rPr>
            <w:rStyle w:val="Hipervnculo"/>
            <w:rFonts w:ascii="Candara" w:hAnsi="Candara"/>
            <w:noProof/>
            <w:color w:val="auto"/>
          </w:rPr>
          <w:t>39.</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Derecho del Contratante a aceptar y rechazar cualquier Oferta o todas las Ofertas</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_Toc49348592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28</w:t>
        </w:r>
        <w:r w:rsidR="00EF5FFC" w:rsidRPr="00C90D24">
          <w:rPr>
            <w:rFonts w:ascii="Candara" w:hAnsi="Candara"/>
            <w:noProof/>
            <w:webHidden/>
          </w:rPr>
          <w:fldChar w:fldCharType="end"/>
        </w:r>
      </w:hyperlink>
    </w:p>
    <w:p w14:paraId="2FAC0DC0" w14:textId="00A819E1" w:rsidR="00EF5FFC" w:rsidRPr="00C90D24" w:rsidRDefault="00571712">
      <w:pPr>
        <w:pStyle w:val="TDC1"/>
        <w:tabs>
          <w:tab w:val="left" w:pos="576"/>
          <w:tab w:val="right" w:leader="dot" w:pos="8499"/>
        </w:tabs>
        <w:rPr>
          <w:rFonts w:eastAsiaTheme="minorEastAsia" w:cstheme="minorBidi"/>
          <w:b w:val="0"/>
          <w:noProof/>
          <w:lang w:val="en-US"/>
        </w:rPr>
      </w:pPr>
      <w:hyperlink w:anchor="_Toc49348593" w:history="1">
        <w:r w:rsidR="00EF5FFC" w:rsidRPr="00C90D24">
          <w:rPr>
            <w:rStyle w:val="Hipervnculo"/>
            <w:noProof/>
            <w:color w:val="auto"/>
          </w:rPr>
          <w:t>F.</w:t>
        </w:r>
        <w:r w:rsidR="00EF5FFC" w:rsidRPr="00C90D24">
          <w:rPr>
            <w:rFonts w:eastAsiaTheme="minorEastAsia" w:cstheme="minorBidi"/>
            <w:b w:val="0"/>
            <w:noProof/>
            <w:lang w:val="en-US"/>
          </w:rPr>
          <w:tab/>
        </w:r>
        <w:r w:rsidR="00EF5FFC" w:rsidRPr="00C90D24">
          <w:rPr>
            <w:rStyle w:val="Hipervnculo"/>
            <w:noProof/>
            <w:color w:val="auto"/>
          </w:rPr>
          <w:t>ADJUDICACIÓN DEL CONTRATO</w:t>
        </w:r>
        <w:r w:rsidR="00EF5FFC" w:rsidRPr="00C90D24">
          <w:rPr>
            <w:noProof/>
            <w:webHidden/>
          </w:rPr>
          <w:tab/>
        </w:r>
        <w:r w:rsidR="00EF5FFC" w:rsidRPr="00C90D24">
          <w:rPr>
            <w:noProof/>
            <w:webHidden/>
          </w:rPr>
          <w:fldChar w:fldCharType="begin"/>
        </w:r>
        <w:r w:rsidR="00EF5FFC" w:rsidRPr="00C90D24">
          <w:rPr>
            <w:noProof/>
            <w:webHidden/>
          </w:rPr>
          <w:instrText xml:space="preserve"> PAGEREF _Toc49348593 \h </w:instrText>
        </w:r>
        <w:r w:rsidR="00EF5FFC" w:rsidRPr="00C90D24">
          <w:rPr>
            <w:noProof/>
            <w:webHidden/>
          </w:rPr>
        </w:r>
        <w:r w:rsidR="00EF5FFC" w:rsidRPr="00C90D24">
          <w:rPr>
            <w:noProof/>
            <w:webHidden/>
          </w:rPr>
          <w:fldChar w:fldCharType="separate"/>
        </w:r>
        <w:r w:rsidR="00332F43" w:rsidRPr="00C90D24">
          <w:rPr>
            <w:noProof/>
            <w:webHidden/>
          </w:rPr>
          <w:t>28</w:t>
        </w:r>
        <w:r w:rsidR="00EF5FFC" w:rsidRPr="00C90D24">
          <w:rPr>
            <w:noProof/>
            <w:webHidden/>
          </w:rPr>
          <w:fldChar w:fldCharType="end"/>
        </w:r>
      </w:hyperlink>
    </w:p>
    <w:p w14:paraId="76984002" w14:textId="23EB73AA" w:rsidR="00EF5FFC" w:rsidRPr="00C90D24" w:rsidRDefault="00571712">
      <w:pPr>
        <w:pStyle w:val="TDC2"/>
        <w:tabs>
          <w:tab w:val="right" w:leader="dot" w:pos="8499"/>
        </w:tabs>
        <w:rPr>
          <w:rFonts w:ascii="Candara" w:eastAsiaTheme="minorEastAsia" w:hAnsi="Candara" w:cstheme="minorBidi"/>
          <w:noProof/>
          <w:lang w:val="en-US"/>
        </w:rPr>
      </w:pPr>
      <w:hyperlink w:anchor="_Toc49348594" w:history="1">
        <w:r w:rsidR="00EF5FFC" w:rsidRPr="00C90D24">
          <w:rPr>
            <w:rStyle w:val="Hipervnculo"/>
            <w:rFonts w:ascii="Candara" w:hAnsi="Candara"/>
            <w:noProof/>
            <w:color w:val="auto"/>
          </w:rPr>
          <w:t>40.</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Criterios de Adjudicación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_Toc49348594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28</w:t>
        </w:r>
        <w:r w:rsidR="00EF5FFC" w:rsidRPr="00C90D24">
          <w:rPr>
            <w:rFonts w:ascii="Candara" w:hAnsi="Candara"/>
            <w:noProof/>
            <w:webHidden/>
          </w:rPr>
          <w:fldChar w:fldCharType="end"/>
        </w:r>
      </w:hyperlink>
    </w:p>
    <w:p w14:paraId="49DC94F2" w14:textId="7AF2CA99" w:rsidR="00EF5FFC" w:rsidRPr="00C90D24" w:rsidRDefault="00571712">
      <w:pPr>
        <w:pStyle w:val="TDC2"/>
        <w:tabs>
          <w:tab w:val="right" w:leader="dot" w:pos="8499"/>
        </w:tabs>
        <w:rPr>
          <w:rFonts w:ascii="Candara" w:eastAsiaTheme="minorEastAsia" w:hAnsi="Candara" w:cstheme="minorBidi"/>
          <w:noProof/>
          <w:lang w:val="en-US"/>
        </w:rPr>
      </w:pPr>
      <w:hyperlink w:anchor="_Toc49348595" w:history="1">
        <w:r w:rsidR="00EF5FFC" w:rsidRPr="00C90D24">
          <w:rPr>
            <w:rStyle w:val="Hipervnculo"/>
            <w:rFonts w:ascii="Candara" w:hAnsi="Candara"/>
            <w:noProof/>
            <w:color w:val="auto"/>
          </w:rPr>
          <w:t>41. Derecho del Contratante a variar las cantidades en el momento de la adjudicación</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_Toc49348595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29</w:t>
        </w:r>
        <w:r w:rsidR="00EF5FFC" w:rsidRPr="00C90D24">
          <w:rPr>
            <w:rFonts w:ascii="Candara" w:hAnsi="Candara"/>
            <w:noProof/>
            <w:webHidden/>
          </w:rPr>
          <w:fldChar w:fldCharType="end"/>
        </w:r>
      </w:hyperlink>
    </w:p>
    <w:p w14:paraId="2E4AEA72" w14:textId="4A67E0EC" w:rsidR="00EF5FFC" w:rsidRPr="00C90D24" w:rsidRDefault="00571712">
      <w:pPr>
        <w:pStyle w:val="TDC2"/>
        <w:tabs>
          <w:tab w:val="right" w:leader="dot" w:pos="8499"/>
        </w:tabs>
        <w:rPr>
          <w:rFonts w:ascii="Candara" w:eastAsiaTheme="minorEastAsia" w:hAnsi="Candara" w:cstheme="minorBidi"/>
          <w:noProof/>
          <w:lang w:val="en-US"/>
        </w:rPr>
      </w:pPr>
      <w:hyperlink w:anchor="_Toc49348596" w:history="1">
        <w:r w:rsidR="00EF5FFC" w:rsidRPr="00C90D24">
          <w:rPr>
            <w:rStyle w:val="Hipervnculo"/>
            <w:rFonts w:ascii="Candara" w:hAnsi="Candara"/>
            <w:noProof/>
            <w:color w:val="auto"/>
          </w:rPr>
          <w:t>42.</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Notificación de Adjudicación del Contrato</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_Toc49348596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29</w:t>
        </w:r>
        <w:r w:rsidR="00EF5FFC" w:rsidRPr="00C90D24">
          <w:rPr>
            <w:rFonts w:ascii="Candara" w:hAnsi="Candara"/>
            <w:noProof/>
            <w:webHidden/>
          </w:rPr>
          <w:fldChar w:fldCharType="end"/>
        </w:r>
      </w:hyperlink>
    </w:p>
    <w:p w14:paraId="0B10EBC9" w14:textId="5EA320E0" w:rsidR="00EF5FFC" w:rsidRPr="00C90D24" w:rsidRDefault="00571712">
      <w:pPr>
        <w:pStyle w:val="TDC2"/>
        <w:tabs>
          <w:tab w:val="right" w:leader="dot" w:pos="8499"/>
        </w:tabs>
        <w:rPr>
          <w:rFonts w:ascii="Candara" w:eastAsiaTheme="minorEastAsia" w:hAnsi="Candara" w:cstheme="minorBidi"/>
          <w:noProof/>
          <w:lang w:val="en-US"/>
        </w:rPr>
      </w:pPr>
      <w:hyperlink w:anchor="_Toc49348597" w:history="1">
        <w:r w:rsidR="00EF5FFC" w:rsidRPr="00C90D24">
          <w:rPr>
            <w:rStyle w:val="Hipervnculo"/>
            <w:rFonts w:ascii="Candara" w:hAnsi="Candara"/>
            <w:noProof/>
            <w:color w:val="auto"/>
          </w:rPr>
          <w:t>43.</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Firma del Contrato</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_Toc49348597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29</w:t>
        </w:r>
        <w:r w:rsidR="00EF5FFC" w:rsidRPr="00C90D24">
          <w:rPr>
            <w:rFonts w:ascii="Candara" w:hAnsi="Candara"/>
            <w:noProof/>
            <w:webHidden/>
          </w:rPr>
          <w:fldChar w:fldCharType="end"/>
        </w:r>
      </w:hyperlink>
    </w:p>
    <w:p w14:paraId="233245BA" w14:textId="7F1D0565" w:rsidR="00EF5FFC" w:rsidRPr="00C90D24" w:rsidRDefault="00571712">
      <w:pPr>
        <w:pStyle w:val="TDC2"/>
        <w:tabs>
          <w:tab w:val="right" w:leader="dot" w:pos="8499"/>
        </w:tabs>
        <w:rPr>
          <w:rFonts w:ascii="Candara" w:eastAsiaTheme="minorEastAsia" w:hAnsi="Candara" w:cstheme="minorBidi"/>
          <w:noProof/>
          <w:lang w:val="en-US"/>
        </w:rPr>
      </w:pPr>
      <w:hyperlink w:anchor="_Toc49348598" w:history="1">
        <w:r w:rsidR="00EF5FFC" w:rsidRPr="00C90D24">
          <w:rPr>
            <w:rStyle w:val="Hipervnculo"/>
            <w:rFonts w:ascii="Candara" w:hAnsi="Candara"/>
            <w:noProof/>
            <w:color w:val="auto"/>
          </w:rPr>
          <w:t>44.</w:t>
        </w:r>
        <w:r w:rsidR="00EF5FFC" w:rsidRPr="00C90D24">
          <w:rPr>
            <w:rFonts w:ascii="Candara" w:eastAsiaTheme="minorEastAsia" w:hAnsi="Candara" w:cstheme="minorBidi"/>
            <w:noProof/>
            <w:lang w:val="en-US"/>
          </w:rPr>
          <w:tab/>
        </w:r>
        <w:r w:rsidR="00EF5FFC" w:rsidRPr="00C90D24">
          <w:rPr>
            <w:rStyle w:val="Hipervnculo"/>
            <w:rFonts w:ascii="Candara" w:hAnsi="Candara"/>
            <w:noProof/>
            <w:color w:val="auto"/>
          </w:rPr>
          <w:t>Garantía de Cumplimiento del Contrato</w:t>
        </w:r>
        <w:r w:rsidR="00EF5FFC" w:rsidRPr="00C90D24">
          <w:rPr>
            <w:rFonts w:ascii="Candara" w:hAnsi="Candara"/>
            <w:noProof/>
            <w:webHidden/>
          </w:rPr>
          <w:tab/>
        </w:r>
        <w:r w:rsidR="00EF5FFC" w:rsidRPr="00C90D24">
          <w:rPr>
            <w:rFonts w:ascii="Candara" w:hAnsi="Candara"/>
            <w:noProof/>
            <w:webHidden/>
          </w:rPr>
          <w:fldChar w:fldCharType="begin"/>
        </w:r>
        <w:r w:rsidR="00EF5FFC" w:rsidRPr="00C90D24">
          <w:rPr>
            <w:rFonts w:ascii="Candara" w:hAnsi="Candara"/>
            <w:noProof/>
            <w:webHidden/>
          </w:rPr>
          <w:instrText xml:space="preserve"> PAGEREF _Toc49348598 \h </w:instrText>
        </w:r>
        <w:r w:rsidR="00EF5FFC" w:rsidRPr="00C90D24">
          <w:rPr>
            <w:rFonts w:ascii="Candara" w:hAnsi="Candara"/>
            <w:noProof/>
            <w:webHidden/>
          </w:rPr>
        </w:r>
        <w:r w:rsidR="00EF5FFC" w:rsidRPr="00C90D24">
          <w:rPr>
            <w:rFonts w:ascii="Candara" w:hAnsi="Candara"/>
            <w:noProof/>
            <w:webHidden/>
          </w:rPr>
          <w:fldChar w:fldCharType="separate"/>
        </w:r>
        <w:r w:rsidR="00332F43" w:rsidRPr="00C90D24">
          <w:rPr>
            <w:rFonts w:ascii="Candara" w:hAnsi="Candara"/>
            <w:noProof/>
            <w:webHidden/>
          </w:rPr>
          <w:t>30</w:t>
        </w:r>
        <w:r w:rsidR="00EF5FFC" w:rsidRPr="00C90D24">
          <w:rPr>
            <w:rFonts w:ascii="Candara" w:hAnsi="Candara"/>
            <w:noProof/>
            <w:webHidden/>
          </w:rPr>
          <w:fldChar w:fldCharType="end"/>
        </w:r>
      </w:hyperlink>
    </w:p>
    <w:p w14:paraId="7170D987" w14:textId="5AA9C3E4" w:rsidR="007E2CA6" w:rsidRPr="00C90D24" w:rsidRDefault="00481D53" w:rsidP="00481D53">
      <w:pPr>
        <w:spacing w:after="120"/>
        <w:ind w:left="8280" w:hanging="8280"/>
        <w:jc w:val="both"/>
        <w:rPr>
          <w:rFonts w:ascii="Candara" w:hAnsi="Candara" w:cs="Arial"/>
          <w:sz w:val="24"/>
          <w:szCs w:val="24"/>
          <w:lang w:val="es-AR"/>
        </w:rPr>
      </w:pPr>
      <w:r w:rsidRPr="00C90D24">
        <w:rPr>
          <w:rFonts w:ascii="Candara" w:hAnsi="Candara" w:cs="Arial"/>
          <w:b/>
          <w:bCs/>
          <w:sz w:val="24"/>
          <w:szCs w:val="24"/>
          <w:lang w:val="es-AR"/>
        </w:rPr>
        <w:fldChar w:fldCharType="end"/>
      </w:r>
    </w:p>
    <w:p w14:paraId="11560C5A" w14:textId="77777777" w:rsidR="007E2CA6" w:rsidRPr="00C90D24" w:rsidRDefault="007E2CA6" w:rsidP="00B21352">
      <w:pPr>
        <w:spacing w:after="120"/>
        <w:ind w:left="-284" w:right="-563"/>
        <w:jc w:val="center"/>
        <w:rPr>
          <w:rFonts w:ascii="Candara" w:hAnsi="Candara" w:cs="Arial"/>
          <w:b/>
          <w:sz w:val="24"/>
          <w:szCs w:val="24"/>
          <w:lang w:val="es-AR"/>
        </w:rPr>
      </w:pPr>
      <w:r w:rsidRPr="00C90D24">
        <w:rPr>
          <w:rFonts w:ascii="Candara" w:hAnsi="Candara" w:cs="Arial"/>
          <w:sz w:val="24"/>
          <w:szCs w:val="24"/>
          <w:lang w:val="es-AR"/>
        </w:rPr>
        <w:br w:type="page"/>
      </w:r>
      <w:r w:rsidRPr="00C90D24">
        <w:rPr>
          <w:rFonts w:ascii="Candara" w:hAnsi="Candara" w:cs="Arial"/>
          <w:b/>
          <w:sz w:val="24"/>
          <w:szCs w:val="24"/>
          <w:lang w:val="es-AR"/>
        </w:rPr>
        <w:lastRenderedPageBreak/>
        <w:t>SECCIÓN I</w:t>
      </w:r>
    </w:p>
    <w:p w14:paraId="2D24995C" w14:textId="77777777" w:rsidR="007E2CA6" w:rsidRPr="00C90D24" w:rsidRDefault="007E2CA6" w:rsidP="00B21352">
      <w:pPr>
        <w:spacing w:after="120"/>
        <w:ind w:left="-284" w:right="-563"/>
        <w:jc w:val="center"/>
        <w:rPr>
          <w:rFonts w:ascii="Candara" w:hAnsi="Candara" w:cs="Arial"/>
          <w:b/>
          <w:sz w:val="24"/>
          <w:szCs w:val="24"/>
          <w:lang w:val="es-AR"/>
        </w:rPr>
      </w:pPr>
      <w:r w:rsidRPr="00C90D24">
        <w:rPr>
          <w:rFonts w:ascii="Candara" w:hAnsi="Candara" w:cs="Arial"/>
          <w:b/>
          <w:sz w:val="24"/>
          <w:szCs w:val="24"/>
          <w:lang w:val="es-AR"/>
        </w:rPr>
        <w:t xml:space="preserve">INSTRUCCIONES </w:t>
      </w:r>
      <w:bookmarkEnd w:id="5"/>
      <w:bookmarkEnd w:id="6"/>
      <w:bookmarkEnd w:id="7"/>
      <w:bookmarkEnd w:id="8"/>
      <w:r w:rsidRPr="00C90D24">
        <w:rPr>
          <w:rFonts w:ascii="Candara" w:hAnsi="Candara" w:cs="Arial"/>
          <w:b/>
          <w:sz w:val="24"/>
          <w:szCs w:val="24"/>
          <w:lang w:val="es-AR"/>
        </w:rPr>
        <w:t>A LOS OFERENTES (IAO)</w:t>
      </w:r>
    </w:p>
    <w:p w14:paraId="701C2EE4" w14:textId="77777777" w:rsidR="007E2CA6" w:rsidRPr="00C90D24" w:rsidRDefault="007E2CA6" w:rsidP="00B21352">
      <w:pPr>
        <w:pStyle w:val="P1Literales"/>
        <w:ind w:left="284" w:right="-563" w:hanging="568"/>
      </w:pPr>
      <w:bookmarkStart w:id="9" w:name="_Toc106187665"/>
      <w:bookmarkStart w:id="10" w:name="_Toc49348549"/>
      <w:r w:rsidRPr="00C90D24">
        <w:t>A.</w:t>
      </w:r>
      <w:r w:rsidRPr="00C90D24">
        <w:tab/>
        <w:t>GENERALIDADES</w:t>
      </w:r>
      <w:bookmarkEnd w:id="9"/>
      <w:bookmarkEnd w:id="10"/>
    </w:p>
    <w:p w14:paraId="043FE42E" w14:textId="77777777" w:rsidR="007E2CA6" w:rsidRPr="00C90D24" w:rsidRDefault="007E2CA6" w:rsidP="00B21352">
      <w:pPr>
        <w:pStyle w:val="P1Numerales"/>
        <w:ind w:left="284" w:right="-563" w:hanging="568"/>
      </w:pPr>
      <w:bookmarkStart w:id="11" w:name="_Toc106187666"/>
      <w:bookmarkStart w:id="12" w:name="_Toc49348550"/>
      <w:r w:rsidRPr="00C90D24">
        <w:t>1.</w:t>
      </w:r>
      <w:r w:rsidRPr="00C90D24">
        <w:tab/>
        <w:t>Alcance de la Licitación</w:t>
      </w:r>
      <w:bookmarkEnd w:id="11"/>
      <w:r w:rsidRPr="00C90D24">
        <w:t xml:space="preserve"> Pública Nacional</w:t>
      </w:r>
      <w:bookmarkEnd w:id="12"/>
    </w:p>
    <w:p w14:paraId="22217C39" w14:textId="655FB1CA" w:rsidR="007E2CA6" w:rsidRPr="00C90D24" w:rsidRDefault="007E2CA6" w:rsidP="00B21352">
      <w:pPr>
        <w:numPr>
          <w:ilvl w:val="1"/>
          <w:numId w:val="1"/>
        </w:numPr>
        <w:tabs>
          <w:tab w:val="clear" w:pos="360"/>
        </w:tab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El</w:t>
      </w:r>
      <w:r w:rsidR="00190D0F" w:rsidRPr="00C90D24">
        <w:rPr>
          <w:rFonts w:ascii="Candara" w:hAnsi="Candara" w:cs="Arial"/>
          <w:sz w:val="24"/>
          <w:szCs w:val="24"/>
          <w:lang w:val="es-AR"/>
        </w:rPr>
        <w:t xml:space="preserve"> </w:t>
      </w:r>
      <w:r w:rsidR="00396F47" w:rsidRPr="00C90D24">
        <w:rPr>
          <w:rFonts w:ascii="Candara" w:hAnsi="Candara" w:cs="Arial"/>
          <w:bCs/>
          <w:sz w:val="24"/>
          <w:szCs w:val="24"/>
          <w:lang w:val="es-AR"/>
        </w:rPr>
        <w:t>Contratante</w:t>
      </w:r>
      <w:r w:rsidRPr="00C90D24">
        <w:rPr>
          <w:rFonts w:ascii="Candara" w:hAnsi="Candara" w:cs="Arial"/>
          <w:sz w:val="24"/>
          <w:szCs w:val="24"/>
          <w:lang w:val="es-AR"/>
        </w:rPr>
        <w:t xml:space="preserve"> </w:t>
      </w:r>
      <w:r w:rsidR="00BB0D8A" w:rsidRPr="00C90D24">
        <w:rPr>
          <w:rFonts w:ascii="Candara" w:hAnsi="Candara" w:cs="Arial"/>
          <w:sz w:val="24"/>
          <w:szCs w:val="24"/>
          <w:lang w:val="es-AR"/>
        </w:rPr>
        <w:t xml:space="preserve">indicado en la </w:t>
      </w:r>
      <w:r w:rsidR="00BB0D8A" w:rsidRPr="00C90D24">
        <w:rPr>
          <w:rFonts w:ascii="Candara" w:hAnsi="Candara" w:cs="Arial"/>
          <w:b/>
          <w:sz w:val="24"/>
          <w:szCs w:val="24"/>
          <w:lang w:val="es-AR"/>
        </w:rPr>
        <w:t>Sección II. Datos de la Licitación</w:t>
      </w:r>
      <w:r w:rsidR="00BB0D8A" w:rsidRPr="00C90D24">
        <w:rPr>
          <w:rFonts w:ascii="Candara" w:hAnsi="Candara" w:cs="Arial"/>
          <w:sz w:val="24"/>
          <w:szCs w:val="24"/>
          <w:lang w:val="es-AR"/>
        </w:rPr>
        <w:t xml:space="preserve"> </w:t>
      </w:r>
      <w:r w:rsidR="00BB0D8A" w:rsidRPr="00C90D24">
        <w:rPr>
          <w:rFonts w:ascii="Candara" w:hAnsi="Candara" w:cs="Arial"/>
          <w:b/>
          <w:bCs/>
          <w:sz w:val="24"/>
          <w:szCs w:val="24"/>
          <w:lang w:val="es-AR"/>
        </w:rPr>
        <w:t>(</w:t>
      </w:r>
      <w:r w:rsidR="00BB0D8A" w:rsidRPr="00C90D24">
        <w:rPr>
          <w:rFonts w:ascii="Candara" w:hAnsi="Candara" w:cs="Arial"/>
          <w:b/>
          <w:sz w:val="24"/>
          <w:szCs w:val="24"/>
          <w:lang w:val="es-AR"/>
        </w:rPr>
        <w:t xml:space="preserve">DDL), </w:t>
      </w:r>
      <w:r w:rsidRPr="00C90D24">
        <w:rPr>
          <w:rFonts w:ascii="Candara" w:hAnsi="Candara" w:cs="Arial"/>
          <w:sz w:val="24"/>
          <w:szCs w:val="24"/>
          <w:lang w:val="es-AR"/>
        </w:rPr>
        <w:t xml:space="preserve">emite estos </w:t>
      </w:r>
      <w:r w:rsidR="00396F47" w:rsidRPr="00C90D24">
        <w:rPr>
          <w:rFonts w:ascii="Candara" w:hAnsi="Candara" w:cs="Arial"/>
          <w:sz w:val="24"/>
          <w:szCs w:val="24"/>
          <w:lang w:val="es-AR"/>
        </w:rPr>
        <w:t>Documentos de Licitación (</w:t>
      </w:r>
      <w:r w:rsidRPr="00C90D24">
        <w:rPr>
          <w:rFonts w:ascii="Candara" w:hAnsi="Candara" w:cs="Arial"/>
          <w:sz w:val="24"/>
          <w:szCs w:val="24"/>
          <w:lang w:val="es-AR"/>
        </w:rPr>
        <w:t>Pliegos de Bases y Condiciones de la Licitación Pública Nacional</w:t>
      </w:r>
      <w:r w:rsidR="00396F47" w:rsidRPr="00C90D24">
        <w:rPr>
          <w:rFonts w:ascii="Candara" w:hAnsi="Candara" w:cs="Arial"/>
          <w:sz w:val="24"/>
          <w:szCs w:val="24"/>
          <w:lang w:val="es-AR"/>
        </w:rPr>
        <w:t>)</w:t>
      </w:r>
      <w:r w:rsidRPr="00C90D24">
        <w:rPr>
          <w:rFonts w:ascii="Candara" w:hAnsi="Candara" w:cs="Arial"/>
          <w:sz w:val="24"/>
          <w:szCs w:val="24"/>
          <w:lang w:val="es-AR"/>
        </w:rPr>
        <w:t xml:space="preserve"> para la </w:t>
      </w:r>
      <w:r w:rsidR="00BB0D8A" w:rsidRPr="00C90D24">
        <w:rPr>
          <w:rFonts w:ascii="Candara" w:hAnsi="Candara" w:cs="Arial"/>
          <w:sz w:val="24"/>
          <w:szCs w:val="24"/>
          <w:lang w:val="es-AR"/>
        </w:rPr>
        <w:t xml:space="preserve">Licitación Pública Nacional (LPN) identificada en la </w:t>
      </w:r>
      <w:r w:rsidR="00BB0D8A" w:rsidRPr="00C90D24">
        <w:rPr>
          <w:rFonts w:ascii="Candara" w:hAnsi="Candara" w:cs="Arial"/>
          <w:b/>
          <w:sz w:val="24"/>
          <w:szCs w:val="24"/>
          <w:lang w:val="es-AR"/>
        </w:rPr>
        <w:t>Sección II. Datos de la Licitación</w:t>
      </w:r>
      <w:r w:rsidR="00BB0D8A" w:rsidRPr="00C90D24">
        <w:rPr>
          <w:rFonts w:ascii="Candara" w:hAnsi="Candara" w:cs="Arial"/>
          <w:sz w:val="24"/>
          <w:szCs w:val="24"/>
          <w:lang w:val="es-AR"/>
        </w:rPr>
        <w:t xml:space="preserve"> </w:t>
      </w:r>
      <w:r w:rsidR="00BB0D8A" w:rsidRPr="00C90D24">
        <w:rPr>
          <w:rFonts w:ascii="Candara" w:hAnsi="Candara" w:cs="Arial"/>
          <w:b/>
          <w:bCs/>
          <w:sz w:val="24"/>
          <w:szCs w:val="24"/>
          <w:lang w:val="es-AR"/>
        </w:rPr>
        <w:t>(</w:t>
      </w:r>
      <w:r w:rsidR="00BB0D8A" w:rsidRPr="00C90D24">
        <w:rPr>
          <w:rFonts w:ascii="Candara" w:hAnsi="Candara" w:cs="Arial"/>
          <w:b/>
          <w:sz w:val="24"/>
          <w:szCs w:val="24"/>
          <w:lang w:val="es-AR"/>
        </w:rPr>
        <w:t xml:space="preserve">DDL), </w:t>
      </w:r>
      <w:r w:rsidR="00BB0D8A" w:rsidRPr="00C90D24">
        <w:rPr>
          <w:rFonts w:ascii="Candara" w:hAnsi="Candara" w:cs="Arial"/>
          <w:bCs/>
          <w:sz w:val="24"/>
          <w:szCs w:val="24"/>
          <w:lang w:val="es-AR"/>
        </w:rPr>
        <w:t>para la</w:t>
      </w:r>
      <w:r w:rsidR="00BB0D8A" w:rsidRPr="00C90D24">
        <w:rPr>
          <w:rFonts w:ascii="Candara" w:hAnsi="Candara" w:cs="Arial"/>
          <w:b/>
          <w:sz w:val="24"/>
          <w:szCs w:val="24"/>
          <w:lang w:val="es-AR"/>
        </w:rPr>
        <w:t xml:space="preserve"> </w:t>
      </w:r>
      <w:r w:rsidRPr="00C90D24">
        <w:rPr>
          <w:rFonts w:ascii="Candara" w:hAnsi="Candara" w:cs="Arial"/>
          <w:sz w:val="24"/>
          <w:szCs w:val="24"/>
          <w:lang w:val="es-AR"/>
        </w:rPr>
        <w:t xml:space="preserve">Adquisición de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especificados en la </w:t>
      </w:r>
      <w:r w:rsidRPr="00C90D24">
        <w:rPr>
          <w:rFonts w:ascii="Candara" w:hAnsi="Candara" w:cs="Arial"/>
          <w:b/>
          <w:sz w:val="24"/>
          <w:szCs w:val="24"/>
          <w:lang w:val="es-AR"/>
        </w:rPr>
        <w:t>Sección VI, Lista de Requ</w:t>
      </w:r>
      <w:r w:rsidR="007228C6" w:rsidRPr="00C90D24">
        <w:rPr>
          <w:rFonts w:ascii="Candara" w:hAnsi="Candara" w:cs="Arial"/>
          <w:b/>
          <w:sz w:val="24"/>
          <w:szCs w:val="24"/>
          <w:lang w:val="es-AR"/>
        </w:rPr>
        <w:t>isitos.</w:t>
      </w:r>
    </w:p>
    <w:p w14:paraId="79A7636E" w14:textId="77777777" w:rsidR="007E2CA6" w:rsidRPr="00C90D24" w:rsidRDefault="007E2CA6" w:rsidP="00B21352">
      <w:pPr>
        <w:spacing w:after="120"/>
        <w:ind w:left="284" w:right="-563"/>
        <w:jc w:val="both"/>
        <w:rPr>
          <w:rFonts w:ascii="Candara" w:hAnsi="Candara" w:cs="Arial"/>
          <w:i/>
          <w:sz w:val="24"/>
          <w:szCs w:val="24"/>
          <w:lang w:val="es-AR"/>
        </w:rPr>
      </w:pPr>
      <w:r w:rsidRPr="00C90D24">
        <w:rPr>
          <w:rFonts w:ascii="Candara" w:hAnsi="Candara" w:cs="Arial"/>
          <w:sz w:val="24"/>
          <w:szCs w:val="24"/>
          <w:lang w:val="es-AR"/>
        </w:rPr>
        <w:t xml:space="preserve">El nombre, identificación y número de Lotes, si los hubiera, estarán indicados en la </w:t>
      </w:r>
      <w:r w:rsidRPr="00C90D24">
        <w:rPr>
          <w:rFonts w:ascii="Candara" w:hAnsi="Candara" w:cs="Arial"/>
          <w:b/>
          <w:sz w:val="24"/>
          <w:szCs w:val="24"/>
          <w:lang w:val="es-AR"/>
        </w:rPr>
        <w:t>Sección II. Datos de la Licitación</w:t>
      </w:r>
      <w:r w:rsidRPr="00C90D24">
        <w:rPr>
          <w:rFonts w:ascii="Candara" w:hAnsi="Candara" w:cs="Arial"/>
          <w:sz w:val="24"/>
          <w:szCs w:val="24"/>
          <w:lang w:val="es-AR"/>
        </w:rPr>
        <w:t xml:space="preserve"> </w:t>
      </w:r>
      <w:r w:rsidRPr="00C90D24">
        <w:rPr>
          <w:rFonts w:ascii="Candara" w:hAnsi="Candara" w:cs="Arial"/>
          <w:b/>
          <w:bCs/>
          <w:sz w:val="24"/>
          <w:szCs w:val="24"/>
          <w:lang w:val="es-AR"/>
        </w:rPr>
        <w:t>(</w:t>
      </w:r>
      <w:r w:rsidRPr="00C90D24">
        <w:rPr>
          <w:rFonts w:ascii="Candara" w:hAnsi="Candara" w:cs="Arial"/>
          <w:b/>
          <w:sz w:val="24"/>
          <w:szCs w:val="24"/>
          <w:lang w:val="es-AR"/>
        </w:rPr>
        <w:t>DDL)</w:t>
      </w:r>
      <w:r w:rsidRPr="00C90D24">
        <w:rPr>
          <w:rFonts w:ascii="Candara" w:hAnsi="Candara" w:cs="Arial"/>
          <w:sz w:val="24"/>
          <w:szCs w:val="24"/>
          <w:lang w:val="es-AR"/>
        </w:rPr>
        <w:t>.</w:t>
      </w:r>
    </w:p>
    <w:p w14:paraId="259E732A" w14:textId="16692A64" w:rsidR="007E2CA6" w:rsidRPr="00C90D24" w:rsidRDefault="007E2CA6" w:rsidP="00B21352">
      <w:pPr>
        <w:spacing w:after="120"/>
        <w:ind w:left="284" w:right="-563"/>
        <w:jc w:val="both"/>
        <w:rPr>
          <w:rFonts w:ascii="Candara" w:hAnsi="Candara" w:cs="Arial"/>
          <w:i/>
          <w:sz w:val="24"/>
          <w:szCs w:val="24"/>
          <w:lang w:val="es-AR"/>
        </w:rPr>
      </w:pPr>
      <w:r w:rsidRPr="00C90D24">
        <w:rPr>
          <w:rFonts w:ascii="Candara" w:hAnsi="Candara" w:cs="Arial"/>
          <w:sz w:val="24"/>
          <w:szCs w:val="24"/>
          <w:lang w:val="es-AR"/>
        </w:rPr>
        <w:t xml:space="preserve">El suministro de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de cumplimiento </w:t>
      </w:r>
      <w:r w:rsidR="00396F47" w:rsidRPr="00C90D24">
        <w:rPr>
          <w:rFonts w:ascii="Candara" w:hAnsi="Candara" w:cs="Arial"/>
          <w:sz w:val="24"/>
          <w:szCs w:val="24"/>
          <w:lang w:val="es-AR"/>
        </w:rPr>
        <w:t>sucesivo,</w:t>
      </w:r>
      <w:r w:rsidRPr="00C90D24">
        <w:rPr>
          <w:rFonts w:ascii="Candara" w:hAnsi="Candara" w:cs="Arial"/>
          <w:sz w:val="24"/>
          <w:szCs w:val="24"/>
          <w:lang w:val="es-AR"/>
        </w:rPr>
        <w:t xml:space="preserve"> estará indicado en la </w:t>
      </w:r>
      <w:r w:rsidRPr="00C90D24">
        <w:rPr>
          <w:rFonts w:ascii="Candara" w:hAnsi="Candara" w:cs="Arial"/>
          <w:b/>
          <w:sz w:val="24"/>
          <w:szCs w:val="24"/>
          <w:lang w:val="es-AR"/>
        </w:rPr>
        <w:t>Sección II. Datos de la Licitación</w:t>
      </w:r>
      <w:r w:rsidRPr="00C90D24">
        <w:rPr>
          <w:rFonts w:ascii="Candara" w:hAnsi="Candara" w:cs="Arial"/>
          <w:sz w:val="24"/>
          <w:szCs w:val="24"/>
          <w:lang w:val="es-AR"/>
        </w:rPr>
        <w:t xml:space="preserve"> </w:t>
      </w:r>
      <w:r w:rsidRPr="00C90D24">
        <w:rPr>
          <w:rFonts w:ascii="Candara" w:hAnsi="Candara" w:cs="Arial"/>
          <w:b/>
          <w:sz w:val="24"/>
          <w:szCs w:val="24"/>
          <w:lang w:val="es-AR"/>
        </w:rPr>
        <w:t>(DDL)</w:t>
      </w:r>
      <w:r w:rsidRPr="00C90D24">
        <w:rPr>
          <w:rFonts w:ascii="Candara" w:hAnsi="Candara" w:cs="Arial"/>
          <w:bCs/>
          <w:sz w:val="24"/>
          <w:szCs w:val="24"/>
          <w:lang w:val="es-AR"/>
        </w:rPr>
        <w:t>, si</w:t>
      </w:r>
      <w:r w:rsidR="0089137E" w:rsidRPr="00C90D24">
        <w:rPr>
          <w:rFonts w:ascii="Candara" w:hAnsi="Candara" w:cs="Arial"/>
          <w:bCs/>
          <w:sz w:val="24"/>
          <w:szCs w:val="24"/>
          <w:lang w:val="es-AR"/>
        </w:rPr>
        <w:t xml:space="preserve"> </w:t>
      </w:r>
      <w:r w:rsidR="00552CCC" w:rsidRPr="00C90D24">
        <w:rPr>
          <w:rFonts w:ascii="Candara" w:hAnsi="Candara" w:cs="Arial"/>
          <w:bCs/>
          <w:sz w:val="24"/>
          <w:szCs w:val="24"/>
          <w:lang w:val="es-AR"/>
        </w:rPr>
        <w:t>correspondiera</w:t>
      </w:r>
      <w:r w:rsidRPr="00C90D24">
        <w:rPr>
          <w:rFonts w:ascii="Candara" w:hAnsi="Candara" w:cs="Arial"/>
          <w:i/>
          <w:sz w:val="24"/>
          <w:szCs w:val="24"/>
          <w:lang w:val="es-AR"/>
        </w:rPr>
        <w:t>.</w:t>
      </w:r>
    </w:p>
    <w:p w14:paraId="4AB4E401"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1.2</w:t>
      </w:r>
      <w:r w:rsidRPr="00C90D24">
        <w:rPr>
          <w:rFonts w:ascii="Candara" w:hAnsi="Candara" w:cs="Arial"/>
          <w:sz w:val="24"/>
          <w:szCs w:val="24"/>
          <w:lang w:val="es-AR"/>
        </w:rPr>
        <w:tab/>
        <w:t>A todos los efectos del presente Pliego de Bases y Condiciones de la Licitación, el término:</w:t>
      </w:r>
    </w:p>
    <w:p w14:paraId="189BDAB9" w14:textId="77777777" w:rsidR="007E2CA6" w:rsidRPr="00C90D24" w:rsidRDefault="007E2CA6" w:rsidP="00B21352">
      <w:pPr>
        <w:pStyle w:val="Sangra2detindependiente"/>
        <w:numPr>
          <w:ilvl w:val="0"/>
          <w:numId w:val="2"/>
        </w:numPr>
        <w:tabs>
          <w:tab w:val="clear" w:pos="1929"/>
          <w:tab w:val="left" w:pos="522"/>
        </w:tabs>
        <w:spacing w:after="120"/>
        <w:ind w:left="709" w:right="-563" w:hanging="425"/>
        <w:jc w:val="both"/>
        <w:rPr>
          <w:rFonts w:ascii="Candara" w:hAnsi="Candara" w:cs="Arial"/>
          <w:sz w:val="24"/>
          <w:szCs w:val="24"/>
          <w:lang w:val="es-AR"/>
        </w:rPr>
      </w:pPr>
      <w:r w:rsidRPr="00C90D24">
        <w:rPr>
          <w:rFonts w:ascii="Candara" w:hAnsi="Candara" w:cs="Arial"/>
          <w:i/>
          <w:sz w:val="24"/>
          <w:szCs w:val="24"/>
          <w:lang w:val="es-AR"/>
        </w:rPr>
        <w:t>“por escrito”</w:t>
      </w:r>
      <w:r w:rsidRPr="00C90D24">
        <w:rPr>
          <w:rFonts w:ascii="Candara" w:hAnsi="Candara" w:cs="Arial"/>
          <w:sz w:val="24"/>
          <w:szCs w:val="24"/>
          <w:lang w:val="es-AR"/>
        </w:rPr>
        <w:t xml:space="preserve">, significa comunicación en forma escrita (por ejemplo, vía correo electrónico, facsímile, </w:t>
      </w:r>
      <w:r w:rsidR="009C241B" w:rsidRPr="00C90D24">
        <w:rPr>
          <w:rFonts w:ascii="Candara" w:hAnsi="Candara" w:cs="Arial"/>
          <w:sz w:val="24"/>
          <w:szCs w:val="24"/>
          <w:lang w:val="es-AR"/>
        </w:rPr>
        <w:t>télex</w:t>
      </w:r>
      <w:r w:rsidRPr="00C90D24">
        <w:rPr>
          <w:rFonts w:ascii="Candara" w:hAnsi="Candara" w:cs="Arial"/>
          <w:sz w:val="24"/>
          <w:szCs w:val="24"/>
          <w:lang w:val="es-AR"/>
        </w:rPr>
        <w:t>), con prueba de recibido;</w:t>
      </w:r>
    </w:p>
    <w:p w14:paraId="2E22B550" w14:textId="77777777" w:rsidR="007E2CA6" w:rsidRPr="00C90D24" w:rsidRDefault="007E2CA6" w:rsidP="00B21352">
      <w:pPr>
        <w:numPr>
          <w:ilvl w:val="0"/>
          <w:numId w:val="2"/>
        </w:numPr>
        <w:tabs>
          <w:tab w:val="clear" w:pos="1929"/>
          <w:tab w:val="num" w:pos="1152"/>
        </w:tabs>
        <w:spacing w:after="120"/>
        <w:ind w:left="709" w:right="-563" w:hanging="425"/>
        <w:jc w:val="both"/>
        <w:rPr>
          <w:rFonts w:ascii="Candara" w:hAnsi="Candara" w:cs="Arial"/>
          <w:sz w:val="24"/>
          <w:szCs w:val="24"/>
          <w:lang w:val="es-AR"/>
        </w:rPr>
      </w:pPr>
      <w:r w:rsidRPr="00C90D24">
        <w:rPr>
          <w:rFonts w:ascii="Candara" w:hAnsi="Candara" w:cs="Arial"/>
          <w:i/>
          <w:sz w:val="24"/>
          <w:szCs w:val="24"/>
          <w:lang w:val="es-AR"/>
        </w:rPr>
        <w:t>“singular”</w:t>
      </w:r>
      <w:r w:rsidRPr="00C90D24">
        <w:rPr>
          <w:rFonts w:ascii="Candara" w:hAnsi="Candara" w:cs="Arial"/>
          <w:sz w:val="24"/>
          <w:szCs w:val="24"/>
          <w:lang w:val="es-AR"/>
        </w:rPr>
        <w:t xml:space="preserve"> significa </w:t>
      </w:r>
      <w:r w:rsidRPr="00C90D24">
        <w:rPr>
          <w:rFonts w:ascii="Candara" w:hAnsi="Candara" w:cs="Arial"/>
          <w:i/>
          <w:sz w:val="24"/>
          <w:szCs w:val="24"/>
          <w:lang w:val="es-AR"/>
        </w:rPr>
        <w:t>“plural”</w:t>
      </w:r>
      <w:r w:rsidRPr="00C90D24">
        <w:rPr>
          <w:rFonts w:ascii="Candara" w:hAnsi="Candara" w:cs="Arial"/>
          <w:sz w:val="24"/>
          <w:szCs w:val="24"/>
          <w:lang w:val="es-AR"/>
        </w:rPr>
        <w:t xml:space="preserve"> y viceversa; si el contexto así lo requiere, y</w:t>
      </w:r>
    </w:p>
    <w:p w14:paraId="04928A32" w14:textId="77777777" w:rsidR="007E2CA6" w:rsidRPr="00C90D24" w:rsidRDefault="007E2CA6" w:rsidP="00B21352">
      <w:pPr>
        <w:numPr>
          <w:ilvl w:val="0"/>
          <w:numId w:val="2"/>
        </w:numPr>
        <w:tabs>
          <w:tab w:val="clear" w:pos="1929"/>
          <w:tab w:val="num" w:pos="1152"/>
        </w:tabs>
        <w:spacing w:after="120"/>
        <w:ind w:left="709" w:right="-563" w:hanging="425"/>
        <w:jc w:val="both"/>
        <w:rPr>
          <w:rFonts w:ascii="Candara" w:hAnsi="Candara" w:cs="Arial"/>
          <w:sz w:val="24"/>
          <w:szCs w:val="24"/>
          <w:lang w:val="es-AR"/>
        </w:rPr>
      </w:pPr>
      <w:r w:rsidRPr="00C90D24">
        <w:rPr>
          <w:rFonts w:ascii="Candara" w:hAnsi="Candara" w:cs="Arial"/>
          <w:i/>
          <w:sz w:val="24"/>
          <w:szCs w:val="24"/>
          <w:lang w:val="es-AR"/>
        </w:rPr>
        <w:t>“día”</w:t>
      </w:r>
      <w:r w:rsidRPr="00C90D24">
        <w:rPr>
          <w:rFonts w:ascii="Candara" w:hAnsi="Candara" w:cs="Arial"/>
          <w:sz w:val="24"/>
          <w:szCs w:val="24"/>
          <w:lang w:val="es-AR"/>
        </w:rPr>
        <w:t>, significa día calendario.</w:t>
      </w:r>
    </w:p>
    <w:p w14:paraId="04CC4243" w14:textId="77777777" w:rsidR="007E2CA6" w:rsidRPr="00C90D24" w:rsidRDefault="007E2CA6" w:rsidP="00B21352">
      <w:pPr>
        <w:pStyle w:val="P1Numerales"/>
        <w:ind w:left="284" w:right="-563" w:hanging="568"/>
      </w:pPr>
      <w:bookmarkStart w:id="13" w:name="_Toc106187667"/>
      <w:bookmarkStart w:id="14" w:name="_Toc49348551"/>
      <w:r w:rsidRPr="00C90D24">
        <w:t>2.</w:t>
      </w:r>
      <w:r w:rsidRPr="00C90D24">
        <w:tab/>
        <w:t>Fuente de fondos</w:t>
      </w:r>
      <w:bookmarkEnd w:id="13"/>
      <w:bookmarkEnd w:id="14"/>
    </w:p>
    <w:p w14:paraId="2B16AA41" w14:textId="64925675" w:rsidR="007E2CA6" w:rsidRPr="00C90D24" w:rsidRDefault="00BB0D8A" w:rsidP="00B21352">
      <w:pPr>
        <w:numPr>
          <w:ilvl w:val="1"/>
          <w:numId w:val="3"/>
        </w:numPr>
        <w:tabs>
          <w:tab w:val="clear" w:pos="360"/>
        </w:tabs>
        <w:spacing w:after="120"/>
        <w:ind w:left="284" w:right="-563" w:hanging="568"/>
        <w:jc w:val="both"/>
        <w:rPr>
          <w:rFonts w:ascii="Candara" w:hAnsi="Candara" w:cs="Arial"/>
          <w:sz w:val="24"/>
          <w:szCs w:val="24"/>
          <w:lang w:val="es-AR"/>
        </w:rPr>
      </w:pPr>
      <w:r w:rsidRPr="00C90D24">
        <w:rPr>
          <w:rFonts w:ascii="Candara" w:hAnsi="Candara"/>
          <w:spacing w:val="-3"/>
        </w:rPr>
        <w:t xml:space="preserve">El Prestatario </w:t>
      </w:r>
      <w:r w:rsidRPr="00C90D24">
        <w:rPr>
          <w:rFonts w:ascii="Candara" w:hAnsi="Candara"/>
          <w:b/>
          <w:bCs/>
          <w:spacing w:val="-3"/>
        </w:rPr>
        <w:t>identificado en los DDL</w:t>
      </w:r>
      <w:r w:rsidRPr="00C90D24">
        <w:rPr>
          <w:rFonts w:ascii="Candara" w:hAnsi="Candara"/>
          <w:spacing w:val="-3"/>
        </w:rPr>
        <w:t xml:space="preserve">, </w:t>
      </w:r>
      <w:r w:rsidR="007E2CA6" w:rsidRPr="00C90D24">
        <w:rPr>
          <w:rFonts w:ascii="Candara" w:hAnsi="Candara" w:cs="Arial"/>
          <w:sz w:val="24"/>
          <w:szCs w:val="24"/>
          <w:lang w:val="es-AR"/>
        </w:rPr>
        <w:t xml:space="preserve">ha recibido el financiamiento (en adelante denominado </w:t>
      </w:r>
      <w:r w:rsidR="007E2CA6" w:rsidRPr="00C90D24">
        <w:rPr>
          <w:rFonts w:ascii="Candara" w:hAnsi="Candara" w:cs="Arial"/>
          <w:i/>
          <w:sz w:val="24"/>
          <w:szCs w:val="24"/>
          <w:lang w:val="es-AR"/>
        </w:rPr>
        <w:t>“fondos”</w:t>
      </w:r>
      <w:r w:rsidR="007E2CA6" w:rsidRPr="00C90D24">
        <w:rPr>
          <w:rFonts w:ascii="Candara" w:hAnsi="Candara" w:cs="Arial"/>
          <w:sz w:val="24"/>
          <w:szCs w:val="24"/>
          <w:lang w:val="es-AR"/>
        </w:rPr>
        <w:t xml:space="preserve">), del Banco Interamericano de Desarrollo (en adelante denominado </w:t>
      </w:r>
      <w:r w:rsidR="007E2CA6" w:rsidRPr="00C90D24">
        <w:rPr>
          <w:rFonts w:ascii="Candara" w:hAnsi="Candara" w:cs="Arial"/>
          <w:i/>
          <w:sz w:val="24"/>
          <w:szCs w:val="24"/>
          <w:lang w:val="es-AR"/>
        </w:rPr>
        <w:t>“el Banco”</w:t>
      </w:r>
      <w:r w:rsidR="007E2CA6" w:rsidRPr="00C90D24">
        <w:rPr>
          <w:rFonts w:ascii="Candara" w:hAnsi="Candara" w:cs="Arial"/>
          <w:sz w:val="24"/>
          <w:szCs w:val="24"/>
          <w:lang w:val="es-AR"/>
        </w:rPr>
        <w:t xml:space="preserve">), para sufragar el costo del Programa </w:t>
      </w:r>
      <w:r w:rsidR="007E2CA6" w:rsidRPr="00C90D24">
        <w:rPr>
          <w:rFonts w:ascii="Candara" w:hAnsi="Candara" w:cs="Arial"/>
          <w:b/>
          <w:bCs/>
          <w:sz w:val="24"/>
          <w:szCs w:val="24"/>
          <w:lang w:val="es-AR"/>
        </w:rPr>
        <w:t>especificado en los DDL</w:t>
      </w:r>
      <w:r w:rsidR="007E2CA6" w:rsidRPr="00C90D24">
        <w:rPr>
          <w:rFonts w:ascii="Candara" w:hAnsi="Candara" w:cs="Arial"/>
          <w:sz w:val="24"/>
          <w:szCs w:val="24"/>
          <w:lang w:val="es-AR"/>
        </w:rPr>
        <w:t xml:space="preserve"> y destinar una porción de dichos fondos, para abonar los pagos elegibles que corresponda efectuar en virtud del contrato de suministro de los </w:t>
      </w:r>
      <w:r w:rsidR="00EF5FFC" w:rsidRPr="00C90D24">
        <w:rPr>
          <w:rFonts w:ascii="Candara" w:hAnsi="Candara" w:cs="Arial"/>
          <w:sz w:val="24"/>
          <w:szCs w:val="24"/>
          <w:lang w:val="es-AR"/>
        </w:rPr>
        <w:t xml:space="preserve">bienes, servicios diferentes de consultoría y/o servicios conexos </w:t>
      </w:r>
      <w:r w:rsidR="007E2CA6" w:rsidRPr="00C90D24">
        <w:rPr>
          <w:rFonts w:ascii="Candara" w:hAnsi="Candara" w:cs="Arial"/>
          <w:sz w:val="24"/>
          <w:szCs w:val="24"/>
          <w:lang w:val="es-AR"/>
        </w:rPr>
        <w:t>objeto de la presente Licitación Pública Nacional.</w:t>
      </w:r>
    </w:p>
    <w:p w14:paraId="1F8E5602" w14:textId="0D0D750A" w:rsidR="007E2CA6" w:rsidRPr="00C90D24" w:rsidRDefault="007E2CA6" w:rsidP="00B21352">
      <w:pPr>
        <w:numPr>
          <w:ilvl w:val="1"/>
          <w:numId w:val="3"/>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C90D24">
        <w:rPr>
          <w:rFonts w:ascii="Candara" w:hAnsi="Candara" w:cs="Arial"/>
          <w:sz w:val="24"/>
          <w:szCs w:val="24"/>
          <w:lang w:val="es-AR"/>
        </w:rPr>
        <w:t xml:space="preserve">establecidas en el acuerdo financiero entre el Prestatario y el Banco (en adelante denominado </w:t>
      </w:r>
      <w:r w:rsidRPr="00C90D24">
        <w:rPr>
          <w:rFonts w:ascii="Candara" w:hAnsi="Candara" w:cs="Arial"/>
          <w:i/>
          <w:sz w:val="24"/>
          <w:szCs w:val="24"/>
          <w:lang w:val="es-AR"/>
        </w:rPr>
        <w:t>“el Contrato de Préstamo”</w:t>
      </w:r>
      <w:r w:rsidRPr="00C90D24">
        <w:rPr>
          <w:rFonts w:ascii="Candara" w:hAnsi="Candara" w:cs="Arial"/>
          <w:sz w:val="24"/>
          <w:szCs w:val="24"/>
          <w:lang w:val="es-AR"/>
        </w:rPr>
        <w:t xml:space="preserve">). </w:t>
      </w:r>
      <w:r w:rsidRPr="00C90D24">
        <w:rPr>
          <w:rFonts w:ascii="Candara" w:hAnsi="Candara" w:cs="Arial"/>
          <w:spacing w:val="-3"/>
          <w:sz w:val="24"/>
          <w:szCs w:val="24"/>
          <w:lang w:val="es-AR"/>
        </w:rPr>
        <w:t>Dichos pagos se ajustarán en todos sus aspectos a las condiciones de dicho</w:t>
      </w:r>
      <w:r w:rsidRPr="00C90D24">
        <w:rPr>
          <w:rFonts w:ascii="Candara" w:hAnsi="Candara" w:cs="Arial"/>
          <w:sz w:val="24"/>
          <w:szCs w:val="24"/>
          <w:lang w:val="es-AR"/>
        </w:rPr>
        <w:t xml:space="preserve"> Contrato de Préstamo. </w:t>
      </w:r>
      <w:r w:rsidRPr="00C90D24">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356" w:type="dxa"/>
        <w:tblInd w:w="-284" w:type="dxa"/>
        <w:tblLayout w:type="fixed"/>
        <w:tblLook w:val="0000" w:firstRow="0" w:lastRow="0" w:firstColumn="0" w:lastColumn="0" w:noHBand="0" w:noVBand="0"/>
      </w:tblPr>
      <w:tblGrid>
        <w:gridCol w:w="9356"/>
      </w:tblGrid>
      <w:tr w:rsidR="00B61EAA" w:rsidRPr="00C90D24" w14:paraId="470E7197" w14:textId="77777777" w:rsidTr="00B21352">
        <w:tc>
          <w:tcPr>
            <w:tcW w:w="9356" w:type="dxa"/>
          </w:tcPr>
          <w:p w14:paraId="3CBD318A" w14:textId="77777777" w:rsidR="00B61EAA" w:rsidRPr="00C90D24" w:rsidRDefault="00B61EAA" w:rsidP="00B21352">
            <w:pPr>
              <w:pStyle w:val="P1Numerales"/>
              <w:ind w:left="464" w:hanging="562"/>
              <w:rPr>
                <w:i/>
              </w:rPr>
            </w:pPr>
            <w:bookmarkStart w:id="15" w:name="_Toc49348552"/>
            <w:bookmarkStart w:id="16" w:name="_Toc378790610"/>
            <w:bookmarkStart w:id="17" w:name="_Toc292264432"/>
            <w:bookmarkStart w:id="18" w:name="_Toc106187669"/>
            <w:r w:rsidRPr="00C90D24">
              <w:rPr>
                <w:lang w:val="es-CO"/>
              </w:rPr>
              <w:t xml:space="preserve">3. </w:t>
            </w:r>
            <w:r w:rsidRPr="00C90D24">
              <w:rPr>
                <w:lang w:val="es-CO"/>
              </w:rPr>
              <w:tab/>
            </w:r>
            <w:r w:rsidRPr="00C90D24">
              <w:t>Prácticas prohibidas</w:t>
            </w:r>
            <w:bookmarkEnd w:id="15"/>
            <w:r w:rsidRPr="00C90D24">
              <w:t xml:space="preserve"> </w:t>
            </w:r>
          </w:p>
          <w:bookmarkEnd w:id="16"/>
          <w:p w14:paraId="763B5708" w14:textId="286B389D" w:rsidR="000E5FD5" w:rsidRPr="00C90D24" w:rsidRDefault="000E5FD5" w:rsidP="00B21352">
            <w:pPr>
              <w:spacing w:after="120"/>
              <w:ind w:left="464" w:hanging="562"/>
              <w:jc w:val="both"/>
              <w:rPr>
                <w:rFonts w:ascii="Candara" w:hAnsi="Candara"/>
                <w:bCs/>
                <w:sz w:val="10"/>
                <w:szCs w:val="10"/>
                <w:lang w:val="es-ES"/>
              </w:rPr>
            </w:pPr>
          </w:p>
          <w:p w14:paraId="5D86C1D2" w14:textId="77777777" w:rsidR="000E5FD5" w:rsidRPr="00C90D24" w:rsidRDefault="000E5FD5" w:rsidP="00B21352">
            <w:pPr>
              <w:spacing w:after="120"/>
              <w:ind w:left="464" w:hanging="562"/>
              <w:jc w:val="both"/>
              <w:rPr>
                <w:rFonts w:ascii="Candara" w:hAnsi="Candara"/>
                <w:i/>
                <w:iCs/>
                <w:sz w:val="24"/>
                <w:szCs w:val="24"/>
                <w:lang w:val="es-ES"/>
              </w:rPr>
            </w:pPr>
            <w:r w:rsidRPr="00C90D24">
              <w:rPr>
                <w:rFonts w:ascii="Candara" w:hAnsi="Candara"/>
                <w:i/>
                <w:iCs/>
                <w:sz w:val="24"/>
                <w:szCs w:val="24"/>
                <w:lang w:val="es-ES"/>
              </w:rPr>
              <w:t>Para GN 2349-15:</w:t>
            </w:r>
          </w:p>
          <w:p w14:paraId="15C66F22" w14:textId="426CDACF" w:rsidR="000E5FD5" w:rsidRPr="00C90D24" w:rsidRDefault="000E5FD5" w:rsidP="00B21352">
            <w:pPr>
              <w:tabs>
                <w:tab w:val="num" w:pos="1872"/>
              </w:tabs>
              <w:spacing w:after="120"/>
              <w:ind w:left="464" w:hanging="568"/>
              <w:jc w:val="both"/>
              <w:rPr>
                <w:rFonts w:ascii="Candara" w:hAnsi="Candara"/>
                <w:sz w:val="24"/>
                <w:szCs w:val="24"/>
              </w:rPr>
            </w:pPr>
            <w:r w:rsidRPr="00C90D24">
              <w:rPr>
                <w:rFonts w:ascii="Candara" w:hAnsi="Candara"/>
                <w:sz w:val="24"/>
                <w:szCs w:val="24"/>
              </w:rPr>
              <w:t xml:space="preserve">3.1 </w:t>
            </w:r>
            <w:r w:rsidR="00B21352" w:rsidRPr="00C90D24">
              <w:rPr>
                <w:rFonts w:ascii="Candara" w:hAnsi="Candara"/>
                <w:sz w:val="24"/>
                <w:szCs w:val="24"/>
              </w:rPr>
              <w:t xml:space="preserve">   </w:t>
            </w:r>
            <w:r w:rsidRPr="00C90D24">
              <w:rPr>
                <w:rFonts w:ascii="Candara" w:hAnsi="Candara"/>
                <w:sz w:val="24"/>
                <w:szCs w:val="24"/>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C90D24">
              <w:rPr>
                <w:rFonts w:ascii="Candara" w:hAnsi="Candara"/>
                <w:sz w:val="24"/>
                <w:szCs w:val="24"/>
              </w:rPr>
              <w:lastRenderedPageBreak/>
              <w:t>subconsultores</w:t>
            </w:r>
            <w:proofErr w:type="spellEnd"/>
            <w:r w:rsidRPr="00C90D24">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8A216A8"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 xml:space="preserve">(a) A efectos del cumplimiento de esta Política, el Banco define las expresiones que se indican a continuación: </w:t>
            </w:r>
          </w:p>
          <w:p w14:paraId="7D4C2AC8" w14:textId="5D2226AB" w:rsidR="000E5FD5" w:rsidRPr="00C90D24" w:rsidRDefault="000E5FD5" w:rsidP="00AB26BA">
            <w:pPr>
              <w:pStyle w:val="Sangra3detindependiente"/>
              <w:spacing w:after="120"/>
              <w:ind w:left="1173" w:hanging="464"/>
              <w:jc w:val="both"/>
              <w:rPr>
                <w:rFonts w:ascii="Candara" w:hAnsi="Candara"/>
                <w:bCs/>
                <w:sz w:val="24"/>
                <w:szCs w:val="24"/>
                <w:lang w:val="es-ES"/>
              </w:rPr>
            </w:pPr>
            <w:r w:rsidRPr="00C90D24">
              <w:rPr>
                <w:rFonts w:ascii="Candara" w:hAnsi="Candara"/>
                <w:bCs/>
                <w:sz w:val="24"/>
                <w:szCs w:val="24"/>
                <w:lang w:val="es-ES"/>
              </w:rPr>
              <w:t xml:space="preserve">(i) </w:t>
            </w:r>
            <w:r w:rsidR="00AB26BA" w:rsidRPr="00C90D24">
              <w:rPr>
                <w:rFonts w:ascii="Candara" w:hAnsi="Candara"/>
                <w:bCs/>
                <w:sz w:val="24"/>
                <w:szCs w:val="24"/>
                <w:lang w:val="es-ES"/>
              </w:rPr>
              <w:t xml:space="preserve"> </w:t>
            </w:r>
            <w:r w:rsidRPr="00C90D24">
              <w:rPr>
                <w:rFonts w:ascii="Candara" w:hAnsi="Candara"/>
                <w:bCs/>
                <w:sz w:val="24"/>
                <w:szCs w:val="24"/>
                <w:lang w:val="es-ES"/>
              </w:rPr>
              <w:t>Una práctica corrupta consiste en ofrecer, dar, recibir, o solicitar, directa o indirectamente, cualquier cosa de valor para influenciar indebidamente las acciones de otra parte;</w:t>
            </w:r>
          </w:p>
          <w:p w14:paraId="6E122F51" w14:textId="04CA7865" w:rsidR="000E5FD5" w:rsidRPr="00C90D24" w:rsidRDefault="000E5FD5" w:rsidP="00AB26BA">
            <w:pPr>
              <w:pStyle w:val="Sangra3detindependiente"/>
              <w:spacing w:after="120"/>
              <w:ind w:left="1173" w:hanging="464"/>
              <w:jc w:val="both"/>
              <w:rPr>
                <w:rFonts w:ascii="Candara" w:hAnsi="Candara"/>
                <w:bCs/>
                <w:sz w:val="24"/>
                <w:szCs w:val="24"/>
                <w:lang w:val="es-ES"/>
              </w:rPr>
            </w:pPr>
            <w:r w:rsidRPr="00C90D24">
              <w:rPr>
                <w:rFonts w:ascii="Candara" w:hAnsi="Candara"/>
                <w:bCs/>
                <w:sz w:val="24"/>
                <w:szCs w:val="24"/>
                <w:lang w:val="es-ES"/>
              </w:rPr>
              <w:t xml:space="preserve">(ii) </w:t>
            </w:r>
            <w:r w:rsidR="00AB26BA" w:rsidRPr="00C90D24">
              <w:rPr>
                <w:rFonts w:ascii="Candara" w:hAnsi="Candara"/>
                <w:bCs/>
                <w:sz w:val="24"/>
                <w:szCs w:val="24"/>
                <w:lang w:val="es-ES"/>
              </w:rPr>
              <w:t xml:space="preserve">  </w:t>
            </w:r>
            <w:r w:rsidRPr="00C90D24">
              <w:rPr>
                <w:rFonts w:ascii="Candara" w:hAnsi="Candara"/>
                <w:bCs/>
                <w:sz w:val="24"/>
                <w:szCs w:val="24"/>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4AAE2F96" w14:textId="77777777" w:rsidR="000E5FD5" w:rsidRPr="00C90D24" w:rsidRDefault="000E5FD5" w:rsidP="00AB26BA">
            <w:pPr>
              <w:pStyle w:val="Sangra3detindependiente"/>
              <w:spacing w:after="120"/>
              <w:ind w:left="1173" w:hanging="464"/>
              <w:jc w:val="both"/>
              <w:rPr>
                <w:rFonts w:ascii="Candara" w:hAnsi="Candara"/>
                <w:bCs/>
                <w:sz w:val="24"/>
                <w:szCs w:val="24"/>
                <w:lang w:val="es-ES"/>
              </w:rPr>
            </w:pPr>
            <w:r w:rsidRPr="00C90D24">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17645C65" w14:textId="77777777" w:rsidR="000E5FD5" w:rsidRPr="00C90D24" w:rsidRDefault="000E5FD5" w:rsidP="00AB26BA">
            <w:pPr>
              <w:pStyle w:val="Sangra3detindependiente"/>
              <w:tabs>
                <w:tab w:val="num" w:pos="792"/>
              </w:tabs>
              <w:spacing w:after="120"/>
              <w:ind w:left="1173" w:hanging="464"/>
              <w:jc w:val="both"/>
              <w:rPr>
                <w:rFonts w:ascii="Candara" w:hAnsi="Candara"/>
                <w:bCs/>
                <w:sz w:val="24"/>
                <w:szCs w:val="24"/>
                <w:lang w:val="es-ES"/>
              </w:rPr>
            </w:pPr>
            <w:r w:rsidRPr="00C90D24">
              <w:rPr>
                <w:rFonts w:ascii="Candara" w:hAnsi="Candara"/>
                <w:bCs/>
                <w:sz w:val="24"/>
                <w:szCs w:val="24"/>
                <w:lang w:val="es-ES"/>
              </w:rPr>
              <w:t>(iv)</w:t>
            </w:r>
            <w:r w:rsidRPr="00C90D24">
              <w:rPr>
                <w:rFonts w:ascii="Candara" w:hAnsi="Candara"/>
                <w:sz w:val="24"/>
                <w:szCs w:val="24"/>
              </w:rPr>
              <w:t xml:space="preserve"> </w:t>
            </w:r>
            <w:r w:rsidRPr="00C90D24">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00394C70" w14:textId="77777777" w:rsidR="000E5FD5" w:rsidRPr="00C90D24" w:rsidRDefault="000E5FD5" w:rsidP="00AB26BA">
            <w:pPr>
              <w:pStyle w:val="Sangra3detindependiente"/>
              <w:tabs>
                <w:tab w:val="num" w:pos="792"/>
              </w:tabs>
              <w:spacing w:after="120"/>
              <w:ind w:left="1173" w:hanging="464"/>
              <w:jc w:val="both"/>
              <w:rPr>
                <w:rFonts w:ascii="Candara" w:hAnsi="Candara"/>
                <w:bCs/>
                <w:sz w:val="24"/>
                <w:szCs w:val="24"/>
                <w:lang w:val="es-ES"/>
              </w:rPr>
            </w:pPr>
            <w:r w:rsidRPr="00C90D24">
              <w:rPr>
                <w:rFonts w:ascii="Candara" w:hAnsi="Candara"/>
                <w:bCs/>
                <w:sz w:val="24"/>
                <w:szCs w:val="24"/>
                <w:lang w:val="es-ES"/>
              </w:rPr>
              <w:t>(v) Una práctica obstructiva consiste en</w:t>
            </w:r>
          </w:p>
          <w:p w14:paraId="31360B94" w14:textId="77777777" w:rsidR="000E5FD5" w:rsidRPr="00C90D24" w:rsidRDefault="000E5FD5" w:rsidP="00AB26BA">
            <w:pPr>
              <w:pStyle w:val="Sangra3detindependiente"/>
              <w:spacing w:after="120"/>
              <w:ind w:left="1173" w:hanging="709"/>
              <w:jc w:val="both"/>
              <w:rPr>
                <w:rFonts w:ascii="Candara" w:hAnsi="Candara"/>
                <w:bCs/>
                <w:sz w:val="24"/>
                <w:szCs w:val="24"/>
                <w:lang w:val="es-ES"/>
              </w:rPr>
            </w:pPr>
            <w:r w:rsidRPr="00C90D24">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0166EAA9" w14:textId="77777777" w:rsidR="000E5FD5" w:rsidRPr="00C90D24" w:rsidRDefault="000E5FD5" w:rsidP="00AB26BA">
            <w:pPr>
              <w:pStyle w:val="Sangra3detindependiente"/>
              <w:spacing w:after="120"/>
              <w:ind w:left="1314" w:hanging="850"/>
              <w:jc w:val="both"/>
              <w:rPr>
                <w:rFonts w:ascii="Candara" w:hAnsi="Candara"/>
                <w:bCs/>
                <w:sz w:val="24"/>
                <w:szCs w:val="24"/>
                <w:lang w:val="es-ES"/>
              </w:rPr>
            </w:pPr>
            <w:r w:rsidRPr="00C90D24">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6445189A" w14:textId="77777777" w:rsidR="000E5FD5" w:rsidRPr="00C90D24" w:rsidRDefault="000E5FD5" w:rsidP="00AB26BA">
            <w:pPr>
              <w:pStyle w:val="Sangra3detindependiente"/>
              <w:spacing w:after="120"/>
              <w:ind w:left="1314" w:hanging="850"/>
              <w:jc w:val="both"/>
              <w:rPr>
                <w:rFonts w:ascii="Candara" w:hAnsi="Candara"/>
                <w:bCs/>
                <w:sz w:val="24"/>
                <w:szCs w:val="24"/>
                <w:lang w:val="es-ES"/>
              </w:rPr>
            </w:pPr>
            <w:r w:rsidRPr="00C90D24">
              <w:rPr>
                <w:rFonts w:ascii="Candara" w:hAnsi="Candara"/>
                <w:bCs/>
                <w:sz w:val="24"/>
                <w:szCs w:val="24"/>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49CDC987" w14:textId="23E65317" w:rsidR="000E5FD5" w:rsidRPr="00C90D24" w:rsidRDefault="000E5FD5" w:rsidP="00AB26BA">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(vi) </w:t>
            </w:r>
            <w:r w:rsidR="00AB26BA" w:rsidRPr="00C90D24">
              <w:rPr>
                <w:rFonts w:ascii="Candara" w:hAnsi="Candara"/>
                <w:bCs/>
                <w:sz w:val="24"/>
                <w:szCs w:val="24"/>
                <w:lang w:val="es-ES"/>
              </w:rPr>
              <w:t xml:space="preserve"> </w:t>
            </w:r>
            <w:r w:rsidRPr="00C90D24">
              <w:rPr>
                <w:rFonts w:ascii="Candara" w:hAnsi="Candara"/>
                <w:bCs/>
                <w:sz w:val="24"/>
                <w:szCs w:val="24"/>
                <w:lang w:val="es-ES"/>
              </w:rPr>
              <w:t>La apropiación indebida consiste en el uso de fondos o recursos del Grupo BID para un propósito indebido o para un propósito no autorizado, cometido de forma intencional o por negligencia grave.</w:t>
            </w:r>
          </w:p>
          <w:p w14:paraId="76B90F77"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lastRenderedPageBreak/>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49336C0" w14:textId="24DED882"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(i) </w:t>
            </w:r>
            <w:r w:rsidR="000F0570" w:rsidRPr="00C90D24">
              <w:rPr>
                <w:rFonts w:ascii="Candara" w:hAnsi="Candara"/>
                <w:bCs/>
                <w:sz w:val="24"/>
                <w:szCs w:val="24"/>
                <w:lang w:val="es-ES"/>
              </w:rPr>
              <w:t xml:space="preserve">   </w:t>
            </w:r>
            <w:r w:rsidRPr="00C90D24">
              <w:rPr>
                <w:rFonts w:ascii="Candara" w:hAnsi="Candara"/>
                <w:bCs/>
                <w:sz w:val="24"/>
                <w:szCs w:val="24"/>
                <w:lang w:val="es-ES"/>
              </w:rPr>
              <w:t>No financiar ninguna propuesta de adjudicación de un contrato para la adquisición de bienes o la contratación de obras financiadas por el Banco;</w:t>
            </w:r>
          </w:p>
          <w:p w14:paraId="0EA83A98" w14:textId="5C5835DE"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(ii) </w:t>
            </w:r>
            <w:r w:rsidR="000F0570" w:rsidRPr="00C90D24">
              <w:rPr>
                <w:rFonts w:ascii="Candara" w:hAnsi="Candara"/>
                <w:bCs/>
                <w:sz w:val="24"/>
                <w:szCs w:val="24"/>
                <w:lang w:val="es-ES"/>
              </w:rPr>
              <w:t xml:space="preserve"> </w:t>
            </w:r>
            <w:r w:rsidRPr="00C90D24">
              <w:rPr>
                <w:rFonts w:ascii="Candara" w:hAnsi="Candara"/>
                <w:bCs/>
                <w:sz w:val="24"/>
                <w:szCs w:val="24"/>
                <w:lang w:val="es-ES"/>
              </w:rPr>
              <w:t>Suspender los desembolsos de la operación, si se determina, en cualquier etapa, que un empleado, agencia o representante del Prestatario, el Organismo Ejecutor o el Organismo Contratante ha cometido una Práctica Prohibida;</w:t>
            </w:r>
          </w:p>
          <w:p w14:paraId="66DCA0B3" w14:textId="3F177CC9"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(iii) </w:t>
            </w:r>
            <w:r w:rsidR="000F0570" w:rsidRPr="00C90D24">
              <w:rPr>
                <w:rFonts w:ascii="Candara" w:hAnsi="Candara"/>
                <w:bCs/>
                <w:sz w:val="24"/>
                <w:szCs w:val="24"/>
                <w:lang w:val="es-ES"/>
              </w:rPr>
              <w:t xml:space="preserve"> </w:t>
            </w:r>
            <w:r w:rsidRPr="00C90D24">
              <w:rPr>
                <w:rFonts w:ascii="Candara" w:hAnsi="Candara"/>
                <w:bCs/>
                <w:sz w:val="24"/>
                <w:szCs w:val="24"/>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90DD7CF" w14:textId="031AFD85"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(iv)</w:t>
            </w:r>
            <w:r w:rsidR="000F0570" w:rsidRPr="00C90D24">
              <w:rPr>
                <w:rFonts w:ascii="Candara" w:hAnsi="Candara"/>
                <w:bCs/>
                <w:sz w:val="24"/>
                <w:szCs w:val="24"/>
                <w:lang w:val="es-ES"/>
              </w:rPr>
              <w:t xml:space="preserve"> </w:t>
            </w:r>
            <w:r w:rsidRPr="00C90D24">
              <w:rPr>
                <w:rFonts w:ascii="Candara" w:hAnsi="Candara"/>
                <w:bCs/>
                <w:sz w:val="24"/>
                <w:szCs w:val="24"/>
                <w:lang w:val="es-ES"/>
              </w:rPr>
              <w:t xml:space="preserve"> Emitir una amonestación a la firma, entidad o individuo en el formato de una carta formal de censura por su conducta;</w:t>
            </w:r>
          </w:p>
          <w:p w14:paraId="631CDF70" w14:textId="3D7C8A45"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(v) </w:t>
            </w:r>
            <w:r w:rsidR="000F0570" w:rsidRPr="00C90D24">
              <w:rPr>
                <w:rFonts w:ascii="Candara" w:hAnsi="Candara"/>
                <w:bCs/>
                <w:sz w:val="24"/>
                <w:szCs w:val="24"/>
                <w:lang w:val="es-ES"/>
              </w:rPr>
              <w:t xml:space="preserve"> </w:t>
            </w:r>
            <w:r w:rsidRPr="00C90D24">
              <w:rPr>
                <w:rFonts w:ascii="Candara" w:hAnsi="Candara"/>
                <w:bCs/>
                <w:sz w:val="24"/>
                <w:szCs w:val="24"/>
                <w:lang w:val="es-ES"/>
              </w:rPr>
              <w:t>Declarar a una firma, entidad o individuo inelegible, en forma permanente o por determinado período de tiempo, para que (i) se le adjudiquen o participe en actividades financiadas por el Banco, y (</w:t>
            </w:r>
            <w:proofErr w:type="spellStart"/>
            <w:r w:rsidRPr="00C90D24">
              <w:rPr>
                <w:rFonts w:ascii="Candara" w:hAnsi="Candara"/>
                <w:bCs/>
                <w:sz w:val="24"/>
                <w:szCs w:val="24"/>
                <w:lang w:val="es-ES"/>
              </w:rPr>
              <w:t>ii</w:t>
            </w:r>
            <w:proofErr w:type="spellEnd"/>
            <w:r w:rsidRPr="00C90D24">
              <w:rPr>
                <w:rFonts w:ascii="Candara" w:hAnsi="Candara"/>
                <w:bCs/>
                <w:sz w:val="24"/>
                <w:szCs w:val="24"/>
                <w:lang w:val="es-ES"/>
              </w:rPr>
              <w:t xml:space="preserve">) sea designado13 </w:t>
            </w:r>
            <w:proofErr w:type="spellStart"/>
            <w:r w:rsidRPr="00C90D24">
              <w:rPr>
                <w:rFonts w:ascii="Candara" w:hAnsi="Candara"/>
                <w:bCs/>
                <w:sz w:val="24"/>
                <w:szCs w:val="24"/>
                <w:lang w:val="es-ES"/>
              </w:rPr>
              <w:t>subconsultor</w:t>
            </w:r>
            <w:proofErr w:type="spellEnd"/>
            <w:r w:rsidRPr="00C90D24">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65B4B137" w14:textId="6DD14053"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 xml:space="preserve">(vi) </w:t>
            </w:r>
            <w:r w:rsidR="000F0570" w:rsidRPr="00C90D24">
              <w:rPr>
                <w:rFonts w:ascii="Candara" w:hAnsi="Candara"/>
                <w:bCs/>
                <w:sz w:val="24"/>
                <w:szCs w:val="24"/>
                <w:lang w:val="es-ES"/>
              </w:rPr>
              <w:t xml:space="preserve"> </w:t>
            </w:r>
            <w:r w:rsidRPr="00C90D24">
              <w:rPr>
                <w:rFonts w:ascii="Candara" w:hAnsi="Candara"/>
                <w:bCs/>
                <w:sz w:val="24"/>
                <w:szCs w:val="24"/>
                <w:lang w:val="es-ES"/>
              </w:rPr>
              <w:t>Remitir el tema a las autoridades pertinentes encargadas de hacer cumplir las leyes; o</w:t>
            </w:r>
          </w:p>
          <w:p w14:paraId="5FFF698A" w14:textId="77777777" w:rsidR="000E5FD5" w:rsidRPr="00C90D24" w:rsidRDefault="000E5FD5" w:rsidP="000F0570">
            <w:pPr>
              <w:pStyle w:val="Sangra3detindependiente"/>
              <w:spacing w:after="120"/>
              <w:ind w:left="1173" w:hanging="426"/>
              <w:jc w:val="both"/>
              <w:rPr>
                <w:rFonts w:ascii="Candara" w:hAnsi="Candara"/>
                <w:bCs/>
                <w:sz w:val="24"/>
                <w:szCs w:val="24"/>
                <w:lang w:val="es-ES"/>
              </w:rPr>
            </w:pPr>
            <w:r w:rsidRPr="00C90D24">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480B5D0" w14:textId="77777777" w:rsidR="000E5FD5" w:rsidRPr="00C90D24" w:rsidRDefault="000E5FD5" w:rsidP="00B21352">
            <w:pPr>
              <w:tabs>
                <w:tab w:val="left" w:pos="4825"/>
              </w:tabs>
              <w:spacing w:after="120"/>
              <w:ind w:left="747" w:hanging="283"/>
              <w:jc w:val="both"/>
              <w:rPr>
                <w:rFonts w:ascii="Candara" w:hAnsi="Candara"/>
                <w:bCs/>
                <w:sz w:val="24"/>
                <w:szCs w:val="24"/>
                <w:lang w:val="es-ES"/>
              </w:rPr>
            </w:pPr>
            <w:r w:rsidRPr="00C90D24">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8CBCEDF"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(d) La imposición de cualquier medida que sea tomada por el Banco de conformidad con las provisiones referidas anteriormente será de carácter público.</w:t>
            </w:r>
          </w:p>
          <w:p w14:paraId="7DCC0079"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w:t>
            </w:r>
            <w:r w:rsidRPr="00C90D24">
              <w:rPr>
                <w:rFonts w:ascii="Candara" w:hAnsi="Candara"/>
                <w:bCs/>
                <w:sz w:val="24"/>
                <w:szCs w:val="24"/>
                <w:lang w:val="es-ES"/>
              </w:rPr>
              <w:lastRenderedPageBreak/>
              <w:t xml:space="preserve">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63B1C65"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C90D24">
              <w:rPr>
                <w:rFonts w:ascii="Candara" w:hAnsi="Candara"/>
                <w:bCs/>
                <w:sz w:val="24"/>
                <w:szCs w:val="24"/>
                <w:lang w:val="es-ES"/>
              </w:rPr>
              <w:t>subconsultor</w:t>
            </w:r>
            <w:proofErr w:type="spellEnd"/>
            <w:r w:rsidRPr="00C90D24">
              <w:rPr>
                <w:rFonts w:ascii="Candara" w:hAnsi="Candara"/>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C90D24">
              <w:rPr>
                <w:rFonts w:ascii="Candara" w:hAnsi="Candara"/>
                <w:bCs/>
                <w:sz w:val="24"/>
                <w:szCs w:val="24"/>
                <w:lang w:val="es-ES"/>
              </w:rPr>
              <w:t>subconsultor</w:t>
            </w:r>
            <w:proofErr w:type="spellEnd"/>
            <w:r w:rsidRPr="00C90D24">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90D24">
              <w:rPr>
                <w:rFonts w:ascii="Candara" w:hAnsi="Candara"/>
                <w:bCs/>
                <w:sz w:val="24"/>
                <w:szCs w:val="24"/>
                <w:lang w:val="es-ES"/>
              </w:rPr>
              <w:t>subconsultor</w:t>
            </w:r>
            <w:proofErr w:type="spellEnd"/>
            <w:r w:rsidRPr="00C90D24">
              <w:rPr>
                <w:rFonts w:ascii="Candara" w:hAnsi="Candara"/>
                <w:bCs/>
                <w:sz w:val="24"/>
                <w:szCs w:val="24"/>
                <w:lang w:val="es-ES"/>
              </w:rPr>
              <w:t>, proveedor de servicios o concesionario.</w:t>
            </w:r>
          </w:p>
          <w:p w14:paraId="74BCFAAC" w14:textId="77777777" w:rsidR="000E5FD5" w:rsidRPr="00C90D24" w:rsidRDefault="000E5FD5" w:rsidP="00B21352">
            <w:pPr>
              <w:spacing w:after="120"/>
              <w:ind w:left="747" w:hanging="283"/>
              <w:jc w:val="both"/>
              <w:rPr>
                <w:rFonts w:ascii="Candara" w:hAnsi="Candara"/>
                <w:bCs/>
                <w:sz w:val="24"/>
                <w:szCs w:val="24"/>
                <w:lang w:val="es-ES"/>
              </w:rPr>
            </w:pPr>
            <w:r w:rsidRPr="00C90D24">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w:t>
            </w:r>
            <w:r w:rsidRPr="00C90D24">
              <w:rPr>
                <w:rFonts w:ascii="Candara" w:hAnsi="Candara"/>
                <w:bCs/>
                <w:sz w:val="24"/>
                <w:szCs w:val="24"/>
                <w:lang w:val="es-ES"/>
              </w:rPr>
              <w:lastRenderedPageBreak/>
              <w:t xml:space="preserve">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C90D24">
              <w:rPr>
                <w:rStyle w:val="Refdenotaalpie"/>
                <w:rFonts w:ascii="Candara" w:hAnsi="Candara"/>
                <w:bCs/>
                <w:sz w:val="24"/>
                <w:szCs w:val="24"/>
                <w:lang w:val="es-ES"/>
              </w:rPr>
              <w:footnoteReference w:id="2"/>
            </w:r>
            <w:r w:rsidRPr="00C90D24">
              <w:rPr>
                <w:rFonts w:ascii="Candara" w:hAnsi="Candara"/>
                <w:bCs/>
                <w:sz w:val="24"/>
                <w:szCs w:val="24"/>
                <w:lang w:val="es-ES"/>
              </w:rPr>
              <w:t>.</w:t>
            </w:r>
          </w:p>
          <w:p w14:paraId="10E98A3B" w14:textId="77777777" w:rsidR="000E5FD5" w:rsidRPr="00C90D24" w:rsidRDefault="000E5FD5" w:rsidP="00B21352">
            <w:pPr>
              <w:spacing w:after="120"/>
              <w:ind w:left="464" w:hanging="562"/>
              <w:jc w:val="both"/>
              <w:rPr>
                <w:rFonts w:ascii="Candara" w:hAnsi="Candara"/>
                <w:bCs/>
                <w:sz w:val="24"/>
                <w:szCs w:val="24"/>
                <w:lang w:val="es-ES"/>
              </w:rPr>
            </w:pPr>
            <w:r w:rsidRPr="00C90D24">
              <w:rPr>
                <w:rFonts w:ascii="Candara" w:hAnsi="Candara"/>
                <w:bCs/>
                <w:sz w:val="24"/>
                <w:szCs w:val="24"/>
                <w:lang w:val="es-ES"/>
              </w:rPr>
              <w:t>3.2    Los Oferentes, al presentar sus ofertas, declaran y garantizan:</w:t>
            </w:r>
          </w:p>
          <w:p w14:paraId="6A68A2B8" w14:textId="023AC28C"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(a) </w:t>
            </w:r>
            <w:r w:rsidR="000F0570" w:rsidRPr="00C90D24">
              <w:rPr>
                <w:rFonts w:ascii="Candara" w:hAnsi="Candara"/>
                <w:bCs/>
                <w:sz w:val="24"/>
                <w:szCs w:val="24"/>
                <w:lang w:val="es-ES"/>
              </w:rPr>
              <w:t xml:space="preserve"> </w:t>
            </w:r>
            <w:r w:rsidRPr="00C90D24">
              <w:rPr>
                <w:rFonts w:ascii="Candara" w:hAnsi="Candara"/>
                <w:bCs/>
                <w:sz w:val="24"/>
                <w:szCs w:val="24"/>
                <w:lang w:val="es-ES"/>
              </w:rPr>
              <w:t>que han leído y entendido las definiciones de Prácticas Prohibidas del Banco y las sanciones aplicables a la comisión de las mismas, que constan en este documento y se obligan a observar las normas pertinentes sobre las mismas;</w:t>
            </w:r>
          </w:p>
          <w:p w14:paraId="4B3749E8" w14:textId="234614DB"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(b) </w:t>
            </w:r>
            <w:r w:rsidR="000F0570" w:rsidRPr="00C90D24">
              <w:rPr>
                <w:rFonts w:ascii="Candara" w:hAnsi="Candara"/>
                <w:bCs/>
                <w:sz w:val="24"/>
                <w:szCs w:val="24"/>
                <w:lang w:val="es-ES"/>
              </w:rPr>
              <w:t xml:space="preserve"> </w:t>
            </w:r>
            <w:r w:rsidRPr="00C90D24">
              <w:rPr>
                <w:rFonts w:ascii="Candara" w:hAnsi="Candara"/>
                <w:bCs/>
                <w:sz w:val="24"/>
                <w:szCs w:val="24"/>
                <w:lang w:val="es-ES"/>
              </w:rPr>
              <w:t>que no han incurrido en ninguna Práctica Prohibida descrita en este documento;</w:t>
            </w:r>
          </w:p>
          <w:p w14:paraId="231B13B0" w14:textId="165D5351"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(c) </w:t>
            </w:r>
            <w:r w:rsidR="000F0570" w:rsidRPr="00C90D24">
              <w:rPr>
                <w:rFonts w:ascii="Candara" w:hAnsi="Candara"/>
                <w:bCs/>
                <w:sz w:val="24"/>
                <w:szCs w:val="24"/>
                <w:lang w:val="es-ES"/>
              </w:rPr>
              <w:t xml:space="preserve">  </w:t>
            </w:r>
            <w:r w:rsidRPr="00C90D24">
              <w:rPr>
                <w:rFonts w:ascii="Candara" w:hAnsi="Candara"/>
                <w:bCs/>
                <w:sz w:val="24"/>
                <w:szCs w:val="24"/>
                <w:lang w:val="es-ES"/>
              </w:rPr>
              <w:t>que no han tergiversado ni ocultado ningún hecho sustancial durante los procesos de selección, negociación, adjudicación o ejecución de un contrato;</w:t>
            </w:r>
          </w:p>
          <w:p w14:paraId="60CF0893" w14:textId="529ADE8A"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(d) </w:t>
            </w:r>
            <w:r w:rsidR="000F0570" w:rsidRPr="00C90D24">
              <w:rPr>
                <w:rFonts w:ascii="Candara" w:hAnsi="Candara"/>
                <w:bCs/>
                <w:sz w:val="24"/>
                <w:szCs w:val="24"/>
                <w:lang w:val="es-ES"/>
              </w:rPr>
              <w:t xml:space="preserve"> </w:t>
            </w:r>
            <w:r w:rsidRPr="00C90D24">
              <w:rPr>
                <w:rFonts w:ascii="Candara" w:hAnsi="Candara"/>
                <w:bCs/>
                <w:sz w:val="24"/>
                <w:szCs w:val="24"/>
                <w:lang w:val="es-ES"/>
              </w:rPr>
              <w:t xml:space="preserve">que ni ellos ni sus agentes,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188CDBE" w14:textId="46E238DB"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849996F" w14:textId="380AAF33" w:rsidR="000E5FD5" w:rsidRPr="00C90D24" w:rsidRDefault="000E5FD5" w:rsidP="000F0570">
            <w:pPr>
              <w:tabs>
                <w:tab w:val="num" w:pos="792"/>
              </w:tabs>
              <w:spacing w:after="120"/>
              <w:ind w:left="889" w:hanging="425"/>
              <w:jc w:val="both"/>
              <w:rPr>
                <w:rFonts w:ascii="Candara" w:hAnsi="Candara"/>
                <w:bCs/>
                <w:sz w:val="24"/>
                <w:szCs w:val="24"/>
                <w:lang w:val="es-ES"/>
              </w:rPr>
            </w:pPr>
            <w:r w:rsidRPr="00C90D24">
              <w:rPr>
                <w:rFonts w:ascii="Candara" w:hAnsi="Candara"/>
                <w:bCs/>
                <w:sz w:val="24"/>
                <w:szCs w:val="24"/>
                <w:lang w:val="es-ES"/>
              </w:rPr>
              <w:t xml:space="preserve">(f) </w:t>
            </w:r>
            <w:r w:rsidR="000F0570" w:rsidRPr="00C90D24">
              <w:rPr>
                <w:rFonts w:ascii="Candara" w:hAnsi="Candara"/>
                <w:bCs/>
                <w:sz w:val="24"/>
                <w:szCs w:val="24"/>
                <w:lang w:val="es-ES"/>
              </w:rPr>
              <w:t xml:space="preserve">  </w:t>
            </w:r>
            <w:r w:rsidRPr="00C90D24">
              <w:rPr>
                <w:rFonts w:ascii="Candara" w:hAnsi="Candara"/>
                <w:bCs/>
                <w:sz w:val="24"/>
                <w:szCs w:val="24"/>
                <w:lang w:val="es-ES"/>
              </w:rPr>
              <w:t>que han declarado todas las comisiones, honorarios de representantes, pagos por servicios de facilitación o acuerdos para compartir ingresos relacionados con actividades financiadas por el Banco;</w:t>
            </w:r>
          </w:p>
          <w:p w14:paraId="3A9025FF" w14:textId="6CDD8299" w:rsidR="00B61EAA" w:rsidRPr="00C90D24" w:rsidRDefault="000E5FD5" w:rsidP="000F0570">
            <w:pPr>
              <w:tabs>
                <w:tab w:val="num" w:pos="792"/>
              </w:tabs>
              <w:spacing w:after="120"/>
              <w:ind w:left="889" w:hanging="425"/>
              <w:jc w:val="both"/>
              <w:rPr>
                <w:rFonts w:ascii="Candara" w:hAnsi="Candara" w:cs="Arial"/>
                <w:sz w:val="24"/>
                <w:szCs w:val="24"/>
                <w:lang w:val="es-CO"/>
              </w:rPr>
            </w:pPr>
            <w:r w:rsidRPr="00C90D24">
              <w:rPr>
                <w:rFonts w:ascii="Candara" w:hAnsi="Candara"/>
                <w:bCs/>
                <w:sz w:val="24"/>
                <w:szCs w:val="24"/>
                <w:lang w:val="es-ES"/>
              </w:rPr>
              <w:lastRenderedPageBreak/>
              <w:t xml:space="preserve">(g) </w:t>
            </w:r>
            <w:r w:rsidR="000F0570" w:rsidRPr="00C90D24">
              <w:rPr>
                <w:rFonts w:ascii="Candara" w:hAnsi="Candara"/>
                <w:bCs/>
                <w:sz w:val="24"/>
                <w:szCs w:val="24"/>
                <w:lang w:val="es-ES"/>
              </w:rPr>
              <w:t xml:space="preserve">  </w:t>
            </w:r>
            <w:r w:rsidRPr="00C90D24">
              <w:rPr>
                <w:rFonts w:ascii="Candara" w:hAnsi="Candara"/>
                <w:bCs/>
                <w:sz w:val="24"/>
                <w:szCs w:val="24"/>
                <w:lang w:val="es-ES"/>
              </w:rPr>
              <w:t>que reconocen que el incumplimiento de cualquiera de estas garantías constituye el fundamento para la imposición por el Banco de una o más de las medidas que se describen en la Cláusula 3.1 (b).</w:t>
            </w:r>
          </w:p>
        </w:tc>
      </w:tr>
    </w:tbl>
    <w:p w14:paraId="1028926A" w14:textId="77777777" w:rsidR="007E2CA6" w:rsidRPr="00C90D24" w:rsidRDefault="007E2CA6" w:rsidP="00B21352">
      <w:pPr>
        <w:pStyle w:val="P1Numerales"/>
        <w:ind w:left="284" w:right="-563" w:hanging="568"/>
      </w:pPr>
      <w:bookmarkStart w:id="19" w:name="_Toc49348553"/>
      <w:bookmarkEnd w:id="17"/>
      <w:r w:rsidRPr="00C90D24">
        <w:lastRenderedPageBreak/>
        <w:t>4.</w:t>
      </w:r>
      <w:r w:rsidRPr="00C90D24">
        <w:tab/>
        <w:t>Oferentes elegibles</w:t>
      </w:r>
      <w:bookmarkEnd w:id="18"/>
      <w:bookmarkEnd w:id="19"/>
    </w:p>
    <w:p w14:paraId="7F8596D7" w14:textId="77777777" w:rsidR="00BF0DF9" w:rsidRPr="00C90D24" w:rsidRDefault="00BF0DF9" w:rsidP="00B21352">
      <w:pPr>
        <w:pStyle w:val="Sub-ClauseText"/>
        <w:numPr>
          <w:ilvl w:val="1"/>
          <w:numId w:val="5"/>
        </w:numPr>
        <w:tabs>
          <w:tab w:val="clear" w:pos="360"/>
        </w:tabs>
        <w:spacing w:before="0"/>
        <w:ind w:left="284" w:right="-563" w:hanging="568"/>
        <w:rPr>
          <w:rFonts w:ascii="Candara" w:hAnsi="Candara"/>
          <w:szCs w:val="24"/>
          <w:lang w:val="es-ES"/>
        </w:rPr>
      </w:pPr>
      <w:r w:rsidRPr="00C90D24">
        <w:rPr>
          <w:rFonts w:ascii="Candara" w:hAnsi="Candara"/>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77E4D502" w14:textId="77777777" w:rsidR="00BF0DF9" w:rsidRPr="00C90D24" w:rsidRDefault="00BF0DF9" w:rsidP="00B21352">
      <w:pPr>
        <w:spacing w:after="120"/>
        <w:ind w:left="284" w:right="-563" w:hanging="568"/>
        <w:jc w:val="both"/>
        <w:rPr>
          <w:rFonts w:ascii="Candara" w:hAnsi="Candara"/>
          <w:sz w:val="24"/>
          <w:szCs w:val="22"/>
          <w:lang w:val="es-ES"/>
        </w:rPr>
      </w:pPr>
      <w:r w:rsidRPr="00C90D24">
        <w:rPr>
          <w:rFonts w:ascii="Candara" w:hAnsi="Candara"/>
          <w:i/>
          <w:iCs/>
          <w:sz w:val="24"/>
          <w:szCs w:val="22"/>
          <w:lang w:val="es-ES"/>
        </w:rPr>
        <w:t>Para GN 2349-15:</w:t>
      </w:r>
    </w:p>
    <w:p w14:paraId="20CCA876"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6677EB9"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C90D24">
        <w:rPr>
          <w:rStyle w:val="Refdenotaalpie"/>
          <w:rFonts w:ascii="Candara" w:hAnsi="Candara"/>
          <w:sz w:val="24"/>
          <w:szCs w:val="22"/>
        </w:rPr>
        <w:footnoteReference w:id="3"/>
      </w:r>
      <w:r w:rsidRPr="00C90D24">
        <w:rPr>
          <w:rFonts w:ascii="Candara" w:hAnsi="Candara"/>
          <w:sz w:val="24"/>
          <w:szCs w:val="22"/>
        </w:rPr>
        <w:t>.</w:t>
      </w:r>
    </w:p>
    <w:p w14:paraId="2B756077"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w:t>
      </w:r>
      <w:r w:rsidRPr="00C90D24">
        <w:rPr>
          <w:rFonts w:ascii="Candara" w:hAnsi="Candara"/>
          <w:sz w:val="24"/>
          <w:szCs w:val="22"/>
        </w:rPr>
        <w:lastRenderedPageBreak/>
        <w:t>de manera aceptable para el Banco a lo largo del proceso de selección y de la ejecución del contrato.</w:t>
      </w:r>
    </w:p>
    <w:p w14:paraId="5102863A"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C90D24">
        <w:rPr>
          <w:rFonts w:ascii="Candara" w:hAnsi="Candara"/>
          <w:sz w:val="24"/>
          <w:szCs w:val="22"/>
        </w:rPr>
        <w:t>Subprestatario</w:t>
      </w:r>
      <w:proofErr w:type="spellEnd"/>
      <w:r w:rsidRPr="00C90D24">
        <w:rPr>
          <w:rStyle w:val="Refdenotaalpie"/>
          <w:rFonts w:ascii="Candara" w:hAnsi="Candara"/>
          <w:sz w:val="24"/>
          <w:szCs w:val="22"/>
        </w:rPr>
        <w:footnoteReference w:id="4"/>
      </w:r>
      <w:r w:rsidRPr="00C90D24">
        <w:rPr>
          <w:rFonts w:ascii="Candara" w:hAnsi="Candara"/>
          <w:sz w:val="24"/>
          <w:szCs w:val="22"/>
        </w:rPr>
        <w:t>.</w:t>
      </w:r>
    </w:p>
    <w:p w14:paraId="68E44678" w14:textId="77777777" w:rsidR="00BF0DF9" w:rsidRPr="00C90D24" w:rsidRDefault="00BF0DF9">
      <w:pPr>
        <w:numPr>
          <w:ilvl w:val="0"/>
          <w:numId w:val="46"/>
        </w:numPr>
        <w:tabs>
          <w:tab w:val="clear" w:pos="2232"/>
          <w:tab w:val="num" w:pos="810"/>
        </w:tabs>
        <w:spacing w:after="120"/>
        <w:ind w:left="284" w:right="-563" w:hanging="568"/>
        <w:jc w:val="both"/>
        <w:rPr>
          <w:rFonts w:ascii="Candara" w:hAnsi="Candara"/>
          <w:sz w:val="24"/>
          <w:szCs w:val="22"/>
        </w:rPr>
      </w:pPr>
      <w:r w:rsidRPr="00C90D24">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8705CE9" w14:textId="77777777" w:rsidR="00BF0DF9" w:rsidRPr="00C90D24" w:rsidRDefault="00BF0DF9" w:rsidP="00B21352">
      <w:pPr>
        <w:pStyle w:val="Sub-ClauseText"/>
        <w:numPr>
          <w:ilvl w:val="1"/>
          <w:numId w:val="5"/>
        </w:numPr>
        <w:tabs>
          <w:tab w:val="clear" w:pos="360"/>
        </w:tabs>
        <w:spacing w:before="0"/>
        <w:ind w:left="284" w:right="-563" w:hanging="568"/>
        <w:rPr>
          <w:rFonts w:ascii="Candara" w:hAnsi="Candara"/>
          <w:szCs w:val="24"/>
          <w:lang w:val="es-ES"/>
        </w:rPr>
      </w:pPr>
      <w:r w:rsidRPr="00C90D24">
        <w:rPr>
          <w:rFonts w:ascii="Candara" w:hAnsi="Candara"/>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29A91F07" w14:textId="7A1C18A2" w:rsidR="00BF0DF9" w:rsidRPr="00C90D24" w:rsidRDefault="00BF0DF9">
      <w:pPr>
        <w:numPr>
          <w:ilvl w:val="1"/>
          <w:numId w:val="46"/>
        </w:numPr>
        <w:spacing w:after="120"/>
        <w:ind w:left="1418" w:right="-563" w:hanging="425"/>
        <w:jc w:val="both"/>
        <w:rPr>
          <w:rFonts w:ascii="Candara" w:hAnsi="Candara"/>
          <w:spacing w:val="-4"/>
          <w:sz w:val="24"/>
          <w:szCs w:val="24"/>
          <w:lang w:val="es-ES"/>
        </w:rPr>
      </w:pPr>
      <w:r w:rsidRPr="00C90D24">
        <w:rPr>
          <w:rFonts w:ascii="Candara" w:hAnsi="Candara"/>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81814DA" w14:textId="4DCD04CA" w:rsidR="00BF0DF9" w:rsidRPr="00C90D24" w:rsidRDefault="00BF0DF9">
      <w:pPr>
        <w:numPr>
          <w:ilvl w:val="1"/>
          <w:numId w:val="46"/>
        </w:numPr>
        <w:spacing w:after="120"/>
        <w:ind w:left="1418" w:right="-563" w:hanging="425"/>
        <w:jc w:val="both"/>
        <w:rPr>
          <w:rFonts w:ascii="Candara" w:hAnsi="Candara"/>
          <w:spacing w:val="-4"/>
          <w:sz w:val="24"/>
          <w:szCs w:val="24"/>
          <w:lang w:val="es-ES"/>
        </w:rPr>
      </w:pPr>
      <w:r w:rsidRPr="00C90D24">
        <w:rPr>
          <w:rFonts w:ascii="Candara" w:hAnsi="Candara"/>
          <w:spacing w:val="-4"/>
          <w:sz w:val="24"/>
          <w:szCs w:val="24"/>
          <w:lang w:val="es-ES"/>
        </w:rPr>
        <w:t>presentan más de una oferta en este proceso licitatorio</w:t>
      </w:r>
      <w:r w:rsidRPr="00C90D24">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1A1B0EC8" w14:textId="77777777" w:rsidR="00BF0DF9" w:rsidRPr="00C90D24" w:rsidRDefault="00BF0DF9">
      <w:pPr>
        <w:pStyle w:val="Prrafodelista"/>
        <w:numPr>
          <w:ilvl w:val="0"/>
          <w:numId w:val="47"/>
        </w:numPr>
        <w:spacing w:after="120"/>
        <w:ind w:left="284" w:right="-563" w:hanging="568"/>
        <w:contextualSpacing w:val="0"/>
        <w:jc w:val="both"/>
        <w:rPr>
          <w:rFonts w:ascii="Candara" w:hAnsi="Candara" w:cs="Arial"/>
          <w:vanish/>
          <w:lang w:val="es-AR"/>
        </w:rPr>
      </w:pPr>
    </w:p>
    <w:p w14:paraId="1B12C2F5" w14:textId="77777777" w:rsidR="007E2CA6" w:rsidRPr="00C90D24" w:rsidRDefault="00BF0DF9">
      <w:pPr>
        <w:pStyle w:val="Sub-ClauseText"/>
        <w:numPr>
          <w:ilvl w:val="1"/>
          <w:numId w:val="48"/>
        </w:numPr>
        <w:spacing w:before="0"/>
        <w:ind w:left="284" w:right="-563" w:hanging="568"/>
        <w:rPr>
          <w:rFonts w:ascii="Candara" w:hAnsi="Candara" w:cs="Arial"/>
          <w:szCs w:val="24"/>
          <w:lang w:val="es-AR"/>
        </w:rPr>
      </w:pPr>
      <w:r w:rsidRPr="00C90D24">
        <w:rPr>
          <w:rFonts w:ascii="Candara" w:hAnsi="Candara" w:cs="Arial"/>
          <w:spacing w:val="0"/>
          <w:szCs w:val="24"/>
          <w:lang w:val="es-AR"/>
        </w:rPr>
        <w:t>Los Oferentes deberán proporcionar al Contratante evidencia satisfactoria de su continua elegibilidad, cuando el Contratante razonablemente la solicite.</w:t>
      </w:r>
    </w:p>
    <w:p w14:paraId="39CE029A" w14:textId="520CCF03" w:rsidR="007E2CA6" w:rsidRPr="00C90D24" w:rsidRDefault="007E2CA6" w:rsidP="00B21352">
      <w:pPr>
        <w:pStyle w:val="P1Numerales"/>
        <w:ind w:left="284" w:right="-563" w:hanging="568"/>
      </w:pPr>
      <w:bookmarkStart w:id="20" w:name="_Toc106187670"/>
      <w:bookmarkStart w:id="21" w:name="_Toc49348554"/>
      <w:r w:rsidRPr="00C90D24">
        <w:t xml:space="preserve">5. </w:t>
      </w:r>
      <w:r w:rsidRPr="00C90D24">
        <w:tab/>
        <w:t xml:space="preserve">Elegibilidad de los </w:t>
      </w:r>
      <w:bookmarkEnd w:id="20"/>
      <w:r w:rsidR="00EF5FFC" w:rsidRPr="00C90D24">
        <w:t>bienes, servicios diferentes de consultoría y/o servicios conexos</w:t>
      </w:r>
      <w:bookmarkEnd w:id="21"/>
    </w:p>
    <w:p w14:paraId="2F46A05E" w14:textId="026CAD36" w:rsidR="007E2CA6" w:rsidRPr="00C90D24" w:rsidRDefault="007E2CA6" w:rsidP="00B21352">
      <w:pPr>
        <w:numPr>
          <w:ilvl w:val="1"/>
          <w:numId w:val="6"/>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Todos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4383087F" w14:textId="6619FAA9" w:rsidR="007E2CA6" w:rsidRPr="00C90D24" w:rsidRDefault="007E2CA6" w:rsidP="00B21352">
      <w:pPr>
        <w:numPr>
          <w:ilvl w:val="1"/>
          <w:numId w:val="6"/>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Para propósitos de esta cláusula, el término </w:t>
      </w:r>
      <w:r w:rsidRPr="00C90D24">
        <w:rPr>
          <w:rFonts w:ascii="Candara" w:hAnsi="Candara" w:cs="Arial"/>
          <w:i/>
          <w:sz w:val="24"/>
          <w:szCs w:val="24"/>
          <w:lang w:val="es-AR"/>
        </w:rPr>
        <w:t>“Bienes”</w:t>
      </w:r>
      <w:r w:rsidRPr="00C90D24">
        <w:rPr>
          <w:rFonts w:ascii="Candara" w:hAnsi="Candara" w:cs="Arial"/>
          <w:sz w:val="24"/>
          <w:szCs w:val="24"/>
          <w:lang w:val="es-AR"/>
        </w:rPr>
        <w:t xml:space="preserve"> incluye mercaderías, materias primas, maquinaria, equipos y plantas industriales y </w:t>
      </w:r>
      <w:r w:rsidRPr="00C90D24">
        <w:rPr>
          <w:rFonts w:ascii="Candara" w:hAnsi="Candara" w:cs="Arial"/>
          <w:i/>
          <w:sz w:val="24"/>
          <w:szCs w:val="24"/>
          <w:lang w:val="es-AR"/>
        </w:rPr>
        <w:t>“Servicios Conexos”</w:t>
      </w:r>
      <w:r w:rsidR="00A61F26" w:rsidRPr="00C90D24">
        <w:rPr>
          <w:rFonts w:ascii="Candara" w:hAnsi="Candara" w:cs="Arial"/>
          <w:i/>
          <w:sz w:val="24"/>
          <w:szCs w:val="24"/>
          <w:lang w:val="es-AR"/>
        </w:rPr>
        <w:t xml:space="preserve"> o “Servicios </w:t>
      </w:r>
      <w:r w:rsidR="00EF5FFC" w:rsidRPr="00C90D24">
        <w:rPr>
          <w:rFonts w:ascii="Candara" w:hAnsi="Candara" w:cs="Arial"/>
          <w:i/>
          <w:sz w:val="24"/>
          <w:szCs w:val="24"/>
          <w:lang w:val="es-AR"/>
        </w:rPr>
        <w:t>diferentes de</w:t>
      </w:r>
      <w:r w:rsidR="00A61F26" w:rsidRPr="00C90D24">
        <w:rPr>
          <w:rFonts w:ascii="Candara" w:hAnsi="Candara" w:cs="Arial"/>
          <w:i/>
          <w:sz w:val="24"/>
          <w:szCs w:val="24"/>
          <w:lang w:val="es-AR"/>
        </w:rPr>
        <w:t xml:space="preserve"> Consultoría” </w:t>
      </w:r>
      <w:r w:rsidRPr="00C90D24">
        <w:rPr>
          <w:rFonts w:ascii="Candara" w:hAnsi="Candara" w:cs="Arial"/>
          <w:sz w:val="24"/>
          <w:szCs w:val="24"/>
          <w:lang w:val="es-AR"/>
        </w:rPr>
        <w:t>incluye</w:t>
      </w:r>
      <w:r w:rsidR="00A61F26" w:rsidRPr="00C90D24">
        <w:rPr>
          <w:rFonts w:ascii="Candara" w:hAnsi="Candara" w:cs="Arial"/>
          <w:sz w:val="24"/>
          <w:szCs w:val="24"/>
          <w:lang w:val="es-AR"/>
        </w:rPr>
        <w:t>n</w:t>
      </w:r>
      <w:r w:rsidRPr="00C90D24">
        <w:rPr>
          <w:rFonts w:ascii="Candara" w:hAnsi="Candara" w:cs="Arial"/>
          <w:sz w:val="24"/>
          <w:szCs w:val="24"/>
          <w:lang w:val="es-AR"/>
        </w:rPr>
        <w:t xml:space="preserve"> servicios tales como transporte, seguros, instalaciones, puesta en servicio, capacitación y mantenimiento inicial.</w:t>
      </w:r>
    </w:p>
    <w:p w14:paraId="14E9BB84" w14:textId="77777777" w:rsidR="007E2CA6" w:rsidRPr="00C90D24" w:rsidRDefault="007E2CA6" w:rsidP="00B21352">
      <w:pPr>
        <w:numPr>
          <w:ilvl w:val="1"/>
          <w:numId w:val="6"/>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Los criterios para determinar el Origen de los Bienes y los Servicios Conexos se encuentran indicados en Sección V. Países Elegibles.</w:t>
      </w:r>
    </w:p>
    <w:p w14:paraId="65CB8673" w14:textId="77777777" w:rsidR="007E2CA6" w:rsidRPr="00C90D24" w:rsidRDefault="007E2CA6" w:rsidP="00B21352">
      <w:pPr>
        <w:pStyle w:val="Textoindependiente2"/>
        <w:spacing w:after="120"/>
        <w:ind w:left="284" w:right="-563" w:hanging="568"/>
        <w:rPr>
          <w:rFonts w:ascii="Candara" w:hAnsi="Candara" w:cs="Arial"/>
          <w:sz w:val="24"/>
          <w:szCs w:val="24"/>
          <w:lang w:val="es-AR"/>
        </w:rPr>
      </w:pPr>
      <w:bookmarkStart w:id="22" w:name="_Toc106187671"/>
    </w:p>
    <w:p w14:paraId="4BF1DF44" w14:textId="77777777" w:rsidR="007E2CA6" w:rsidRPr="00C90D24" w:rsidRDefault="007E2CA6" w:rsidP="00B21352">
      <w:pPr>
        <w:pStyle w:val="P1Literales"/>
        <w:ind w:left="284" w:right="-563" w:hanging="568"/>
      </w:pPr>
      <w:bookmarkStart w:id="23" w:name="_Toc49348555"/>
      <w:r w:rsidRPr="00C90D24">
        <w:lastRenderedPageBreak/>
        <w:t>B.</w:t>
      </w:r>
      <w:r w:rsidRPr="00C90D24">
        <w:tab/>
        <w:t>CONTENIDO DEL PLIEGO DE BASES Y CONDICIONES DE LA LICITACIÓN</w:t>
      </w:r>
      <w:bookmarkEnd w:id="22"/>
      <w:bookmarkEnd w:id="23"/>
    </w:p>
    <w:p w14:paraId="190F065A" w14:textId="77777777" w:rsidR="007E2CA6" w:rsidRPr="00C90D24" w:rsidRDefault="007E2CA6" w:rsidP="00B21352">
      <w:pPr>
        <w:pStyle w:val="P1Numerales"/>
        <w:ind w:left="284" w:right="-563" w:hanging="568"/>
      </w:pPr>
      <w:bookmarkStart w:id="24" w:name="_Toc106187672"/>
      <w:bookmarkStart w:id="25" w:name="_Toc49348556"/>
      <w:r w:rsidRPr="00C90D24">
        <w:t>6.</w:t>
      </w:r>
      <w:r w:rsidRPr="00C90D24">
        <w:tab/>
        <w:t>Secciones del Pliego de Bases y Condiciones de la Licitación</w:t>
      </w:r>
      <w:bookmarkEnd w:id="24"/>
      <w:bookmarkEnd w:id="25"/>
    </w:p>
    <w:p w14:paraId="70736B95" w14:textId="77777777" w:rsidR="007E2CA6" w:rsidRPr="00C90D24" w:rsidRDefault="007E2CA6" w:rsidP="00B21352">
      <w:pPr>
        <w:numPr>
          <w:ilvl w:val="1"/>
          <w:numId w:val="7"/>
        </w:numPr>
        <w:tabs>
          <w:tab w:val="clear" w:pos="360"/>
          <w:tab w:val="num" w:pos="567"/>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Pliego de Bases y Condiciones de la Licitación está compuesto por las Partes 1, 2, y 3 incluidas sus respectivas Secciones que </w:t>
      </w:r>
      <w:r w:rsidR="00E06A25" w:rsidRPr="00C90D24">
        <w:rPr>
          <w:rFonts w:ascii="Candara" w:hAnsi="Candara" w:cs="Arial"/>
          <w:sz w:val="24"/>
          <w:szCs w:val="24"/>
          <w:lang w:val="es-AR"/>
        </w:rPr>
        <w:t>s</w:t>
      </w:r>
      <w:r w:rsidRPr="00C90D24">
        <w:rPr>
          <w:rFonts w:ascii="Candara" w:hAnsi="Candara" w:cs="Arial"/>
          <w:sz w:val="24"/>
          <w:szCs w:val="24"/>
          <w:lang w:val="es-AR"/>
        </w:rPr>
        <w:t>e indica</w:t>
      </w:r>
      <w:r w:rsidR="00E06A25" w:rsidRPr="00C90D24">
        <w:rPr>
          <w:rFonts w:ascii="Candara" w:hAnsi="Candara" w:cs="Arial"/>
          <w:sz w:val="24"/>
          <w:szCs w:val="24"/>
          <w:lang w:val="es-AR"/>
        </w:rPr>
        <w:t>ro</w:t>
      </w:r>
      <w:r w:rsidRPr="00C90D24">
        <w:rPr>
          <w:rFonts w:ascii="Candara" w:hAnsi="Candara" w:cs="Arial"/>
          <w:sz w:val="24"/>
          <w:szCs w:val="24"/>
          <w:lang w:val="es-AR"/>
        </w:rPr>
        <w:t xml:space="preserve">n </w:t>
      </w:r>
      <w:r w:rsidR="00E06A25" w:rsidRPr="00C90D24">
        <w:rPr>
          <w:rFonts w:ascii="Candara" w:hAnsi="Candara" w:cs="Arial"/>
          <w:sz w:val="24"/>
          <w:szCs w:val="24"/>
          <w:lang w:val="es-AR"/>
        </w:rPr>
        <w:t xml:space="preserve">en la sección “Contenido del Pliego” </w:t>
      </w:r>
      <w:r w:rsidRPr="00C90D24">
        <w:rPr>
          <w:rFonts w:ascii="Candara" w:hAnsi="Candara" w:cs="Arial"/>
          <w:sz w:val="24"/>
          <w:szCs w:val="24"/>
          <w:lang w:val="es-AR"/>
        </w:rPr>
        <w:t xml:space="preserve">y </w:t>
      </w:r>
      <w:r w:rsidR="00E06A25" w:rsidRPr="00C90D24">
        <w:rPr>
          <w:rFonts w:ascii="Candara" w:hAnsi="Candara" w:cs="Arial"/>
          <w:sz w:val="24"/>
          <w:szCs w:val="24"/>
          <w:lang w:val="es-AR"/>
        </w:rPr>
        <w:t xml:space="preserve">que </w:t>
      </w:r>
      <w:r w:rsidRPr="00C90D24">
        <w:rPr>
          <w:rFonts w:ascii="Candara" w:hAnsi="Candara" w:cs="Arial"/>
          <w:sz w:val="24"/>
          <w:szCs w:val="24"/>
          <w:lang w:val="es-AR"/>
        </w:rPr>
        <w:t>deben ser leídas en conjunto con cualquier enmienda emitida en virtud de la Cláusula 8 de las IAO.</w:t>
      </w:r>
    </w:p>
    <w:p w14:paraId="16F31882" w14:textId="77777777" w:rsidR="007E2CA6" w:rsidRPr="00C90D24" w:rsidRDefault="007E2CA6" w:rsidP="00B21352">
      <w:pPr>
        <w:numPr>
          <w:ilvl w:val="1"/>
          <w:numId w:val="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Llamado a Licitación Pública Nacional emitido por el </w:t>
      </w:r>
      <w:r w:rsidR="00E06A25" w:rsidRPr="00C90D24">
        <w:rPr>
          <w:rFonts w:ascii="Candara" w:hAnsi="Candara" w:cs="Arial"/>
          <w:sz w:val="24"/>
          <w:szCs w:val="24"/>
          <w:lang w:val="es-AR"/>
        </w:rPr>
        <w:t>Contratante</w:t>
      </w:r>
      <w:r w:rsidRPr="00C90D24">
        <w:rPr>
          <w:rFonts w:ascii="Candara" w:hAnsi="Candara" w:cs="Arial"/>
          <w:sz w:val="24"/>
          <w:szCs w:val="24"/>
          <w:lang w:val="es-AR"/>
        </w:rPr>
        <w:t xml:space="preserve"> no forma parte del Pliego de Bases y Condiciones de la Licitación.</w:t>
      </w:r>
    </w:p>
    <w:p w14:paraId="070003EE" w14:textId="77777777" w:rsidR="007E2CA6" w:rsidRPr="00C90D24" w:rsidRDefault="007E2CA6" w:rsidP="00B21352">
      <w:pPr>
        <w:numPr>
          <w:ilvl w:val="1"/>
          <w:numId w:val="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26A366A1" w14:textId="77777777" w:rsidR="007E2CA6" w:rsidRPr="00C90D24" w:rsidRDefault="007E2CA6" w:rsidP="00B21352">
      <w:pPr>
        <w:pStyle w:val="P1Numerales"/>
        <w:ind w:left="284" w:right="-563" w:hanging="568"/>
      </w:pPr>
      <w:bookmarkStart w:id="26" w:name="_Toc106187673"/>
      <w:bookmarkStart w:id="27" w:name="_Toc49348557"/>
      <w:r w:rsidRPr="00C90D24">
        <w:t>7.</w:t>
      </w:r>
      <w:r w:rsidRPr="00C90D24">
        <w:tab/>
        <w:t>Aclaraciones sobre el Pliego de Bases y Condiciones de la Licitación</w:t>
      </w:r>
      <w:bookmarkEnd w:id="26"/>
      <w:bookmarkEnd w:id="27"/>
    </w:p>
    <w:p w14:paraId="65A4E58F" w14:textId="77777777" w:rsidR="007E2CA6" w:rsidRPr="00C90D24" w:rsidRDefault="007E2CA6" w:rsidP="00B21352">
      <w:pPr>
        <w:numPr>
          <w:ilvl w:val="1"/>
          <w:numId w:val="1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Todo potencial Oferente que requiera alguna aclaración sobre el contenido del Pliego de Bases y Condiciones de la Licitación deberá comunicarse con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escrito a la dirección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que se </w:t>
      </w:r>
      <w:r w:rsidRPr="00C90D24">
        <w:rPr>
          <w:rFonts w:ascii="Candara" w:hAnsi="Candara" w:cs="Arial"/>
          <w:b/>
          <w:bCs/>
          <w:sz w:val="24"/>
          <w:szCs w:val="24"/>
          <w:lang w:val="es-AR"/>
        </w:rPr>
        <w:t>suministra en los DDL</w:t>
      </w:r>
      <w:r w:rsidRPr="00C90D24">
        <w:rPr>
          <w:rFonts w:ascii="Candara" w:hAnsi="Candara" w:cs="Arial"/>
          <w:sz w:val="24"/>
          <w:szCs w:val="24"/>
          <w:lang w:val="es-AR"/>
        </w:rPr>
        <w:t xml:space="preserv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responderá por escrito a todas las solicitudes de aclaración, siempre que dichas solicitudes las reciba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lo menos </w:t>
      </w:r>
      <w:r w:rsidR="001A13C9" w:rsidRPr="00C90D24">
        <w:rPr>
          <w:rFonts w:ascii="Candara" w:hAnsi="Candara" w:cs="Arial"/>
          <w:sz w:val="24"/>
          <w:szCs w:val="24"/>
          <w:lang w:val="es-AR"/>
        </w:rPr>
        <w:t>21</w:t>
      </w:r>
      <w:r w:rsidRPr="00C90D24">
        <w:rPr>
          <w:rFonts w:ascii="Candara" w:hAnsi="Candara" w:cs="Arial"/>
          <w:sz w:val="24"/>
          <w:szCs w:val="24"/>
          <w:lang w:val="es-AR"/>
        </w:rPr>
        <w:t xml:space="preserve"> días antes de la fecha límite para la presentación de las Ofertas</w:t>
      </w:r>
      <w:r w:rsidR="001A13C9" w:rsidRPr="00C90D24">
        <w:rPr>
          <w:rStyle w:val="Refdenotaalpie"/>
          <w:rFonts w:ascii="Candara" w:hAnsi="Candara" w:cs="Arial"/>
          <w:sz w:val="24"/>
          <w:szCs w:val="24"/>
          <w:lang w:val="es-AR"/>
        </w:rPr>
        <w:footnoteReference w:id="5"/>
      </w:r>
      <w:r w:rsidRPr="00C90D24">
        <w:rPr>
          <w:rFonts w:ascii="Candara" w:hAnsi="Candara" w:cs="Arial"/>
          <w:sz w:val="24"/>
          <w:szCs w:val="24"/>
          <w:lang w:val="es-AR"/>
        </w:rPr>
        <w:t xml:space="preserve">. </w:t>
      </w:r>
      <w:r w:rsidR="001A13C9" w:rsidRPr="00C90D24">
        <w:rPr>
          <w:rFonts w:ascii="Candara" w:hAnsi="Candara"/>
          <w:sz w:val="24"/>
          <w:szCs w:val="28"/>
        </w:rPr>
        <w:t>Se publicarán las aclaraciones en los mismos medios en donde se publicó el Llamado a Licitación</w:t>
      </w:r>
      <w:r w:rsidR="001A13C9" w:rsidRPr="00C90D24">
        <w:rPr>
          <w:rStyle w:val="Refdenotaalpie"/>
          <w:rFonts w:ascii="Candara" w:hAnsi="Candara"/>
          <w:sz w:val="24"/>
          <w:szCs w:val="28"/>
        </w:rPr>
        <w:footnoteReference w:id="6"/>
      </w:r>
      <w:r w:rsidR="001A13C9" w:rsidRPr="00C90D24">
        <w:rPr>
          <w:rFonts w:ascii="Candara" w:hAnsi="Candara" w:cs="Arial"/>
          <w:sz w:val="28"/>
          <w:szCs w:val="28"/>
          <w:lang w:val="es-AR"/>
        </w:rPr>
        <w:t xml:space="preserve"> </w:t>
      </w:r>
      <w:r w:rsidR="001A13C9" w:rsidRPr="00C90D24">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w:t>
      </w:r>
      <w:r w:rsidRPr="00C90D24">
        <w:rPr>
          <w:rFonts w:ascii="Candara" w:hAnsi="Candara" w:cs="Arial"/>
          <w:sz w:val="24"/>
          <w:szCs w:val="24"/>
          <w:lang w:val="es-AR"/>
        </w:rPr>
        <w:t xml:space="preserve"> Si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como resultado de las aclaraciones, considerara necesario enmendar el contenido del Pliego de Bases y Condiciones de la Licitación, deberá hacerlo siguiendo el procedimiento indicado en la Cláusula 8 y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24.2, de las IAO.</w:t>
      </w:r>
    </w:p>
    <w:p w14:paraId="02078C33" w14:textId="77777777" w:rsidR="007E2CA6" w:rsidRPr="00C90D24" w:rsidRDefault="007E2CA6" w:rsidP="00B21352">
      <w:pPr>
        <w:pStyle w:val="P1Numerales"/>
        <w:ind w:left="284" w:right="-563" w:hanging="568"/>
      </w:pPr>
      <w:bookmarkStart w:id="28" w:name="_Toc106187674"/>
      <w:bookmarkStart w:id="29" w:name="_Toc49348558"/>
      <w:r w:rsidRPr="00C90D24">
        <w:t>8.</w:t>
      </w:r>
      <w:r w:rsidRPr="00C90D24">
        <w:tab/>
        <w:t>Enmiendas al Pliego de Bases y Condiciones de la Licitación</w:t>
      </w:r>
      <w:bookmarkEnd w:id="28"/>
      <w:bookmarkEnd w:id="29"/>
    </w:p>
    <w:p w14:paraId="769A2D8E" w14:textId="77777777" w:rsidR="007E2CA6" w:rsidRPr="00C90D24" w:rsidRDefault="007E2CA6" w:rsidP="00B21352">
      <w:pPr>
        <w:numPr>
          <w:ilvl w:val="1"/>
          <w:numId w:val="8"/>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en cualquier momento y siempre antes del vencimiento del plazo para la presentación de las ofertas, enmendar el Pliego de Bases y Condiciones de la Li</w:t>
      </w:r>
      <w:r w:rsidR="00D207A7" w:rsidRPr="00C90D24">
        <w:rPr>
          <w:rFonts w:ascii="Candara" w:hAnsi="Candara" w:cs="Arial"/>
          <w:sz w:val="24"/>
          <w:szCs w:val="24"/>
          <w:lang w:val="es-AR"/>
        </w:rPr>
        <w:t>c</w:t>
      </w:r>
      <w:r w:rsidRPr="00C90D24">
        <w:rPr>
          <w:rFonts w:ascii="Candara" w:hAnsi="Candara" w:cs="Arial"/>
          <w:sz w:val="24"/>
          <w:szCs w:val="24"/>
          <w:lang w:val="es-AR"/>
        </w:rPr>
        <w:t>itación mediante la emisión de una enmienda.</w:t>
      </w:r>
    </w:p>
    <w:p w14:paraId="13D2A72A" w14:textId="77777777" w:rsidR="007E2CA6" w:rsidRPr="00C90D24" w:rsidRDefault="00D207A7"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8.2</w:t>
      </w:r>
      <w:r w:rsidRPr="00C90D24">
        <w:rPr>
          <w:rFonts w:ascii="Candara" w:hAnsi="Candara" w:cs="Arial"/>
          <w:sz w:val="24"/>
          <w:szCs w:val="24"/>
          <w:lang w:val="es-AR"/>
        </w:rPr>
        <w:tab/>
      </w:r>
      <w:r w:rsidR="007E2CA6" w:rsidRPr="00C90D24">
        <w:rPr>
          <w:rFonts w:ascii="Candara" w:hAnsi="Candara" w:cs="Arial"/>
          <w:sz w:val="24"/>
          <w:szCs w:val="24"/>
          <w:lang w:val="es-AR"/>
        </w:rPr>
        <w:t xml:space="preserve">Toda enmienda emitida formará parte integral del Pliego de Bases y Condiciones de la Licitación y </w:t>
      </w:r>
      <w:r w:rsidR="001A13C9" w:rsidRPr="00C90D24">
        <w:rPr>
          <w:rFonts w:ascii="Candara" w:hAnsi="Candara"/>
          <w:szCs w:val="24"/>
        </w:rPr>
        <w:t xml:space="preserve">y </w:t>
      </w:r>
      <w:r w:rsidR="001A13C9" w:rsidRPr="00C90D24">
        <w:rPr>
          <w:rFonts w:ascii="Candara" w:hAnsi="Candara"/>
          <w:sz w:val="24"/>
          <w:szCs w:val="28"/>
        </w:rPr>
        <w:t xml:space="preserve">se </w:t>
      </w:r>
      <w:r w:rsidR="001A13C9" w:rsidRPr="00C90D24">
        <w:rPr>
          <w:rFonts w:ascii="Candara" w:hAnsi="Candara"/>
          <w:sz w:val="24"/>
          <w:szCs w:val="24"/>
        </w:rPr>
        <w:t>publicarán en los mismos medios en donde se publicó el Llamado a Licitación</w:t>
      </w:r>
      <w:r w:rsidR="001A13C9" w:rsidRPr="00C90D24">
        <w:rPr>
          <w:rStyle w:val="Refdenotaalpie"/>
          <w:rFonts w:ascii="Candara" w:hAnsi="Candara"/>
          <w:sz w:val="24"/>
          <w:szCs w:val="24"/>
        </w:rPr>
        <w:footnoteReference w:id="7"/>
      </w:r>
      <w:r w:rsidR="001A13C9" w:rsidRPr="00C90D24">
        <w:rPr>
          <w:rFonts w:ascii="Candara" w:hAnsi="Candara"/>
          <w:sz w:val="24"/>
          <w:szCs w:val="24"/>
        </w:rPr>
        <w:t>, también será comunicada por escrito a todos los que solicitaron aclaraciones a</w:t>
      </w:r>
      <w:r w:rsidR="006642BD" w:rsidRPr="00C90D24">
        <w:rPr>
          <w:rFonts w:ascii="Candara" w:hAnsi="Candara"/>
          <w:sz w:val="24"/>
          <w:szCs w:val="24"/>
        </w:rPr>
        <w:t>l</w:t>
      </w:r>
      <w:r w:rsidR="001A13C9" w:rsidRPr="00C90D24">
        <w:rPr>
          <w:rFonts w:ascii="Candara" w:hAnsi="Candara"/>
          <w:sz w:val="24"/>
          <w:szCs w:val="24"/>
        </w:rPr>
        <w:t xml:space="preserve"> </w:t>
      </w:r>
      <w:r w:rsidR="006642BD" w:rsidRPr="00C90D24">
        <w:rPr>
          <w:rFonts w:ascii="Candara" w:hAnsi="Candara" w:cs="Arial"/>
          <w:sz w:val="24"/>
          <w:szCs w:val="24"/>
          <w:lang w:val="es-AR"/>
        </w:rPr>
        <w:t>Pliego de Bases y Condiciones de la Licitación</w:t>
      </w:r>
      <w:r w:rsidR="001A13C9" w:rsidRPr="00C90D24">
        <w:rPr>
          <w:rStyle w:val="Refdenotaalpie"/>
          <w:rFonts w:ascii="Candara" w:hAnsi="Candara"/>
          <w:sz w:val="24"/>
          <w:szCs w:val="24"/>
        </w:rPr>
        <w:footnoteReference w:id="8"/>
      </w:r>
      <w:r w:rsidR="001A13C9" w:rsidRPr="00C90D24">
        <w:rPr>
          <w:rFonts w:ascii="Candara" w:hAnsi="Candara"/>
          <w:sz w:val="24"/>
          <w:szCs w:val="24"/>
        </w:rPr>
        <w:t>.  Los posibles Oferentes deberán acusar recibo de cada enmienda por escrito al Contratante.</w:t>
      </w:r>
    </w:p>
    <w:p w14:paraId="1363A325"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8.3</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24.2 de las IAO.</w:t>
      </w:r>
    </w:p>
    <w:p w14:paraId="0A74371C" w14:textId="77777777" w:rsidR="007E2CA6" w:rsidRPr="00C90D24" w:rsidRDefault="007E2CA6" w:rsidP="00B21352">
      <w:pPr>
        <w:pStyle w:val="P1Literales"/>
        <w:ind w:left="284" w:right="-563" w:hanging="568"/>
      </w:pPr>
      <w:bookmarkStart w:id="30" w:name="_Toc106187675"/>
      <w:bookmarkStart w:id="31" w:name="_Toc49348559"/>
      <w:r w:rsidRPr="00C90D24">
        <w:lastRenderedPageBreak/>
        <w:t>C.</w:t>
      </w:r>
      <w:r w:rsidRPr="00C90D24">
        <w:tab/>
        <w:t>PREPARACIÓN DE LAS OFERTAS</w:t>
      </w:r>
      <w:bookmarkEnd w:id="30"/>
      <w:bookmarkEnd w:id="31"/>
    </w:p>
    <w:p w14:paraId="2772DA81" w14:textId="77777777" w:rsidR="007E2CA6" w:rsidRPr="00C90D24" w:rsidRDefault="007E2CA6" w:rsidP="00B21352">
      <w:pPr>
        <w:pStyle w:val="P1Numerales"/>
        <w:ind w:left="284" w:right="-563" w:hanging="568"/>
      </w:pPr>
      <w:bookmarkStart w:id="32" w:name="_Toc106187676"/>
      <w:bookmarkStart w:id="33" w:name="_Toc49348560"/>
      <w:r w:rsidRPr="00C90D24">
        <w:t>9.</w:t>
      </w:r>
      <w:r w:rsidRPr="00C90D24">
        <w:tab/>
        <w:t>Costo de la Oferta</w:t>
      </w:r>
      <w:bookmarkEnd w:id="32"/>
      <w:bookmarkEnd w:id="33"/>
    </w:p>
    <w:p w14:paraId="7C355C94"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9.1</w:t>
      </w:r>
      <w:r w:rsidRPr="00C90D24">
        <w:rPr>
          <w:rFonts w:ascii="Candara" w:hAnsi="Candara" w:cs="Arial"/>
          <w:sz w:val="24"/>
          <w:szCs w:val="24"/>
          <w:lang w:val="es-AR"/>
        </w:rPr>
        <w:tab/>
        <w:t xml:space="preserve">El Oferente financiará todos los costos relacionados con la preparación y presentación de su Oferta y el </w:t>
      </w:r>
      <w:r w:rsidR="001A13C9" w:rsidRPr="00C90D24">
        <w:rPr>
          <w:rFonts w:ascii="Candara" w:hAnsi="Candara" w:cs="Arial"/>
          <w:sz w:val="24"/>
          <w:szCs w:val="24"/>
          <w:lang w:val="es-AR"/>
        </w:rPr>
        <w:t>Contratante</w:t>
      </w:r>
      <w:r w:rsidRPr="00C90D24">
        <w:rPr>
          <w:rFonts w:ascii="Candara" w:hAnsi="Candara" w:cs="Arial"/>
          <w:sz w:val="24"/>
          <w:szCs w:val="24"/>
          <w:lang w:val="es-AR"/>
        </w:rPr>
        <w:t>, en ningún caso, estará sujeto o será responsable por dichos costos, independientemente de la modalidad o el resultado del proceso de Licitación Pública Nacional.</w:t>
      </w:r>
    </w:p>
    <w:p w14:paraId="262D922D" w14:textId="77777777" w:rsidR="007E2CA6" w:rsidRPr="00C90D24" w:rsidRDefault="007E2CA6" w:rsidP="00B21352">
      <w:pPr>
        <w:pStyle w:val="P1Numerales"/>
        <w:ind w:left="284" w:right="-563" w:hanging="568"/>
      </w:pPr>
      <w:bookmarkStart w:id="34" w:name="_Toc106187677"/>
      <w:bookmarkStart w:id="35" w:name="_Toc49348561"/>
      <w:r w:rsidRPr="00C90D24">
        <w:t>10.</w:t>
      </w:r>
      <w:r w:rsidRPr="00C90D24">
        <w:tab/>
        <w:t>Idioma de la Oferta</w:t>
      </w:r>
      <w:bookmarkEnd w:id="34"/>
      <w:bookmarkEnd w:id="35"/>
    </w:p>
    <w:p w14:paraId="3D4D9E4A" w14:textId="77777777" w:rsidR="007E2CA6" w:rsidRPr="00C90D24" w:rsidRDefault="007E2CA6" w:rsidP="00B21352">
      <w:pPr>
        <w:numPr>
          <w:ilvl w:val="1"/>
          <w:numId w:val="9"/>
        </w:numPr>
        <w:tabs>
          <w:tab w:val="clear" w:pos="360"/>
        </w:tab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 xml:space="preserve">La Oferta y toda la correspondencia y documentos relativos a la Oferta intercambiados entre el Oferente y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deberán ser escritos en el idioma </w:t>
      </w:r>
      <w:r w:rsidR="006642BD" w:rsidRPr="00C90D24">
        <w:rPr>
          <w:rFonts w:ascii="Candara" w:hAnsi="Candara"/>
          <w:sz w:val="24"/>
          <w:szCs w:val="28"/>
        </w:rPr>
        <w:t xml:space="preserve">que se </w:t>
      </w:r>
      <w:r w:rsidR="006642BD" w:rsidRPr="00C90D24">
        <w:rPr>
          <w:rFonts w:ascii="Candara" w:hAnsi="Candara"/>
          <w:b/>
          <w:bCs/>
          <w:sz w:val="24"/>
          <w:szCs w:val="28"/>
        </w:rPr>
        <w:t>especifica en los DDL</w:t>
      </w:r>
      <w:r w:rsidRPr="00C90D24">
        <w:rPr>
          <w:rFonts w:ascii="Candara" w:hAnsi="Candara" w:cs="Arial"/>
          <w:sz w:val="24"/>
          <w:szCs w:val="24"/>
          <w:lang w:val="es-AR"/>
        </w:rPr>
        <w:t>.</w:t>
      </w:r>
    </w:p>
    <w:p w14:paraId="65BE63D5" w14:textId="77777777" w:rsidR="007E2CA6" w:rsidRPr="00C90D24" w:rsidRDefault="007E2CA6" w:rsidP="00B21352">
      <w:pPr>
        <w:numPr>
          <w:ilvl w:val="1"/>
          <w:numId w:val="9"/>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Los documentos de soporte y material impreso que formen parte de la Oferta pueden estar en otro idioma</w:t>
      </w:r>
      <w:r w:rsidR="006642BD" w:rsidRPr="00C90D24">
        <w:rPr>
          <w:rFonts w:ascii="Candara" w:hAnsi="Candara" w:cs="Arial"/>
          <w:sz w:val="24"/>
          <w:szCs w:val="24"/>
          <w:lang w:val="es-AR"/>
        </w:rPr>
        <w:t xml:space="preserve"> </w:t>
      </w:r>
      <w:r w:rsidR="006642BD" w:rsidRPr="00C90D24">
        <w:rPr>
          <w:rFonts w:ascii="Candara" w:hAnsi="Candara"/>
          <w:sz w:val="24"/>
          <w:szCs w:val="28"/>
        </w:rPr>
        <w:t xml:space="preserve">que se </w:t>
      </w:r>
      <w:r w:rsidR="006642BD" w:rsidRPr="00C90D24">
        <w:rPr>
          <w:rFonts w:ascii="Candara" w:hAnsi="Candara"/>
          <w:b/>
          <w:bCs/>
          <w:sz w:val="24"/>
          <w:szCs w:val="28"/>
        </w:rPr>
        <w:t>especifica en los DDL</w:t>
      </w:r>
      <w:r w:rsidRPr="00C90D24">
        <w:rPr>
          <w:rFonts w:ascii="Candara" w:hAnsi="Candara" w:cs="Arial"/>
          <w:sz w:val="24"/>
          <w:szCs w:val="24"/>
          <w:lang w:val="es-AR"/>
        </w:rPr>
        <w:t xml:space="preserve">, con la condición de estar acompañados de una traducción fidedigna al idioma </w:t>
      </w:r>
      <w:r w:rsidR="006642BD" w:rsidRPr="00C90D24">
        <w:rPr>
          <w:rFonts w:ascii="Candara" w:hAnsi="Candara" w:cs="Arial"/>
          <w:b/>
          <w:bCs/>
          <w:sz w:val="24"/>
          <w:szCs w:val="24"/>
          <w:lang w:val="es-AR"/>
        </w:rPr>
        <w:t>especificado en la IAO 10.1 de los DDL</w:t>
      </w:r>
      <w:r w:rsidRPr="00C90D24">
        <w:rPr>
          <w:rFonts w:ascii="Candara" w:hAnsi="Candara" w:cs="Arial"/>
          <w:sz w:val="24"/>
          <w:szCs w:val="24"/>
          <w:lang w:val="es-AR"/>
        </w:rPr>
        <w:t xml:space="preserve">. A los fines de la interpretación de la oferta prevalecerá </w:t>
      </w:r>
      <w:r w:rsidR="006642BD" w:rsidRPr="00C90D24">
        <w:rPr>
          <w:rFonts w:ascii="Candara" w:hAnsi="Candara" w:cs="Arial"/>
          <w:sz w:val="24"/>
          <w:szCs w:val="24"/>
          <w:lang w:val="es-AR"/>
        </w:rPr>
        <w:t>la documentación en el idioma original</w:t>
      </w:r>
      <w:r w:rsidRPr="00C90D24">
        <w:rPr>
          <w:rFonts w:ascii="Candara" w:hAnsi="Candara" w:cs="Arial"/>
          <w:sz w:val="24"/>
          <w:szCs w:val="24"/>
          <w:lang w:val="es-AR"/>
        </w:rPr>
        <w:t>.</w:t>
      </w:r>
    </w:p>
    <w:p w14:paraId="5408D23F" w14:textId="77777777" w:rsidR="007E2CA6" w:rsidRPr="00C90D24" w:rsidRDefault="007E2CA6" w:rsidP="00B21352">
      <w:pPr>
        <w:pStyle w:val="P1Numerales"/>
        <w:ind w:left="284" w:right="-563" w:hanging="568"/>
      </w:pPr>
      <w:bookmarkStart w:id="36" w:name="_Toc106187678"/>
      <w:bookmarkStart w:id="37" w:name="_Toc49348562"/>
      <w:r w:rsidRPr="00C90D24">
        <w:t>11.</w:t>
      </w:r>
      <w:r w:rsidRPr="00C90D24">
        <w:tab/>
        <w:t>Documentos que componen la Oferta</w:t>
      </w:r>
      <w:bookmarkEnd w:id="36"/>
      <w:bookmarkEnd w:id="37"/>
    </w:p>
    <w:p w14:paraId="71769BFE" w14:textId="77777777" w:rsidR="007E2CA6" w:rsidRPr="00C90D24" w:rsidRDefault="007E2CA6" w:rsidP="00B21352">
      <w:pPr>
        <w:numPr>
          <w:ilvl w:val="1"/>
          <w:numId w:val="10"/>
        </w:numPr>
        <w:tabs>
          <w:tab w:val="clear" w:pos="720"/>
          <w:tab w:val="num" w:pos="567"/>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La Oferta estará compuesta de todos los documentos indicados en</w:t>
      </w:r>
      <w:r w:rsidR="00CF6541" w:rsidRPr="00C90D24">
        <w:rPr>
          <w:rFonts w:ascii="Candara" w:hAnsi="Candara" w:cs="Arial"/>
          <w:sz w:val="24"/>
          <w:szCs w:val="24"/>
          <w:lang w:val="es-AR"/>
        </w:rPr>
        <w:t xml:space="preserve"> esta</w:t>
      </w:r>
      <w:r w:rsidRPr="00C90D24">
        <w:rPr>
          <w:rFonts w:ascii="Candara" w:hAnsi="Candara" w:cs="Arial"/>
          <w:sz w:val="24"/>
          <w:szCs w:val="24"/>
          <w:lang w:val="es-AR"/>
        </w:rPr>
        <w:t xml:space="preserve"> </w:t>
      </w:r>
      <w:proofErr w:type="spellStart"/>
      <w:r w:rsidRPr="00C90D24">
        <w:rPr>
          <w:rFonts w:ascii="Candara" w:hAnsi="Candara" w:cs="Arial"/>
          <w:sz w:val="24"/>
          <w:szCs w:val="24"/>
          <w:lang w:val="es-AR"/>
        </w:rPr>
        <w:t>Subcláusula</w:t>
      </w:r>
      <w:proofErr w:type="spellEnd"/>
      <w:r w:rsidRPr="00C90D24">
        <w:rPr>
          <w:rFonts w:ascii="Candara" w:hAnsi="Candara" w:cs="Arial"/>
          <w:b/>
          <w:bCs/>
          <w:sz w:val="24"/>
          <w:szCs w:val="24"/>
          <w:lang w:val="es-AR"/>
        </w:rPr>
        <w:t xml:space="preserve"> </w:t>
      </w:r>
      <w:r w:rsidRPr="00C90D24">
        <w:rPr>
          <w:rFonts w:ascii="Candara" w:hAnsi="Candara" w:cs="Arial"/>
          <w:sz w:val="24"/>
          <w:szCs w:val="24"/>
          <w:lang w:val="es-AR"/>
        </w:rPr>
        <w:t xml:space="preserve">y se presentará en un único </w:t>
      </w:r>
      <w:r w:rsidR="00CD4AA1" w:rsidRPr="00C90D24">
        <w:rPr>
          <w:rFonts w:ascii="Candara" w:hAnsi="Candara" w:cs="Arial"/>
          <w:sz w:val="24"/>
          <w:szCs w:val="24"/>
          <w:lang w:val="es-AR"/>
        </w:rPr>
        <w:t>s</w:t>
      </w:r>
      <w:r w:rsidRPr="00C90D24">
        <w:rPr>
          <w:rFonts w:ascii="Candara" w:hAnsi="Candara" w:cs="Arial"/>
          <w:sz w:val="24"/>
          <w:szCs w:val="24"/>
          <w:lang w:val="es-AR"/>
        </w:rPr>
        <w:t>obre</w:t>
      </w:r>
      <w:r w:rsidR="004D49A8" w:rsidRPr="00C90D24">
        <w:rPr>
          <w:rFonts w:ascii="Candara" w:hAnsi="Candara" w:cs="Arial"/>
          <w:sz w:val="24"/>
          <w:szCs w:val="24"/>
          <w:lang w:val="es-AR"/>
        </w:rPr>
        <w:t xml:space="preserve"> cerrado en forma inviolable y </w:t>
      </w:r>
      <w:r w:rsidR="00CD4AA1" w:rsidRPr="00C90D24">
        <w:rPr>
          <w:rFonts w:ascii="Candara" w:hAnsi="Candara" w:cs="Arial"/>
          <w:sz w:val="24"/>
          <w:szCs w:val="24"/>
          <w:lang w:val="es-AR"/>
        </w:rPr>
        <w:t xml:space="preserve">en el que se enviarán los sobres </w:t>
      </w:r>
      <w:r w:rsidR="004D49A8" w:rsidRPr="00C90D24">
        <w:rPr>
          <w:rFonts w:ascii="Candara" w:hAnsi="Candara" w:cs="Arial"/>
          <w:sz w:val="24"/>
          <w:szCs w:val="24"/>
          <w:lang w:val="es-AR"/>
        </w:rPr>
        <w:t>debidamente identificado</w:t>
      </w:r>
      <w:r w:rsidR="00CD4AA1" w:rsidRPr="00C90D24">
        <w:rPr>
          <w:rFonts w:ascii="Candara" w:hAnsi="Candara" w:cs="Arial"/>
          <w:sz w:val="24"/>
          <w:szCs w:val="24"/>
          <w:lang w:val="es-AR"/>
        </w:rPr>
        <w:t>s como “ORIGINAL” y “COPIA”</w:t>
      </w:r>
      <w:r w:rsidRPr="00C90D24">
        <w:rPr>
          <w:rFonts w:ascii="Candara" w:hAnsi="Candara" w:cs="Arial"/>
          <w:sz w:val="24"/>
          <w:szCs w:val="24"/>
          <w:lang w:val="es-AR"/>
        </w:rPr>
        <w:t>.</w:t>
      </w:r>
    </w:p>
    <w:p w14:paraId="6E4B48B2"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Formulario de Información sobre el Oferente o sobre los Miembros de la APCA, si correspondiera;</w:t>
      </w:r>
    </w:p>
    <w:p w14:paraId="5930C462"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Poder que autorice al firmante de la Oferta a comprometer al Oferente, de conformidad con la Cláusula 22 de las IAO;</w:t>
      </w:r>
    </w:p>
    <w:p w14:paraId="3EEAB6D9"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 xml:space="preserve">Garantía de Mantenimiento de la Oferta o Declaración de </w:t>
      </w:r>
      <w:r w:rsidR="006642BD" w:rsidRPr="00C90D24">
        <w:rPr>
          <w:rFonts w:ascii="Candara" w:hAnsi="Candara" w:cs="Arial"/>
          <w:sz w:val="24"/>
          <w:szCs w:val="24"/>
          <w:lang w:val="es-AR"/>
        </w:rPr>
        <w:t xml:space="preserve">Mantenimiento </w:t>
      </w:r>
      <w:r w:rsidRPr="00C90D24">
        <w:rPr>
          <w:rFonts w:ascii="Candara" w:hAnsi="Candara" w:cs="Arial"/>
          <w:sz w:val="24"/>
          <w:szCs w:val="24"/>
          <w:lang w:val="es-AR"/>
        </w:rPr>
        <w:t>de la Oferta, de conformidad con la Cláusula 21 de las IAO;</w:t>
      </w:r>
    </w:p>
    <w:p w14:paraId="4D75751A"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Formulario de Oferta y Lista de Precios, de conformidad con las Cláusulas 12, 14 y 15 de las IAO</w:t>
      </w:r>
      <w:r w:rsidR="004E6446" w:rsidRPr="00C90D24">
        <w:rPr>
          <w:rFonts w:ascii="Candara" w:hAnsi="Candara" w:cs="Arial"/>
          <w:sz w:val="24"/>
          <w:szCs w:val="24"/>
          <w:lang w:val="es-AR"/>
        </w:rPr>
        <w:t>;</w:t>
      </w:r>
    </w:p>
    <w:p w14:paraId="2E1A5138" w14:textId="77777777" w:rsidR="007E2CA6" w:rsidRPr="00C90D24" w:rsidRDefault="007E2CA6" w:rsidP="00AB5123">
      <w:pPr>
        <w:numPr>
          <w:ilvl w:val="0"/>
          <w:numId w:val="11"/>
        </w:numPr>
        <w:tabs>
          <w:tab w:val="clear" w:pos="1080"/>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Evidencia documentada mediante la cual el Oferente demuestre que:</w:t>
      </w:r>
    </w:p>
    <w:p w14:paraId="42AAA4F7" w14:textId="77777777" w:rsidR="007E2CA6" w:rsidRPr="00C90D24" w:rsidRDefault="007E2CA6"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es elegible para efectuar la presentación de una Oferta en esta Licitación Pública Nacional, de conformidad con la Cláusula 16 de las IAO,</w:t>
      </w:r>
    </w:p>
    <w:p w14:paraId="2787667B" w14:textId="394382CF" w:rsidR="007E2CA6" w:rsidRPr="00C90D24" w:rsidRDefault="007E2CA6"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 xml:space="preserve">el Origen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propuestos es elegible, de conformidad con la Cláusula 17 de las IAO;</w:t>
      </w:r>
    </w:p>
    <w:p w14:paraId="107352DB" w14:textId="1DA6E9AD" w:rsidR="007E2CA6" w:rsidRPr="00C90D24" w:rsidRDefault="00CF6541"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 xml:space="preserve">iii) </w:t>
      </w:r>
      <w:r w:rsidR="00FC5F74" w:rsidRPr="00C90D24">
        <w:rPr>
          <w:rFonts w:ascii="Candara" w:hAnsi="Candara" w:cs="Arial"/>
          <w:sz w:val="24"/>
          <w:szCs w:val="24"/>
          <w:lang w:val="es-AR"/>
        </w:rPr>
        <w:t xml:space="preserve"> </w:t>
      </w:r>
      <w:r w:rsidR="007E2CA6" w:rsidRPr="00C90D24">
        <w:rPr>
          <w:rFonts w:ascii="Candara" w:hAnsi="Candara" w:cs="Arial"/>
          <w:sz w:val="24"/>
          <w:szCs w:val="24"/>
          <w:lang w:val="es-AR"/>
        </w:rPr>
        <w:t xml:space="preserve">los </w:t>
      </w:r>
      <w:r w:rsidR="00EF5FFC" w:rsidRPr="00C90D24">
        <w:rPr>
          <w:rFonts w:ascii="Candara" w:hAnsi="Candara" w:cs="Arial"/>
          <w:sz w:val="24"/>
          <w:szCs w:val="24"/>
          <w:lang w:val="es-AR"/>
        </w:rPr>
        <w:t xml:space="preserve">bienes, servicios diferentes de consultoría y/o servicios conexos </w:t>
      </w:r>
      <w:r w:rsidR="007E2CA6" w:rsidRPr="00C90D24">
        <w:rPr>
          <w:rFonts w:ascii="Candara" w:hAnsi="Candara" w:cs="Arial"/>
          <w:sz w:val="24"/>
          <w:szCs w:val="24"/>
          <w:lang w:val="es-AR"/>
        </w:rPr>
        <w:t>propuestos</w:t>
      </w:r>
      <w:r w:rsidR="00FC5F74" w:rsidRPr="00C90D24">
        <w:rPr>
          <w:rFonts w:ascii="Candara" w:hAnsi="Candara" w:cs="Arial"/>
          <w:sz w:val="24"/>
          <w:szCs w:val="24"/>
          <w:lang w:val="es-AR"/>
        </w:rPr>
        <w:t xml:space="preserve"> se ajustan sustancialmente</w:t>
      </w:r>
      <w:r w:rsidR="007E2CA6" w:rsidRPr="00C90D24">
        <w:rPr>
          <w:rFonts w:ascii="Candara" w:hAnsi="Candara" w:cs="Arial"/>
          <w:sz w:val="24"/>
          <w:szCs w:val="24"/>
          <w:lang w:val="es-AR"/>
        </w:rPr>
        <w:t xml:space="preserve"> a los requisitos del Pliego de Bases y Condiciones de la Licitación, de conformidad con la Cláusula 18 de las IAO;</w:t>
      </w:r>
    </w:p>
    <w:p w14:paraId="333E4AB1" w14:textId="77777777" w:rsidR="007E2CA6" w:rsidRPr="00C90D24" w:rsidRDefault="007E2CA6"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iv)</w:t>
      </w:r>
      <w:r w:rsidRPr="00C90D24">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77C42570" w14:textId="77777777" w:rsidR="007E2CA6" w:rsidRPr="00C90D24" w:rsidRDefault="007E2CA6" w:rsidP="00614F9E">
      <w:pPr>
        <w:spacing w:after="120"/>
        <w:ind w:left="993" w:right="-563" w:hanging="284"/>
        <w:jc w:val="both"/>
        <w:rPr>
          <w:rFonts w:ascii="Candara" w:hAnsi="Candara" w:cs="Arial"/>
          <w:sz w:val="24"/>
          <w:szCs w:val="24"/>
          <w:lang w:val="es-AR"/>
        </w:rPr>
      </w:pPr>
      <w:r w:rsidRPr="00C90D24">
        <w:rPr>
          <w:rFonts w:ascii="Candara" w:hAnsi="Candara" w:cs="Arial"/>
          <w:sz w:val="24"/>
          <w:szCs w:val="24"/>
          <w:lang w:val="es-AR"/>
        </w:rPr>
        <w:t>v)</w:t>
      </w:r>
      <w:r w:rsidRPr="00C90D24">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C90D24">
        <w:rPr>
          <w:rFonts w:ascii="Candara" w:hAnsi="Candara" w:cs="Arial"/>
          <w:b/>
          <w:bCs/>
          <w:sz w:val="24"/>
          <w:szCs w:val="24"/>
          <w:lang w:val="es-AR"/>
        </w:rPr>
        <w:t>se estipula en los DDL</w:t>
      </w:r>
      <w:r w:rsidRPr="00C90D24">
        <w:rPr>
          <w:rFonts w:ascii="Candara" w:hAnsi="Candara" w:cs="Arial"/>
          <w:sz w:val="24"/>
          <w:szCs w:val="24"/>
          <w:lang w:val="es-AR"/>
        </w:rPr>
        <w:t>, de conformidad con la Cláusula 19 de las IAO, y</w:t>
      </w:r>
      <w:bookmarkStart w:id="38" w:name="_Toc106187679"/>
    </w:p>
    <w:p w14:paraId="3ADD4248" w14:textId="77777777" w:rsidR="007E2CA6" w:rsidRPr="00C90D24" w:rsidRDefault="007E2CA6" w:rsidP="00AB5123">
      <w:pPr>
        <w:numPr>
          <w:ilvl w:val="0"/>
          <w:numId w:val="11"/>
        </w:numPr>
        <w:tabs>
          <w:tab w:val="clear" w:pos="1080"/>
          <w:tab w:val="left" w:pos="992"/>
        </w:tab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 xml:space="preserve">Cualquier otro documento </w:t>
      </w:r>
      <w:r w:rsidRPr="00C90D24">
        <w:rPr>
          <w:rFonts w:ascii="Candara" w:hAnsi="Candara" w:cs="Arial"/>
          <w:b/>
          <w:bCs/>
          <w:sz w:val="24"/>
          <w:szCs w:val="24"/>
          <w:lang w:val="es-AR"/>
        </w:rPr>
        <w:t>requerido en los DDL</w:t>
      </w:r>
      <w:r w:rsidRPr="00C90D24">
        <w:rPr>
          <w:rFonts w:ascii="Candara" w:hAnsi="Candara" w:cs="Arial"/>
          <w:sz w:val="24"/>
          <w:szCs w:val="24"/>
          <w:lang w:val="es-AR"/>
        </w:rPr>
        <w:t>.</w:t>
      </w:r>
    </w:p>
    <w:p w14:paraId="5544A317" w14:textId="77777777" w:rsidR="007E2CA6" w:rsidRPr="00C90D24" w:rsidRDefault="007E2CA6" w:rsidP="00B21352">
      <w:pPr>
        <w:pStyle w:val="P1Numerales"/>
        <w:ind w:left="284" w:right="-563" w:hanging="568"/>
      </w:pPr>
      <w:bookmarkStart w:id="39" w:name="_Toc49348563"/>
      <w:r w:rsidRPr="00C90D24">
        <w:lastRenderedPageBreak/>
        <w:t>12.</w:t>
      </w:r>
      <w:r w:rsidRPr="00C90D24">
        <w:tab/>
        <w:t>Formularios de la Oferta y Lista de Precios</w:t>
      </w:r>
      <w:bookmarkEnd w:id="38"/>
      <w:bookmarkEnd w:id="39"/>
    </w:p>
    <w:p w14:paraId="45318884"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12.1</w:t>
      </w:r>
      <w:r w:rsidRPr="00C90D24">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184EFDA8" w14:textId="6F40FE40"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12.2</w:t>
      </w:r>
      <w:r w:rsidRPr="00C90D24">
        <w:rPr>
          <w:rFonts w:ascii="Candara" w:hAnsi="Candara" w:cs="Arial"/>
          <w:sz w:val="24"/>
          <w:szCs w:val="24"/>
          <w:lang w:val="es-AR"/>
        </w:rPr>
        <w:tab/>
        <w:t xml:space="preserve">El Oferente presentará la Lista de Precios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según corresponda a su origen y utilizando los formularios suministrados en la Sección IV, Formularios de la Oferta.</w:t>
      </w:r>
    </w:p>
    <w:p w14:paraId="2965D75F" w14:textId="77777777" w:rsidR="007E2CA6" w:rsidRPr="00C90D24" w:rsidRDefault="007E2CA6" w:rsidP="00B21352">
      <w:pPr>
        <w:pStyle w:val="P1Numerales"/>
        <w:ind w:left="284" w:right="-563" w:hanging="568"/>
      </w:pPr>
      <w:bookmarkStart w:id="40" w:name="_Toc106187680"/>
      <w:bookmarkStart w:id="41" w:name="_Toc49348564"/>
      <w:r w:rsidRPr="00C90D24">
        <w:t>13.</w:t>
      </w:r>
      <w:r w:rsidRPr="00C90D24">
        <w:tab/>
        <w:t>Ofertas Alternativas</w:t>
      </w:r>
      <w:bookmarkEnd w:id="40"/>
      <w:bookmarkEnd w:id="41"/>
    </w:p>
    <w:p w14:paraId="430419F9" w14:textId="77777777" w:rsidR="007E2CA6" w:rsidRPr="00C90D24" w:rsidRDefault="007E2CA6" w:rsidP="00B21352">
      <w:pPr>
        <w:numPr>
          <w:ilvl w:val="1"/>
          <w:numId w:val="12"/>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No se considerarán ofertas técnicas alternativas, </w:t>
      </w:r>
      <w:r w:rsidRPr="00C90D24">
        <w:rPr>
          <w:rFonts w:ascii="Candara" w:hAnsi="Candara" w:cs="Arial"/>
          <w:b/>
          <w:bCs/>
          <w:sz w:val="24"/>
          <w:szCs w:val="24"/>
          <w:lang w:val="es-AR"/>
        </w:rPr>
        <w:t>a menos que se indique lo contrario en los DDL</w:t>
      </w:r>
      <w:r w:rsidRPr="00C90D24">
        <w:rPr>
          <w:rFonts w:ascii="Candara" w:hAnsi="Candara" w:cs="Arial"/>
          <w:sz w:val="24"/>
          <w:szCs w:val="24"/>
          <w:lang w:val="es-AR"/>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sidRPr="00C90D24">
        <w:rPr>
          <w:rFonts w:ascii="Candara" w:hAnsi="Candara" w:cs="Arial"/>
          <w:sz w:val="24"/>
          <w:szCs w:val="24"/>
          <w:lang w:val="es-AR"/>
        </w:rPr>
        <w:t>el país Prestatario</w:t>
      </w:r>
      <w:r w:rsidRPr="00C90D24">
        <w:rPr>
          <w:rFonts w:ascii="Candara" w:hAnsi="Candara" w:cs="Arial"/>
          <w:sz w:val="24"/>
          <w:szCs w:val="24"/>
          <w:lang w:val="es-AR"/>
        </w:rPr>
        <w:t xml:space="preserve">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0F6543B8" w14:textId="77777777" w:rsidR="007E2CA6" w:rsidRPr="00C90D24" w:rsidRDefault="007E2CA6" w:rsidP="00B21352">
      <w:pPr>
        <w:pStyle w:val="Sangradetextonormal"/>
        <w:widowControl w:val="0"/>
        <w:numPr>
          <w:ilvl w:val="1"/>
          <w:numId w:val="12"/>
        </w:numPr>
        <w:tabs>
          <w:tab w:val="clear" w:pos="0"/>
        </w:tabs>
        <w:spacing w:after="120"/>
        <w:ind w:left="284" w:right="-563" w:hanging="568"/>
        <w:rPr>
          <w:rFonts w:ascii="Candara" w:hAnsi="Candara" w:cs="Arial"/>
          <w:sz w:val="24"/>
          <w:szCs w:val="24"/>
          <w:lang w:val="es-AR"/>
        </w:rPr>
      </w:pPr>
      <w:r w:rsidRPr="00C90D24">
        <w:rPr>
          <w:rFonts w:ascii="Candara" w:hAnsi="Candara" w:cs="Arial"/>
          <w:sz w:val="24"/>
          <w:szCs w:val="24"/>
          <w:lang w:val="es-AR"/>
        </w:rPr>
        <w:t xml:space="preserve">Las metodologías de evaluación de las alternativas de Plazo de Entrega y/o Técnicas </w:t>
      </w:r>
      <w:r w:rsidRPr="00C90D24">
        <w:rPr>
          <w:rFonts w:ascii="Candara" w:hAnsi="Candara" w:cs="Arial"/>
          <w:b/>
          <w:bCs/>
          <w:sz w:val="24"/>
          <w:szCs w:val="24"/>
          <w:lang w:val="es-AR"/>
        </w:rPr>
        <w:t>especificadas en los DDL</w:t>
      </w:r>
      <w:r w:rsidRPr="00C90D24">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3AE3B0A7" w14:textId="77777777" w:rsidR="007E2CA6" w:rsidRPr="00C90D24" w:rsidRDefault="007E2CA6" w:rsidP="00B21352">
      <w:pPr>
        <w:pStyle w:val="P1Numerales"/>
        <w:ind w:left="284" w:right="-563" w:hanging="568"/>
      </w:pPr>
      <w:bookmarkStart w:id="42" w:name="_Toc106187681"/>
      <w:bookmarkStart w:id="43" w:name="_Toc49348565"/>
      <w:r w:rsidRPr="00C90D24">
        <w:t xml:space="preserve">14. </w:t>
      </w:r>
      <w:r w:rsidRPr="00C90D24">
        <w:tab/>
        <w:t>Precios de la Oferta y Descuentos</w:t>
      </w:r>
      <w:bookmarkEnd w:id="42"/>
      <w:bookmarkEnd w:id="43"/>
    </w:p>
    <w:p w14:paraId="4BFCC318" w14:textId="77777777" w:rsidR="002A10F9" w:rsidRPr="00C90D24" w:rsidRDefault="002A10F9" w:rsidP="00B21352">
      <w:pPr>
        <w:numPr>
          <w:ilvl w:val="1"/>
          <w:numId w:val="43"/>
        </w:numPr>
        <w:tabs>
          <w:tab w:val="clear" w:pos="360"/>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3AD5540C" w14:textId="77777777" w:rsidR="007E2CA6" w:rsidRPr="00C90D24" w:rsidRDefault="002A10F9" w:rsidP="00B21352">
      <w:pPr>
        <w:numPr>
          <w:ilvl w:val="1"/>
          <w:numId w:val="3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CO"/>
        </w:rPr>
        <w:t>Todos los lotes y artículos deberán enumerarse y cotizarse por separado en el Formulario de Lista de Precios.</w:t>
      </w:r>
    </w:p>
    <w:p w14:paraId="25063284" w14:textId="77777777" w:rsidR="002A10F9" w:rsidRPr="00C90D24" w:rsidRDefault="002A10F9" w:rsidP="00B21352">
      <w:pPr>
        <w:numPr>
          <w:ilvl w:val="1"/>
          <w:numId w:val="37"/>
        </w:num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79CCC9D7" w14:textId="44EF6AA3" w:rsidR="002A10F9" w:rsidRPr="00C90D24" w:rsidRDefault="002A10F9" w:rsidP="00B21352">
      <w:pPr>
        <w:numPr>
          <w:ilvl w:val="1"/>
          <w:numId w:val="37"/>
        </w:numPr>
        <w:tabs>
          <w:tab w:val="clear" w:pos="360"/>
          <w:tab w:val="num" w:pos="567"/>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 xml:space="preserve">El Oferente cotizará cualquier descuento incondicional e indicará </w:t>
      </w:r>
      <w:r w:rsidR="00D3671A" w:rsidRPr="00C90D24">
        <w:rPr>
          <w:rFonts w:ascii="Candara" w:hAnsi="Candara" w:cs="Arial"/>
          <w:sz w:val="24"/>
          <w:szCs w:val="24"/>
          <w:lang w:val="es-CO"/>
        </w:rPr>
        <w:t xml:space="preserve">claramente </w:t>
      </w:r>
      <w:r w:rsidRPr="00C90D24">
        <w:rPr>
          <w:rFonts w:ascii="Candara" w:hAnsi="Candara" w:cs="Arial"/>
          <w:sz w:val="24"/>
          <w:szCs w:val="24"/>
          <w:lang w:val="es-CO"/>
        </w:rPr>
        <w:t xml:space="preserve">su método de aplicación en el Formulario de Presentación de la Oferta. </w:t>
      </w:r>
    </w:p>
    <w:p w14:paraId="40683FC8" w14:textId="64C0EA28" w:rsidR="002A10F9" w:rsidRPr="00C90D24" w:rsidRDefault="007E2CA6" w:rsidP="00B21352">
      <w:pPr>
        <w:numPr>
          <w:ilvl w:val="1"/>
          <w:numId w:val="37"/>
        </w:numPr>
        <w:tabs>
          <w:tab w:val="clear" w:pos="360"/>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El precio cotizado en el Formulario de la Oferta deberá ser el Precio Total de la Oferta.</w:t>
      </w:r>
      <w:r w:rsidR="00F67442" w:rsidRPr="00C90D24">
        <w:rPr>
          <w:rFonts w:ascii="Candara" w:hAnsi="Candara" w:cs="Arial"/>
          <w:sz w:val="24"/>
          <w:szCs w:val="24"/>
          <w:lang w:val="es-CO"/>
        </w:rPr>
        <w:t xml:space="preserve"> El precio de los bienes al sitio del Proyecto o sitio de Entrega</w:t>
      </w:r>
      <w:r w:rsidR="00783DA9" w:rsidRPr="00C90D24">
        <w:rPr>
          <w:rFonts w:ascii="Candara" w:hAnsi="Candara" w:cs="Arial"/>
          <w:sz w:val="24"/>
          <w:szCs w:val="24"/>
          <w:lang w:val="es-CO"/>
        </w:rPr>
        <w:t xml:space="preserve"> incluye</w:t>
      </w:r>
      <w:r w:rsidR="00F67442" w:rsidRPr="00C90D24">
        <w:rPr>
          <w:rFonts w:ascii="Candara" w:hAnsi="Candara" w:cs="Arial"/>
          <w:sz w:val="24"/>
          <w:szCs w:val="24"/>
          <w:lang w:val="es-CO"/>
        </w:rPr>
        <w:t xml:space="preserve"> todos los costos de transporte, seguros,</w:t>
      </w:r>
      <w:r w:rsidR="002A10F9" w:rsidRPr="00C90D24">
        <w:rPr>
          <w:rFonts w:ascii="Candara" w:hAnsi="Candara" w:cs="Arial"/>
          <w:sz w:val="24"/>
          <w:szCs w:val="24"/>
          <w:lang w:val="es-CO"/>
        </w:rPr>
        <w:t xml:space="preserve"> </w:t>
      </w:r>
      <w:r w:rsidR="00F67442" w:rsidRPr="00C90D24">
        <w:rPr>
          <w:rFonts w:ascii="Candara" w:hAnsi="Candara" w:cs="Arial"/>
          <w:sz w:val="24"/>
          <w:szCs w:val="24"/>
          <w:lang w:val="es-CO"/>
        </w:rPr>
        <w:t xml:space="preserve">almacenamiento, impuestos y tasas de aduana, bodegaje, </w:t>
      </w:r>
      <w:proofErr w:type="spellStart"/>
      <w:r w:rsidR="00F67442" w:rsidRPr="00C90D24">
        <w:rPr>
          <w:rFonts w:ascii="Candara" w:hAnsi="Candara" w:cs="Arial"/>
          <w:sz w:val="24"/>
          <w:szCs w:val="24"/>
          <w:lang w:val="es-CO"/>
        </w:rPr>
        <w:t>desaduanización</w:t>
      </w:r>
      <w:proofErr w:type="spellEnd"/>
      <w:r w:rsidR="00F67442" w:rsidRPr="00C90D24">
        <w:rPr>
          <w:rFonts w:ascii="Candara" w:hAnsi="Candara" w:cs="Arial"/>
          <w:sz w:val="24"/>
          <w:szCs w:val="24"/>
          <w:lang w:val="es-CO"/>
        </w:rPr>
        <w:t xml:space="preserve"> si son bienes importados, todos los impuestos aplicables de conformidad con la Ley Tributaria vigente, </w:t>
      </w:r>
      <w:r w:rsidR="00EF5FFC" w:rsidRPr="00C90D24">
        <w:rPr>
          <w:rFonts w:ascii="Candara" w:hAnsi="Candara" w:cs="Arial"/>
          <w:sz w:val="24"/>
          <w:szCs w:val="24"/>
          <w:lang w:val="es-CO"/>
        </w:rPr>
        <w:t>inc</w:t>
      </w:r>
      <w:r w:rsidR="006019FF" w:rsidRPr="00C90D24">
        <w:rPr>
          <w:rFonts w:ascii="Candara" w:hAnsi="Candara" w:cs="Arial"/>
          <w:sz w:val="24"/>
          <w:szCs w:val="24"/>
          <w:lang w:val="es-CO"/>
        </w:rPr>
        <w:t xml:space="preserve">luido </w:t>
      </w:r>
      <w:r w:rsidR="00F67442" w:rsidRPr="00C90D24">
        <w:rPr>
          <w:rFonts w:ascii="Candara" w:hAnsi="Candara" w:cs="Arial"/>
          <w:sz w:val="24"/>
          <w:szCs w:val="24"/>
          <w:lang w:val="es-CO"/>
        </w:rPr>
        <w:t xml:space="preserve">el </w:t>
      </w:r>
      <w:r w:rsidR="00783DA9" w:rsidRPr="00C90D24">
        <w:rPr>
          <w:rFonts w:ascii="Candara" w:hAnsi="Candara" w:cs="Arial"/>
          <w:sz w:val="24"/>
          <w:szCs w:val="24"/>
          <w:lang w:val="es-CO"/>
        </w:rPr>
        <w:t>impuesto al</w:t>
      </w:r>
      <w:r w:rsidR="006019FF" w:rsidRPr="00C90D24">
        <w:rPr>
          <w:rFonts w:ascii="Candara" w:hAnsi="Candara" w:cs="Arial"/>
          <w:sz w:val="24"/>
          <w:szCs w:val="24"/>
          <w:lang w:val="es-CO"/>
        </w:rPr>
        <w:t xml:space="preserve"> valor agregado</w:t>
      </w:r>
      <w:r w:rsidR="00F67442" w:rsidRPr="00C90D24">
        <w:rPr>
          <w:rFonts w:ascii="Candara" w:hAnsi="Candara" w:cs="Arial"/>
          <w:sz w:val="24"/>
          <w:szCs w:val="24"/>
          <w:lang w:val="es-CO"/>
        </w:rPr>
        <w:t>,</w:t>
      </w:r>
      <w:r w:rsidR="002A10F9" w:rsidRPr="00C90D24">
        <w:rPr>
          <w:rFonts w:ascii="Candara" w:hAnsi="Candara" w:cs="Arial"/>
          <w:sz w:val="24"/>
          <w:szCs w:val="24"/>
          <w:lang w:val="es-CO"/>
        </w:rPr>
        <w:t xml:space="preserve"> y de corresponder todos</w:t>
      </w:r>
      <w:r w:rsidR="00F67442" w:rsidRPr="00C90D24">
        <w:rPr>
          <w:rFonts w:ascii="Candara" w:hAnsi="Candara" w:cs="Arial"/>
          <w:sz w:val="24"/>
          <w:szCs w:val="24"/>
          <w:lang w:val="es-CO"/>
        </w:rPr>
        <w:t xml:space="preserve"> los costos de instalación y puesta en marcha, pruebas y </w:t>
      </w:r>
      <w:r w:rsidR="002A10F9" w:rsidRPr="00C90D24">
        <w:rPr>
          <w:rFonts w:ascii="Candara" w:hAnsi="Candara" w:cs="Arial"/>
          <w:sz w:val="24"/>
          <w:szCs w:val="24"/>
          <w:lang w:val="es-CO"/>
        </w:rPr>
        <w:t xml:space="preserve">cualquier otro costo que pueda tener incidencia directa o indirecta sobre el </w:t>
      </w:r>
      <w:r w:rsidR="00783DA9" w:rsidRPr="00C90D24">
        <w:rPr>
          <w:rFonts w:ascii="Candara" w:hAnsi="Candara" w:cs="Arial"/>
          <w:sz w:val="24"/>
          <w:szCs w:val="24"/>
          <w:lang w:val="es-CO"/>
        </w:rPr>
        <w:t>precio</w:t>
      </w:r>
      <w:r w:rsidR="002A10F9" w:rsidRPr="00C90D24">
        <w:rPr>
          <w:rFonts w:ascii="Candara" w:hAnsi="Candara" w:cs="Arial"/>
          <w:sz w:val="24"/>
          <w:szCs w:val="24"/>
          <w:lang w:val="es-CO"/>
        </w:rPr>
        <w:t xml:space="preserve"> de los bienes requerido, es decir absolutamente todo lo necesario para la </w:t>
      </w:r>
      <w:r w:rsidR="002A01D6" w:rsidRPr="00C90D24">
        <w:rPr>
          <w:rFonts w:ascii="Candara" w:hAnsi="Candara" w:cs="Arial"/>
          <w:sz w:val="24"/>
          <w:szCs w:val="24"/>
          <w:lang w:val="es-CO"/>
        </w:rPr>
        <w:t>entrega de bienes, servicios diferentes de consultoría y/o servicios conexos</w:t>
      </w:r>
      <w:r w:rsidR="002A10F9" w:rsidRPr="00C90D24">
        <w:rPr>
          <w:rFonts w:ascii="Candara" w:hAnsi="Candara" w:cs="Arial"/>
          <w:sz w:val="24"/>
          <w:szCs w:val="24"/>
          <w:lang w:val="es-CO"/>
        </w:rPr>
        <w:t xml:space="preserve"> a plena satisfacción del </w:t>
      </w:r>
      <w:r w:rsidR="001A13C9" w:rsidRPr="00C90D24">
        <w:rPr>
          <w:rFonts w:ascii="Candara" w:hAnsi="Candara" w:cs="Arial"/>
          <w:sz w:val="24"/>
          <w:szCs w:val="24"/>
          <w:lang w:val="es-CO"/>
        </w:rPr>
        <w:t>Contratante</w:t>
      </w:r>
      <w:r w:rsidR="002A10F9" w:rsidRPr="00C90D24">
        <w:rPr>
          <w:rFonts w:ascii="Candara" w:hAnsi="Candara" w:cs="Arial"/>
          <w:sz w:val="24"/>
          <w:szCs w:val="24"/>
          <w:lang w:val="es-CO"/>
        </w:rPr>
        <w:t>.</w:t>
      </w:r>
      <w:r w:rsidR="00F67442" w:rsidRPr="00C90D24">
        <w:rPr>
          <w:rFonts w:ascii="Candara" w:hAnsi="Candara" w:cs="Arial"/>
          <w:sz w:val="24"/>
          <w:szCs w:val="24"/>
          <w:lang w:val="es-CO"/>
        </w:rPr>
        <w:t xml:space="preserve"> El </w:t>
      </w:r>
      <w:r w:rsidR="00F67442" w:rsidRPr="00C90D24">
        <w:rPr>
          <w:rFonts w:ascii="Candara" w:hAnsi="Candara" w:cs="Arial"/>
          <w:sz w:val="24"/>
          <w:szCs w:val="24"/>
          <w:lang w:val="es-CO"/>
        </w:rPr>
        <w:lastRenderedPageBreak/>
        <w:t xml:space="preserve">Proveedor debe cumplir a cabalidad con sus obligaciones contractuales y entregar los bienes en el sitio de entrega, estando a su cargo exclusivamente todos los costos directos e indirectos en que se incurra para la </w:t>
      </w:r>
      <w:r w:rsidR="00590E23" w:rsidRPr="00C90D24">
        <w:rPr>
          <w:rFonts w:ascii="Candara" w:hAnsi="Candara" w:cs="Arial"/>
          <w:sz w:val="24"/>
          <w:szCs w:val="24"/>
          <w:lang w:val="es-CO"/>
        </w:rPr>
        <w:t xml:space="preserve">entrega de bienes, servicios diferentes de consultoría y/o servicios conexos </w:t>
      </w:r>
      <w:r w:rsidR="00F67442" w:rsidRPr="00C90D24">
        <w:rPr>
          <w:rFonts w:ascii="Candara" w:hAnsi="Candara" w:cs="Arial"/>
          <w:sz w:val="24"/>
          <w:szCs w:val="24"/>
          <w:lang w:val="es-CO"/>
        </w:rPr>
        <w:t>a destino final</w:t>
      </w:r>
      <w:r w:rsidR="00D519C0" w:rsidRPr="00C90D24">
        <w:rPr>
          <w:rFonts w:ascii="Candara" w:hAnsi="Candara" w:cs="Arial"/>
          <w:sz w:val="24"/>
          <w:szCs w:val="24"/>
          <w:lang w:val="es-CO"/>
        </w:rPr>
        <w:t>.</w:t>
      </w:r>
    </w:p>
    <w:p w14:paraId="7A63AD1A" w14:textId="77777777" w:rsidR="007E2CA6" w:rsidRPr="00C90D24" w:rsidRDefault="002A10F9" w:rsidP="00B21352">
      <w:pPr>
        <w:numPr>
          <w:ilvl w:val="1"/>
          <w:numId w:val="37"/>
        </w:numPr>
        <w:tabs>
          <w:tab w:val="clear" w:pos="360"/>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la comparación de las ofertas. Esto no limitará de ninguna manera el derecho del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para contratar bajo cualquiera de los términos ofrecidos. Al cotizar los precios, el Oferente podrá incluir costos de transporte cotizados por empresas transportadoras registradas en cualquier país elegible, de conformidad con la Sección V</w:t>
      </w:r>
      <w:r w:rsidR="00DF1715" w:rsidRPr="00C90D24">
        <w:rPr>
          <w:rFonts w:ascii="Candara" w:hAnsi="Candara" w:cs="Arial"/>
          <w:sz w:val="24"/>
          <w:szCs w:val="24"/>
          <w:lang w:val="es-CO"/>
        </w:rPr>
        <w:t>.</w:t>
      </w:r>
      <w:r w:rsidRPr="00C90D24">
        <w:rPr>
          <w:rFonts w:ascii="Candara" w:hAnsi="Candara" w:cs="Arial"/>
          <w:sz w:val="24"/>
          <w:szCs w:val="24"/>
          <w:lang w:val="es-CO"/>
        </w:rPr>
        <w:t xml:space="preserve"> Países Elegibles. Así mismo, el Oferente podrá adquirir servicios de seguros de cualquier país elegible de conformidad con la Sección V</w:t>
      </w:r>
      <w:r w:rsidR="00DF1715" w:rsidRPr="00C90D24">
        <w:rPr>
          <w:rFonts w:ascii="Candara" w:hAnsi="Candara" w:cs="Arial"/>
          <w:sz w:val="24"/>
          <w:szCs w:val="24"/>
          <w:lang w:val="es-CO"/>
        </w:rPr>
        <w:t>.</w:t>
      </w:r>
      <w:r w:rsidRPr="00C90D24">
        <w:rPr>
          <w:rFonts w:ascii="Candara" w:hAnsi="Candara" w:cs="Arial"/>
          <w:sz w:val="24"/>
          <w:szCs w:val="24"/>
          <w:lang w:val="es-CO"/>
        </w:rPr>
        <w:t xml:space="preserve"> Países Elegibles</w:t>
      </w:r>
      <w:r w:rsidR="009C241B" w:rsidRPr="00C90D24">
        <w:rPr>
          <w:rFonts w:ascii="Candara" w:hAnsi="Candara" w:cs="Arial"/>
          <w:sz w:val="24"/>
          <w:szCs w:val="24"/>
          <w:lang w:val="es-CO"/>
        </w:rPr>
        <w:t>.</w:t>
      </w:r>
    </w:p>
    <w:p w14:paraId="5CF4A94B" w14:textId="77777777" w:rsidR="007E2CA6" w:rsidRPr="00C90D24" w:rsidRDefault="007E2CA6" w:rsidP="00B21352">
      <w:pPr>
        <w:numPr>
          <w:ilvl w:val="1"/>
          <w:numId w:val="37"/>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Los precios indicados en la Lista de precios serán consignados separadamente de la siguiente manera:</w:t>
      </w:r>
    </w:p>
    <w:p w14:paraId="310F7CFC" w14:textId="77777777" w:rsidR="002A10F9" w:rsidRPr="00C90D24" w:rsidRDefault="00F67442" w:rsidP="00D23F3E">
      <w:pPr>
        <w:pStyle w:val="Default"/>
        <w:numPr>
          <w:ilvl w:val="0"/>
          <w:numId w:val="36"/>
        </w:numPr>
        <w:tabs>
          <w:tab w:val="clear" w:pos="1800"/>
        </w:tabs>
        <w:spacing w:after="120"/>
        <w:ind w:left="851" w:right="-563" w:hanging="567"/>
        <w:jc w:val="both"/>
        <w:rPr>
          <w:rFonts w:ascii="Candara" w:eastAsia="Times New Roman" w:hAnsi="Candara" w:cs="Arial"/>
          <w:color w:val="auto"/>
          <w:lang w:val="es-CO" w:eastAsia="es-ES"/>
        </w:rPr>
      </w:pPr>
      <w:r w:rsidRPr="00C90D24">
        <w:rPr>
          <w:rFonts w:ascii="Candara" w:eastAsia="Times New Roman" w:hAnsi="Candara" w:cs="Arial"/>
          <w:color w:val="auto"/>
          <w:lang w:val="es-CO" w:eastAsia="es-ES"/>
        </w:rPr>
        <w:t xml:space="preserve">el precio de los bienes cotizados entregados en el lugar de destino convenido en </w:t>
      </w:r>
      <w:r w:rsidR="00246227" w:rsidRPr="00C90D24">
        <w:rPr>
          <w:rFonts w:ascii="Candara" w:eastAsia="Times New Roman" w:hAnsi="Candara" w:cs="Arial"/>
          <w:color w:val="auto"/>
          <w:lang w:val="es-CO" w:eastAsia="es-ES"/>
        </w:rPr>
        <w:t>el país del Contratante</w:t>
      </w:r>
      <w:r w:rsidRPr="00C90D24">
        <w:rPr>
          <w:rFonts w:ascii="Candara" w:eastAsia="Times New Roman" w:hAnsi="Candara" w:cs="Arial"/>
          <w:color w:val="auto"/>
          <w:lang w:val="es-CO" w:eastAsia="es-ES"/>
        </w:rPr>
        <w:t xml:space="preserve"> </w:t>
      </w:r>
      <w:r w:rsidRPr="00C90D24">
        <w:rPr>
          <w:rFonts w:ascii="Candara" w:eastAsia="Times New Roman" w:hAnsi="Candara" w:cs="Arial"/>
          <w:b/>
          <w:bCs/>
          <w:color w:val="auto"/>
          <w:lang w:val="es-CO" w:eastAsia="es-ES"/>
        </w:rPr>
        <w:t>especificado en los DDL</w:t>
      </w:r>
      <w:r w:rsidRPr="00C90D24">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3A3AA81D" w14:textId="77777777" w:rsidR="002A10F9" w:rsidRPr="00C90D24" w:rsidRDefault="00787848" w:rsidP="00D23F3E">
      <w:pPr>
        <w:pStyle w:val="Default"/>
        <w:numPr>
          <w:ilvl w:val="0"/>
          <w:numId w:val="36"/>
        </w:numPr>
        <w:tabs>
          <w:tab w:val="clear" w:pos="1800"/>
        </w:tabs>
        <w:spacing w:after="120"/>
        <w:ind w:left="851" w:right="-563" w:hanging="567"/>
        <w:jc w:val="both"/>
        <w:rPr>
          <w:rFonts w:ascii="Candara" w:eastAsia="Times New Roman" w:hAnsi="Candara" w:cs="Arial"/>
          <w:color w:val="auto"/>
          <w:lang w:val="es-CO" w:eastAsia="es-ES"/>
        </w:rPr>
      </w:pPr>
      <w:r w:rsidRPr="00C90D24">
        <w:rPr>
          <w:rFonts w:ascii="Candara" w:eastAsia="Times New Roman" w:hAnsi="Candara" w:cs="Arial"/>
          <w:color w:val="auto"/>
          <w:lang w:val="es-CO" w:eastAsia="es-ES"/>
        </w:rPr>
        <w:t xml:space="preserve">el </w:t>
      </w:r>
      <w:r w:rsidR="00F67442" w:rsidRPr="00C90D24">
        <w:rPr>
          <w:rFonts w:ascii="Candara" w:eastAsia="Times New Roman" w:hAnsi="Candara" w:cs="Arial"/>
          <w:color w:val="auto"/>
          <w:lang w:val="es-CO" w:eastAsia="es-ES"/>
        </w:rPr>
        <w:t>impuesto a</w:t>
      </w:r>
      <w:r w:rsidR="00433090" w:rsidRPr="00C90D24">
        <w:rPr>
          <w:rFonts w:ascii="Candara" w:eastAsia="Times New Roman" w:hAnsi="Candara" w:cs="Arial"/>
          <w:color w:val="auto"/>
          <w:lang w:val="es-CO" w:eastAsia="es-ES"/>
        </w:rPr>
        <w:t xml:space="preserve">l valor agregado </w:t>
      </w:r>
      <w:r w:rsidR="00F67442" w:rsidRPr="00C90D24">
        <w:rPr>
          <w:rFonts w:ascii="Candara" w:eastAsia="Times New Roman" w:hAnsi="Candara" w:cs="Arial"/>
          <w:color w:val="auto"/>
          <w:lang w:val="es-CO" w:eastAsia="es-ES"/>
        </w:rPr>
        <w:t xml:space="preserve">que obligue </w:t>
      </w:r>
      <w:r w:rsidR="00DF1715" w:rsidRPr="00C90D24">
        <w:rPr>
          <w:rFonts w:ascii="Candara" w:eastAsia="Times New Roman" w:hAnsi="Candara" w:cs="Arial"/>
          <w:color w:val="auto"/>
          <w:lang w:val="es-CO" w:eastAsia="es-ES"/>
        </w:rPr>
        <w:t>el Prestatario</w:t>
      </w:r>
      <w:r w:rsidR="00F67442" w:rsidRPr="00C90D24">
        <w:rPr>
          <w:rFonts w:ascii="Candara" w:eastAsia="Times New Roman" w:hAnsi="Candara" w:cs="Arial"/>
          <w:color w:val="auto"/>
          <w:lang w:val="es-CO" w:eastAsia="es-ES"/>
        </w:rPr>
        <w:t xml:space="preserve"> a pagar sobre los Bienes en caso de ser adjudicado el Contrato al Oferente. </w:t>
      </w:r>
    </w:p>
    <w:p w14:paraId="77502ED5" w14:textId="77777777" w:rsidR="00D519C0" w:rsidRPr="00C90D24" w:rsidRDefault="007E2CA6" w:rsidP="00D23F3E">
      <w:pPr>
        <w:pStyle w:val="Default"/>
        <w:numPr>
          <w:ilvl w:val="0"/>
          <w:numId w:val="36"/>
        </w:numPr>
        <w:tabs>
          <w:tab w:val="clear" w:pos="1800"/>
        </w:tabs>
        <w:spacing w:after="120"/>
        <w:ind w:left="851" w:right="-563" w:hanging="567"/>
        <w:jc w:val="both"/>
        <w:rPr>
          <w:rFonts w:ascii="Candara" w:eastAsia="Times New Roman" w:hAnsi="Candara" w:cs="Arial"/>
          <w:color w:val="auto"/>
          <w:lang w:val="es-CO" w:eastAsia="es-ES"/>
        </w:rPr>
      </w:pPr>
      <w:r w:rsidRPr="00C90D24">
        <w:rPr>
          <w:rFonts w:ascii="Candara" w:eastAsia="Times New Roman" w:hAnsi="Candara" w:cs="Arial"/>
          <w:color w:val="auto"/>
          <w:lang w:val="es-CO" w:eastAsia="es-ES"/>
        </w:rPr>
        <w:t xml:space="preserve">el precio de otros servicios conexos si los hubiere, </w:t>
      </w:r>
    </w:p>
    <w:p w14:paraId="5A219A76" w14:textId="77777777" w:rsidR="007E2CA6" w:rsidRPr="00C90D24" w:rsidRDefault="00787848" w:rsidP="00D23F3E">
      <w:pPr>
        <w:pStyle w:val="Default"/>
        <w:numPr>
          <w:ilvl w:val="0"/>
          <w:numId w:val="36"/>
        </w:numPr>
        <w:tabs>
          <w:tab w:val="clear" w:pos="1800"/>
        </w:tabs>
        <w:spacing w:after="120"/>
        <w:ind w:left="851" w:right="-563" w:hanging="567"/>
        <w:jc w:val="both"/>
        <w:rPr>
          <w:rFonts w:ascii="Candara" w:eastAsia="Times New Roman" w:hAnsi="Candara" w:cs="Arial"/>
          <w:color w:val="auto"/>
          <w:lang w:val="es-CO" w:eastAsia="es-ES"/>
        </w:rPr>
      </w:pPr>
      <w:r w:rsidRPr="00C90D24">
        <w:rPr>
          <w:rFonts w:ascii="Candara" w:eastAsia="Times New Roman" w:hAnsi="Candara" w:cs="Arial"/>
          <w:color w:val="auto"/>
          <w:lang w:val="es-CO" w:eastAsia="es-ES"/>
        </w:rPr>
        <w:t>el i</w:t>
      </w:r>
      <w:r w:rsidR="007E2CA6" w:rsidRPr="00C90D24">
        <w:rPr>
          <w:rFonts w:ascii="Candara" w:eastAsia="Times New Roman" w:hAnsi="Candara" w:cs="Arial"/>
          <w:color w:val="auto"/>
          <w:lang w:val="es-CO" w:eastAsia="es-ES"/>
        </w:rPr>
        <w:t>mpuesto a</w:t>
      </w:r>
      <w:r w:rsidRPr="00C90D24">
        <w:rPr>
          <w:rFonts w:ascii="Candara" w:eastAsia="Times New Roman" w:hAnsi="Candara" w:cs="Arial"/>
          <w:color w:val="auto"/>
          <w:lang w:val="es-CO" w:eastAsia="es-ES"/>
        </w:rPr>
        <w:t>l valor agregado</w:t>
      </w:r>
      <w:r w:rsidR="00D519C0" w:rsidRPr="00C90D24">
        <w:rPr>
          <w:rFonts w:ascii="Candara" w:eastAsia="Times New Roman" w:hAnsi="Candara" w:cs="Arial"/>
          <w:color w:val="auto"/>
          <w:lang w:val="es-CO" w:eastAsia="es-ES"/>
        </w:rPr>
        <w:t xml:space="preserve"> sobre los otros servicios conexos</w:t>
      </w:r>
      <w:r w:rsidR="007E2CA6" w:rsidRPr="00C90D24">
        <w:rPr>
          <w:rFonts w:ascii="Candara" w:eastAsia="Times New Roman" w:hAnsi="Candara" w:cs="Arial"/>
          <w:color w:val="auto"/>
          <w:lang w:val="es-CO" w:eastAsia="es-ES"/>
        </w:rPr>
        <w:t>.</w:t>
      </w:r>
    </w:p>
    <w:p w14:paraId="562F8F16" w14:textId="77777777" w:rsidR="007E2CA6" w:rsidRPr="00C90D24" w:rsidRDefault="00783DA9"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14.8</w:t>
      </w:r>
      <w:r w:rsidR="007E2CA6" w:rsidRPr="00C90D24">
        <w:rPr>
          <w:rFonts w:ascii="Candara" w:hAnsi="Candara" w:cs="Arial"/>
          <w:sz w:val="24"/>
          <w:szCs w:val="24"/>
          <w:lang w:val="es-AR"/>
        </w:rPr>
        <w:tab/>
      </w:r>
      <w:r w:rsidRPr="00C90D24">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C90D24">
        <w:rPr>
          <w:rFonts w:ascii="Candara" w:hAnsi="Candara" w:cs="Arial"/>
          <w:b/>
          <w:bCs/>
          <w:sz w:val="24"/>
          <w:szCs w:val="24"/>
          <w:lang w:val="es-CO"/>
        </w:rPr>
        <w:t>salvo indicación contraria en los DDL</w:t>
      </w:r>
      <w:r w:rsidRPr="00C90D24">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C90D24">
        <w:rPr>
          <w:rFonts w:ascii="Candara" w:hAnsi="Candara" w:cs="Arial"/>
          <w:b/>
          <w:bCs/>
          <w:sz w:val="24"/>
          <w:szCs w:val="24"/>
          <w:lang w:val="es-CO"/>
        </w:rPr>
        <w:t>si de acuerdo con lo indicado en los DDL</w:t>
      </w:r>
      <w:r w:rsidRPr="00C90D24">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7991203F" w14:textId="4C0B1C2E" w:rsidR="007E30C5" w:rsidRPr="00C90D24" w:rsidRDefault="00783DA9" w:rsidP="00B21352">
      <w:pPr>
        <w:suppressAutoHyphens/>
        <w:spacing w:after="120"/>
        <w:ind w:left="284" w:right="-563" w:hanging="568"/>
        <w:jc w:val="both"/>
        <w:rPr>
          <w:rFonts w:ascii="Candara" w:hAnsi="Candara" w:cs="Arial"/>
          <w:sz w:val="24"/>
          <w:szCs w:val="24"/>
          <w:lang w:val="es-CO"/>
        </w:rPr>
      </w:pPr>
      <w:r w:rsidRPr="00C90D24">
        <w:rPr>
          <w:rFonts w:ascii="Candara" w:hAnsi="Candara" w:cs="Arial"/>
          <w:sz w:val="24"/>
          <w:szCs w:val="24"/>
          <w:lang w:val="es-AR"/>
        </w:rPr>
        <w:t>14.9</w:t>
      </w:r>
      <w:r w:rsidR="007E2CA6" w:rsidRPr="00C90D24">
        <w:rPr>
          <w:rFonts w:ascii="Candara" w:hAnsi="Candara" w:cs="Arial"/>
          <w:sz w:val="24"/>
          <w:szCs w:val="24"/>
          <w:lang w:val="es-AR"/>
        </w:rPr>
        <w:tab/>
      </w:r>
      <w:r w:rsidR="007E30C5" w:rsidRPr="00C90D24">
        <w:rPr>
          <w:rFonts w:ascii="Candara" w:hAnsi="Candara" w:cs="Arial"/>
          <w:sz w:val="24"/>
          <w:szCs w:val="24"/>
          <w:lang w:val="es-CO"/>
        </w:rPr>
        <w:t xml:space="preserve">Si así se indica en la </w:t>
      </w:r>
      <w:proofErr w:type="spellStart"/>
      <w:r w:rsidR="007E30C5" w:rsidRPr="00C90D24">
        <w:rPr>
          <w:rFonts w:ascii="Candara" w:hAnsi="Candara" w:cs="Arial"/>
          <w:sz w:val="24"/>
          <w:szCs w:val="24"/>
          <w:lang w:val="es-CO"/>
        </w:rPr>
        <w:t>Subcláusula</w:t>
      </w:r>
      <w:proofErr w:type="spellEnd"/>
      <w:r w:rsidR="007E30C5" w:rsidRPr="00C90D24">
        <w:rPr>
          <w:rFonts w:ascii="Candara" w:hAnsi="Candara" w:cs="Arial"/>
          <w:sz w:val="24"/>
          <w:szCs w:val="24"/>
          <w:lang w:val="es-CO"/>
        </w:rPr>
        <w:t xml:space="preserve"> 1.1 de las IAO, el Llamado a Licitación será por ofertas para contratos individuales (lotes) o para combinación de contratos (grupos). </w:t>
      </w:r>
      <w:r w:rsidR="007E30C5" w:rsidRPr="00C90D24">
        <w:rPr>
          <w:rFonts w:ascii="Candara" w:hAnsi="Candara" w:cs="Arial"/>
          <w:b/>
          <w:bCs/>
          <w:sz w:val="24"/>
          <w:szCs w:val="24"/>
          <w:lang w:val="es-CO"/>
        </w:rPr>
        <w:t>A menos que se indique lo contrario en los DDL</w:t>
      </w:r>
      <w:r w:rsidR="007E30C5" w:rsidRPr="00C90D24">
        <w:rPr>
          <w:rFonts w:ascii="Candara" w:hAnsi="Candara" w:cs="Arial"/>
          <w:sz w:val="24"/>
          <w:szCs w:val="24"/>
          <w:lang w:val="es-CO"/>
        </w:rPr>
        <w:t xml:space="preserve">, los precios cotizados deberán corresponder al 100% de los </w:t>
      </w:r>
      <w:r w:rsidR="00D3671A" w:rsidRPr="00C90D24">
        <w:rPr>
          <w:rFonts w:ascii="Candara" w:hAnsi="Candara" w:cs="Arial"/>
          <w:sz w:val="24"/>
          <w:szCs w:val="24"/>
          <w:lang w:val="es-CO"/>
        </w:rPr>
        <w:t>artículos (bienes, servicios diferentes de consultoría y/o servicios conexos)</w:t>
      </w:r>
      <w:r w:rsidR="007E30C5" w:rsidRPr="00C90D24">
        <w:rPr>
          <w:rFonts w:ascii="Candara" w:hAnsi="Candara" w:cs="Arial"/>
          <w:sz w:val="24"/>
          <w:szCs w:val="24"/>
          <w:lang w:val="es-CO"/>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C90D24">
        <w:rPr>
          <w:rFonts w:ascii="Candara" w:hAnsi="Candara" w:cs="Arial"/>
          <w:sz w:val="24"/>
          <w:szCs w:val="24"/>
          <w:lang w:val="es-CO"/>
        </w:rPr>
        <w:t>aplicables, los que no deberán ser condicionados y deberán explicar claramente el explicando su método de aplicación,</w:t>
      </w:r>
      <w:r w:rsidR="007E30C5" w:rsidRPr="00C90D24">
        <w:rPr>
          <w:rFonts w:ascii="Candara" w:hAnsi="Candara" w:cs="Arial"/>
          <w:sz w:val="24"/>
          <w:szCs w:val="24"/>
          <w:lang w:val="es-CO"/>
        </w:rPr>
        <w:t xml:space="preserve"> de conformidad con la </w:t>
      </w:r>
      <w:proofErr w:type="spellStart"/>
      <w:r w:rsidR="007E30C5" w:rsidRPr="00C90D24">
        <w:rPr>
          <w:rFonts w:ascii="Candara" w:hAnsi="Candara" w:cs="Arial"/>
          <w:sz w:val="24"/>
          <w:szCs w:val="24"/>
          <w:lang w:val="es-CO"/>
        </w:rPr>
        <w:t>Subcláusula</w:t>
      </w:r>
      <w:proofErr w:type="spellEnd"/>
      <w:r w:rsidR="007E30C5" w:rsidRPr="00C90D24">
        <w:rPr>
          <w:rFonts w:ascii="Candara" w:hAnsi="Candara" w:cs="Arial"/>
          <w:sz w:val="24"/>
          <w:szCs w:val="24"/>
          <w:lang w:val="es-CO"/>
        </w:rPr>
        <w:t xml:space="preserve"> 14.4 de las IAO, siempre y cuando las ofertas por todos los lotes sean presentadas y abiertas al mismo tiempo.</w:t>
      </w:r>
    </w:p>
    <w:p w14:paraId="4F8F083F" w14:textId="77777777" w:rsidR="007E2CA6" w:rsidRPr="00C90D24" w:rsidRDefault="007E2CA6" w:rsidP="00B21352">
      <w:pPr>
        <w:pStyle w:val="P1Numerales"/>
        <w:ind w:left="284" w:right="-563" w:hanging="568"/>
      </w:pPr>
      <w:bookmarkStart w:id="44" w:name="_Toc106187682"/>
      <w:bookmarkStart w:id="45" w:name="_Toc49348566"/>
      <w:r w:rsidRPr="00C90D24">
        <w:t>15.</w:t>
      </w:r>
      <w:r w:rsidRPr="00C90D24">
        <w:tab/>
        <w:t>Moneda de la Oferta</w:t>
      </w:r>
      <w:bookmarkEnd w:id="44"/>
      <w:bookmarkEnd w:id="45"/>
    </w:p>
    <w:p w14:paraId="3D3C405D" w14:textId="0C28B079"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15.1</w:t>
      </w:r>
      <w:r w:rsidRPr="00C90D24">
        <w:rPr>
          <w:rFonts w:ascii="Candara" w:hAnsi="Candara" w:cs="Arial"/>
          <w:sz w:val="24"/>
          <w:szCs w:val="24"/>
          <w:lang w:val="es-AR"/>
        </w:rPr>
        <w:tab/>
        <w:t xml:space="preserve">El Oferente </w:t>
      </w:r>
      <w:r w:rsidR="00C61C89" w:rsidRPr="00C90D24">
        <w:rPr>
          <w:rFonts w:ascii="Candara" w:hAnsi="Candara" w:cs="Arial"/>
          <w:sz w:val="24"/>
          <w:szCs w:val="24"/>
          <w:lang w:val="es-AR"/>
        </w:rPr>
        <w:t>deberá realizar la cotización en</w:t>
      </w:r>
      <w:r w:rsidRPr="00C90D24">
        <w:rPr>
          <w:rFonts w:ascii="Candara" w:hAnsi="Candara" w:cs="Arial"/>
          <w:sz w:val="24"/>
          <w:szCs w:val="24"/>
          <w:lang w:val="es-AR"/>
        </w:rPr>
        <w:t xml:space="preserve"> </w:t>
      </w:r>
      <w:r w:rsidR="00DF1715" w:rsidRPr="00C90D24">
        <w:rPr>
          <w:rFonts w:ascii="Candara" w:hAnsi="Candara" w:cs="Arial"/>
          <w:sz w:val="24"/>
          <w:szCs w:val="24"/>
          <w:lang w:val="es-AR"/>
        </w:rPr>
        <w:t xml:space="preserve">la moneda del país del Contratante </w:t>
      </w:r>
      <w:r w:rsidR="00DF1715" w:rsidRPr="00C90D24">
        <w:rPr>
          <w:rFonts w:ascii="Candara" w:hAnsi="Candara" w:cs="Arial"/>
          <w:b/>
          <w:bCs/>
          <w:sz w:val="24"/>
          <w:szCs w:val="24"/>
          <w:lang w:val="es-AR"/>
        </w:rPr>
        <w:t>según se especifica en los DDL</w:t>
      </w:r>
      <w:r w:rsidR="00DF1715" w:rsidRPr="00C90D24">
        <w:rPr>
          <w:rFonts w:ascii="Candara" w:hAnsi="Candara" w:cs="Arial"/>
          <w:sz w:val="24"/>
          <w:szCs w:val="24"/>
          <w:lang w:val="es-AR"/>
        </w:rPr>
        <w:t>.</w:t>
      </w:r>
    </w:p>
    <w:p w14:paraId="4B7E03B4" w14:textId="77777777" w:rsidR="007E2CA6" w:rsidRPr="00C90D24" w:rsidRDefault="007E2CA6" w:rsidP="00B21352">
      <w:pPr>
        <w:pStyle w:val="P1Numerales"/>
        <w:ind w:left="284" w:right="-563" w:hanging="568"/>
      </w:pPr>
      <w:bookmarkStart w:id="46" w:name="_Toc106187683"/>
      <w:bookmarkStart w:id="47" w:name="_Toc49348567"/>
      <w:r w:rsidRPr="00C90D24">
        <w:lastRenderedPageBreak/>
        <w:t>16.</w:t>
      </w:r>
      <w:r w:rsidRPr="00C90D24">
        <w:tab/>
        <w:t>Documentos que establecen la elegibilidad del Oferente</w:t>
      </w:r>
      <w:bookmarkEnd w:id="46"/>
      <w:bookmarkEnd w:id="47"/>
    </w:p>
    <w:p w14:paraId="3C60FB04"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16.1</w:t>
      </w:r>
      <w:r w:rsidRPr="00C90D24">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6F8A8E22" w14:textId="129E2859" w:rsidR="007E2CA6" w:rsidRPr="00C90D24" w:rsidRDefault="007E2CA6" w:rsidP="00B21352">
      <w:pPr>
        <w:pStyle w:val="P1Numerales"/>
        <w:ind w:left="284" w:right="-563" w:hanging="568"/>
      </w:pPr>
      <w:bookmarkStart w:id="48" w:name="_Toc106187684"/>
      <w:bookmarkStart w:id="49" w:name="_Toc49348568"/>
      <w:r w:rsidRPr="00C90D24">
        <w:t>17.</w:t>
      </w:r>
      <w:r w:rsidRPr="00C90D24">
        <w:tab/>
        <w:t xml:space="preserve">Documentos que establecen la elegibilidad de los </w:t>
      </w:r>
      <w:bookmarkEnd w:id="48"/>
      <w:r w:rsidR="00EF5FFC" w:rsidRPr="00C90D24">
        <w:t>bienes, servicios diferentes de consultoría y/o servicios conexos</w:t>
      </w:r>
      <w:bookmarkEnd w:id="49"/>
    </w:p>
    <w:p w14:paraId="317BABB5" w14:textId="547F5DF0"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17.1</w:t>
      </w:r>
      <w:r w:rsidRPr="00C90D24">
        <w:rPr>
          <w:rFonts w:ascii="Candara" w:hAnsi="Candara" w:cs="Arial"/>
          <w:sz w:val="24"/>
          <w:szCs w:val="24"/>
          <w:lang w:val="es-AR"/>
        </w:rPr>
        <w:tab/>
        <w:t xml:space="preserve">Con el objeto de establecer la elegibilidad de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de conformidad con la Cláusula 5 de las IAO, los Oferentes deberán completar las declaraciones sobre el país de origen de todos los Bienes propuestos en su Oferta, en los Formularios Lista </w:t>
      </w:r>
      <w:r w:rsidR="002848BB" w:rsidRPr="00C90D24">
        <w:rPr>
          <w:rFonts w:ascii="Candara" w:hAnsi="Candara" w:cs="Arial"/>
          <w:sz w:val="24"/>
          <w:szCs w:val="24"/>
          <w:lang w:val="es-AR"/>
        </w:rPr>
        <w:t xml:space="preserve">de Precios </w:t>
      </w:r>
      <w:r w:rsidRPr="00C90D24">
        <w:rPr>
          <w:rFonts w:ascii="Candara" w:hAnsi="Candara" w:cs="Arial"/>
          <w:sz w:val="24"/>
          <w:szCs w:val="24"/>
          <w:lang w:val="es-AR"/>
        </w:rPr>
        <w:t>de Bienes, incluidos en la Sección IV, Formularios de la Oferta.</w:t>
      </w:r>
    </w:p>
    <w:p w14:paraId="7077143F" w14:textId="59CAC904" w:rsidR="007E2CA6" w:rsidRPr="00C90D24" w:rsidRDefault="007E2CA6" w:rsidP="00B21352">
      <w:pPr>
        <w:pStyle w:val="P1Numerales"/>
        <w:ind w:left="284" w:right="-563" w:hanging="568"/>
      </w:pPr>
      <w:bookmarkStart w:id="50" w:name="_Toc106187685"/>
      <w:bookmarkStart w:id="51" w:name="_Toc49348569"/>
      <w:r w:rsidRPr="00C90D24">
        <w:t>18.</w:t>
      </w:r>
      <w:r w:rsidRPr="00C90D24">
        <w:tab/>
        <w:t xml:space="preserve">Documentos que establecen la conformidad de los </w:t>
      </w:r>
      <w:bookmarkEnd w:id="50"/>
      <w:r w:rsidR="00EF5FFC" w:rsidRPr="00C90D24">
        <w:t>bienes, servicios diferentes de consultoría y/o servicios conexos</w:t>
      </w:r>
      <w:bookmarkEnd w:id="51"/>
    </w:p>
    <w:p w14:paraId="23509865" w14:textId="75C1724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18.1</w:t>
      </w:r>
      <w:r w:rsidRPr="00C90D24">
        <w:rPr>
          <w:rFonts w:ascii="Candara" w:hAnsi="Candara" w:cs="Arial"/>
          <w:sz w:val="24"/>
          <w:szCs w:val="24"/>
          <w:lang w:val="es-AR"/>
        </w:rPr>
        <w:tab/>
        <w:t xml:space="preserve">Los Oferentes, con el fin de establecer la conformidad de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propuestos en su Oferta, deberán proporcionar evidencia documentada acreditando que éstos cumplen con las </w:t>
      </w:r>
      <w:r w:rsidR="00EF5FFC" w:rsidRPr="00C90D24">
        <w:rPr>
          <w:rFonts w:ascii="Candara" w:hAnsi="Candara" w:cs="Arial"/>
          <w:sz w:val="24"/>
          <w:szCs w:val="24"/>
          <w:lang w:val="es-AR"/>
        </w:rPr>
        <w:t xml:space="preserve">Especificaciones Técnicas/Términos de Referencia </w:t>
      </w:r>
      <w:r w:rsidRPr="00C90D24">
        <w:rPr>
          <w:rFonts w:ascii="Candara" w:hAnsi="Candara" w:cs="Arial"/>
          <w:sz w:val="24"/>
          <w:szCs w:val="24"/>
          <w:lang w:val="es-AR"/>
        </w:rPr>
        <w:t>y estándares especificados en la Sección VI. Lista de Requ</w:t>
      </w:r>
      <w:r w:rsidR="002848BB" w:rsidRPr="00C90D24">
        <w:rPr>
          <w:rFonts w:ascii="Candara" w:hAnsi="Candara" w:cs="Arial"/>
          <w:sz w:val="24"/>
          <w:szCs w:val="24"/>
          <w:lang w:val="es-AR"/>
        </w:rPr>
        <w:t>isitos</w:t>
      </w:r>
      <w:r w:rsidRPr="00C90D24">
        <w:rPr>
          <w:rFonts w:ascii="Candara" w:hAnsi="Candara" w:cs="Arial"/>
          <w:sz w:val="24"/>
          <w:szCs w:val="24"/>
          <w:lang w:val="es-AR"/>
        </w:rPr>
        <w:t>.</w:t>
      </w:r>
    </w:p>
    <w:p w14:paraId="65F3168F" w14:textId="53204FFF"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18.2</w:t>
      </w:r>
      <w:r w:rsidRPr="00C90D24">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con las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 Incluirán, de ser procedente, una declaración de las variaciones y excepciones a las provisiones fijadas en la Sección VI. Lista de Requ</w:t>
      </w:r>
      <w:r w:rsidR="002848BB" w:rsidRPr="00C90D24">
        <w:rPr>
          <w:rFonts w:ascii="Candara" w:hAnsi="Candara" w:cs="Arial"/>
          <w:sz w:val="24"/>
          <w:szCs w:val="24"/>
          <w:lang w:val="es-AR"/>
        </w:rPr>
        <w:t>isitos</w:t>
      </w:r>
      <w:r w:rsidRPr="00C90D24">
        <w:rPr>
          <w:rFonts w:ascii="Candara" w:hAnsi="Candara" w:cs="Arial"/>
          <w:sz w:val="24"/>
          <w:szCs w:val="24"/>
          <w:lang w:val="es-AR"/>
        </w:rPr>
        <w:t>.</w:t>
      </w:r>
    </w:p>
    <w:p w14:paraId="39B54ACF"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18.3</w:t>
      </w:r>
      <w:r w:rsidRPr="00C90D24">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C90D24">
        <w:rPr>
          <w:rFonts w:ascii="Candara" w:hAnsi="Candara" w:cs="Arial"/>
          <w:b/>
          <w:bCs/>
          <w:sz w:val="24"/>
          <w:szCs w:val="24"/>
          <w:lang w:val="es-AR"/>
        </w:rPr>
        <w:t>indicado en los DDL</w:t>
      </w:r>
      <w:r w:rsidRPr="00C90D24">
        <w:rPr>
          <w:rFonts w:ascii="Candara" w:hAnsi="Candara" w:cs="Arial"/>
          <w:sz w:val="24"/>
          <w:szCs w:val="24"/>
          <w:lang w:val="es-AR"/>
        </w:rPr>
        <w:t xml:space="preserve">, a partir del inicio de la utilización de los Bienes por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7B03BF63" w14:textId="691AF830"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18.4</w:t>
      </w:r>
      <w:r w:rsidRPr="00C90D24">
        <w:rPr>
          <w:rFonts w:ascii="Candara" w:hAnsi="Candara" w:cs="Arial"/>
          <w:sz w:val="24"/>
          <w:szCs w:val="24"/>
          <w:lang w:val="es-AR"/>
        </w:rPr>
        <w:tab/>
        <w:t xml:space="preserve">Las normas de fabricación, procesamiento, material y equipo, así como las referencias a marcas o números de catálogos </w:t>
      </w:r>
      <w:r w:rsidR="00DF1715" w:rsidRPr="00C90D24">
        <w:rPr>
          <w:rFonts w:ascii="Candara" w:hAnsi="Candara" w:cs="Arial"/>
          <w:sz w:val="24"/>
          <w:szCs w:val="24"/>
          <w:lang w:val="es-AR"/>
        </w:rPr>
        <w:t xml:space="preserve">(si las hubiere) </w:t>
      </w:r>
      <w:r w:rsidRPr="00C90D24">
        <w:rPr>
          <w:rFonts w:ascii="Candara" w:hAnsi="Candara" w:cs="Arial"/>
          <w:sz w:val="24"/>
          <w:szCs w:val="24"/>
          <w:lang w:val="es-AR"/>
        </w:rPr>
        <w:t xml:space="preserve">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w:t>
      </w:r>
    </w:p>
    <w:p w14:paraId="59D23126" w14:textId="77777777" w:rsidR="007E2CA6" w:rsidRPr="00C90D24" w:rsidRDefault="007E2CA6" w:rsidP="00B21352">
      <w:pPr>
        <w:pStyle w:val="P1Numerales"/>
        <w:ind w:left="284" w:right="-563" w:hanging="568"/>
      </w:pPr>
      <w:bookmarkStart w:id="52" w:name="_Toc106187686"/>
      <w:bookmarkStart w:id="53" w:name="_Toc49348570"/>
      <w:r w:rsidRPr="00C90D24">
        <w:t>19.</w:t>
      </w:r>
      <w:r w:rsidRPr="00C90D24">
        <w:tab/>
        <w:t>Documentos que establecen las Calificaciones del Oferente</w:t>
      </w:r>
      <w:bookmarkEnd w:id="52"/>
      <w:bookmarkEnd w:id="53"/>
    </w:p>
    <w:p w14:paraId="6FB46621" w14:textId="77777777" w:rsidR="007E2CA6" w:rsidRPr="00C90D24" w:rsidRDefault="007E2CA6" w:rsidP="00B21352">
      <w:pPr>
        <w:numPr>
          <w:ilvl w:val="1"/>
          <w:numId w:val="18"/>
        </w:numPr>
        <w:tabs>
          <w:tab w:val="clear" w:pos="36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que:</w:t>
      </w:r>
    </w:p>
    <w:p w14:paraId="76BEEC55" w14:textId="77777777" w:rsidR="007E2CA6" w:rsidRPr="00C90D24" w:rsidRDefault="007E2CA6" w:rsidP="00D23F3E">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lastRenderedPageBreak/>
        <w:t>(a)</w:t>
      </w:r>
      <w:r w:rsidRPr="00C90D24">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157D6BE6" w14:textId="77777777" w:rsidR="007E2CA6" w:rsidRPr="00C90D24" w:rsidRDefault="007E2CA6" w:rsidP="00D23F3E">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el Oferente que no fabrique o produzca los Bienes a ser suministrados en </w:t>
      </w:r>
      <w:r w:rsidR="00DF1715" w:rsidRPr="00C90D24">
        <w:rPr>
          <w:rFonts w:ascii="Candara" w:hAnsi="Candara" w:cs="Arial"/>
          <w:sz w:val="24"/>
          <w:szCs w:val="24"/>
          <w:lang w:val="es-AR"/>
        </w:rPr>
        <w:t>el país del Contratante</w:t>
      </w:r>
      <w:r w:rsidRPr="00C90D24">
        <w:rPr>
          <w:rFonts w:ascii="Candara" w:hAnsi="Candara" w:cs="Arial"/>
          <w:sz w:val="24"/>
          <w:szCs w:val="24"/>
          <w:lang w:val="es-AR"/>
        </w:rPr>
        <w:t xml:space="preserve"> deberá presentar, </w:t>
      </w:r>
      <w:r w:rsidRPr="00C90D24">
        <w:rPr>
          <w:rFonts w:ascii="Candara" w:hAnsi="Candara" w:cs="Arial"/>
          <w:b/>
          <w:bCs/>
          <w:sz w:val="24"/>
          <w:szCs w:val="24"/>
          <w:lang w:val="es-AR"/>
        </w:rPr>
        <w:t>si se requiere en los DDL</w:t>
      </w:r>
      <w:r w:rsidRPr="00C90D24">
        <w:rPr>
          <w:rFonts w:ascii="Candara" w:hAnsi="Candara" w:cs="Arial"/>
          <w:sz w:val="24"/>
          <w:szCs w:val="24"/>
          <w:lang w:val="es-AR"/>
        </w:rPr>
        <w:t xml:space="preserve">, una Autorización del Fabricante mediante el Formulario incluido en </w:t>
      </w:r>
      <w:r w:rsidR="00DF1715" w:rsidRPr="00C90D24">
        <w:rPr>
          <w:rFonts w:ascii="Candara" w:hAnsi="Candara" w:cs="Arial"/>
          <w:sz w:val="24"/>
          <w:szCs w:val="24"/>
          <w:lang w:val="es-AR"/>
        </w:rPr>
        <w:t>la</w:t>
      </w:r>
      <w:r w:rsidRPr="00C90D24">
        <w:rPr>
          <w:rFonts w:ascii="Candara" w:hAnsi="Candara" w:cs="Arial"/>
          <w:sz w:val="24"/>
          <w:szCs w:val="24"/>
          <w:lang w:val="es-AR"/>
        </w:rPr>
        <w:t xml:space="preserve"> Sección IV, Formularios de la Oferta, y</w:t>
      </w:r>
    </w:p>
    <w:p w14:paraId="07A10324" w14:textId="20E4A457" w:rsidR="007E2CA6" w:rsidRPr="00C90D24" w:rsidRDefault="007E2CA6" w:rsidP="00D23F3E">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 xml:space="preserve">el Oferente que no esté establecido comercialmente en </w:t>
      </w:r>
      <w:r w:rsidR="00DF1715" w:rsidRPr="00C90D24">
        <w:rPr>
          <w:rFonts w:ascii="Candara" w:hAnsi="Candara" w:cs="Arial"/>
          <w:sz w:val="24"/>
          <w:szCs w:val="24"/>
          <w:lang w:val="es-AR"/>
        </w:rPr>
        <w:t>el país del Contratante</w:t>
      </w:r>
      <w:r w:rsidRPr="00C90D24">
        <w:rPr>
          <w:rFonts w:ascii="Candara" w:hAnsi="Candara" w:cs="Arial"/>
          <w:sz w:val="24"/>
          <w:szCs w:val="24"/>
          <w:lang w:val="es-AR"/>
        </w:rPr>
        <w:t xml:space="preserve">, </w:t>
      </w:r>
      <w:r w:rsidRPr="00C90D24">
        <w:rPr>
          <w:rFonts w:ascii="Candara" w:hAnsi="Candara" w:cs="Arial"/>
          <w:b/>
          <w:bCs/>
          <w:sz w:val="24"/>
          <w:szCs w:val="24"/>
          <w:lang w:val="es-AR"/>
        </w:rPr>
        <w:t>si se requiere en los DDL</w:t>
      </w:r>
      <w:r w:rsidRPr="00C90D24">
        <w:rPr>
          <w:rFonts w:ascii="Candara" w:hAnsi="Candara" w:cs="Arial"/>
          <w:b/>
          <w:sz w:val="24"/>
          <w:szCs w:val="24"/>
          <w:lang w:val="es-AR"/>
        </w:rPr>
        <w:t>,</w:t>
      </w:r>
      <w:r w:rsidRPr="00C90D24">
        <w:rPr>
          <w:rFonts w:ascii="Candara" w:hAnsi="Candara" w:cs="Arial"/>
          <w:sz w:val="24"/>
          <w:szCs w:val="24"/>
          <w:lang w:val="es-AR"/>
        </w:rPr>
        <w:t xml:space="preserve"> deberá estar o estará representado en </w:t>
      </w:r>
      <w:r w:rsidR="00DF1715" w:rsidRPr="00C90D24">
        <w:rPr>
          <w:rFonts w:ascii="Candara" w:hAnsi="Candara" w:cs="Arial"/>
          <w:sz w:val="24"/>
          <w:szCs w:val="24"/>
          <w:lang w:val="es-AR"/>
        </w:rPr>
        <w:t>el país del Contratante</w:t>
      </w:r>
      <w:r w:rsidRPr="00C90D24">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w:t>
      </w:r>
    </w:p>
    <w:p w14:paraId="4702327A" w14:textId="77777777" w:rsidR="007E2CA6" w:rsidRPr="00C90D24" w:rsidRDefault="007E2CA6" w:rsidP="00B21352">
      <w:pPr>
        <w:pStyle w:val="P1Numerales"/>
        <w:ind w:left="284" w:right="-563" w:hanging="568"/>
      </w:pPr>
      <w:bookmarkStart w:id="54" w:name="_Toc106187687"/>
      <w:bookmarkStart w:id="55" w:name="_Toc49348571"/>
      <w:r w:rsidRPr="00C90D24">
        <w:t>20.</w:t>
      </w:r>
      <w:r w:rsidRPr="00C90D24">
        <w:tab/>
        <w:t>Período de Validez de las Ofertas</w:t>
      </w:r>
      <w:bookmarkEnd w:id="54"/>
      <w:bookmarkEnd w:id="55"/>
    </w:p>
    <w:p w14:paraId="3A574737"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20.1</w:t>
      </w:r>
      <w:r w:rsidRPr="00C90D24">
        <w:rPr>
          <w:rFonts w:ascii="Candara" w:hAnsi="Candara" w:cs="Arial"/>
          <w:sz w:val="24"/>
          <w:szCs w:val="24"/>
          <w:lang w:val="es-AR"/>
        </w:rPr>
        <w:tab/>
        <w:t xml:space="preserve">Las ofertas se deberán mantener válidas por el período </w:t>
      </w:r>
      <w:r w:rsidRPr="00C90D24">
        <w:rPr>
          <w:rFonts w:ascii="Candara" w:hAnsi="Candara" w:cs="Arial"/>
          <w:b/>
          <w:bCs/>
          <w:sz w:val="24"/>
          <w:szCs w:val="24"/>
          <w:lang w:val="es-AR"/>
        </w:rPr>
        <w:t>determinado en los DDL</w:t>
      </w:r>
      <w:r w:rsidRPr="00C90D24">
        <w:rPr>
          <w:rFonts w:ascii="Candara" w:hAnsi="Candara" w:cs="Arial"/>
          <w:sz w:val="24"/>
          <w:szCs w:val="24"/>
          <w:lang w:val="es-AR"/>
        </w:rPr>
        <w:t xml:space="preserve">, contado a partir de la fecha límite para la presentación de ofertas establecida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Toda oferta con período de validez menor será rechazada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por incumplimiento.</w:t>
      </w:r>
    </w:p>
    <w:p w14:paraId="4153DB1A" w14:textId="77777777" w:rsidR="0008004C" w:rsidRPr="00C90D24" w:rsidRDefault="0008004C" w:rsidP="00B21352">
      <w:pPr>
        <w:spacing w:after="120"/>
        <w:ind w:left="284" w:right="-563" w:hanging="568"/>
        <w:jc w:val="both"/>
        <w:rPr>
          <w:rFonts w:ascii="Candara" w:hAnsi="Candara" w:cs="Arial"/>
          <w:sz w:val="24"/>
          <w:szCs w:val="24"/>
        </w:rPr>
      </w:pPr>
      <w:r w:rsidRPr="00C90D24">
        <w:rPr>
          <w:rFonts w:ascii="Candara" w:hAnsi="Candara" w:cs="Arial"/>
          <w:sz w:val="24"/>
          <w:szCs w:val="24"/>
          <w:lang w:val="es-AR"/>
        </w:rPr>
        <w:t>20.2</w:t>
      </w:r>
      <w:r w:rsidRPr="00C90D24">
        <w:rPr>
          <w:rFonts w:ascii="Candara" w:hAnsi="Candara" w:cs="Arial"/>
          <w:sz w:val="24"/>
          <w:szCs w:val="24"/>
          <w:lang w:val="es-AR"/>
        </w:rPr>
        <w:tab/>
      </w:r>
      <w:r w:rsidRPr="00C90D24">
        <w:rPr>
          <w:rFonts w:ascii="Candara" w:hAnsi="Candara" w:cs="Arial"/>
          <w:sz w:val="24"/>
          <w:szCs w:val="24"/>
        </w:rPr>
        <w:t>Este periodo de validez implicará las siguientes obligaciones por parte del Oferente durante dicho plazo:</w:t>
      </w:r>
    </w:p>
    <w:p w14:paraId="49095148"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mantener inalterables el precio de la oferta y las demás condiciones de su oferta;</w:t>
      </w:r>
    </w:p>
    <w:p w14:paraId="05801306"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1D6674D2"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aceptar la corrección de errores aritméticos de su oferta, en caso de existir, de conformidad con la Cláusula 31 de las IAO;</w:t>
      </w:r>
    </w:p>
    <w:p w14:paraId="7E9C5322"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 xml:space="preserve">firmar el contrato conforme a la cláusula </w:t>
      </w:r>
      <w:r w:rsidR="00BD3B61" w:rsidRPr="00C90D24">
        <w:rPr>
          <w:rFonts w:ascii="Candara" w:hAnsi="Candara" w:cs="Arial"/>
          <w:sz w:val="24"/>
          <w:szCs w:val="24"/>
        </w:rPr>
        <w:t xml:space="preserve">43 </w:t>
      </w:r>
      <w:r w:rsidRPr="00C90D24">
        <w:rPr>
          <w:rFonts w:ascii="Candara" w:hAnsi="Candara" w:cs="Arial"/>
          <w:sz w:val="24"/>
          <w:szCs w:val="24"/>
        </w:rPr>
        <w:t xml:space="preserve">de las IAO, en caso de ser adjudicado; y </w:t>
      </w:r>
    </w:p>
    <w:p w14:paraId="4E2E3E0E" w14:textId="77777777" w:rsidR="0008004C" w:rsidRPr="00C90D24" w:rsidRDefault="0008004C" w:rsidP="00F96053">
      <w:pPr>
        <w:numPr>
          <w:ilvl w:val="1"/>
          <w:numId w:val="40"/>
        </w:numPr>
        <w:spacing w:after="120"/>
        <w:ind w:left="709" w:right="-563" w:hanging="425"/>
        <w:jc w:val="both"/>
        <w:rPr>
          <w:rFonts w:ascii="Candara" w:hAnsi="Candara" w:cs="Arial"/>
          <w:sz w:val="24"/>
          <w:szCs w:val="24"/>
        </w:rPr>
      </w:pPr>
      <w:r w:rsidRPr="00C90D24">
        <w:rPr>
          <w:rFonts w:ascii="Candara" w:hAnsi="Candara" w:cs="Arial"/>
          <w:sz w:val="24"/>
          <w:szCs w:val="24"/>
        </w:rPr>
        <w:t xml:space="preserve">suministrar la garantía de cumplimiento de contrato, en caso de ser adjudicado, de conformidad con la cláusula </w:t>
      </w:r>
      <w:r w:rsidR="00BD3B61" w:rsidRPr="00C90D24">
        <w:rPr>
          <w:rFonts w:ascii="Candara" w:hAnsi="Candara" w:cs="Arial"/>
          <w:sz w:val="24"/>
          <w:szCs w:val="24"/>
        </w:rPr>
        <w:t xml:space="preserve">44 </w:t>
      </w:r>
      <w:r w:rsidRPr="00C90D24">
        <w:rPr>
          <w:rFonts w:ascii="Candara" w:hAnsi="Candara" w:cs="Arial"/>
          <w:sz w:val="24"/>
          <w:szCs w:val="24"/>
        </w:rPr>
        <w:t>de las IAO.</w:t>
      </w:r>
    </w:p>
    <w:p w14:paraId="5F0F7EEB" w14:textId="77777777" w:rsidR="0008004C"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20.</w:t>
      </w:r>
      <w:r w:rsidR="0008004C" w:rsidRPr="00C90D24">
        <w:rPr>
          <w:rFonts w:ascii="Candara" w:hAnsi="Candara" w:cs="Arial"/>
          <w:sz w:val="24"/>
          <w:szCs w:val="24"/>
          <w:lang w:val="es-AR"/>
        </w:rPr>
        <w:t>3</w:t>
      </w:r>
      <w:r w:rsidRPr="00C90D24">
        <w:rPr>
          <w:rFonts w:ascii="Candara" w:hAnsi="Candara" w:cs="Arial"/>
          <w:sz w:val="24"/>
          <w:szCs w:val="24"/>
          <w:lang w:val="es-AR"/>
        </w:rPr>
        <w:tab/>
        <w:t xml:space="preserve">En circunstancias excepcionales y antes de que expire el período de Validez de la Oferta,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sidR="003C718D" w:rsidRPr="00C90D24">
        <w:rPr>
          <w:rFonts w:ascii="Candara" w:hAnsi="Candara" w:cs="Arial"/>
          <w:sz w:val="24"/>
          <w:szCs w:val="24"/>
          <w:lang w:val="es-AR"/>
        </w:rPr>
        <w:t xml:space="preserve">o Declaración </w:t>
      </w:r>
      <w:r w:rsidRPr="00C90D24">
        <w:rPr>
          <w:rFonts w:ascii="Candara" w:hAnsi="Candara" w:cs="Arial"/>
          <w:sz w:val="24"/>
          <w:szCs w:val="24"/>
          <w:lang w:val="es-AR"/>
        </w:rPr>
        <w:t>de Mantenimiento de Oferta, de acuerdo a la Cláusula 21 de las IAO, ésta también deberá ser prorrogada por el período correspondiente.</w:t>
      </w:r>
    </w:p>
    <w:p w14:paraId="7084E36C" w14:textId="77777777" w:rsidR="007E2CA6" w:rsidRPr="00C90D24" w:rsidRDefault="007E2CA6" w:rsidP="00580741">
      <w:pPr>
        <w:spacing w:after="120"/>
        <w:ind w:left="284" w:right="-563"/>
        <w:jc w:val="both"/>
        <w:rPr>
          <w:rFonts w:ascii="Candara" w:hAnsi="Candara" w:cs="Arial"/>
          <w:sz w:val="24"/>
          <w:szCs w:val="24"/>
          <w:lang w:val="es-AR"/>
        </w:rPr>
      </w:pPr>
      <w:r w:rsidRPr="00C90D24">
        <w:rPr>
          <w:rFonts w:ascii="Candara" w:hAnsi="Candara" w:cs="Arial"/>
          <w:sz w:val="24"/>
          <w:szCs w:val="24"/>
          <w:lang w:val="es-AR"/>
        </w:rPr>
        <w:t xml:space="preserve">Un Oferente puede rehusar a tal solicitud sin que se le haga efectiva su Garantía </w:t>
      </w:r>
      <w:r w:rsidR="003C718D" w:rsidRPr="00C90D24">
        <w:rPr>
          <w:rFonts w:ascii="Candara" w:hAnsi="Candara" w:cs="Arial"/>
          <w:sz w:val="24"/>
          <w:szCs w:val="24"/>
          <w:lang w:val="es-AR"/>
        </w:rPr>
        <w:t xml:space="preserve">o Declaración </w:t>
      </w:r>
      <w:r w:rsidRPr="00C90D24">
        <w:rPr>
          <w:rFonts w:ascii="Candara" w:hAnsi="Candara" w:cs="Arial"/>
          <w:sz w:val="24"/>
          <w:szCs w:val="24"/>
          <w:lang w:val="es-AR"/>
        </w:rPr>
        <w:t xml:space="preserve">de Mantenimiento de la Oferta. A los Oferentes que acepten la solicitud de prórroga no se les pedirá ni permitirá que modifiquen sus ofertas, con excepción de lo dispuesto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20.3 de las IAO.</w:t>
      </w:r>
    </w:p>
    <w:p w14:paraId="35158F36" w14:textId="6AD939C9"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20.</w:t>
      </w:r>
      <w:r w:rsidR="0008004C" w:rsidRPr="00C90D24">
        <w:rPr>
          <w:rFonts w:ascii="Candara" w:hAnsi="Candara" w:cs="Arial"/>
          <w:sz w:val="24"/>
          <w:szCs w:val="24"/>
          <w:lang w:val="es-AR"/>
        </w:rPr>
        <w:t>4</w:t>
      </w:r>
      <w:r w:rsidRPr="00C90D24">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1723D087" w14:textId="77777777" w:rsidR="007E2CA6" w:rsidRPr="00C90D24" w:rsidRDefault="007E2CA6" w:rsidP="00B21352">
      <w:pPr>
        <w:pStyle w:val="P1Numerales"/>
        <w:ind w:left="284" w:right="-563" w:hanging="568"/>
      </w:pPr>
      <w:bookmarkStart w:id="56" w:name="_Toc106187688"/>
      <w:bookmarkStart w:id="57" w:name="_Toc49348572"/>
      <w:r w:rsidRPr="00C90D24">
        <w:lastRenderedPageBreak/>
        <w:t>21.</w:t>
      </w:r>
      <w:r w:rsidRPr="00C90D24">
        <w:tab/>
        <w:t>Garantía de Mantenimiento de la Oferta</w:t>
      </w:r>
      <w:bookmarkEnd w:id="56"/>
      <w:bookmarkEnd w:id="57"/>
    </w:p>
    <w:p w14:paraId="54039093"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21.1</w:t>
      </w:r>
      <w:r w:rsidRPr="00C90D24">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C90D24">
        <w:rPr>
          <w:rFonts w:ascii="Candara" w:hAnsi="Candara" w:cs="Arial"/>
          <w:b/>
          <w:bCs/>
          <w:sz w:val="24"/>
          <w:szCs w:val="24"/>
          <w:lang w:val="es-AR"/>
        </w:rPr>
        <w:t>estipula en los DDL</w:t>
      </w:r>
      <w:r w:rsidRPr="00C90D24">
        <w:rPr>
          <w:rFonts w:ascii="Candara" w:hAnsi="Candara" w:cs="Arial"/>
          <w:sz w:val="24"/>
          <w:szCs w:val="24"/>
          <w:lang w:val="es-AR"/>
        </w:rPr>
        <w:t>.</w:t>
      </w:r>
    </w:p>
    <w:p w14:paraId="27CE46D3"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21.2</w:t>
      </w:r>
      <w:r w:rsidRPr="00C90D24">
        <w:rPr>
          <w:rFonts w:ascii="Candara" w:hAnsi="Candara" w:cs="Arial"/>
          <w:sz w:val="24"/>
          <w:szCs w:val="24"/>
          <w:lang w:val="es-AR"/>
        </w:rPr>
        <w:tab/>
      </w:r>
      <w:r w:rsidR="00C165BF" w:rsidRPr="00C90D24">
        <w:rPr>
          <w:rFonts w:ascii="Candara" w:hAnsi="Candara"/>
          <w:sz w:val="24"/>
          <w:szCs w:val="28"/>
        </w:rPr>
        <w:t xml:space="preserve">La Garantía de Mantenimiento de la Oferta será por la suma </w:t>
      </w:r>
      <w:r w:rsidR="00C165BF" w:rsidRPr="00C90D24">
        <w:rPr>
          <w:rFonts w:ascii="Candara" w:hAnsi="Candara"/>
          <w:b/>
          <w:bCs/>
          <w:sz w:val="24"/>
          <w:szCs w:val="28"/>
        </w:rPr>
        <w:t>estipulada en los DDL</w:t>
      </w:r>
      <w:r w:rsidR="00C165BF" w:rsidRPr="00C90D24">
        <w:rPr>
          <w:rFonts w:ascii="Candara" w:hAnsi="Candara"/>
          <w:sz w:val="24"/>
          <w:szCs w:val="28"/>
        </w:rPr>
        <w:t xml:space="preserve"> y denominada en la moneda del país del Contratante, o en la moneda de la Oferta, o en cualquier otra moneda de libre convertibilidad, y deberá:</w:t>
      </w:r>
    </w:p>
    <w:p w14:paraId="2F7FC3F3"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 xml:space="preserve">(a) </w:t>
      </w:r>
      <w:r w:rsidRPr="00C90D24">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538D1D10"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(b)</w:t>
      </w:r>
      <w:r w:rsidRPr="00C90D24">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deberá tener una sucursal financiera en el país del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que permita hacer efectiva la garantía;</w:t>
      </w:r>
    </w:p>
    <w:p w14:paraId="67A0DC35"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(c)</w:t>
      </w:r>
      <w:r w:rsidRPr="00C90D24">
        <w:rPr>
          <w:rFonts w:ascii="Candara" w:hAnsi="Candara" w:cs="Arial"/>
          <w:sz w:val="24"/>
          <w:szCs w:val="24"/>
          <w:lang w:val="es-CO"/>
        </w:rPr>
        <w:tab/>
        <w:t xml:space="preserve">estar sustancialmente de acuerdo con alguno de los formularios de la Garantía de </w:t>
      </w:r>
      <w:r w:rsidRPr="00C90D24">
        <w:rPr>
          <w:rFonts w:ascii="Candara" w:hAnsi="Candara" w:cs="Arial"/>
          <w:sz w:val="24"/>
          <w:szCs w:val="24"/>
          <w:lang w:val="es-ES"/>
        </w:rPr>
        <w:t>Mantenimiento</w:t>
      </w:r>
      <w:r w:rsidRPr="00C90D24">
        <w:rPr>
          <w:rFonts w:ascii="Candara" w:hAnsi="Candara" w:cs="Arial"/>
          <w:sz w:val="24"/>
          <w:szCs w:val="24"/>
          <w:lang w:val="es-CO"/>
        </w:rPr>
        <w:t xml:space="preserve"> de Oferta incluidos en la Sección IV, Formularios de la Oferta, u otro formulario aprobado por 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con anterioridad a la presentación de la oferta; </w:t>
      </w:r>
    </w:p>
    <w:p w14:paraId="212CBE97"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(d)</w:t>
      </w:r>
      <w:r w:rsidRPr="00C90D24">
        <w:rPr>
          <w:rFonts w:ascii="Candara" w:hAnsi="Candara" w:cs="Arial"/>
          <w:sz w:val="24"/>
          <w:szCs w:val="24"/>
          <w:lang w:val="es-CO"/>
        </w:rPr>
        <w:tab/>
        <w:t xml:space="preserve">ser pagadera a la vista ante solicitud escrita del </w:t>
      </w:r>
      <w:r w:rsidR="001A13C9" w:rsidRPr="00C90D24">
        <w:rPr>
          <w:rFonts w:ascii="Candara" w:hAnsi="Candara" w:cs="Arial"/>
          <w:sz w:val="24"/>
          <w:szCs w:val="24"/>
          <w:lang w:val="es-CO"/>
        </w:rPr>
        <w:t>Contratante</w:t>
      </w:r>
      <w:r w:rsidRPr="00C90D24">
        <w:rPr>
          <w:rFonts w:ascii="Candara" w:hAnsi="Candara" w:cs="Arial"/>
          <w:sz w:val="24"/>
          <w:szCs w:val="24"/>
          <w:lang w:val="es-CO"/>
        </w:rPr>
        <w:t xml:space="preserve"> en caso de tener que invocar las condiciones detalladas en la Cláusula 21.5 de las IAO. </w:t>
      </w:r>
    </w:p>
    <w:p w14:paraId="4C985875" w14:textId="77777777" w:rsidR="003B37C3" w:rsidRPr="00C90D24" w:rsidRDefault="003B37C3" w:rsidP="00F5669C">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(e)</w:t>
      </w:r>
      <w:r w:rsidRPr="00C90D24">
        <w:rPr>
          <w:rFonts w:ascii="Candara" w:hAnsi="Candara" w:cs="Arial"/>
          <w:sz w:val="24"/>
          <w:szCs w:val="24"/>
          <w:lang w:val="es-CO"/>
        </w:rPr>
        <w:tab/>
        <w:t>ser presentada en original; no se aceptarán copias;</w:t>
      </w:r>
    </w:p>
    <w:p w14:paraId="0B8663CA" w14:textId="77777777" w:rsidR="003B37C3" w:rsidRPr="00C90D24" w:rsidRDefault="003B37C3" w:rsidP="00F5669C">
      <w:pPr>
        <w:spacing w:after="120"/>
        <w:ind w:left="709" w:right="-563" w:hanging="425"/>
        <w:jc w:val="both"/>
        <w:rPr>
          <w:rFonts w:ascii="Candara" w:hAnsi="Candara" w:cs="Arial"/>
          <w:sz w:val="24"/>
          <w:szCs w:val="24"/>
          <w:lang w:val="es-AR"/>
        </w:rPr>
      </w:pPr>
      <w:r w:rsidRPr="00C90D24">
        <w:rPr>
          <w:rFonts w:ascii="Candara" w:hAnsi="Candara" w:cs="Arial"/>
          <w:sz w:val="24"/>
          <w:szCs w:val="24"/>
          <w:lang w:val="es-CO"/>
        </w:rPr>
        <w:t>(f)</w:t>
      </w:r>
      <w:r w:rsidRPr="00C90D24">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C90D24">
        <w:rPr>
          <w:rFonts w:ascii="Candara" w:hAnsi="Candara" w:cs="Arial"/>
          <w:sz w:val="24"/>
          <w:szCs w:val="24"/>
          <w:lang w:val="es-AR"/>
        </w:rPr>
        <w:t xml:space="preserve"> </w:t>
      </w:r>
      <w:r w:rsidR="007E2CA6" w:rsidRPr="00C90D24">
        <w:rPr>
          <w:rFonts w:ascii="Candara" w:hAnsi="Candara" w:cs="Arial"/>
          <w:sz w:val="24"/>
          <w:szCs w:val="24"/>
          <w:lang w:val="es-AR"/>
        </w:rPr>
        <w:t>(a)</w:t>
      </w:r>
    </w:p>
    <w:p w14:paraId="3DAEE359" w14:textId="77777777" w:rsidR="003B37C3" w:rsidRPr="00C90D24" w:rsidRDefault="007E2CA6"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AR"/>
        </w:rPr>
        <w:t>21.3</w:t>
      </w:r>
      <w:r w:rsidRPr="00C90D24">
        <w:rPr>
          <w:rFonts w:ascii="Candara" w:hAnsi="Candara" w:cs="Arial"/>
          <w:sz w:val="24"/>
          <w:szCs w:val="24"/>
          <w:lang w:val="es-AR"/>
        </w:rPr>
        <w:tab/>
      </w:r>
      <w:r w:rsidR="003B37C3" w:rsidRPr="00C90D24">
        <w:rPr>
          <w:rFonts w:ascii="Candara" w:hAnsi="Candara" w:cs="Arial"/>
          <w:sz w:val="24"/>
          <w:szCs w:val="24"/>
          <w:lang w:val="es-CO"/>
        </w:rPr>
        <w:t xml:space="preserve">Si la </w:t>
      </w:r>
      <w:proofErr w:type="spellStart"/>
      <w:r w:rsidR="003B37C3" w:rsidRPr="00C90D24">
        <w:rPr>
          <w:rFonts w:ascii="Candara" w:hAnsi="Candara" w:cs="Arial"/>
          <w:sz w:val="24"/>
          <w:szCs w:val="24"/>
          <w:lang w:val="es-CO"/>
        </w:rPr>
        <w:t>Subcláusula</w:t>
      </w:r>
      <w:proofErr w:type="spellEnd"/>
      <w:r w:rsidR="003B37C3" w:rsidRPr="00C90D24">
        <w:rPr>
          <w:rFonts w:ascii="Candara" w:hAnsi="Candara" w:cs="Arial"/>
          <w:sz w:val="24"/>
          <w:szCs w:val="24"/>
          <w:lang w:val="es-CO"/>
        </w:rPr>
        <w:t xml:space="preserve"> 21.1 de las IAO exige una Garantía de </w:t>
      </w:r>
      <w:r w:rsidR="003B37C3" w:rsidRPr="00C90D24">
        <w:rPr>
          <w:rFonts w:ascii="Candara" w:hAnsi="Candara" w:cs="Arial"/>
          <w:sz w:val="24"/>
          <w:szCs w:val="24"/>
          <w:lang w:val="es-ES"/>
        </w:rPr>
        <w:t>Mantenimiento</w:t>
      </w:r>
      <w:r w:rsidR="003B37C3" w:rsidRPr="00C90D24">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sidR="001A13C9" w:rsidRPr="00C90D24">
        <w:rPr>
          <w:rFonts w:ascii="Candara" w:hAnsi="Candara" w:cs="Arial"/>
          <w:sz w:val="24"/>
          <w:szCs w:val="24"/>
          <w:lang w:val="es-CO"/>
        </w:rPr>
        <w:t>Contratante</w:t>
      </w:r>
      <w:r w:rsidR="003B37C3" w:rsidRPr="00C90D24">
        <w:rPr>
          <w:rFonts w:ascii="Candara" w:hAnsi="Candara" w:cs="Arial"/>
          <w:sz w:val="24"/>
          <w:szCs w:val="24"/>
          <w:lang w:val="es-CO"/>
        </w:rPr>
        <w:t xml:space="preserve"> por incumplimiento.  </w:t>
      </w:r>
    </w:p>
    <w:p w14:paraId="79549230" w14:textId="77777777" w:rsidR="003B37C3" w:rsidRPr="00C90D24" w:rsidRDefault="003B37C3"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21.4</w:t>
      </w:r>
      <w:r w:rsidRPr="00C90D24">
        <w:rPr>
          <w:rFonts w:ascii="Candara" w:hAnsi="Candara" w:cs="Arial"/>
          <w:sz w:val="24"/>
          <w:szCs w:val="24"/>
          <w:lang w:val="es-CO"/>
        </w:rPr>
        <w:tab/>
        <w:t xml:space="preserve">La Garantía de </w:t>
      </w:r>
      <w:r w:rsidRPr="00C90D24">
        <w:rPr>
          <w:rFonts w:ascii="Candara" w:hAnsi="Candara" w:cs="Arial"/>
          <w:sz w:val="24"/>
          <w:szCs w:val="24"/>
          <w:lang w:val="es-ES"/>
        </w:rPr>
        <w:t>Mantenimiento</w:t>
      </w:r>
      <w:r w:rsidRPr="00C90D24">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C7938DE" w14:textId="77777777" w:rsidR="003B37C3" w:rsidRPr="00C90D24" w:rsidRDefault="003B37C3"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21.5</w:t>
      </w:r>
      <w:r w:rsidRPr="00C90D24">
        <w:rPr>
          <w:rFonts w:ascii="Candara" w:hAnsi="Candara" w:cs="Arial"/>
          <w:sz w:val="24"/>
          <w:szCs w:val="24"/>
          <w:lang w:val="es-CO"/>
        </w:rPr>
        <w:tab/>
        <w:t xml:space="preserve">La Garantía de </w:t>
      </w:r>
      <w:r w:rsidRPr="00C90D24">
        <w:rPr>
          <w:rFonts w:ascii="Candara" w:hAnsi="Candara" w:cs="Arial"/>
          <w:sz w:val="24"/>
          <w:szCs w:val="24"/>
          <w:lang w:val="es-ES"/>
        </w:rPr>
        <w:t>Mantenimiento</w:t>
      </w:r>
      <w:r w:rsidRPr="00C90D24">
        <w:rPr>
          <w:rFonts w:ascii="Candara" w:hAnsi="Candara" w:cs="Arial"/>
          <w:sz w:val="24"/>
          <w:szCs w:val="24"/>
          <w:lang w:val="es-CO"/>
        </w:rPr>
        <w:t xml:space="preserve"> de la Oferta se podrá hacer efectiva o la Declaración de Mantenimiento de la Oferta se podrá ejecutar si:</w:t>
      </w:r>
    </w:p>
    <w:p w14:paraId="11877930" w14:textId="77777777" w:rsidR="003B37C3" w:rsidRPr="00C90D24" w:rsidRDefault="003B37C3" w:rsidP="00D91953">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 xml:space="preserve">(a) </w:t>
      </w:r>
      <w:r w:rsidRPr="00C90D24">
        <w:rPr>
          <w:rFonts w:ascii="Candara" w:hAnsi="Candara" w:cs="Arial"/>
          <w:sz w:val="24"/>
          <w:szCs w:val="24"/>
          <w:lang w:val="es-CO"/>
        </w:rPr>
        <w:tab/>
        <w:t xml:space="preserve">un Oferente retira su oferta durante el período de validez de la oferta especificado por el Oferente en el Formulario de Oferta, salvo a lo estipulado en la </w:t>
      </w:r>
      <w:proofErr w:type="spellStart"/>
      <w:r w:rsidRPr="00C90D24">
        <w:rPr>
          <w:rFonts w:ascii="Candara" w:hAnsi="Candara" w:cs="Arial"/>
          <w:sz w:val="24"/>
          <w:szCs w:val="24"/>
          <w:lang w:val="es-CO"/>
        </w:rPr>
        <w:t>Subcláusula</w:t>
      </w:r>
      <w:proofErr w:type="spellEnd"/>
      <w:r w:rsidRPr="00C90D24">
        <w:rPr>
          <w:rFonts w:ascii="Candara" w:hAnsi="Candara" w:cs="Arial"/>
          <w:sz w:val="24"/>
          <w:szCs w:val="24"/>
          <w:lang w:val="es-CO"/>
        </w:rPr>
        <w:t xml:space="preserve"> 20.2 de las IAO; o</w:t>
      </w:r>
    </w:p>
    <w:p w14:paraId="1540E66E" w14:textId="77777777" w:rsidR="003B37C3" w:rsidRPr="00C90D24" w:rsidRDefault="003B37C3" w:rsidP="00D91953">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(b)</w:t>
      </w:r>
      <w:r w:rsidRPr="00C90D24">
        <w:rPr>
          <w:rFonts w:ascii="Candara" w:hAnsi="Candara" w:cs="Arial"/>
          <w:sz w:val="24"/>
          <w:szCs w:val="24"/>
          <w:lang w:val="es-CO"/>
        </w:rPr>
        <w:tab/>
        <w:t>si el Oferente seleccionado no:</w:t>
      </w:r>
    </w:p>
    <w:p w14:paraId="75D4C214" w14:textId="77777777" w:rsidR="003B37C3" w:rsidRPr="00C90D24" w:rsidRDefault="003B37C3" w:rsidP="00D91953">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(i)</w:t>
      </w:r>
      <w:r w:rsidRPr="00C90D24">
        <w:rPr>
          <w:rFonts w:ascii="Candara" w:hAnsi="Candara" w:cs="Arial"/>
          <w:sz w:val="24"/>
          <w:szCs w:val="24"/>
          <w:lang w:val="es-CO"/>
        </w:rPr>
        <w:tab/>
        <w:t>firma el Contrato de conformidad con la Cláusula 43 de las IAO;</w:t>
      </w:r>
    </w:p>
    <w:p w14:paraId="7E267B56" w14:textId="77777777" w:rsidR="003B37C3" w:rsidRPr="00C90D24" w:rsidRDefault="003B37C3" w:rsidP="00D91953">
      <w:pPr>
        <w:spacing w:after="120"/>
        <w:ind w:left="709" w:right="-563" w:hanging="425"/>
        <w:jc w:val="both"/>
        <w:rPr>
          <w:rFonts w:ascii="Candara" w:hAnsi="Candara" w:cs="Arial"/>
          <w:sz w:val="24"/>
          <w:szCs w:val="24"/>
          <w:lang w:val="es-CO"/>
        </w:rPr>
      </w:pPr>
      <w:r w:rsidRPr="00C90D24">
        <w:rPr>
          <w:rFonts w:ascii="Candara" w:hAnsi="Candara" w:cs="Arial"/>
          <w:sz w:val="24"/>
          <w:szCs w:val="24"/>
          <w:lang w:val="es-CO"/>
        </w:rPr>
        <w:t>(ii)</w:t>
      </w:r>
      <w:r w:rsidRPr="00C90D24">
        <w:rPr>
          <w:rFonts w:ascii="Candara" w:hAnsi="Candara" w:cs="Arial"/>
          <w:sz w:val="24"/>
          <w:szCs w:val="24"/>
          <w:lang w:val="es-CO"/>
        </w:rPr>
        <w:tab/>
        <w:t>suministra la Garantía de Cumplimiento de conformidad con la Cláusula 44 de las IAO;</w:t>
      </w:r>
    </w:p>
    <w:p w14:paraId="25569F09" w14:textId="77777777" w:rsidR="007E2CA6" w:rsidRPr="00C90D24" w:rsidRDefault="003B37C3"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lastRenderedPageBreak/>
        <w:t>21.6</w:t>
      </w:r>
      <w:r w:rsidRPr="00C90D24">
        <w:rPr>
          <w:rFonts w:ascii="Candara" w:hAnsi="Candara" w:cs="Arial"/>
          <w:sz w:val="24"/>
          <w:szCs w:val="24"/>
          <w:lang w:val="es-CO"/>
        </w:rPr>
        <w:tab/>
        <w:t>La Garantía de Mantenimiento de la Oferta o la Declaración de Mantenimiento de la Oferta de una Asociación en Participación o Consorcio deberá ser emitid</w:t>
      </w:r>
      <w:r w:rsidR="003C718D" w:rsidRPr="00C90D24">
        <w:rPr>
          <w:rFonts w:ascii="Candara" w:hAnsi="Candara" w:cs="Arial"/>
          <w:sz w:val="24"/>
          <w:szCs w:val="24"/>
          <w:lang w:val="es-CO"/>
        </w:rPr>
        <w:t>a</w:t>
      </w:r>
      <w:r w:rsidRPr="00C90D24">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071FDB70" w14:textId="77777777" w:rsidR="00D215A2" w:rsidRPr="00C90D24" w:rsidRDefault="00D215A2" w:rsidP="00B21352">
      <w:pPr>
        <w:tabs>
          <w:tab w:val="num" w:pos="612"/>
        </w:tabs>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 xml:space="preserve">21.7. Si </w:t>
      </w:r>
      <w:r w:rsidRPr="00C90D24">
        <w:rPr>
          <w:rFonts w:ascii="Candara" w:hAnsi="Candara" w:cs="Arial"/>
          <w:b/>
          <w:bCs/>
          <w:sz w:val="24"/>
          <w:szCs w:val="24"/>
          <w:lang w:val="es-CO"/>
        </w:rPr>
        <w:t>en los DDL</w:t>
      </w:r>
      <w:r w:rsidRPr="00C90D24">
        <w:rPr>
          <w:rFonts w:ascii="Candara" w:hAnsi="Candara" w:cs="Arial"/>
          <w:sz w:val="24"/>
          <w:szCs w:val="24"/>
          <w:lang w:val="es-CO"/>
        </w:rPr>
        <w:t xml:space="preserve"> no se exige una Garantía de Mantenimiento de Oferta, y</w:t>
      </w:r>
    </w:p>
    <w:p w14:paraId="6C320FE2" w14:textId="77777777" w:rsidR="001E05F1" w:rsidRPr="00C90D24" w:rsidRDefault="00D215A2" w:rsidP="00D91953">
      <w:pPr>
        <w:pStyle w:val="P3Header1-Clauses"/>
        <w:tabs>
          <w:tab w:val="left" w:pos="1260"/>
        </w:tabs>
        <w:spacing w:before="0"/>
        <w:ind w:left="709" w:right="-563" w:hanging="425"/>
        <w:jc w:val="both"/>
        <w:rPr>
          <w:rFonts w:ascii="Candara" w:hAnsi="Candara" w:cs="Arial"/>
          <w:szCs w:val="24"/>
          <w:lang w:val="es-CO" w:eastAsia="es-ES"/>
        </w:rPr>
      </w:pPr>
      <w:r w:rsidRPr="00C90D24">
        <w:rPr>
          <w:rFonts w:ascii="Candara" w:hAnsi="Candara" w:cs="Arial"/>
          <w:szCs w:val="24"/>
          <w:lang w:val="es-CO" w:eastAsia="es-ES"/>
        </w:rPr>
        <w:t>(a)</w:t>
      </w:r>
      <w:r w:rsidRPr="00C90D24">
        <w:rPr>
          <w:rFonts w:ascii="Candara" w:hAnsi="Candara" w:cs="Arial"/>
          <w:szCs w:val="24"/>
          <w:lang w:val="es-CO" w:eastAsia="es-ES"/>
        </w:rPr>
        <w:tab/>
        <w:t xml:space="preserve">un Oferente retira su Oferta durante el período de tiempo de validez señalado por él en la Carta de la Oferta, con excepción de lo dispuesto en la </w:t>
      </w:r>
      <w:proofErr w:type="spellStart"/>
      <w:r w:rsidRPr="00C90D24">
        <w:rPr>
          <w:rFonts w:ascii="Candara" w:hAnsi="Candara" w:cs="Arial"/>
          <w:szCs w:val="24"/>
          <w:lang w:val="es-CO" w:eastAsia="es-ES"/>
        </w:rPr>
        <w:t>Subcláusula</w:t>
      </w:r>
      <w:proofErr w:type="spellEnd"/>
      <w:r w:rsidRPr="00C90D24">
        <w:rPr>
          <w:rFonts w:ascii="Candara" w:hAnsi="Candara" w:cs="Arial"/>
          <w:szCs w:val="24"/>
          <w:lang w:val="es-CO" w:eastAsia="es-ES"/>
        </w:rPr>
        <w:t xml:space="preserve"> 20.2 de las IAO o</w:t>
      </w:r>
    </w:p>
    <w:p w14:paraId="579833C8" w14:textId="77777777" w:rsidR="00D215A2" w:rsidRPr="00C90D24" w:rsidRDefault="001E05F1" w:rsidP="00D91953">
      <w:pPr>
        <w:pStyle w:val="P3Header1-Clauses"/>
        <w:tabs>
          <w:tab w:val="left" w:pos="1260"/>
        </w:tabs>
        <w:spacing w:before="0"/>
        <w:ind w:left="709" w:right="-563" w:hanging="425"/>
        <w:jc w:val="both"/>
        <w:rPr>
          <w:rFonts w:ascii="Candara" w:hAnsi="Candara" w:cs="Arial"/>
          <w:szCs w:val="24"/>
          <w:lang w:val="es-CO" w:eastAsia="es-ES"/>
        </w:rPr>
      </w:pPr>
      <w:r w:rsidRPr="00C90D24" w:rsidDel="001E05F1">
        <w:rPr>
          <w:rFonts w:ascii="Candara" w:hAnsi="Candara" w:cs="Arial"/>
          <w:szCs w:val="24"/>
          <w:lang w:val="es-CO" w:eastAsia="es-ES"/>
        </w:rPr>
        <w:t xml:space="preserve"> </w:t>
      </w:r>
      <w:r w:rsidR="00D215A2" w:rsidRPr="00C90D24">
        <w:rPr>
          <w:rFonts w:ascii="Candara" w:hAnsi="Candara" w:cs="Arial"/>
          <w:szCs w:val="24"/>
          <w:lang w:val="es-CO" w:eastAsia="es-ES"/>
        </w:rPr>
        <w:t>(b)</w:t>
      </w:r>
      <w:r w:rsidR="00D215A2" w:rsidRPr="00C90D24">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0507620B" w14:textId="77777777" w:rsidR="00D215A2" w:rsidRPr="00C90D24" w:rsidRDefault="009C241B" w:rsidP="00B21352">
      <w:pPr>
        <w:spacing w:after="120"/>
        <w:ind w:left="284" w:right="-563" w:hanging="568"/>
        <w:jc w:val="both"/>
        <w:rPr>
          <w:rFonts w:ascii="Candara" w:hAnsi="Candara" w:cs="Arial"/>
          <w:sz w:val="24"/>
          <w:szCs w:val="24"/>
          <w:lang w:val="es-CO"/>
        </w:rPr>
      </w:pPr>
      <w:r w:rsidRPr="00C90D24">
        <w:rPr>
          <w:rFonts w:ascii="Candara" w:hAnsi="Candara" w:cs="Arial"/>
          <w:sz w:val="24"/>
          <w:szCs w:val="24"/>
          <w:lang w:val="es-CO"/>
        </w:rPr>
        <w:t>El</w:t>
      </w:r>
      <w:r w:rsidR="00D215A2" w:rsidRPr="00C90D24">
        <w:rPr>
          <w:rFonts w:ascii="Candara" w:hAnsi="Candara" w:cs="Arial"/>
          <w:sz w:val="24"/>
          <w:szCs w:val="24"/>
          <w:lang w:val="es-CO"/>
        </w:rPr>
        <w:t xml:space="preserve"> Prestatario podrá, </w:t>
      </w:r>
      <w:r w:rsidR="00D215A2" w:rsidRPr="00C90D24">
        <w:rPr>
          <w:rFonts w:ascii="Candara" w:hAnsi="Candara" w:cs="Arial"/>
          <w:b/>
          <w:bCs/>
          <w:sz w:val="24"/>
          <w:szCs w:val="24"/>
          <w:lang w:val="es-CO"/>
        </w:rPr>
        <w:t>si así se dispone en los DDL</w:t>
      </w:r>
      <w:r w:rsidR="00D215A2" w:rsidRPr="00C90D24">
        <w:rPr>
          <w:rFonts w:ascii="Candara" w:hAnsi="Candara" w:cs="Arial"/>
          <w:sz w:val="24"/>
          <w:szCs w:val="24"/>
          <w:lang w:val="es-CO"/>
        </w:rPr>
        <w:t xml:space="preserve">, declarar al Oferente no elegible para la adjudicación de un contrato por parte del Contratante durante el período que se </w:t>
      </w:r>
      <w:r w:rsidR="00D215A2" w:rsidRPr="00C90D24">
        <w:rPr>
          <w:rFonts w:ascii="Candara" w:hAnsi="Candara" w:cs="Arial"/>
          <w:b/>
          <w:bCs/>
          <w:sz w:val="24"/>
          <w:szCs w:val="24"/>
          <w:lang w:val="es-CO"/>
        </w:rPr>
        <w:t>estipule en los DDL</w:t>
      </w:r>
      <w:r w:rsidR="00D215A2" w:rsidRPr="00C90D24">
        <w:rPr>
          <w:rFonts w:ascii="Candara" w:hAnsi="Candara" w:cs="Arial"/>
          <w:sz w:val="24"/>
          <w:szCs w:val="24"/>
          <w:lang w:val="es-CO"/>
        </w:rPr>
        <w:t>.</w:t>
      </w:r>
    </w:p>
    <w:p w14:paraId="0748E012" w14:textId="77777777" w:rsidR="007E2CA6" w:rsidRPr="00C90D24" w:rsidRDefault="007E2CA6" w:rsidP="00B21352">
      <w:pPr>
        <w:pStyle w:val="P1Numerales"/>
        <w:ind w:left="284" w:right="-563" w:hanging="568"/>
      </w:pPr>
      <w:bookmarkStart w:id="58" w:name="_Toc106187689"/>
      <w:bookmarkStart w:id="59" w:name="_Toc49348573"/>
      <w:r w:rsidRPr="00C90D24">
        <w:t>22.</w:t>
      </w:r>
      <w:r w:rsidRPr="00C90D24">
        <w:tab/>
        <w:t>Formato y firma de la Oferta</w:t>
      </w:r>
      <w:bookmarkEnd w:id="58"/>
      <w:bookmarkEnd w:id="59"/>
    </w:p>
    <w:p w14:paraId="11C8BC21" w14:textId="77777777" w:rsidR="007E2CA6" w:rsidRPr="00C90D24" w:rsidRDefault="007E2CA6" w:rsidP="00B21352">
      <w:pPr>
        <w:numPr>
          <w:ilvl w:val="1"/>
          <w:numId w:val="13"/>
        </w:numPr>
        <w:tabs>
          <w:tab w:val="clear" w:pos="42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Oferente preparará un original de los documentos comprenden la Oferta, según se describe y especifica en las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11.1 de las IAO</w:t>
      </w:r>
      <w:r w:rsidR="004E6446" w:rsidRPr="00C90D24">
        <w:rPr>
          <w:rFonts w:ascii="Candara" w:hAnsi="Candara" w:cs="Arial"/>
          <w:sz w:val="24"/>
          <w:szCs w:val="24"/>
          <w:lang w:val="es-AR"/>
        </w:rPr>
        <w:t xml:space="preserve">, así como la </w:t>
      </w:r>
      <w:r w:rsidRPr="00C90D24">
        <w:rPr>
          <w:rFonts w:ascii="Candara" w:hAnsi="Candara" w:cs="Arial"/>
          <w:b/>
          <w:bCs/>
          <w:sz w:val="24"/>
          <w:szCs w:val="24"/>
          <w:lang w:val="es-AR"/>
        </w:rPr>
        <w:t>IAO 11.1</w:t>
      </w:r>
      <w:r w:rsidRPr="00C90D24">
        <w:rPr>
          <w:rFonts w:ascii="Candara" w:hAnsi="Candara" w:cs="Arial"/>
          <w:sz w:val="24"/>
          <w:szCs w:val="24"/>
          <w:lang w:val="es-AR"/>
        </w:rPr>
        <w:t xml:space="preserve"> </w:t>
      </w:r>
      <w:r w:rsidRPr="00C90D24">
        <w:rPr>
          <w:rFonts w:ascii="Candara" w:hAnsi="Candara" w:cs="Arial"/>
          <w:b/>
          <w:bCs/>
          <w:sz w:val="24"/>
          <w:szCs w:val="24"/>
          <w:lang w:val="es-AR"/>
        </w:rPr>
        <w:t>de los DDL</w:t>
      </w:r>
      <w:r w:rsidRPr="00C90D24">
        <w:rPr>
          <w:rFonts w:ascii="Candara" w:hAnsi="Candara" w:cs="Arial"/>
          <w:sz w:val="24"/>
          <w:szCs w:val="24"/>
          <w:lang w:val="es-AR"/>
        </w:rPr>
        <w:t xml:space="preserve">, y lo marcará claramente como “ORIGINAL”. Además, el Oferente deberá presentar el número de copias de la Oferta que se </w:t>
      </w:r>
      <w:r w:rsidRPr="00C90D24">
        <w:rPr>
          <w:rFonts w:ascii="Candara" w:hAnsi="Candara" w:cs="Arial"/>
          <w:b/>
          <w:bCs/>
          <w:sz w:val="24"/>
          <w:szCs w:val="24"/>
          <w:lang w:val="es-AR"/>
        </w:rPr>
        <w:t>indica en los DDL</w:t>
      </w:r>
      <w:r w:rsidRPr="00C90D24">
        <w:rPr>
          <w:rFonts w:ascii="Candara" w:hAnsi="Candara" w:cs="Arial"/>
          <w:sz w:val="24"/>
          <w:szCs w:val="24"/>
          <w:lang w:val="es-AR"/>
        </w:rPr>
        <w:t xml:space="preserve"> y marcar claramente cada ejemplar como “COPIA”. En caso de discrepancia, el texto del original prevalecerá sobre el texto de copias.</w:t>
      </w:r>
    </w:p>
    <w:p w14:paraId="5CE5EA32" w14:textId="77777777" w:rsidR="007E2CA6" w:rsidRPr="00C90D24" w:rsidRDefault="007E2CA6" w:rsidP="00B21352">
      <w:pPr>
        <w:numPr>
          <w:ilvl w:val="1"/>
          <w:numId w:val="13"/>
        </w:numPr>
        <w:tabs>
          <w:tab w:val="clear" w:pos="42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7B566072" w14:textId="77777777" w:rsidR="007E2CA6" w:rsidRPr="00C90D24" w:rsidRDefault="007E2CA6" w:rsidP="00B21352">
      <w:pPr>
        <w:numPr>
          <w:ilvl w:val="1"/>
          <w:numId w:val="13"/>
        </w:numPr>
        <w:tabs>
          <w:tab w:val="clear" w:pos="420"/>
        </w:tab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Los textos entre líneas, tachaduras o palabras superpuestas serán válidos solamente si llevan la firma o las iniciales de la persona que firma la Oferta.</w:t>
      </w:r>
    </w:p>
    <w:p w14:paraId="3BBEDEEA" w14:textId="77777777" w:rsidR="00486D26" w:rsidRPr="00C90D24" w:rsidRDefault="00486D26" w:rsidP="00B21352">
      <w:pPr>
        <w:pStyle w:val="P1Literales"/>
        <w:ind w:left="284" w:right="-563" w:hanging="568"/>
      </w:pPr>
      <w:bookmarkStart w:id="60" w:name="_Toc106187690"/>
    </w:p>
    <w:p w14:paraId="247A8742" w14:textId="77777777" w:rsidR="007E2CA6" w:rsidRPr="00C90D24" w:rsidRDefault="007E2CA6" w:rsidP="00B21352">
      <w:pPr>
        <w:pStyle w:val="P1Literales"/>
        <w:ind w:left="284" w:right="-563" w:hanging="568"/>
      </w:pPr>
      <w:bookmarkStart w:id="61" w:name="_Toc49348574"/>
      <w:r w:rsidRPr="00C90D24">
        <w:t>D.</w:t>
      </w:r>
      <w:r w:rsidRPr="00C90D24">
        <w:tab/>
        <w:t>PRESENTACIÓN Y APERTURA PÚBLICA DE LAS OFERTAS</w:t>
      </w:r>
      <w:bookmarkEnd w:id="60"/>
      <w:bookmarkEnd w:id="61"/>
    </w:p>
    <w:p w14:paraId="0BA3B710" w14:textId="77777777" w:rsidR="007E2CA6" w:rsidRPr="00C90D24" w:rsidRDefault="007E2CA6" w:rsidP="00B21352">
      <w:pPr>
        <w:pStyle w:val="P1Numerales"/>
        <w:ind w:left="284" w:right="-563" w:hanging="568"/>
      </w:pPr>
      <w:bookmarkStart w:id="62" w:name="_Toc106187691"/>
      <w:bookmarkStart w:id="63" w:name="_Toc49348575"/>
      <w:r w:rsidRPr="00C90D24">
        <w:t>23.</w:t>
      </w:r>
      <w:r w:rsidRPr="00C90D24">
        <w:tab/>
        <w:t>Presentación, Sello e Identificación de las Ofertas</w:t>
      </w:r>
      <w:bookmarkEnd w:id="62"/>
      <w:bookmarkEnd w:id="63"/>
    </w:p>
    <w:p w14:paraId="22B28A40" w14:textId="77777777" w:rsidR="007E2CA6" w:rsidRPr="00C90D24" w:rsidRDefault="007E2CA6" w:rsidP="00B21352">
      <w:pPr>
        <w:pStyle w:val="Outline"/>
        <w:spacing w:before="0" w:after="120"/>
        <w:ind w:left="284" w:right="-563" w:hanging="568"/>
        <w:jc w:val="both"/>
        <w:rPr>
          <w:rFonts w:ascii="Candara" w:hAnsi="Candara" w:cs="Arial"/>
          <w:kern w:val="0"/>
          <w:szCs w:val="24"/>
          <w:lang w:val="es-AR"/>
        </w:rPr>
      </w:pPr>
      <w:r w:rsidRPr="00C90D24">
        <w:rPr>
          <w:rFonts w:ascii="Candara" w:hAnsi="Candara" w:cs="Arial"/>
          <w:kern w:val="0"/>
          <w:szCs w:val="24"/>
          <w:lang w:val="es-AR"/>
        </w:rPr>
        <w:t>23.1</w:t>
      </w:r>
      <w:r w:rsidRPr="00C90D24">
        <w:rPr>
          <w:rFonts w:ascii="Candara" w:hAnsi="Candara" w:cs="Arial"/>
          <w:kern w:val="0"/>
          <w:szCs w:val="24"/>
          <w:lang w:val="es-AR"/>
        </w:rPr>
        <w:tab/>
        <w:t>Los Oferentes siempre podrán enviar sus ofertas por correo</w:t>
      </w:r>
      <w:r w:rsidR="003C718D" w:rsidRPr="00C90D24">
        <w:rPr>
          <w:rStyle w:val="Refdenotaalpie"/>
          <w:rFonts w:ascii="Candara" w:hAnsi="Candara" w:cs="Arial"/>
          <w:kern w:val="0"/>
          <w:szCs w:val="24"/>
          <w:lang w:val="es-AR"/>
        </w:rPr>
        <w:footnoteReference w:id="9"/>
      </w:r>
      <w:r w:rsidRPr="00C90D24">
        <w:rPr>
          <w:rFonts w:ascii="Candara" w:hAnsi="Candara" w:cs="Arial"/>
          <w:kern w:val="0"/>
          <w:szCs w:val="24"/>
          <w:lang w:val="es-AR"/>
        </w:rPr>
        <w:t xml:space="preserve"> o entregarlas personalmente y tendrán la opción de presentar sus ofertas electrónicamente, </w:t>
      </w:r>
      <w:r w:rsidRPr="00C90D24">
        <w:rPr>
          <w:rFonts w:ascii="Candara" w:hAnsi="Candara" w:cs="Arial"/>
          <w:b/>
          <w:bCs/>
          <w:kern w:val="0"/>
          <w:szCs w:val="24"/>
          <w:lang w:val="es-AR"/>
        </w:rPr>
        <w:t>si así se indica en los DDL</w:t>
      </w:r>
      <w:r w:rsidRPr="00C90D24">
        <w:rPr>
          <w:rFonts w:ascii="Candara" w:hAnsi="Candara" w:cs="Arial"/>
          <w:kern w:val="0"/>
          <w:szCs w:val="24"/>
          <w:lang w:val="es-AR"/>
        </w:rPr>
        <w:t>.</w:t>
      </w:r>
    </w:p>
    <w:p w14:paraId="366E7DE3" w14:textId="77777777" w:rsidR="007E2CA6" w:rsidRPr="00C90D24" w:rsidRDefault="007E2CA6" w:rsidP="00537FA3">
      <w:pPr>
        <w:pStyle w:val="Outline"/>
        <w:numPr>
          <w:ilvl w:val="2"/>
          <w:numId w:val="35"/>
        </w:numPr>
        <w:tabs>
          <w:tab w:val="clear" w:pos="2547"/>
        </w:tabs>
        <w:spacing w:before="0" w:after="120"/>
        <w:ind w:left="709" w:right="-563" w:hanging="425"/>
        <w:jc w:val="both"/>
        <w:rPr>
          <w:rFonts w:ascii="Candara" w:hAnsi="Candara" w:cs="Arial"/>
          <w:kern w:val="0"/>
          <w:szCs w:val="24"/>
          <w:lang w:val="es-AR"/>
        </w:rPr>
      </w:pPr>
      <w:r w:rsidRPr="00C90D24">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sidRPr="00C90D24">
        <w:rPr>
          <w:rFonts w:ascii="Candara" w:hAnsi="Candara" w:cs="Arial"/>
          <w:kern w:val="0"/>
          <w:szCs w:val="24"/>
          <w:lang w:val="es-AR"/>
        </w:rPr>
        <w:lastRenderedPageBreak/>
        <w:t xml:space="preserve">que contengan </w:t>
      </w:r>
      <w:r w:rsidRPr="00C90D24">
        <w:rPr>
          <w:rFonts w:ascii="Candara" w:hAnsi="Candara" w:cs="Arial"/>
          <w:kern w:val="0"/>
          <w:szCs w:val="24"/>
          <w:lang w:val="es-AR"/>
        </w:rPr>
        <w:t xml:space="preserve">el original y las copias serán incluidos a su vez en un </w:t>
      </w:r>
      <w:r w:rsidR="00AA4298" w:rsidRPr="00C90D24">
        <w:rPr>
          <w:rFonts w:ascii="Candara" w:hAnsi="Candara" w:cs="Arial"/>
          <w:kern w:val="0"/>
          <w:szCs w:val="24"/>
          <w:lang w:val="es-AR"/>
        </w:rPr>
        <w:t>s</w:t>
      </w:r>
      <w:r w:rsidRPr="00C90D24">
        <w:rPr>
          <w:rFonts w:ascii="Candara" w:hAnsi="Candara" w:cs="Arial"/>
          <w:kern w:val="0"/>
          <w:szCs w:val="24"/>
          <w:lang w:val="es-AR"/>
        </w:rPr>
        <w:t xml:space="preserve">obre único. El resto del procedimiento será llevará a cabo de conformidad con lo estipulado en las </w:t>
      </w:r>
      <w:proofErr w:type="spellStart"/>
      <w:r w:rsidRPr="00C90D24">
        <w:rPr>
          <w:rFonts w:ascii="Candara" w:hAnsi="Candara" w:cs="Arial"/>
          <w:kern w:val="0"/>
          <w:szCs w:val="24"/>
          <w:lang w:val="es-AR"/>
        </w:rPr>
        <w:t>Subcláusulas</w:t>
      </w:r>
      <w:proofErr w:type="spellEnd"/>
      <w:r w:rsidRPr="00C90D24">
        <w:rPr>
          <w:rFonts w:ascii="Candara" w:hAnsi="Candara" w:cs="Arial"/>
          <w:kern w:val="0"/>
          <w:szCs w:val="24"/>
          <w:lang w:val="es-AR"/>
        </w:rPr>
        <w:t xml:space="preserve"> 23.2 y 23.3 de las IAO.</w:t>
      </w:r>
    </w:p>
    <w:p w14:paraId="47E02FA0" w14:textId="77777777" w:rsidR="00AA04A5" w:rsidRPr="00C90D24" w:rsidRDefault="007E2CA6" w:rsidP="00537FA3">
      <w:pPr>
        <w:pStyle w:val="Outline"/>
        <w:numPr>
          <w:ilvl w:val="2"/>
          <w:numId w:val="35"/>
        </w:numPr>
        <w:tabs>
          <w:tab w:val="clear" w:pos="2547"/>
        </w:tabs>
        <w:spacing w:before="0" w:after="120"/>
        <w:ind w:left="709" w:right="-563" w:hanging="425"/>
        <w:jc w:val="both"/>
        <w:rPr>
          <w:rFonts w:ascii="Candara" w:hAnsi="Candara" w:cs="Arial"/>
          <w:kern w:val="0"/>
          <w:szCs w:val="24"/>
          <w:lang w:val="es-AR"/>
        </w:rPr>
      </w:pPr>
      <w:r w:rsidRPr="00C90D24">
        <w:rPr>
          <w:rFonts w:ascii="Candara" w:hAnsi="Candara" w:cs="Arial"/>
          <w:kern w:val="0"/>
          <w:szCs w:val="24"/>
          <w:lang w:val="es-AR"/>
        </w:rPr>
        <w:t xml:space="preserve">Los Oferentes que presenten sus ofertas electrónicamente seguirán los procedimientos </w:t>
      </w:r>
      <w:r w:rsidRPr="00C90D24">
        <w:rPr>
          <w:rFonts w:ascii="Candara" w:hAnsi="Candara" w:cs="Arial"/>
          <w:b/>
          <w:bCs/>
          <w:kern w:val="0"/>
          <w:szCs w:val="24"/>
          <w:lang w:val="es-AR"/>
        </w:rPr>
        <w:t>indicados en los DDL</w:t>
      </w:r>
      <w:r w:rsidRPr="00C90D24">
        <w:rPr>
          <w:rFonts w:ascii="Candara" w:hAnsi="Candara" w:cs="Arial"/>
          <w:kern w:val="0"/>
          <w:szCs w:val="24"/>
          <w:lang w:val="es-AR"/>
        </w:rPr>
        <w:t>, para la presentación de dichas Ofertas.</w:t>
      </w:r>
    </w:p>
    <w:p w14:paraId="7E8FF5DF"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23.2</w:t>
      </w:r>
      <w:r w:rsidRPr="00C90D24">
        <w:rPr>
          <w:rFonts w:ascii="Candara" w:hAnsi="Candara" w:cs="Arial"/>
          <w:sz w:val="24"/>
          <w:szCs w:val="24"/>
          <w:lang w:val="es-AR"/>
        </w:rPr>
        <w:tab/>
        <w:t>Los sobres interiores y el Sobre exterior que los contiene, deberán:</w:t>
      </w:r>
    </w:p>
    <w:p w14:paraId="73D869AA" w14:textId="77777777" w:rsidR="007E2CA6" w:rsidRPr="00C90D24" w:rsidRDefault="007E2CA6" w:rsidP="00537FA3">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llevar el nombre y la dirección del Oferente;</w:t>
      </w:r>
    </w:p>
    <w:p w14:paraId="505A9020" w14:textId="77777777" w:rsidR="007E2CA6" w:rsidRPr="00C90D24" w:rsidRDefault="007E2CA6" w:rsidP="00537FA3">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estar dirigidos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llevar la dirección indicada en la </w:t>
      </w:r>
      <w:r w:rsidRPr="00C90D24">
        <w:rPr>
          <w:rFonts w:ascii="Candara" w:hAnsi="Candara" w:cs="Arial"/>
          <w:b/>
          <w:bCs/>
          <w:sz w:val="24"/>
          <w:szCs w:val="24"/>
          <w:lang w:val="es-AR"/>
        </w:rPr>
        <w:t>IAO 24.1</w:t>
      </w:r>
      <w:r w:rsidRPr="00C90D24">
        <w:rPr>
          <w:rFonts w:ascii="Candara" w:hAnsi="Candara" w:cs="Arial"/>
          <w:sz w:val="24"/>
          <w:szCs w:val="24"/>
          <w:lang w:val="es-AR"/>
        </w:rPr>
        <w:t xml:space="preserve"> </w:t>
      </w:r>
      <w:r w:rsidRPr="00C90D24">
        <w:rPr>
          <w:rFonts w:ascii="Candara" w:hAnsi="Candara" w:cs="Arial"/>
          <w:b/>
          <w:bCs/>
          <w:sz w:val="24"/>
          <w:szCs w:val="24"/>
          <w:lang w:val="es-AR"/>
        </w:rPr>
        <w:t>de los DDL</w:t>
      </w:r>
      <w:r w:rsidRPr="00C90D24">
        <w:rPr>
          <w:rFonts w:ascii="Candara" w:hAnsi="Candara" w:cs="Arial"/>
          <w:sz w:val="24"/>
          <w:szCs w:val="24"/>
          <w:lang w:val="es-AR"/>
        </w:rPr>
        <w:t>;</w:t>
      </w:r>
    </w:p>
    <w:p w14:paraId="3D57EEB9" w14:textId="77777777" w:rsidR="007E2CA6" w:rsidRPr="00C90D24" w:rsidRDefault="007E2CA6" w:rsidP="00537FA3">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 xml:space="preserve">llevar la identificación específica del proceso de Licitación Pública indicado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1.1 d) de las IAO</w:t>
      </w:r>
      <w:r w:rsidRPr="00C90D24">
        <w:rPr>
          <w:rFonts w:ascii="Candara" w:hAnsi="Candara" w:cs="Arial"/>
          <w:b/>
          <w:bCs/>
          <w:sz w:val="24"/>
          <w:szCs w:val="24"/>
          <w:lang w:val="es-AR"/>
        </w:rPr>
        <w:t xml:space="preserve"> y cualquier otra identificación indicada en los DDL</w:t>
      </w:r>
      <w:r w:rsidRPr="00C90D24">
        <w:rPr>
          <w:rFonts w:ascii="Candara" w:hAnsi="Candara" w:cs="Arial"/>
          <w:sz w:val="24"/>
          <w:szCs w:val="24"/>
          <w:lang w:val="es-AR"/>
        </w:rPr>
        <w:t>, y</w:t>
      </w:r>
    </w:p>
    <w:p w14:paraId="716DF38A" w14:textId="77777777" w:rsidR="007E2CA6" w:rsidRPr="00C90D24" w:rsidRDefault="007E2CA6" w:rsidP="00537FA3">
      <w:pPr>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 xml:space="preserve">llevar una advertencia de no abrir antes de la fecha y hora de Apertura de las Ofertas especificadas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27.1 de las IAO. </w:t>
      </w:r>
    </w:p>
    <w:p w14:paraId="2224E826" w14:textId="77777777"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23.3</w:t>
      </w:r>
      <w:r w:rsidRPr="00C90D24">
        <w:rPr>
          <w:rFonts w:ascii="Candara" w:hAnsi="Candara" w:cs="Arial"/>
          <w:sz w:val="24"/>
          <w:szCs w:val="24"/>
          <w:lang w:val="es-AR"/>
        </w:rPr>
        <w:tab/>
        <w:t xml:space="preserve">Si los Sobres exteriores no están sellados e identificados como se requiere,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 se responsabilizará si la Oferta se extravía o es abierta en forma prematura.</w:t>
      </w:r>
    </w:p>
    <w:p w14:paraId="7CEACCBF" w14:textId="77777777" w:rsidR="007E2CA6" w:rsidRPr="00C90D24" w:rsidRDefault="007E2CA6" w:rsidP="00B21352">
      <w:pPr>
        <w:pStyle w:val="P1Numerales"/>
        <w:ind w:left="284" w:right="-563" w:hanging="568"/>
      </w:pPr>
      <w:bookmarkStart w:id="64" w:name="_Toc106187692"/>
      <w:bookmarkStart w:id="65" w:name="_Toc49348576"/>
      <w:r w:rsidRPr="00C90D24">
        <w:t>24.</w:t>
      </w:r>
      <w:r w:rsidRPr="00C90D24">
        <w:tab/>
        <w:t>Plazo para presentar las Ofertas</w:t>
      </w:r>
      <w:bookmarkEnd w:id="64"/>
      <w:bookmarkEnd w:id="65"/>
    </w:p>
    <w:p w14:paraId="56BDBE83" w14:textId="77777777" w:rsidR="007E2CA6" w:rsidRPr="00C90D24" w:rsidRDefault="007E2CA6" w:rsidP="00B21352">
      <w:pPr>
        <w:suppressAutoHyphen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24.1</w:t>
      </w:r>
      <w:r w:rsidRPr="00C90D24">
        <w:rPr>
          <w:rFonts w:ascii="Candara" w:hAnsi="Candara" w:cs="Arial"/>
          <w:sz w:val="24"/>
          <w:szCs w:val="24"/>
          <w:lang w:val="es-AR"/>
        </w:rPr>
        <w:tab/>
        <w:t xml:space="preserve">La dirección y fecha y hora límite fijadas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para la recepción de las Ofertas, </w:t>
      </w:r>
      <w:r w:rsidRPr="00C90D24">
        <w:rPr>
          <w:rFonts w:ascii="Candara" w:hAnsi="Candara" w:cs="Arial"/>
          <w:b/>
          <w:bCs/>
          <w:sz w:val="24"/>
          <w:szCs w:val="24"/>
          <w:lang w:val="es-AR"/>
        </w:rPr>
        <w:t>se indican en los DDL</w:t>
      </w:r>
      <w:r w:rsidRPr="00C90D24">
        <w:rPr>
          <w:rFonts w:ascii="Candara" w:hAnsi="Candara" w:cs="Arial"/>
          <w:sz w:val="24"/>
          <w:szCs w:val="24"/>
          <w:lang w:val="es-AR"/>
        </w:rPr>
        <w:t>.</w:t>
      </w:r>
    </w:p>
    <w:p w14:paraId="48427CA2" w14:textId="77777777" w:rsidR="007E2CA6" w:rsidRPr="00C90D24" w:rsidRDefault="007E2CA6" w:rsidP="00B21352">
      <w:pPr>
        <w:numPr>
          <w:ilvl w:val="1"/>
          <w:numId w:val="14"/>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los Oferentes, sujetos previamente a la fecha límite original para presentar las Ofertas.</w:t>
      </w:r>
    </w:p>
    <w:p w14:paraId="39B432E9" w14:textId="77777777" w:rsidR="007E2CA6" w:rsidRPr="00C90D24" w:rsidRDefault="007E2CA6" w:rsidP="00B21352">
      <w:pPr>
        <w:pStyle w:val="P1Numerales"/>
        <w:ind w:left="284" w:right="-563" w:hanging="568"/>
      </w:pPr>
      <w:bookmarkStart w:id="66" w:name="_Toc106187693"/>
      <w:bookmarkStart w:id="67" w:name="_Toc49348577"/>
      <w:r w:rsidRPr="00C90D24">
        <w:t>25.</w:t>
      </w:r>
      <w:r w:rsidRPr="00C90D24">
        <w:tab/>
        <w:t>Ofertas tardías</w:t>
      </w:r>
      <w:bookmarkEnd w:id="66"/>
      <w:bookmarkEnd w:id="67"/>
    </w:p>
    <w:p w14:paraId="5111E93D"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25.1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 considerará ninguna Oferta que llegue con posterioridad a la fecha y hora límite fijada en la </w:t>
      </w:r>
      <w:r w:rsidRPr="00C90D24">
        <w:rPr>
          <w:rFonts w:ascii="Candara" w:hAnsi="Candara" w:cs="Arial"/>
          <w:b/>
          <w:bCs/>
          <w:sz w:val="24"/>
          <w:szCs w:val="24"/>
          <w:lang w:val="es-AR"/>
        </w:rPr>
        <w:t>IAO 24.1</w:t>
      </w:r>
      <w:r w:rsidRPr="00C90D24">
        <w:rPr>
          <w:rFonts w:ascii="Candara" w:hAnsi="Candara" w:cs="Arial"/>
          <w:sz w:val="24"/>
          <w:szCs w:val="24"/>
          <w:lang w:val="es-AR"/>
        </w:rPr>
        <w:t xml:space="preserve"> </w:t>
      </w:r>
      <w:r w:rsidRPr="00C90D24">
        <w:rPr>
          <w:rFonts w:ascii="Candara" w:hAnsi="Candara" w:cs="Arial"/>
          <w:b/>
          <w:bCs/>
          <w:sz w:val="24"/>
          <w:szCs w:val="24"/>
          <w:lang w:val="es-AR"/>
        </w:rPr>
        <w:t>de los DDL</w:t>
      </w:r>
      <w:r w:rsidRPr="00C90D24">
        <w:rPr>
          <w:rFonts w:ascii="Candara" w:hAnsi="Candara" w:cs="Arial"/>
          <w:sz w:val="24"/>
          <w:szCs w:val="24"/>
          <w:lang w:val="es-AR"/>
        </w:rPr>
        <w:t xml:space="preserve"> para la presentación de las Ofertas. Toda Oferta que reciba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después del plazo límite para la presentación de las Ofertas, será declarada tardía y rechazada y devuelta al Oferente remitente sin abrir.</w:t>
      </w:r>
    </w:p>
    <w:p w14:paraId="372DA5C6" w14:textId="77777777" w:rsidR="007E2CA6" w:rsidRPr="00C90D24" w:rsidRDefault="007E2CA6" w:rsidP="00B21352">
      <w:pPr>
        <w:pStyle w:val="P1Numerales"/>
        <w:ind w:left="284" w:right="-563" w:hanging="568"/>
      </w:pPr>
      <w:bookmarkStart w:id="68" w:name="_Toc106187694"/>
      <w:bookmarkStart w:id="69" w:name="_Toc49348578"/>
      <w:r w:rsidRPr="00C90D24">
        <w:t>26.</w:t>
      </w:r>
      <w:r w:rsidRPr="00C90D24">
        <w:tab/>
        <w:t>Retiro, sustitución y modificación de las Ofertas</w:t>
      </w:r>
      <w:bookmarkEnd w:id="68"/>
      <w:bookmarkEnd w:id="69"/>
    </w:p>
    <w:p w14:paraId="6D3D63E2" w14:textId="771E8245"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26.1</w:t>
      </w:r>
      <w:r w:rsidRPr="00C90D24">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22.2, con excepción de la comunicación de retiro que no requiere copias. La sustitución o modificación correspondiente de la oferta deberá acompañar dicha comunicación por escrito. Todas las comunicaciones </w:t>
      </w:r>
      <w:r w:rsidR="00285827" w:rsidRPr="00C90D24">
        <w:rPr>
          <w:rFonts w:ascii="Candara" w:hAnsi="Candara" w:cs="Arial"/>
          <w:sz w:val="24"/>
          <w:szCs w:val="24"/>
          <w:lang w:val="es-AR"/>
        </w:rPr>
        <w:t xml:space="preserve">referidas a este proceso </w:t>
      </w:r>
      <w:r w:rsidRPr="00C90D24">
        <w:rPr>
          <w:rFonts w:ascii="Candara" w:hAnsi="Candara" w:cs="Arial"/>
          <w:sz w:val="24"/>
          <w:szCs w:val="24"/>
          <w:lang w:val="es-AR"/>
        </w:rPr>
        <w:t>deberán ser:</w:t>
      </w:r>
    </w:p>
    <w:p w14:paraId="672DD5D4" w14:textId="77777777" w:rsidR="007E2CA6" w:rsidRPr="00C90D24" w:rsidRDefault="007E2CA6" w:rsidP="0045670D">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C90D24">
        <w:rPr>
          <w:rFonts w:ascii="Candara" w:hAnsi="Candara" w:cs="Arial"/>
          <w:smallCaps/>
          <w:sz w:val="24"/>
          <w:szCs w:val="24"/>
          <w:lang w:val="es-AR"/>
        </w:rPr>
        <w:t xml:space="preserve">, </w:t>
      </w:r>
      <w:r w:rsidRPr="00C90D24">
        <w:rPr>
          <w:rFonts w:ascii="Candara" w:hAnsi="Candara" w:cs="Arial"/>
          <w:sz w:val="24"/>
          <w:szCs w:val="24"/>
          <w:lang w:val="es-AR"/>
        </w:rPr>
        <w:t>“Sustitución” o</w:t>
      </w:r>
      <w:r w:rsidRPr="00C90D24">
        <w:rPr>
          <w:rFonts w:ascii="Candara" w:hAnsi="Candara" w:cs="Arial"/>
          <w:smallCaps/>
          <w:sz w:val="24"/>
          <w:szCs w:val="24"/>
          <w:lang w:val="es-AR"/>
        </w:rPr>
        <w:t xml:space="preserve"> </w:t>
      </w:r>
      <w:r w:rsidRPr="00C90D24">
        <w:rPr>
          <w:rFonts w:ascii="Candara" w:hAnsi="Candara" w:cs="Arial"/>
          <w:sz w:val="24"/>
          <w:szCs w:val="24"/>
          <w:lang w:val="es-AR"/>
        </w:rPr>
        <w:t>“Modificación”, y</w:t>
      </w:r>
    </w:p>
    <w:p w14:paraId="64710240" w14:textId="77777777" w:rsidR="007E2CA6" w:rsidRPr="00C90D24" w:rsidRDefault="007E2CA6" w:rsidP="0045670D">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recibidas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antes de la fecha y hora límite fijadas para la presentación de las ofertas, de conformidad con la Cláusula 24 de las IAO.</w:t>
      </w:r>
    </w:p>
    <w:p w14:paraId="5E704217"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lastRenderedPageBreak/>
        <w:t>26.2</w:t>
      </w:r>
      <w:r w:rsidRPr="00C90D24">
        <w:rPr>
          <w:rFonts w:ascii="Candara" w:hAnsi="Candara" w:cs="Arial"/>
          <w:sz w:val="24"/>
          <w:szCs w:val="24"/>
          <w:lang w:val="es-AR"/>
        </w:rPr>
        <w:tab/>
        <w:t xml:space="preserve">Las Ofertas cuyo retiro fue solicitado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26.1 de las IAO, serán devueltas sin abrir a los Oferentes remitentes.</w:t>
      </w:r>
    </w:p>
    <w:p w14:paraId="13A45B54"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26.3</w:t>
      </w:r>
      <w:r w:rsidRPr="00C90D24">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2350595E" w14:textId="77777777" w:rsidR="007E2CA6" w:rsidRPr="00C90D24" w:rsidRDefault="007E2CA6" w:rsidP="00B21352">
      <w:pPr>
        <w:pStyle w:val="P1Numerales"/>
        <w:ind w:left="284" w:right="-563" w:hanging="568"/>
      </w:pPr>
      <w:bookmarkStart w:id="70" w:name="_Toc106187695"/>
      <w:bookmarkStart w:id="71" w:name="_Toc49348579"/>
      <w:r w:rsidRPr="00C90D24">
        <w:t>27.</w:t>
      </w:r>
      <w:r w:rsidRPr="00C90D24">
        <w:tab/>
        <w:t>Apertura Pública de las Ofertas</w:t>
      </w:r>
      <w:bookmarkEnd w:id="70"/>
      <w:bookmarkEnd w:id="71"/>
    </w:p>
    <w:p w14:paraId="5C81394C" w14:textId="77777777" w:rsidR="007E2CA6" w:rsidRPr="00C90D24" w:rsidRDefault="007E2CA6" w:rsidP="00B21352">
      <w:pPr>
        <w:suppressAutoHyphen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27.1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llevará a cabo el Acto público de Apertura de Ofertas en la dirección, fecha y hora </w:t>
      </w:r>
      <w:r w:rsidRPr="00C90D24">
        <w:rPr>
          <w:rFonts w:ascii="Candara" w:hAnsi="Candara" w:cs="Arial"/>
          <w:b/>
          <w:bCs/>
          <w:sz w:val="24"/>
          <w:szCs w:val="24"/>
          <w:lang w:val="es-AR"/>
        </w:rPr>
        <w:t>establecidas en los DDL</w:t>
      </w:r>
      <w:r w:rsidRPr="00C90D24">
        <w:rPr>
          <w:rFonts w:ascii="Candara" w:hAnsi="Candara" w:cs="Arial"/>
          <w:sz w:val="24"/>
          <w:szCs w:val="24"/>
          <w:lang w:val="es-AR"/>
        </w:rPr>
        <w:t xml:space="preserve">. El procedimiento para la Apertura de Ofertas presentadas electrónicamente, si fueron permitidas,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23.1 inciso b) de las IAO, </w:t>
      </w:r>
      <w:r w:rsidRPr="00C90D24">
        <w:rPr>
          <w:rFonts w:ascii="Candara" w:hAnsi="Candara" w:cs="Arial"/>
          <w:b/>
          <w:bCs/>
          <w:sz w:val="24"/>
          <w:szCs w:val="24"/>
          <w:lang w:val="es-AR"/>
        </w:rPr>
        <w:t>estará indicado en los DDL</w:t>
      </w:r>
      <w:r w:rsidRPr="00C90D24">
        <w:rPr>
          <w:rFonts w:ascii="Candara" w:hAnsi="Candara" w:cs="Arial"/>
          <w:sz w:val="24"/>
          <w:szCs w:val="24"/>
          <w:lang w:val="es-AR"/>
        </w:rPr>
        <w:t>.</w:t>
      </w:r>
    </w:p>
    <w:p w14:paraId="648003C1" w14:textId="77777777" w:rsidR="007E2CA6" w:rsidRPr="00C90D24" w:rsidRDefault="007E2CA6" w:rsidP="00B21352">
      <w:pPr>
        <w:numPr>
          <w:ilvl w:val="1"/>
          <w:numId w:val="15"/>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1E1CF994" w14:textId="77777777" w:rsidR="007E2CA6" w:rsidRPr="00C90D24" w:rsidRDefault="007E2CA6" w:rsidP="0045670D">
      <w:pPr>
        <w:suppressAutoHyphens/>
        <w:spacing w:after="120"/>
        <w:ind w:left="284" w:right="-563"/>
        <w:jc w:val="both"/>
        <w:rPr>
          <w:rFonts w:ascii="Candara" w:hAnsi="Candara" w:cs="Arial"/>
          <w:sz w:val="24"/>
          <w:szCs w:val="24"/>
          <w:lang w:val="es-AR"/>
        </w:rPr>
      </w:pPr>
      <w:r w:rsidRPr="00C90D24">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89F5CE9" w14:textId="77777777" w:rsidR="007E2CA6" w:rsidRPr="00C90D24" w:rsidRDefault="007E2CA6" w:rsidP="00B21352">
      <w:pPr>
        <w:numPr>
          <w:ilvl w:val="1"/>
          <w:numId w:val="15"/>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25.1 de las IAO.</w:t>
      </w:r>
    </w:p>
    <w:p w14:paraId="74BC2EAF" w14:textId="77777777" w:rsidR="007E2CA6" w:rsidRPr="00C90D24" w:rsidRDefault="007E2CA6" w:rsidP="00B21352">
      <w:pPr>
        <w:numPr>
          <w:ilvl w:val="1"/>
          <w:numId w:val="15"/>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preparará un Acta del </w:t>
      </w:r>
      <w:r w:rsidR="0098328E" w:rsidRPr="00C90D24">
        <w:rPr>
          <w:rFonts w:ascii="Candara" w:hAnsi="Candara" w:cs="Arial"/>
          <w:sz w:val="24"/>
          <w:szCs w:val="24"/>
          <w:lang w:val="es-AR"/>
        </w:rPr>
        <w:t>a</w:t>
      </w:r>
      <w:r w:rsidRPr="00C90D24">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C90D24">
        <w:rPr>
          <w:rFonts w:ascii="Candara" w:hAnsi="Candara" w:cs="Arial"/>
          <w:b/>
          <w:sz w:val="24"/>
          <w:szCs w:val="24"/>
          <w:lang w:val="es-AR"/>
        </w:rPr>
        <w:t xml:space="preserve"> </w:t>
      </w:r>
      <w:r w:rsidRPr="00C90D24">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7257D9D2"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bookmarkStart w:id="72" w:name="_Toc74998491"/>
    </w:p>
    <w:p w14:paraId="2F4C3D02" w14:textId="77777777" w:rsidR="007E2CA6" w:rsidRPr="00C90D24" w:rsidRDefault="007E2CA6" w:rsidP="00B21352">
      <w:pPr>
        <w:pStyle w:val="P1Literales"/>
        <w:ind w:left="284" w:right="-563" w:hanging="568"/>
      </w:pPr>
      <w:bookmarkStart w:id="73" w:name="_Toc106187696"/>
      <w:bookmarkStart w:id="74" w:name="_Toc49348580"/>
      <w:bookmarkEnd w:id="72"/>
      <w:r w:rsidRPr="00C90D24">
        <w:lastRenderedPageBreak/>
        <w:t>E.</w:t>
      </w:r>
      <w:r w:rsidRPr="00C90D24">
        <w:tab/>
        <w:t>EVALUACIÓN Y COMPARACIÓN DE LAS OFERTAS</w:t>
      </w:r>
      <w:bookmarkEnd w:id="73"/>
      <w:bookmarkEnd w:id="74"/>
    </w:p>
    <w:p w14:paraId="1ACD48F9" w14:textId="77777777" w:rsidR="007E2CA6" w:rsidRPr="00C90D24" w:rsidRDefault="007E2CA6" w:rsidP="00B21352">
      <w:pPr>
        <w:pStyle w:val="P1Numerales"/>
        <w:ind w:left="284" w:right="-563" w:hanging="568"/>
      </w:pPr>
      <w:bookmarkStart w:id="75" w:name="_Toc106187697"/>
      <w:bookmarkStart w:id="76" w:name="_Toc49348581"/>
      <w:r w:rsidRPr="00C90D24">
        <w:t>28.</w:t>
      </w:r>
      <w:r w:rsidRPr="00C90D24">
        <w:tab/>
        <w:t>Confidencialidad</w:t>
      </w:r>
      <w:bookmarkEnd w:id="75"/>
      <w:bookmarkEnd w:id="76"/>
    </w:p>
    <w:p w14:paraId="50754ABA" w14:textId="77777777" w:rsidR="007E2CA6" w:rsidRPr="00C90D24" w:rsidRDefault="007E2CA6" w:rsidP="00B21352">
      <w:pPr>
        <w:numPr>
          <w:ilvl w:val="1"/>
          <w:numId w:val="38"/>
        </w:numPr>
        <w:tabs>
          <w:tab w:val="clear" w:pos="360"/>
        </w:tabs>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 xml:space="preserve">No se divulgará información a los Oferentes ni a ninguna persona que no esté oficialmente involucrada en el proceso licitatorio, acerca de la verificación, análisis, evaluación, comparación de Ofertas y </w:t>
      </w:r>
      <w:proofErr w:type="spellStart"/>
      <w:r w:rsidRPr="00C90D24">
        <w:rPr>
          <w:rFonts w:ascii="Candara" w:hAnsi="Candara" w:cs="Arial"/>
          <w:sz w:val="24"/>
          <w:szCs w:val="24"/>
          <w:lang w:val="es-AR"/>
        </w:rPr>
        <w:t>poscalificación</w:t>
      </w:r>
      <w:proofErr w:type="spellEnd"/>
      <w:r w:rsidRPr="00C90D24">
        <w:rPr>
          <w:rFonts w:ascii="Candara" w:hAnsi="Candara" w:cs="Arial"/>
          <w:sz w:val="24"/>
          <w:szCs w:val="24"/>
          <w:lang w:val="es-AR"/>
        </w:rPr>
        <w:t xml:space="preserve"> de los oferentes, ni sobre el proceso relacionado con la aclaración de las Ofertas o sobre las recomendaciones relativas a la adjudicación.</w:t>
      </w:r>
    </w:p>
    <w:p w14:paraId="3EC0AC58"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28.2</w:t>
      </w:r>
      <w:r w:rsidRPr="00C90D24">
        <w:rPr>
          <w:rFonts w:ascii="Candara" w:hAnsi="Candara" w:cs="Arial"/>
          <w:sz w:val="24"/>
          <w:szCs w:val="24"/>
          <w:lang w:val="es-AR"/>
        </w:rPr>
        <w:tab/>
        <w:t xml:space="preserve">Cualquier intento por parte de un Oferente para influenciar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la Evaluación de las Ofertas y Calificación de los Oferentes o en la Adjudicación del Contrato, podrá resultar en el rechazo de su Oferta.</w:t>
      </w:r>
    </w:p>
    <w:p w14:paraId="00A07F98"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28.3</w:t>
      </w:r>
      <w:r w:rsidRPr="00C90D24">
        <w:rPr>
          <w:rFonts w:ascii="Candara" w:hAnsi="Candara" w:cs="Arial"/>
          <w:sz w:val="24"/>
          <w:szCs w:val="24"/>
          <w:lang w:val="es-AR"/>
        </w:rPr>
        <w:tab/>
        <w:t xml:space="preserve">No obstante lo dispuesto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28.2 de las IAO, si durante el plazo transcurrido entre el </w:t>
      </w:r>
      <w:r w:rsidR="0098328E" w:rsidRPr="00C90D24">
        <w:rPr>
          <w:rFonts w:ascii="Candara" w:hAnsi="Candara" w:cs="Arial"/>
          <w:sz w:val="24"/>
          <w:szCs w:val="24"/>
          <w:lang w:val="es-AR"/>
        </w:rPr>
        <w:t>a</w:t>
      </w:r>
      <w:r w:rsidRPr="00C90D24">
        <w:rPr>
          <w:rFonts w:ascii="Candara" w:hAnsi="Candara" w:cs="Arial"/>
          <w:sz w:val="24"/>
          <w:szCs w:val="24"/>
          <w:lang w:val="es-AR"/>
        </w:rPr>
        <w:t xml:space="preserve">cto de Apertura de las Ofertas y la fecha de Adjudicación del Contrato, un Oferente desea comunicarse con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sobre cualquier asunto relacionado con el proceso licitatorio, en todos los casos deberá hacerlo por escrito.</w:t>
      </w:r>
    </w:p>
    <w:p w14:paraId="284B929B" w14:textId="77777777" w:rsidR="007E2CA6" w:rsidRPr="00C90D24" w:rsidRDefault="007E2CA6" w:rsidP="00B21352">
      <w:pPr>
        <w:pStyle w:val="P1Numerales"/>
        <w:ind w:left="284" w:right="-563" w:hanging="568"/>
      </w:pPr>
      <w:bookmarkStart w:id="77" w:name="_Toc106187698"/>
      <w:bookmarkStart w:id="78" w:name="_Toc49348582"/>
      <w:r w:rsidRPr="00C90D24">
        <w:t>29.</w:t>
      </w:r>
      <w:r w:rsidRPr="00C90D24">
        <w:tab/>
        <w:t>Aclaración de las Ofertas</w:t>
      </w:r>
      <w:bookmarkEnd w:id="77"/>
      <w:bookmarkEnd w:id="78"/>
    </w:p>
    <w:p w14:paraId="76441A79"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29.1</w:t>
      </w:r>
      <w:r w:rsidRPr="00C90D24">
        <w:rPr>
          <w:rFonts w:ascii="Candara" w:hAnsi="Candara" w:cs="Arial"/>
          <w:sz w:val="24"/>
          <w:szCs w:val="24"/>
          <w:lang w:val="es-AR"/>
        </w:rPr>
        <w:tab/>
        <w:t xml:space="preserve">Para facilitar el proceso de revisión, evaluación y comparación de las Ofertas y </w:t>
      </w:r>
      <w:proofErr w:type="spellStart"/>
      <w:r w:rsidRPr="00C90D24">
        <w:rPr>
          <w:rFonts w:ascii="Candara" w:hAnsi="Candara" w:cs="Arial"/>
          <w:sz w:val="24"/>
          <w:szCs w:val="24"/>
          <w:lang w:val="es-AR"/>
        </w:rPr>
        <w:t>poscalificación</w:t>
      </w:r>
      <w:proofErr w:type="spellEnd"/>
      <w:r w:rsidRPr="00C90D24">
        <w:rPr>
          <w:rFonts w:ascii="Candara" w:hAnsi="Candara" w:cs="Arial"/>
          <w:sz w:val="24"/>
          <w:szCs w:val="24"/>
          <w:lang w:val="es-AR"/>
        </w:rPr>
        <w:t xml:space="preserve"> de los oferentes,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La solicitud de aclaración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la Evaluación de las Ofertas, de conformidad con la Cláusula 31 de las IAO.</w:t>
      </w:r>
    </w:p>
    <w:p w14:paraId="2DB89B51" w14:textId="77777777" w:rsidR="007E2CA6" w:rsidRPr="00C90D24" w:rsidRDefault="007E2CA6" w:rsidP="00B21352">
      <w:pPr>
        <w:pStyle w:val="P1Numerales"/>
        <w:ind w:left="284" w:right="-563" w:hanging="568"/>
      </w:pPr>
      <w:bookmarkStart w:id="79" w:name="_Toc106187699"/>
      <w:bookmarkStart w:id="80" w:name="_Toc49348583"/>
      <w:r w:rsidRPr="00C90D24">
        <w:t>30.</w:t>
      </w:r>
      <w:r w:rsidRPr="00C90D24">
        <w:tab/>
        <w:t>Cumplimiento de las Ofertas</w:t>
      </w:r>
      <w:bookmarkEnd w:id="79"/>
      <w:bookmarkEnd w:id="80"/>
    </w:p>
    <w:p w14:paraId="1E2B3E55"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30.1</w:t>
      </w:r>
      <w:r w:rsidRPr="00C90D24">
        <w:rPr>
          <w:rFonts w:ascii="Candara" w:hAnsi="Candara" w:cs="Arial"/>
          <w:sz w:val="24"/>
          <w:szCs w:val="24"/>
          <w:lang w:val="es-AR"/>
        </w:rPr>
        <w:tab/>
        <w:t xml:space="preserve">Para determinar si la Oferta se ajusta sustancialmente a lo establecido en el Pliego de Bases y Condiciones de la Licitación,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se basará en el contenido de la propia Oferta.</w:t>
      </w:r>
    </w:p>
    <w:p w14:paraId="7C02F66D" w14:textId="41665ECF"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30.2</w:t>
      </w:r>
      <w:r w:rsidRPr="00C90D24">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00EF5FFC" w:rsidRPr="00C90D24">
        <w:rPr>
          <w:rFonts w:ascii="Candara" w:hAnsi="Candara" w:cs="Arial"/>
          <w:sz w:val="24"/>
          <w:szCs w:val="24"/>
          <w:lang w:val="es-AR"/>
        </w:rPr>
        <w:t xml:space="preserve">Especificaciones Técnicas/Términos de Referencia </w:t>
      </w:r>
      <w:r w:rsidRPr="00C90D24">
        <w:rPr>
          <w:rFonts w:ascii="Candara" w:hAnsi="Candara" w:cs="Arial"/>
          <w:sz w:val="24"/>
          <w:szCs w:val="24"/>
          <w:lang w:val="es-AR"/>
        </w:rPr>
        <w:t xml:space="preserve">estipuladas en dicho documento sin desviaciones, reservas u omisiones significativas. </w:t>
      </w:r>
    </w:p>
    <w:p w14:paraId="18B4B29B" w14:textId="77777777" w:rsidR="007E2CA6" w:rsidRPr="00C90D24" w:rsidRDefault="007E2CA6" w:rsidP="00B262CB">
      <w:pPr>
        <w:suppressAutoHyphens/>
        <w:spacing w:after="120"/>
        <w:ind w:left="284" w:right="-563"/>
        <w:jc w:val="both"/>
        <w:rPr>
          <w:rFonts w:ascii="Candara" w:hAnsi="Candara" w:cs="Arial"/>
          <w:sz w:val="24"/>
          <w:szCs w:val="24"/>
          <w:lang w:val="es-AR"/>
        </w:rPr>
      </w:pPr>
      <w:r w:rsidRPr="00C90D24">
        <w:rPr>
          <w:rFonts w:ascii="Candara" w:hAnsi="Candara" w:cs="Arial"/>
          <w:sz w:val="24"/>
          <w:szCs w:val="24"/>
          <w:lang w:val="es-AR"/>
        </w:rPr>
        <w:t>Una desviación, reserva u omisión significativa es aquella que:</w:t>
      </w:r>
    </w:p>
    <w:p w14:paraId="67349349" w14:textId="4D05E779" w:rsidR="007E2CA6" w:rsidRPr="00C90D24" w:rsidRDefault="007E2CA6" w:rsidP="00B262CB">
      <w:pPr>
        <w:pStyle w:val="Textodebloque"/>
        <w:tabs>
          <w:tab w:val="clear" w:pos="612"/>
        </w:tabs>
        <w:spacing w:after="120"/>
        <w:ind w:left="709" w:right="-563" w:hanging="425"/>
        <w:rPr>
          <w:rFonts w:ascii="Candara" w:hAnsi="Candara" w:cs="Arial"/>
          <w:lang w:val="es-AR"/>
        </w:rPr>
      </w:pPr>
      <w:r w:rsidRPr="00C90D24">
        <w:rPr>
          <w:rFonts w:ascii="Candara" w:hAnsi="Candara" w:cs="Arial"/>
          <w:lang w:val="es-AR"/>
        </w:rPr>
        <w:t>(a)</w:t>
      </w:r>
      <w:r w:rsidRPr="00C90D24">
        <w:rPr>
          <w:rFonts w:ascii="Candara" w:hAnsi="Candara" w:cs="Arial"/>
          <w:lang w:val="es-AR"/>
        </w:rPr>
        <w:tab/>
        <w:t xml:space="preserve">afecta de una manera sustancial el alcance, la calidad o el funcionamiento de los </w:t>
      </w:r>
      <w:r w:rsidR="00EF5FFC" w:rsidRPr="00C90D24">
        <w:rPr>
          <w:rFonts w:ascii="Candara" w:hAnsi="Candara" w:cs="Arial"/>
          <w:lang w:val="es-AR"/>
        </w:rPr>
        <w:t xml:space="preserve">bienes, servicios diferentes de consultoría y/o servicios conexos </w:t>
      </w:r>
      <w:r w:rsidRPr="00C90D24">
        <w:rPr>
          <w:rFonts w:ascii="Candara" w:hAnsi="Candara" w:cs="Arial"/>
          <w:lang w:val="es-AR"/>
        </w:rPr>
        <w:t>especificados en el Pliego de Bases y Condiciones de la Licitación; o</w:t>
      </w:r>
    </w:p>
    <w:p w14:paraId="67035373" w14:textId="77777777" w:rsidR="007E2CA6" w:rsidRPr="00C90D24" w:rsidRDefault="007E2CA6" w:rsidP="00B262CB">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limita de una manera sustancial, contraria a lo establecido en el Pliego de Bases y Condiciones de la Licitación, los derechos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u obligaciones del Oferente en virtud del Contrato, o</w:t>
      </w:r>
    </w:p>
    <w:p w14:paraId="05A54D41" w14:textId="77777777" w:rsidR="007E2CA6" w:rsidRPr="00C90D24" w:rsidRDefault="007E2CA6" w:rsidP="00B262CB">
      <w:pPr>
        <w:pStyle w:val="Textodebloque"/>
        <w:tabs>
          <w:tab w:val="clear" w:pos="612"/>
        </w:tabs>
        <w:spacing w:after="120"/>
        <w:ind w:left="709" w:right="-563" w:hanging="425"/>
        <w:rPr>
          <w:rFonts w:ascii="Candara" w:hAnsi="Candara" w:cs="Arial"/>
          <w:lang w:val="es-AR"/>
        </w:rPr>
      </w:pPr>
      <w:r w:rsidRPr="00C90D24">
        <w:rPr>
          <w:rFonts w:ascii="Candara" w:hAnsi="Candara" w:cs="Arial"/>
          <w:lang w:val="es-AR"/>
        </w:rPr>
        <w:t>(c)</w:t>
      </w:r>
      <w:r w:rsidRPr="00C90D24">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31916E5C"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lastRenderedPageBreak/>
        <w:t>30.3</w:t>
      </w:r>
      <w:r w:rsidRPr="00C90D24">
        <w:rPr>
          <w:rFonts w:ascii="Candara" w:hAnsi="Candara" w:cs="Arial"/>
          <w:sz w:val="24"/>
          <w:szCs w:val="24"/>
          <w:lang w:val="es-AR"/>
        </w:rPr>
        <w:tab/>
        <w:t xml:space="preserve">Si una Oferta no se ajusta sustancialmente al Pliego de Bases y Condiciones de la Licitación, deberá ser rechazada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el Oferente no podrá ajustarla posteriormente mediante correcciones de las desviaciones, reservas u omisiones significativas.</w:t>
      </w:r>
    </w:p>
    <w:p w14:paraId="33439EA8" w14:textId="77777777" w:rsidR="007E2CA6" w:rsidRPr="00C90D24" w:rsidRDefault="007E2CA6" w:rsidP="00B21352">
      <w:pPr>
        <w:pStyle w:val="P1Numerales"/>
        <w:ind w:left="284" w:right="-563" w:hanging="568"/>
      </w:pPr>
      <w:bookmarkStart w:id="81" w:name="_Toc106187700"/>
      <w:bookmarkStart w:id="82" w:name="_Toc49348584"/>
      <w:r w:rsidRPr="00C90D24">
        <w:t>31.</w:t>
      </w:r>
      <w:r w:rsidRPr="00C90D24">
        <w:tab/>
        <w:t>Diferencias, omisiones</w:t>
      </w:r>
      <w:bookmarkEnd w:id="81"/>
      <w:r w:rsidRPr="00C90D24">
        <w:t xml:space="preserve"> y errores</w:t>
      </w:r>
      <w:bookmarkEnd w:id="82"/>
      <w:r w:rsidRPr="00C90D24">
        <w:t xml:space="preserve"> </w:t>
      </w:r>
    </w:p>
    <w:p w14:paraId="442A67B3"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31.1</w:t>
      </w:r>
      <w:r w:rsidRPr="00C90D24">
        <w:rPr>
          <w:rFonts w:ascii="Candara" w:hAnsi="Candara" w:cs="Arial"/>
          <w:sz w:val="24"/>
          <w:szCs w:val="24"/>
          <w:lang w:val="es-AR"/>
        </w:rPr>
        <w:tab/>
        <w:t xml:space="preserve">Si una Oferta se ajusta sustancialmente al Pliego de Bases y Condiciones de la Licitación,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dispensar alguna diferencia u omisión cuando ésta no constituya una desviación significativa.</w:t>
      </w:r>
    </w:p>
    <w:p w14:paraId="29D9219C" w14:textId="3AE3775A"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31.2</w:t>
      </w:r>
      <w:r w:rsidRPr="00C90D24">
        <w:rPr>
          <w:rFonts w:ascii="Candara" w:hAnsi="Candara" w:cs="Arial"/>
          <w:sz w:val="24"/>
          <w:szCs w:val="24"/>
          <w:lang w:val="es-AR"/>
        </w:rPr>
        <w:tab/>
        <w:t xml:space="preserve">Cuando una Oferta se ajuste sustancialmente al Pliego de Bases y Condiciones de la Licitación,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y la Calificación de los Oferentes. Si el Oferente no cumple con la petición, su oferta podrá ser rechazada.</w:t>
      </w:r>
    </w:p>
    <w:p w14:paraId="09EB2083"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31.3</w:t>
      </w:r>
      <w:r w:rsidRPr="00C90D24">
        <w:rPr>
          <w:rFonts w:ascii="Candara" w:hAnsi="Candara" w:cs="Arial"/>
          <w:sz w:val="24"/>
          <w:szCs w:val="24"/>
          <w:lang w:val="es-AR"/>
        </w:rPr>
        <w:tab/>
      </w:r>
      <w:r w:rsidR="003922CF" w:rsidRPr="00C90D24">
        <w:rPr>
          <w:rFonts w:ascii="Candara" w:hAnsi="Candara" w:cs="Arial"/>
          <w:sz w:val="24"/>
          <w:szCs w:val="24"/>
          <w:lang w:val="es-AR"/>
        </w:rPr>
        <w:t xml:space="preserve">Para permitir </w:t>
      </w:r>
      <w:r w:rsidRPr="00C90D24">
        <w:rPr>
          <w:rFonts w:ascii="Candara" w:hAnsi="Candara" w:cs="Arial"/>
          <w:sz w:val="24"/>
          <w:szCs w:val="24"/>
          <w:lang w:val="es-AR"/>
        </w:rPr>
        <w:t xml:space="preserve">que la Oferta cumpla sustancialmente con el Pliego de Bases y Condiciones de la Licitación,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corregirá errores aritméticos de la siguiente manera:</w:t>
      </w:r>
    </w:p>
    <w:p w14:paraId="1C4AF5F8" w14:textId="77777777" w:rsidR="007E2CA6" w:rsidRPr="00C90D24" w:rsidRDefault="00ED2996" w:rsidP="00B262CB">
      <w:pPr>
        <w:numPr>
          <w:ilvl w:val="0"/>
          <w:numId w:val="39"/>
        </w:numPr>
        <w:tabs>
          <w:tab w:val="clear" w:pos="2547"/>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Contratante, hubiera un error evidente en la expresión del punto decimal en el precio unitario, en cuyo caso prevalecerá el total cotizado para ese rubro y se corregirá el precio unitario</w:t>
      </w:r>
      <w:r w:rsidR="007E2CA6" w:rsidRPr="00C90D24">
        <w:rPr>
          <w:rFonts w:ascii="Candara" w:hAnsi="Candara" w:cs="Arial"/>
          <w:sz w:val="24"/>
          <w:szCs w:val="24"/>
          <w:lang w:val="es-AR"/>
        </w:rPr>
        <w:t>;</w:t>
      </w:r>
    </w:p>
    <w:p w14:paraId="02CADD4D" w14:textId="77777777" w:rsidR="007E2CA6" w:rsidRPr="00C90D24" w:rsidRDefault="00ED2996" w:rsidP="00B262CB">
      <w:pPr>
        <w:numPr>
          <w:ilvl w:val="0"/>
          <w:numId w:val="39"/>
        </w:numPr>
        <w:tabs>
          <w:tab w:val="clear" w:pos="2547"/>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si hay un error en un total que corresponde a la suma o resta de subtotales, los subtotales prevalecerán sobre el total y este último deberá ajustarse</w:t>
      </w:r>
      <w:r w:rsidR="007E2CA6" w:rsidRPr="00C90D24">
        <w:rPr>
          <w:rFonts w:ascii="Candara" w:hAnsi="Candara" w:cs="Arial"/>
          <w:sz w:val="24"/>
          <w:szCs w:val="24"/>
          <w:lang w:val="es-AR"/>
        </w:rPr>
        <w:t>;</w:t>
      </w:r>
    </w:p>
    <w:p w14:paraId="3B987AE9" w14:textId="77777777" w:rsidR="007E2CA6" w:rsidRPr="00C90D24" w:rsidRDefault="00ED2996" w:rsidP="00B262CB">
      <w:pPr>
        <w:numPr>
          <w:ilvl w:val="0"/>
          <w:numId w:val="39"/>
        </w:numPr>
        <w:tabs>
          <w:tab w:val="clear" w:pos="2547"/>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C90D24">
        <w:rPr>
          <w:rFonts w:ascii="Candara" w:hAnsi="Candara" w:cs="Arial"/>
          <w:sz w:val="24"/>
          <w:szCs w:val="24"/>
          <w:lang w:val="es-AR"/>
        </w:rPr>
        <w:t>.</w:t>
      </w:r>
    </w:p>
    <w:p w14:paraId="63B00F5E" w14:textId="49BA41B2"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31.4</w:t>
      </w:r>
      <w:r w:rsidRPr="00C90D24">
        <w:rPr>
          <w:rFonts w:ascii="Candara" w:hAnsi="Candara" w:cs="Arial"/>
          <w:sz w:val="24"/>
          <w:szCs w:val="24"/>
          <w:lang w:val="es-AR"/>
        </w:rPr>
        <w:tab/>
        <w:t xml:space="preserve">Si el Oferente que presentó la </w:t>
      </w:r>
      <w:r w:rsidR="00421005" w:rsidRPr="00C90D24">
        <w:rPr>
          <w:rFonts w:ascii="Candara" w:hAnsi="Candara"/>
          <w:b/>
          <w:lang w:val="es-MX"/>
        </w:rPr>
        <w:t>oferta considerada como la más ventajosa</w:t>
      </w:r>
      <w:r w:rsidR="00421005" w:rsidRPr="00C90D24">
        <w:rPr>
          <w:rStyle w:val="Refdenotaalpie"/>
          <w:rFonts w:ascii="Candara" w:hAnsi="Candara"/>
          <w:b/>
          <w:lang w:val="es-MX"/>
        </w:rPr>
        <w:footnoteReference w:id="10"/>
      </w:r>
      <w:r w:rsidR="00421005" w:rsidRPr="00C90D24">
        <w:rPr>
          <w:rFonts w:ascii="Candara" w:hAnsi="Candara"/>
          <w:b/>
          <w:lang w:val="es-MX"/>
        </w:rPr>
        <w:t xml:space="preserve">] </w:t>
      </w:r>
      <w:r w:rsidRPr="00C90D24">
        <w:rPr>
          <w:rFonts w:ascii="Candara" w:hAnsi="Candara" w:cs="Arial"/>
          <w:sz w:val="24"/>
          <w:szCs w:val="24"/>
          <w:lang w:val="es-AR"/>
        </w:rPr>
        <w:t>no acepta la corrección de los errores subsanables, su Oferta será rechazada.</w:t>
      </w:r>
    </w:p>
    <w:p w14:paraId="744A6801" w14:textId="77777777" w:rsidR="007E2CA6" w:rsidRPr="00C90D24" w:rsidRDefault="007E2CA6" w:rsidP="00B21352">
      <w:pPr>
        <w:pStyle w:val="P1Numerales"/>
        <w:ind w:left="284" w:right="-563" w:hanging="568"/>
      </w:pPr>
      <w:bookmarkStart w:id="83" w:name="_Toc49348585"/>
      <w:bookmarkStart w:id="84" w:name="_Toc106187703"/>
      <w:r w:rsidRPr="00C90D24">
        <w:t>32.</w:t>
      </w:r>
      <w:r w:rsidRPr="00C90D24">
        <w:tab/>
        <w:t>Examen preliminar de las Ofertas</w:t>
      </w:r>
      <w:bookmarkEnd w:id="83"/>
    </w:p>
    <w:p w14:paraId="6584ECEA"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32.1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examinará todas las Ofertas para confirmar que todos los documentos y la documentación técnica solicitada en la Cláusula 11 de las IAO y la </w:t>
      </w:r>
      <w:r w:rsidRPr="00C90D24">
        <w:rPr>
          <w:rFonts w:ascii="Candara" w:hAnsi="Candara" w:cs="Arial"/>
          <w:b/>
          <w:bCs/>
          <w:sz w:val="24"/>
          <w:szCs w:val="24"/>
          <w:lang w:val="es-AR"/>
        </w:rPr>
        <w:t>IAO 11.1 de los DDL</w:t>
      </w:r>
      <w:r w:rsidRPr="00C90D24">
        <w:rPr>
          <w:rFonts w:ascii="Candara" w:hAnsi="Candara" w:cs="Arial"/>
          <w:sz w:val="24"/>
          <w:szCs w:val="24"/>
          <w:lang w:val="es-AR"/>
        </w:rPr>
        <w:t>, han sido suministrados y determinará si cada documento entregado está completo.</w:t>
      </w:r>
    </w:p>
    <w:p w14:paraId="3781C545"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32.2</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0879B000" w14:textId="77777777" w:rsidR="007E2CA6" w:rsidRPr="00C90D24" w:rsidRDefault="007E2CA6" w:rsidP="00E24E0D">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Formulario de Oferta,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12.1 de las IAO;</w:t>
      </w:r>
    </w:p>
    <w:p w14:paraId="3F61B1DD" w14:textId="77777777" w:rsidR="007E2CA6" w:rsidRPr="00C90D24" w:rsidRDefault="007E2CA6" w:rsidP="00E24E0D">
      <w:pPr>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Lista de Precios,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12.2 de las IAO; y</w:t>
      </w:r>
    </w:p>
    <w:p w14:paraId="21F1382A" w14:textId="77777777" w:rsidR="007E2CA6" w:rsidRPr="00C90D24" w:rsidRDefault="007E2CA6" w:rsidP="00E24E0D">
      <w:pPr>
        <w:pStyle w:val="Heading1-Clausename"/>
        <w:tabs>
          <w:tab w:val="clear" w:pos="360"/>
          <w:tab w:val="clear" w:pos="720"/>
        </w:tabs>
        <w:spacing w:after="120"/>
        <w:ind w:left="709" w:right="-563" w:hanging="425"/>
        <w:jc w:val="both"/>
        <w:rPr>
          <w:rFonts w:ascii="Candara" w:hAnsi="Candara" w:cs="Arial"/>
          <w:b w:val="0"/>
          <w:szCs w:val="24"/>
          <w:lang w:val="es-AR"/>
        </w:rPr>
      </w:pPr>
      <w:r w:rsidRPr="00C90D24">
        <w:rPr>
          <w:rFonts w:ascii="Candara" w:hAnsi="Candara" w:cs="Arial"/>
          <w:b w:val="0"/>
          <w:szCs w:val="24"/>
          <w:lang w:val="es-AR"/>
        </w:rPr>
        <w:lastRenderedPageBreak/>
        <w:t>(c)</w:t>
      </w:r>
      <w:r w:rsidRPr="00C90D24">
        <w:rPr>
          <w:rFonts w:ascii="Candara" w:hAnsi="Candara" w:cs="Arial"/>
          <w:b w:val="0"/>
          <w:szCs w:val="24"/>
          <w:lang w:val="es-AR"/>
        </w:rPr>
        <w:tab/>
        <w:t>Garantía de Mantenimiento de la Oferta o Declaración de Mantenimiento de la Oferta, de conformidad con la Cláusula 21 de las IAO, si corresponde</w:t>
      </w:r>
      <w:r w:rsidR="003922CF" w:rsidRPr="00C90D24">
        <w:rPr>
          <w:rFonts w:ascii="Candara" w:hAnsi="Candara" w:cs="Arial"/>
          <w:b w:val="0"/>
          <w:szCs w:val="24"/>
          <w:lang w:val="es-AR"/>
        </w:rPr>
        <w:t>.</w:t>
      </w:r>
    </w:p>
    <w:p w14:paraId="4996E3EA" w14:textId="77777777" w:rsidR="007E2CA6" w:rsidRPr="00C90D24" w:rsidRDefault="007E2CA6" w:rsidP="00B21352">
      <w:pPr>
        <w:pStyle w:val="P1Numerales"/>
        <w:ind w:left="284" w:right="-563" w:hanging="568"/>
      </w:pPr>
      <w:bookmarkStart w:id="85" w:name="_Toc49348586"/>
      <w:r w:rsidRPr="00C90D24">
        <w:t>33.</w:t>
      </w:r>
      <w:r w:rsidRPr="00C90D24">
        <w:tab/>
        <w:t>Examen de los Términos y Condiciones. Evaluación</w:t>
      </w:r>
      <w:r w:rsidR="003922CF" w:rsidRPr="00C90D24">
        <w:t xml:space="preserve"> Técnica</w:t>
      </w:r>
      <w:bookmarkEnd w:id="85"/>
    </w:p>
    <w:p w14:paraId="3CB26226"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33.1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226C12FD"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33.2</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w:t>
      </w:r>
      <w:r w:rsidR="003922CF" w:rsidRPr="00C90D24">
        <w:rPr>
          <w:rFonts w:ascii="Candara" w:hAnsi="Candara" w:cs="Arial"/>
          <w:sz w:val="24"/>
          <w:szCs w:val="24"/>
          <w:lang w:val="es-AR"/>
        </w:rPr>
        <w:t>Requisitos</w:t>
      </w:r>
      <w:r w:rsidRPr="00C90D24">
        <w:rPr>
          <w:rFonts w:ascii="Candara" w:hAnsi="Candara" w:cs="Arial"/>
          <w:sz w:val="24"/>
          <w:szCs w:val="24"/>
          <w:lang w:val="es-AR"/>
        </w:rPr>
        <w:t>, han sido cumplidos sin ninguna desviación o reserva significativa.</w:t>
      </w:r>
    </w:p>
    <w:p w14:paraId="27213CD1" w14:textId="77777777" w:rsidR="007E2CA6" w:rsidRPr="00C90D24" w:rsidRDefault="007E2CA6" w:rsidP="00B21352">
      <w:pPr>
        <w:pStyle w:val="Heading1-Clausename"/>
        <w:tabs>
          <w:tab w:val="clear" w:pos="360"/>
          <w:tab w:val="clear" w:pos="720"/>
        </w:tabs>
        <w:spacing w:after="120"/>
        <w:ind w:left="284" w:right="-563" w:hanging="568"/>
        <w:jc w:val="both"/>
        <w:rPr>
          <w:rFonts w:ascii="Candara" w:hAnsi="Candara" w:cs="Arial"/>
          <w:b w:val="0"/>
          <w:szCs w:val="24"/>
          <w:lang w:val="es-AR"/>
        </w:rPr>
      </w:pPr>
      <w:r w:rsidRPr="00C90D24">
        <w:rPr>
          <w:rFonts w:ascii="Candara" w:hAnsi="Candara" w:cs="Arial"/>
          <w:b w:val="0"/>
          <w:szCs w:val="24"/>
          <w:lang w:val="es-AR"/>
        </w:rPr>
        <w:t>33.3</w:t>
      </w:r>
      <w:r w:rsidRPr="00C90D24">
        <w:rPr>
          <w:rFonts w:ascii="Candara" w:hAnsi="Candara" w:cs="Arial"/>
          <w:b w:val="0"/>
          <w:szCs w:val="24"/>
          <w:lang w:val="es-AR"/>
        </w:rPr>
        <w:tab/>
        <w:t xml:space="preserve">Si después de haber examinado los términos y condiciones y efectuada la evaluación técnica, el </w:t>
      </w:r>
      <w:r w:rsidR="001A13C9" w:rsidRPr="00C90D24">
        <w:rPr>
          <w:rFonts w:ascii="Candara" w:hAnsi="Candara" w:cs="Arial"/>
          <w:b w:val="0"/>
          <w:szCs w:val="24"/>
          <w:lang w:val="es-AR"/>
        </w:rPr>
        <w:t>Contratante</w:t>
      </w:r>
      <w:r w:rsidRPr="00C90D24">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4126EDA6" w14:textId="77777777" w:rsidR="007E2CA6" w:rsidRPr="00C90D24" w:rsidRDefault="007E2CA6" w:rsidP="00B21352">
      <w:pPr>
        <w:pStyle w:val="P1Numerales"/>
        <w:ind w:left="284" w:right="-563" w:hanging="568"/>
      </w:pPr>
      <w:bookmarkStart w:id="86" w:name="_Toc49348587"/>
      <w:r w:rsidRPr="00C90D24">
        <w:t>34.</w:t>
      </w:r>
      <w:r w:rsidRPr="00C90D24">
        <w:tab/>
      </w:r>
      <w:r w:rsidR="004521B7" w:rsidRPr="00C90D24">
        <w:t>Conversión a una sola m</w:t>
      </w:r>
      <w:r w:rsidR="00BD3B61" w:rsidRPr="00C90D24">
        <w:t>oneda</w:t>
      </w:r>
      <w:bookmarkEnd w:id="86"/>
    </w:p>
    <w:p w14:paraId="0D77DD56" w14:textId="77777777" w:rsidR="007E2CA6" w:rsidRPr="00C90D24" w:rsidRDefault="007E2CA6" w:rsidP="00B21352">
      <w:pPr>
        <w:suppressAutoHyphens/>
        <w:spacing w:after="120"/>
        <w:ind w:left="284" w:right="-563" w:hanging="568"/>
        <w:jc w:val="both"/>
        <w:rPr>
          <w:rFonts w:ascii="Candara" w:hAnsi="Candara" w:cs="Arial"/>
          <w:b/>
          <w:sz w:val="24"/>
          <w:szCs w:val="24"/>
          <w:lang w:val="es-AR"/>
        </w:rPr>
      </w:pPr>
      <w:r w:rsidRPr="00C90D24">
        <w:rPr>
          <w:rFonts w:ascii="Candara" w:hAnsi="Candara" w:cs="Arial"/>
          <w:sz w:val="24"/>
          <w:szCs w:val="24"/>
          <w:lang w:val="es-AR"/>
        </w:rPr>
        <w:t>34.1</w:t>
      </w:r>
      <w:r w:rsidRPr="00C90D24">
        <w:rPr>
          <w:rFonts w:ascii="Candara" w:hAnsi="Candara" w:cs="Arial"/>
          <w:sz w:val="24"/>
          <w:szCs w:val="24"/>
          <w:lang w:val="es-AR"/>
        </w:rPr>
        <w:tab/>
      </w:r>
      <w:r w:rsidR="00BD3B61" w:rsidRPr="00C90D24">
        <w:rPr>
          <w:rFonts w:ascii="Candara" w:hAnsi="Candara" w:cs="Arial"/>
          <w:sz w:val="24"/>
          <w:szCs w:val="24"/>
          <w:lang w:val="es-AR"/>
        </w:rPr>
        <w:t xml:space="preserve">La evaluación de ofertas se realizará en </w:t>
      </w:r>
      <w:r w:rsidR="00E02668" w:rsidRPr="00C90D24">
        <w:rPr>
          <w:rFonts w:ascii="Candara" w:hAnsi="Candara" w:cs="Arial"/>
          <w:sz w:val="24"/>
          <w:szCs w:val="24"/>
          <w:lang w:val="es-AR"/>
        </w:rPr>
        <w:t xml:space="preserve">la moneda </w:t>
      </w:r>
      <w:r w:rsidR="00E02668" w:rsidRPr="00C90D24">
        <w:rPr>
          <w:rFonts w:ascii="Candara" w:hAnsi="Candara" w:cs="Arial"/>
          <w:b/>
          <w:bCs/>
          <w:sz w:val="24"/>
          <w:szCs w:val="24"/>
          <w:lang w:val="es-AR"/>
        </w:rPr>
        <w:t>establecida en la IAO 10.1 de los DDL.</w:t>
      </w:r>
    </w:p>
    <w:p w14:paraId="4A72F286" w14:textId="77777777" w:rsidR="007E2CA6" w:rsidRPr="00C90D24" w:rsidRDefault="007E2CA6" w:rsidP="00B21352">
      <w:pPr>
        <w:pStyle w:val="P1Numerales"/>
        <w:ind w:left="284" w:right="-563" w:hanging="568"/>
      </w:pPr>
      <w:bookmarkStart w:id="87" w:name="_Toc106187704"/>
      <w:bookmarkStart w:id="88" w:name="_Toc49348588"/>
      <w:r w:rsidRPr="00C90D24">
        <w:t>35.</w:t>
      </w:r>
      <w:r w:rsidRPr="00C90D24">
        <w:tab/>
        <w:t>Preferencia Nacional</w:t>
      </w:r>
      <w:bookmarkEnd w:id="87"/>
      <w:bookmarkEnd w:id="88"/>
    </w:p>
    <w:p w14:paraId="36CEE70E" w14:textId="77777777" w:rsidR="007E2CA6" w:rsidRPr="00C90D24" w:rsidRDefault="007E2CA6" w:rsidP="00B21352">
      <w:pPr>
        <w:pStyle w:val="Heading1-Clausename"/>
        <w:tabs>
          <w:tab w:val="clear" w:pos="360"/>
          <w:tab w:val="clear" w:pos="720"/>
        </w:tabs>
        <w:spacing w:after="120"/>
        <w:ind w:left="284" w:right="-563" w:hanging="568"/>
        <w:jc w:val="both"/>
        <w:rPr>
          <w:rFonts w:ascii="Candara" w:hAnsi="Candara" w:cs="Arial"/>
          <w:b w:val="0"/>
          <w:szCs w:val="24"/>
          <w:lang w:val="es-AR"/>
        </w:rPr>
      </w:pPr>
      <w:r w:rsidRPr="00C90D24">
        <w:rPr>
          <w:rFonts w:ascii="Candara" w:hAnsi="Candara" w:cs="Arial"/>
          <w:b w:val="0"/>
          <w:szCs w:val="24"/>
          <w:lang w:val="es-AR"/>
        </w:rPr>
        <w:t>35.1</w:t>
      </w:r>
      <w:r w:rsidRPr="00C90D24">
        <w:rPr>
          <w:rFonts w:ascii="Candara" w:hAnsi="Candara" w:cs="Arial"/>
          <w:b w:val="0"/>
          <w:szCs w:val="24"/>
          <w:lang w:val="es-AR"/>
        </w:rPr>
        <w:tab/>
        <w:t>La Preferencia Nacional no será un factor de evaluación.</w:t>
      </w:r>
    </w:p>
    <w:p w14:paraId="3A82DEE6" w14:textId="77777777" w:rsidR="007E2CA6" w:rsidRPr="00C90D24" w:rsidRDefault="007E2CA6" w:rsidP="00B21352">
      <w:pPr>
        <w:pStyle w:val="P1Numerales"/>
        <w:ind w:left="284" w:right="-563" w:hanging="568"/>
      </w:pPr>
      <w:bookmarkStart w:id="89" w:name="_Toc106187705"/>
      <w:bookmarkStart w:id="90" w:name="_Toc49348589"/>
      <w:r w:rsidRPr="00C90D24">
        <w:t>36.</w:t>
      </w:r>
      <w:r w:rsidRPr="00C90D24">
        <w:tab/>
      </w:r>
      <w:bookmarkEnd w:id="89"/>
      <w:r w:rsidRPr="00C90D24">
        <w:t>Evaluación de las Ofertas</w:t>
      </w:r>
      <w:bookmarkEnd w:id="90"/>
    </w:p>
    <w:p w14:paraId="49ADFD17" w14:textId="77777777" w:rsidR="007E2CA6" w:rsidRPr="00C90D24" w:rsidRDefault="00395F5F"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w:t>
      </w:r>
      <w:r w:rsidR="007E2CA6" w:rsidRPr="00C90D24">
        <w:rPr>
          <w:rFonts w:ascii="Candara" w:hAnsi="Candara" w:cs="Arial"/>
          <w:sz w:val="24"/>
          <w:szCs w:val="24"/>
          <w:lang w:val="es-AR"/>
        </w:rPr>
        <w:t>evaluar</w:t>
      </w:r>
      <w:r w:rsidRPr="00C90D24">
        <w:rPr>
          <w:rFonts w:ascii="Candara" w:hAnsi="Candara" w:cs="Arial"/>
          <w:sz w:val="24"/>
          <w:szCs w:val="24"/>
          <w:lang w:val="es-AR"/>
        </w:rPr>
        <w:t>á</w:t>
      </w:r>
      <w:r w:rsidR="007E2CA6" w:rsidRPr="00C90D24">
        <w:rPr>
          <w:rFonts w:ascii="Candara" w:hAnsi="Candara" w:cs="Arial"/>
          <w:sz w:val="24"/>
          <w:szCs w:val="24"/>
          <w:lang w:val="es-AR"/>
        </w:rPr>
        <w:t xml:space="preserve"> todas las ofertas que se determine que hasta esta etapa de la evaluación se ajustan sustancialmente al Pliego de Bases y Condiciones de la Licitación.</w:t>
      </w:r>
    </w:p>
    <w:p w14:paraId="32D32589"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36.2</w:t>
      </w:r>
      <w:r w:rsidRPr="00C90D24">
        <w:rPr>
          <w:rFonts w:ascii="Candara" w:hAnsi="Candara" w:cs="Arial"/>
          <w:sz w:val="24"/>
          <w:szCs w:val="24"/>
          <w:lang w:val="es-AR"/>
        </w:rPr>
        <w:tab/>
        <w:t xml:space="preserve">Para evaluar las ofertas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6953CBDD"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36.3</w:t>
      </w:r>
      <w:r w:rsidRPr="00C90D24">
        <w:rPr>
          <w:rFonts w:ascii="Candara" w:hAnsi="Candara" w:cs="Arial"/>
          <w:sz w:val="24"/>
          <w:szCs w:val="24"/>
          <w:lang w:val="es-AR"/>
        </w:rPr>
        <w:tab/>
        <w:t xml:space="preserve">Al evaluar las Ofertas,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considerará lo siguiente:</w:t>
      </w:r>
    </w:p>
    <w:p w14:paraId="4EC0C7FC" w14:textId="23F1E772" w:rsidR="007E2CA6" w:rsidRPr="00C90D24" w:rsidRDefault="00783DA9"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CO"/>
        </w:rPr>
        <w:t xml:space="preserve">la evaluación se hará por </w:t>
      </w:r>
      <w:r w:rsidR="00D3671A" w:rsidRPr="00C90D24">
        <w:rPr>
          <w:rFonts w:ascii="Candara" w:hAnsi="Candara" w:cs="Arial"/>
          <w:sz w:val="24"/>
          <w:szCs w:val="24"/>
          <w:lang w:val="es-CO"/>
        </w:rPr>
        <w:t>artículos (bienes, servicios diferentes de consultoría y/o servicios conexos)</w:t>
      </w:r>
      <w:r w:rsidRPr="00C90D24">
        <w:rPr>
          <w:rFonts w:ascii="Candara" w:hAnsi="Candara" w:cs="Arial"/>
          <w:sz w:val="24"/>
          <w:szCs w:val="24"/>
          <w:lang w:val="es-CO"/>
        </w:rPr>
        <w:t xml:space="preserve"> o Lotes de la manera como </w:t>
      </w:r>
      <w:r w:rsidRPr="00C90D24">
        <w:rPr>
          <w:rFonts w:ascii="Candara" w:hAnsi="Candara" w:cs="Arial"/>
          <w:b/>
          <w:sz w:val="24"/>
          <w:szCs w:val="24"/>
          <w:lang w:val="es-CO"/>
        </w:rPr>
        <w:t>se especifique en los DDL</w:t>
      </w:r>
      <w:r w:rsidRPr="00C90D24">
        <w:rPr>
          <w:rFonts w:ascii="Candara" w:hAnsi="Candara" w:cs="Arial"/>
          <w:sz w:val="24"/>
          <w:szCs w:val="24"/>
          <w:lang w:val="es-CO"/>
        </w:rPr>
        <w:t>;</w:t>
      </w:r>
      <w:r w:rsidRPr="00C90D24">
        <w:rPr>
          <w:rFonts w:ascii="Candara" w:hAnsi="Candara" w:cs="Arial"/>
          <w:b/>
          <w:sz w:val="24"/>
          <w:szCs w:val="24"/>
          <w:lang w:val="es-CO"/>
        </w:rPr>
        <w:t xml:space="preserve"> </w:t>
      </w:r>
      <w:r w:rsidR="007E2CA6" w:rsidRPr="00C90D24">
        <w:rPr>
          <w:rFonts w:ascii="Candara" w:hAnsi="Candara" w:cs="Arial"/>
          <w:sz w:val="24"/>
          <w:szCs w:val="24"/>
          <w:lang w:val="es-AR"/>
        </w:rPr>
        <w:t>el Precio cotizado, de conformidad con la Cláusula 14 de las IAO;</w:t>
      </w:r>
    </w:p>
    <w:p w14:paraId="54C4DB33" w14:textId="77777777" w:rsidR="007E2CA6" w:rsidRPr="00C90D24" w:rsidRDefault="007E2CA6"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 xml:space="preserve">el ajuste del Precio por correcciones de errores aritméticos,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31.3 de las IAO;</w:t>
      </w:r>
    </w:p>
    <w:p w14:paraId="1F1A0666" w14:textId="77777777" w:rsidR="007E2CA6" w:rsidRPr="00C90D24" w:rsidRDefault="007E2CA6"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 xml:space="preserve">el ajuste del Precio debido a descuentos ofrecidos,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14.4 de las IAO;</w:t>
      </w:r>
    </w:p>
    <w:p w14:paraId="44744CD9" w14:textId="77777777" w:rsidR="007E2CA6" w:rsidRPr="00C90D24" w:rsidRDefault="007E2CA6"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 xml:space="preserve">ajustes debidos a la aplicación de los </w:t>
      </w:r>
      <w:r w:rsidR="00395F5F" w:rsidRPr="00C90D24">
        <w:rPr>
          <w:rFonts w:ascii="Candara" w:hAnsi="Candara" w:cs="Arial"/>
          <w:sz w:val="24"/>
          <w:szCs w:val="24"/>
          <w:lang w:val="es-AR"/>
        </w:rPr>
        <w:t xml:space="preserve">criterios </w:t>
      </w:r>
      <w:r w:rsidRPr="00C90D24">
        <w:rPr>
          <w:rFonts w:ascii="Candara" w:hAnsi="Candara" w:cs="Arial"/>
          <w:sz w:val="24"/>
          <w:szCs w:val="24"/>
          <w:lang w:val="es-AR"/>
        </w:rPr>
        <w:t xml:space="preserve">de evaluación </w:t>
      </w:r>
      <w:r w:rsidRPr="00C90D24">
        <w:rPr>
          <w:rFonts w:ascii="Candara" w:hAnsi="Candara" w:cs="Arial"/>
          <w:b/>
          <w:bCs/>
          <w:sz w:val="24"/>
          <w:szCs w:val="24"/>
          <w:lang w:val="es-AR"/>
        </w:rPr>
        <w:t>especificados en los DDL</w:t>
      </w:r>
      <w:r w:rsidRPr="00C90D24">
        <w:rPr>
          <w:rFonts w:ascii="Candara" w:hAnsi="Candara" w:cs="Arial"/>
          <w:sz w:val="24"/>
          <w:szCs w:val="24"/>
          <w:lang w:val="es-AR"/>
        </w:rPr>
        <w:t>, de entre los indicados en la Sección III, Criterios de Evaluación y Calificación;</w:t>
      </w:r>
    </w:p>
    <w:p w14:paraId="3CB4F9D9" w14:textId="77777777" w:rsidR="007E2CA6" w:rsidRPr="00C90D24" w:rsidRDefault="007E2CA6" w:rsidP="00E24E0D">
      <w:pPr>
        <w:numPr>
          <w:ilvl w:val="0"/>
          <w:numId w:val="16"/>
        </w:numPr>
        <w:tabs>
          <w:tab w:val="clear" w:pos="900"/>
        </w:tabs>
        <w:suppressAutoHyphens/>
        <w:spacing w:after="120"/>
        <w:ind w:left="709" w:right="-563" w:hanging="425"/>
        <w:jc w:val="both"/>
        <w:rPr>
          <w:rFonts w:ascii="Candara" w:hAnsi="Candara" w:cs="Arial"/>
          <w:sz w:val="24"/>
          <w:szCs w:val="24"/>
          <w:lang w:val="es-AR"/>
        </w:rPr>
      </w:pPr>
      <w:r w:rsidRPr="00C90D24">
        <w:rPr>
          <w:rFonts w:ascii="Candara" w:hAnsi="Candara" w:cs="Arial"/>
          <w:sz w:val="24"/>
          <w:szCs w:val="24"/>
          <w:lang w:val="es-AR"/>
        </w:rPr>
        <w:t>ajustes debidos a la aplicación de un Margen de Preferencia, si corresponde, de conformidad con la Cláusula 35 de las IAO.</w:t>
      </w:r>
    </w:p>
    <w:p w14:paraId="05E1CB95" w14:textId="5FF7B8E8"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36.4</w:t>
      </w:r>
      <w:r w:rsidRPr="00C90D24">
        <w:rPr>
          <w:rFonts w:ascii="Candara" w:hAnsi="Candara" w:cs="Arial"/>
          <w:sz w:val="24"/>
          <w:szCs w:val="24"/>
          <w:lang w:val="es-AR"/>
        </w:rPr>
        <w:tab/>
        <w:t xml:space="preserve">La evaluación de una Oferta requerirá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w:t>
      </w:r>
      <w:r w:rsidRPr="00C90D24">
        <w:rPr>
          <w:rFonts w:ascii="Candara" w:hAnsi="Candara" w:cs="Arial"/>
          <w:sz w:val="24"/>
          <w:szCs w:val="24"/>
          <w:lang w:val="es-AR"/>
        </w:rPr>
        <w:lastRenderedPageBreak/>
        <w:t xml:space="preserve">III, Criterios de Evaluación y Calificación. Los factores, metodologías y criterios que se apliquen serán los especificados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36.3 (d) de las IAO.</w:t>
      </w:r>
    </w:p>
    <w:p w14:paraId="424BCD20"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36.5</w:t>
      </w:r>
      <w:r w:rsidRPr="00C90D24">
        <w:rPr>
          <w:rFonts w:ascii="Candara" w:hAnsi="Candara" w:cs="Arial"/>
          <w:sz w:val="24"/>
          <w:szCs w:val="24"/>
          <w:lang w:val="es-AR"/>
        </w:rPr>
        <w:tab/>
        <w:t xml:space="preserve">Si así se </w:t>
      </w:r>
      <w:r w:rsidRPr="00C90D24">
        <w:rPr>
          <w:rFonts w:ascii="Candara" w:hAnsi="Candara" w:cs="Arial"/>
          <w:b/>
          <w:bCs/>
          <w:sz w:val="24"/>
          <w:szCs w:val="24"/>
          <w:lang w:val="es-AR"/>
        </w:rPr>
        <w:t>indica en los DDL</w:t>
      </w:r>
      <w:r w:rsidRPr="00C90D24">
        <w:rPr>
          <w:rFonts w:ascii="Candara" w:hAnsi="Candara" w:cs="Arial"/>
          <w:sz w:val="24"/>
          <w:szCs w:val="24"/>
          <w:lang w:val="es-AR"/>
        </w:rPr>
        <w:t>,</w:t>
      </w:r>
      <w:r w:rsidRPr="00C90D24">
        <w:rPr>
          <w:rFonts w:ascii="Candara" w:hAnsi="Candara" w:cs="Arial"/>
          <w:b/>
          <w:sz w:val="24"/>
          <w:szCs w:val="24"/>
          <w:lang w:val="es-AR"/>
        </w:rPr>
        <w:t xml:space="preserve"> </w:t>
      </w:r>
      <w:r w:rsidRPr="00C90D24">
        <w:rPr>
          <w:rFonts w:ascii="Candara" w:hAnsi="Candara" w:cs="Arial"/>
          <w:sz w:val="24"/>
          <w:szCs w:val="24"/>
          <w:lang w:val="es-AR"/>
        </w:rPr>
        <w:t xml:space="preserve">estos Pliegos de Bases y Condiciones de la Licitación permitirán que los Oferentes coticen Precios separados por uno o más Lotes y permitirán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71090EBA" w14:textId="77777777" w:rsidR="007E2CA6" w:rsidRPr="00C90D24" w:rsidRDefault="007E2CA6" w:rsidP="00B21352">
      <w:pPr>
        <w:pStyle w:val="P1Numerales"/>
        <w:ind w:left="284" w:right="-563" w:hanging="568"/>
      </w:pPr>
      <w:bookmarkStart w:id="91" w:name="_Toc106187706"/>
      <w:bookmarkStart w:id="92" w:name="_Toc49348590"/>
      <w:bookmarkEnd w:id="84"/>
      <w:r w:rsidRPr="00C90D24">
        <w:t>37.</w:t>
      </w:r>
      <w:r w:rsidRPr="00C90D24">
        <w:tab/>
        <w:t>Comparación de las Ofertas</w:t>
      </w:r>
      <w:bookmarkEnd w:id="91"/>
      <w:bookmarkEnd w:id="92"/>
    </w:p>
    <w:p w14:paraId="0386E811" w14:textId="30FB49CA"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37.1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comparará todas las Ofertas que cumplen sustancialmente con los requisitos establecidos en el Pliego de Bases y Condiciones de la Licitación, para determinar la </w:t>
      </w:r>
      <w:r w:rsidR="00421005" w:rsidRPr="00C90D24">
        <w:rPr>
          <w:rFonts w:ascii="Candara" w:hAnsi="Candara"/>
          <w:b/>
          <w:lang w:val="es-MX"/>
        </w:rPr>
        <w:t>oferta considerada como la más ventajosa</w:t>
      </w:r>
      <w:r w:rsidR="00421005" w:rsidRPr="00C90D24">
        <w:rPr>
          <w:rStyle w:val="Refdenotaalpie"/>
          <w:rFonts w:ascii="Candara" w:hAnsi="Candara"/>
          <w:b/>
          <w:lang w:val="es-MX"/>
        </w:rPr>
        <w:footnoteReference w:id="11"/>
      </w:r>
      <w:r w:rsidR="00421005" w:rsidRPr="00C90D24">
        <w:rPr>
          <w:rFonts w:ascii="Candara" w:hAnsi="Candara"/>
          <w:b/>
          <w:lang w:val="es-MX"/>
        </w:rPr>
        <w:t>]</w:t>
      </w:r>
      <w:r w:rsidRPr="00C90D24">
        <w:rPr>
          <w:rFonts w:ascii="Candara" w:hAnsi="Candara" w:cs="Arial"/>
          <w:sz w:val="24"/>
          <w:szCs w:val="24"/>
          <w:lang w:val="es-AR"/>
        </w:rPr>
        <w:t>, de conformidad con la Cláusula 36 de las IAO.</w:t>
      </w:r>
    </w:p>
    <w:p w14:paraId="69817644" w14:textId="77777777" w:rsidR="007E2CA6" w:rsidRPr="00C90D24" w:rsidRDefault="007E2CA6" w:rsidP="00B21352">
      <w:pPr>
        <w:pStyle w:val="P1Numerales"/>
        <w:ind w:left="284" w:right="-563" w:hanging="568"/>
      </w:pPr>
      <w:bookmarkStart w:id="93" w:name="_Toc49348591"/>
      <w:bookmarkStart w:id="94" w:name="_Toc106187707"/>
      <w:r w:rsidRPr="00C90D24">
        <w:t>38.</w:t>
      </w:r>
      <w:r w:rsidRPr="00C90D24">
        <w:tab/>
      </w:r>
      <w:proofErr w:type="spellStart"/>
      <w:r w:rsidRPr="00C90D24">
        <w:t>Poscalificación</w:t>
      </w:r>
      <w:proofErr w:type="spellEnd"/>
      <w:r w:rsidRPr="00C90D24">
        <w:t xml:space="preserve"> del Oferente</w:t>
      </w:r>
      <w:bookmarkEnd w:id="93"/>
    </w:p>
    <w:p w14:paraId="26A30158" w14:textId="334A880D"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38.1</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determinará, a su entera satisfacción, si el Oferente que ha presentado la </w:t>
      </w:r>
      <w:r w:rsidR="00421005" w:rsidRPr="00C90D24">
        <w:rPr>
          <w:rFonts w:ascii="Candara" w:hAnsi="Candara"/>
          <w:b/>
          <w:lang w:val="es-MX"/>
        </w:rPr>
        <w:t>oferta considerada como la más ventajosa</w:t>
      </w:r>
      <w:r w:rsidR="00421005" w:rsidRPr="00C90D24">
        <w:rPr>
          <w:rStyle w:val="Refdenotaalpie"/>
          <w:rFonts w:ascii="Candara" w:hAnsi="Candara"/>
          <w:b/>
          <w:lang w:val="es-MX"/>
        </w:rPr>
        <w:footnoteReference w:id="12"/>
      </w:r>
      <w:r w:rsidR="00421005" w:rsidRPr="00C90D24">
        <w:rPr>
          <w:rFonts w:ascii="Candara" w:hAnsi="Candara"/>
          <w:b/>
          <w:lang w:val="es-MX"/>
        </w:rPr>
        <w:t xml:space="preserve">] </w:t>
      </w:r>
      <w:r w:rsidRPr="00C90D24">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5677635C" w14:textId="77777777" w:rsidR="007E2CA6" w:rsidRPr="00C90D24" w:rsidRDefault="007E2CA6" w:rsidP="00B21352">
      <w:pPr>
        <w:suppressAutoHyphens/>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38.2</w:t>
      </w:r>
      <w:r w:rsidRPr="00C90D24">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3D2BAAD2" w14:textId="6881C0CB" w:rsidR="007E2CA6" w:rsidRPr="00C90D24" w:rsidRDefault="007E2CA6" w:rsidP="00B21352">
      <w:pPr>
        <w:spacing w:after="120"/>
        <w:ind w:left="284" w:right="-563" w:hanging="568"/>
        <w:jc w:val="both"/>
        <w:rPr>
          <w:rFonts w:ascii="Candara" w:hAnsi="Candara" w:cs="Arial"/>
          <w:sz w:val="24"/>
          <w:szCs w:val="24"/>
          <w:lang w:val="es-AR"/>
        </w:rPr>
      </w:pPr>
      <w:r w:rsidRPr="00C90D24">
        <w:rPr>
          <w:rFonts w:ascii="Candara" w:hAnsi="Candara" w:cs="Arial"/>
          <w:sz w:val="24"/>
          <w:szCs w:val="24"/>
          <w:lang w:val="es-AR"/>
        </w:rPr>
        <w:t>38.3</w:t>
      </w:r>
      <w:r w:rsidRPr="00C90D24">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procederá a determinar si el Oferente que presentó la </w:t>
      </w:r>
      <w:r w:rsidR="00421005" w:rsidRPr="00C90D24">
        <w:rPr>
          <w:rFonts w:ascii="Candara" w:hAnsi="Candara"/>
          <w:b/>
          <w:lang w:val="es-MX"/>
        </w:rPr>
        <w:t>oferta considerada como la más ventajosa</w:t>
      </w:r>
      <w:r w:rsidR="00421005" w:rsidRPr="00C90D24">
        <w:rPr>
          <w:rStyle w:val="Refdenotaalpie"/>
          <w:rFonts w:ascii="Candara" w:hAnsi="Candara"/>
          <w:b/>
          <w:lang w:val="es-MX"/>
        </w:rPr>
        <w:footnoteReference w:id="13"/>
      </w:r>
      <w:r w:rsidR="00421005" w:rsidRPr="00C90D24">
        <w:rPr>
          <w:rFonts w:ascii="Candara" w:hAnsi="Candara"/>
          <w:b/>
          <w:lang w:val="es-MX"/>
        </w:rPr>
        <w:t>]</w:t>
      </w:r>
      <w:r w:rsidR="00662E0A" w:rsidRPr="00C90D24">
        <w:rPr>
          <w:rFonts w:ascii="Candara" w:hAnsi="Candara" w:cs="Arial"/>
          <w:sz w:val="24"/>
          <w:szCs w:val="24"/>
          <w:lang w:val="es-AR"/>
        </w:rPr>
        <w:t xml:space="preserve"> </w:t>
      </w:r>
      <w:r w:rsidRPr="00C90D24">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4F45116E" w14:textId="77777777" w:rsidR="007E2CA6" w:rsidRPr="00C90D24" w:rsidRDefault="007E2CA6" w:rsidP="00B21352">
      <w:pPr>
        <w:pStyle w:val="P1Numerales"/>
        <w:ind w:left="284" w:right="-563" w:hanging="568"/>
      </w:pPr>
      <w:bookmarkStart w:id="95" w:name="_Toc49348592"/>
      <w:r w:rsidRPr="00C90D24">
        <w:t>39.</w:t>
      </w:r>
      <w:r w:rsidRPr="00C90D24">
        <w:tab/>
      </w:r>
      <w:bookmarkEnd w:id="94"/>
      <w:r w:rsidRPr="00C90D24">
        <w:t xml:space="preserve">Derecho del </w:t>
      </w:r>
      <w:r w:rsidR="001A13C9" w:rsidRPr="00C90D24">
        <w:t>Contratante</w:t>
      </w:r>
      <w:r w:rsidRPr="00C90D24">
        <w:t xml:space="preserve"> a aceptar y rechazar cualquier Oferta o todas las Ofertas</w:t>
      </w:r>
      <w:bookmarkEnd w:id="95"/>
    </w:p>
    <w:p w14:paraId="27BA8C51" w14:textId="77777777" w:rsidR="007E2CA6" w:rsidRPr="00C90D24" w:rsidRDefault="002201E9"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39</w:t>
      </w:r>
      <w:r w:rsidR="007E2CA6" w:rsidRPr="00C90D24">
        <w:rPr>
          <w:rFonts w:ascii="Candara" w:hAnsi="Candara" w:cs="Arial"/>
          <w:lang w:val="es-AR"/>
        </w:rPr>
        <w:t>.1</w:t>
      </w:r>
      <w:r w:rsidR="007E2CA6" w:rsidRPr="00C90D24">
        <w:rPr>
          <w:rFonts w:ascii="Candara" w:hAnsi="Candara" w:cs="Arial"/>
          <w:lang w:val="es-AR"/>
        </w:rPr>
        <w:tab/>
        <w:t xml:space="preserve">El </w:t>
      </w:r>
      <w:r w:rsidR="001A13C9" w:rsidRPr="00C90D24">
        <w:rPr>
          <w:rFonts w:ascii="Candara" w:hAnsi="Candara" w:cs="Arial"/>
          <w:lang w:val="es-AR"/>
        </w:rPr>
        <w:t>Contratante</w:t>
      </w:r>
      <w:r w:rsidR="007E2CA6" w:rsidRPr="00C90D24">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3AA5D3B9" w14:textId="77777777" w:rsidR="007E2CA6" w:rsidRPr="00C90D24" w:rsidRDefault="007E2CA6" w:rsidP="00B21352">
      <w:pPr>
        <w:pStyle w:val="Textoindependiente2"/>
        <w:spacing w:after="120"/>
        <w:ind w:left="284" w:right="-563" w:hanging="568"/>
        <w:rPr>
          <w:rFonts w:ascii="Candara" w:hAnsi="Candara" w:cs="Arial"/>
          <w:sz w:val="24"/>
          <w:szCs w:val="24"/>
          <w:lang w:val="es-AR"/>
        </w:rPr>
      </w:pPr>
      <w:bookmarkStart w:id="96" w:name="_Toc106187709"/>
    </w:p>
    <w:p w14:paraId="06B820F3" w14:textId="77777777" w:rsidR="007E2CA6" w:rsidRPr="00C90D24" w:rsidRDefault="007E2CA6" w:rsidP="00B21352">
      <w:pPr>
        <w:pStyle w:val="P1Literales"/>
        <w:ind w:left="284" w:right="-563" w:hanging="568"/>
      </w:pPr>
      <w:bookmarkStart w:id="97" w:name="_Toc49348593"/>
      <w:r w:rsidRPr="00C90D24">
        <w:t>F.</w:t>
      </w:r>
      <w:r w:rsidRPr="00C90D24">
        <w:tab/>
        <w:t>ADJUDICACIÓN DEL CONTRATO</w:t>
      </w:r>
      <w:bookmarkEnd w:id="96"/>
      <w:bookmarkEnd w:id="97"/>
    </w:p>
    <w:p w14:paraId="60D4BB5B" w14:textId="77777777" w:rsidR="007E2CA6" w:rsidRPr="00C90D24" w:rsidRDefault="007E2CA6" w:rsidP="00B21352">
      <w:pPr>
        <w:pStyle w:val="P1Numerales"/>
        <w:ind w:left="284" w:right="-563" w:hanging="568"/>
      </w:pPr>
      <w:bookmarkStart w:id="98" w:name="_Toc106187710"/>
      <w:bookmarkStart w:id="99" w:name="_Toc49348594"/>
      <w:r w:rsidRPr="00C90D24">
        <w:t>4</w:t>
      </w:r>
      <w:r w:rsidR="002201E9" w:rsidRPr="00C90D24">
        <w:t>0</w:t>
      </w:r>
      <w:r w:rsidRPr="00C90D24">
        <w:t>.</w:t>
      </w:r>
      <w:r w:rsidRPr="00C90D24">
        <w:tab/>
        <w:t>Criterios de Adjudicación</w:t>
      </w:r>
      <w:bookmarkEnd w:id="98"/>
      <w:bookmarkEnd w:id="99"/>
    </w:p>
    <w:p w14:paraId="5C246AEC" w14:textId="56F265AD" w:rsidR="007E2CA6" w:rsidRPr="00C90D24" w:rsidRDefault="00783DA9"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40</w:t>
      </w:r>
      <w:r w:rsidR="007E2CA6" w:rsidRPr="00C90D24">
        <w:rPr>
          <w:rFonts w:ascii="Candara" w:hAnsi="Candara" w:cs="Arial"/>
          <w:lang w:val="es-AR"/>
        </w:rPr>
        <w:t>.1</w:t>
      </w:r>
      <w:r w:rsidR="007E2CA6" w:rsidRPr="00C90D24">
        <w:rPr>
          <w:rFonts w:ascii="Candara" w:hAnsi="Candara" w:cs="Arial"/>
          <w:lang w:val="es-AR"/>
        </w:rPr>
        <w:tab/>
        <w:t xml:space="preserve">El </w:t>
      </w:r>
      <w:r w:rsidR="001A13C9" w:rsidRPr="00C90D24">
        <w:rPr>
          <w:rFonts w:ascii="Candara" w:hAnsi="Candara" w:cs="Arial"/>
          <w:lang w:val="es-AR"/>
        </w:rPr>
        <w:t>Contratante</w:t>
      </w:r>
      <w:r w:rsidR="007E2CA6" w:rsidRPr="00C90D24">
        <w:rPr>
          <w:rFonts w:ascii="Candara" w:hAnsi="Candara" w:cs="Arial"/>
          <w:lang w:val="es-AR"/>
        </w:rPr>
        <w:t xml:space="preserve"> adjudicará el Contrato al Oferente cuya Oferta haya sido determinada </w:t>
      </w:r>
      <w:r w:rsidR="00421005" w:rsidRPr="00C90D24">
        <w:rPr>
          <w:rFonts w:ascii="Candara" w:hAnsi="Candara"/>
          <w:b/>
        </w:rPr>
        <w:t>oferta considerada como la más ventajosa</w:t>
      </w:r>
      <w:r w:rsidR="00421005" w:rsidRPr="00C90D24">
        <w:rPr>
          <w:rStyle w:val="Refdenotaalpie"/>
          <w:rFonts w:ascii="Candara" w:hAnsi="Candara"/>
          <w:b/>
        </w:rPr>
        <w:footnoteReference w:id="14"/>
      </w:r>
      <w:r w:rsidR="00421005" w:rsidRPr="00C90D24">
        <w:rPr>
          <w:rFonts w:ascii="Candara" w:hAnsi="Candara"/>
          <w:b/>
        </w:rPr>
        <w:t xml:space="preserve">] </w:t>
      </w:r>
      <w:r w:rsidR="007E2CA6" w:rsidRPr="00C90D24">
        <w:rPr>
          <w:rFonts w:ascii="Candara" w:hAnsi="Candara" w:cs="Arial"/>
          <w:lang w:val="es-AR"/>
        </w:rPr>
        <w:t xml:space="preserve">y cumple sustancialmente con los requisitos del Pliego de Bases y Condiciones de la Licitación, siempre y cuando el </w:t>
      </w:r>
      <w:r w:rsidR="001A13C9" w:rsidRPr="00C90D24">
        <w:rPr>
          <w:rFonts w:ascii="Candara" w:hAnsi="Candara" w:cs="Arial"/>
          <w:lang w:val="es-AR"/>
        </w:rPr>
        <w:t>Contratante</w:t>
      </w:r>
      <w:r w:rsidR="007E2CA6" w:rsidRPr="00C90D24">
        <w:rPr>
          <w:rFonts w:ascii="Candara" w:hAnsi="Candara" w:cs="Arial"/>
          <w:lang w:val="es-AR"/>
        </w:rPr>
        <w:t xml:space="preserve"> determine que el Oferente está calificado para ejecutar el Contrato satisfactoriamente.</w:t>
      </w:r>
    </w:p>
    <w:p w14:paraId="7C26C9E8" w14:textId="77777777" w:rsidR="007E2CA6" w:rsidRPr="00C90D24" w:rsidRDefault="007E2CA6" w:rsidP="00B21352">
      <w:pPr>
        <w:pStyle w:val="P1Numerales"/>
        <w:ind w:left="284" w:right="-563" w:hanging="568"/>
      </w:pPr>
      <w:bookmarkStart w:id="100" w:name="_Toc106187711"/>
      <w:bookmarkStart w:id="101" w:name="_Toc49348595"/>
      <w:r w:rsidRPr="00C90D24">
        <w:lastRenderedPageBreak/>
        <w:t>4</w:t>
      </w:r>
      <w:r w:rsidR="00783DA9" w:rsidRPr="00C90D24">
        <w:t>1</w:t>
      </w:r>
      <w:r w:rsidRPr="00C90D24">
        <w:t>.</w:t>
      </w:r>
      <w:r w:rsidR="00783DA9" w:rsidRPr="00C90D24">
        <w:t xml:space="preserve"> </w:t>
      </w:r>
      <w:r w:rsidRPr="00C90D24">
        <w:t xml:space="preserve">Derecho del </w:t>
      </w:r>
      <w:r w:rsidR="001A13C9" w:rsidRPr="00C90D24">
        <w:t>Contratante</w:t>
      </w:r>
      <w:r w:rsidRPr="00C90D24">
        <w:t xml:space="preserve"> a variar las cantidades en el momento de la adjudicación</w:t>
      </w:r>
      <w:bookmarkEnd w:id="100"/>
      <w:bookmarkEnd w:id="101"/>
    </w:p>
    <w:p w14:paraId="771CB1E1" w14:textId="77777777" w:rsidR="007E2CA6" w:rsidRPr="00C90D24" w:rsidRDefault="00783DA9"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41</w:t>
      </w:r>
      <w:r w:rsidR="007E2CA6" w:rsidRPr="00C90D24">
        <w:rPr>
          <w:rFonts w:ascii="Candara" w:hAnsi="Candara" w:cs="Arial"/>
          <w:lang w:val="es-AR"/>
        </w:rPr>
        <w:t>.1</w:t>
      </w:r>
      <w:r w:rsidR="007E2CA6" w:rsidRPr="00C90D24">
        <w:rPr>
          <w:rFonts w:ascii="Candara" w:hAnsi="Candara" w:cs="Arial"/>
          <w:lang w:val="es-AR"/>
        </w:rPr>
        <w:tab/>
        <w:t xml:space="preserve">Al momento de adjudicar el Contrato, el </w:t>
      </w:r>
      <w:r w:rsidR="001A13C9" w:rsidRPr="00C90D24">
        <w:rPr>
          <w:rFonts w:ascii="Candara" w:hAnsi="Candara" w:cs="Arial"/>
          <w:lang w:val="es-AR"/>
        </w:rPr>
        <w:t>Contratante</w:t>
      </w:r>
      <w:r w:rsidR="007E2CA6" w:rsidRPr="00C90D24">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007E2CA6" w:rsidRPr="00C90D24">
        <w:rPr>
          <w:rFonts w:ascii="Candara" w:hAnsi="Candara" w:cs="Arial"/>
          <w:b/>
          <w:bCs/>
          <w:lang w:val="es-AR"/>
        </w:rPr>
        <w:t>indicadas en los DDL</w:t>
      </w:r>
      <w:r w:rsidR="007E2CA6" w:rsidRPr="00C90D24">
        <w:rPr>
          <w:rFonts w:ascii="Candara" w:hAnsi="Candara" w:cs="Arial"/>
          <w:lang w:val="es-AR"/>
        </w:rPr>
        <w:t xml:space="preserve"> y no altere los Precios Unitarios u otros términos y condiciones de la Oferta y el Pliego de Bases y Condiciones de la Licitación.</w:t>
      </w:r>
    </w:p>
    <w:p w14:paraId="22E0F475" w14:textId="77777777" w:rsidR="007E2CA6" w:rsidRPr="00C90D24" w:rsidRDefault="00783DA9" w:rsidP="00B21352">
      <w:pPr>
        <w:pStyle w:val="P1Numerales"/>
        <w:ind w:left="284" w:right="-563" w:hanging="568"/>
      </w:pPr>
      <w:bookmarkStart w:id="102" w:name="_Toc106187712"/>
      <w:bookmarkStart w:id="103" w:name="_Toc49348596"/>
      <w:r w:rsidRPr="00C90D24">
        <w:t>42</w:t>
      </w:r>
      <w:r w:rsidR="007E2CA6" w:rsidRPr="00C90D24">
        <w:t>.</w:t>
      </w:r>
      <w:r w:rsidR="007E2CA6" w:rsidRPr="00C90D24">
        <w:tab/>
        <w:t>Notificación de Adjudicación del Contrato</w:t>
      </w:r>
      <w:bookmarkEnd w:id="102"/>
      <w:bookmarkEnd w:id="103"/>
    </w:p>
    <w:p w14:paraId="2B0EFFC0" w14:textId="77777777" w:rsidR="007E2CA6" w:rsidRPr="00C90D24" w:rsidRDefault="007E2CA6"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783DA9" w:rsidRPr="00C90D24">
        <w:rPr>
          <w:rFonts w:ascii="Candara" w:hAnsi="Candara" w:cs="Arial"/>
          <w:lang w:val="es-AR"/>
        </w:rPr>
        <w:t>2</w:t>
      </w:r>
      <w:r w:rsidRPr="00C90D24">
        <w:rPr>
          <w:rFonts w:ascii="Candara" w:hAnsi="Candara" w:cs="Arial"/>
          <w:lang w:val="es-AR"/>
        </w:rPr>
        <w:t>.1</w:t>
      </w:r>
      <w:r w:rsidRPr="00C90D24">
        <w:rPr>
          <w:rFonts w:ascii="Candara" w:hAnsi="Candara" w:cs="Arial"/>
          <w:lang w:val="es-AR"/>
        </w:rPr>
        <w:tab/>
        <w:t xml:space="preserve">Antes de la expiración del período de Validez de las Ofertas, el </w:t>
      </w:r>
      <w:r w:rsidR="001A13C9" w:rsidRPr="00C90D24">
        <w:rPr>
          <w:rFonts w:ascii="Candara" w:hAnsi="Candara" w:cs="Arial"/>
          <w:lang w:val="es-AR"/>
        </w:rPr>
        <w:t>Contratante</w:t>
      </w:r>
      <w:r w:rsidRPr="00C90D24">
        <w:rPr>
          <w:rFonts w:ascii="Candara" w:hAnsi="Candara" w:cs="Arial"/>
          <w:lang w:val="es-AR"/>
        </w:rPr>
        <w:t xml:space="preserve"> notificará por escrito al Oferente seleccionado que su Oferta ha sido aceptada.</w:t>
      </w:r>
    </w:p>
    <w:p w14:paraId="79763B05" w14:textId="77777777" w:rsidR="002201E9" w:rsidRPr="00C90D24" w:rsidRDefault="007E2CA6" w:rsidP="00B21352">
      <w:pPr>
        <w:pStyle w:val="Textodebloque"/>
        <w:numPr>
          <w:ilvl w:val="1"/>
          <w:numId w:val="44"/>
        </w:numPr>
        <w:tabs>
          <w:tab w:val="clear" w:pos="612"/>
        </w:tabs>
        <w:spacing w:after="120"/>
        <w:ind w:left="284" w:right="-563" w:hanging="568"/>
        <w:rPr>
          <w:rFonts w:ascii="Candara" w:hAnsi="Candara" w:cs="Arial"/>
          <w:lang w:val="es-AR"/>
        </w:rPr>
      </w:pPr>
      <w:r w:rsidRPr="00C90D24">
        <w:rPr>
          <w:rFonts w:ascii="Candara" w:hAnsi="Candara" w:cs="Arial"/>
          <w:lang w:val="es-AR"/>
        </w:rPr>
        <w:t xml:space="preserve">El </w:t>
      </w:r>
      <w:r w:rsidR="001A13C9" w:rsidRPr="00C90D24">
        <w:rPr>
          <w:rFonts w:ascii="Candara" w:hAnsi="Candara" w:cs="Arial"/>
          <w:lang w:val="es-AR"/>
        </w:rPr>
        <w:t>Contratante</w:t>
      </w:r>
      <w:r w:rsidRPr="00C90D24">
        <w:rPr>
          <w:rFonts w:ascii="Candara" w:hAnsi="Candara" w:cs="Arial"/>
          <w:lang w:val="es-AR"/>
        </w:rPr>
        <w:t xml:space="preserve"> notificará por escrito a los oferentes los resultados de la evaluación y adjudicación del contrato y</w:t>
      </w:r>
      <w:r w:rsidR="006064CB" w:rsidRPr="00C90D24">
        <w:rPr>
          <w:rFonts w:ascii="Candara" w:hAnsi="Candara" w:cs="Arial"/>
          <w:lang w:val="es-AR"/>
        </w:rPr>
        <w:t xml:space="preserve"> p</w:t>
      </w:r>
      <w:r w:rsidR="002201E9" w:rsidRPr="00C90D24">
        <w:rPr>
          <w:rFonts w:ascii="Candara" w:hAnsi="Candara" w:cs="Arial"/>
          <w:lang w:val="es-AR"/>
        </w:rPr>
        <w:t>ublicará los resultados de la licitación</w:t>
      </w:r>
      <w:r w:rsidR="00E02668" w:rsidRPr="00C90D24">
        <w:rPr>
          <w:rFonts w:ascii="Candara" w:hAnsi="Candara"/>
          <w:szCs w:val="28"/>
        </w:rPr>
        <w:t xml:space="preserve"> en los mismos medios en donde se publicó el Llamado a Licitación</w:t>
      </w:r>
      <w:r w:rsidR="00E02668" w:rsidRPr="00C90D24">
        <w:rPr>
          <w:rStyle w:val="Refdenotaalpie"/>
          <w:rFonts w:ascii="Candara" w:hAnsi="Candara"/>
          <w:szCs w:val="28"/>
        </w:rPr>
        <w:footnoteReference w:id="15"/>
      </w:r>
      <w:r w:rsidR="002201E9" w:rsidRPr="00C90D24">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sidR="001A13C9" w:rsidRPr="00C90D24">
        <w:rPr>
          <w:rFonts w:ascii="Candara" w:hAnsi="Candara" w:cs="Arial"/>
          <w:lang w:val="es-AR"/>
        </w:rPr>
        <w:t>Contratante</w:t>
      </w:r>
      <w:r w:rsidR="002201E9" w:rsidRPr="00C90D24">
        <w:rPr>
          <w:rFonts w:ascii="Candara" w:hAnsi="Candara" w:cs="Arial"/>
          <w:lang w:val="es-AR"/>
        </w:rPr>
        <w:t xml:space="preserve"> explicaciones de las razones por las cuales sus ofertas no fueron seleccionadas. El </w:t>
      </w:r>
      <w:r w:rsidR="001A13C9" w:rsidRPr="00C90D24">
        <w:rPr>
          <w:rFonts w:ascii="Candara" w:hAnsi="Candara" w:cs="Arial"/>
          <w:lang w:val="es-AR"/>
        </w:rPr>
        <w:t>Contratante</w:t>
      </w:r>
      <w:r w:rsidR="002201E9" w:rsidRPr="00C90D24">
        <w:rPr>
          <w:rFonts w:ascii="Candara" w:hAnsi="Candara" w:cs="Arial"/>
          <w:lang w:val="es-AR"/>
        </w:rPr>
        <w:t>, después de la adjudicación del Contrato, responderá prontamente y por escrito a cualquier Oferente no favorecido que solicite dichas explicaciones.</w:t>
      </w:r>
    </w:p>
    <w:p w14:paraId="47C31997" w14:textId="77777777" w:rsidR="006064CB" w:rsidRPr="00C90D24" w:rsidRDefault="0020489D" w:rsidP="00B21352">
      <w:pPr>
        <w:pStyle w:val="Textodebloque"/>
        <w:numPr>
          <w:ilvl w:val="1"/>
          <w:numId w:val="44"/>
        </w:numPr>
        <w:tabs>
          <w:tab w:val="clear" w:pos="612"/>
        </w:tabs>
        <w:spacing w:after="120"/>
        <w:ind w:left="284" w:right="-563" w:hanging="568"/>
        <w:rPr>
          <w:rFonts w:ascii="Candara" w:hAnsi="Candara" w:cs="Arial"/>
          <w:lang w:val="es-AR"/>
        </w:rPr>
      </w:pPr>
      <w:r w:rsidRPr="00C90D24">
        <w:rPr>
          <w:rFonts w:ascii="Candara" w:hAnsi="Candara" w:cs="Arial"/>
          <w:lang w:val="es-AR"/>
        </w:rPr>
        <w:t xml:space="preserve">Cuando el Oferente seleccionado suministre el formulario del Contrato </w:t>
      </w:r>
      <w:r w:rsidR="008274F0" w:rsidRPr="00C90D24">
        <w:rPr>
          <w:rFonts w:ascii="Candara" w:hAnsi="Candara" w:cs="Arial"/>
          <w:lang w:val="es-AR"/>
        </w:rPr>
        <w:t xml:space="preserve">suscripto </w:t>
      </w:r>
      <w:r w:rsidRPr="00C90D24">
        <w:rPr>
          <w:rFonts w:ascii="Candara" w:hAnsi="Candara" w:cs="Arial"/>
          <w:lang w:val="es-AR"/>
        </w:rPr>
        <w:t xml:space="preserve">y la garantía de cumplimiento de conformidad con la Cláusula 44 de las IAO, el </w:t>
      </w:r>
      <w:r w:rsidR="001A13C9" w:rsidRPr="00C90D24">
        <w:rPr>
          <w:rFonts w:ascii="Candara" w:hAnsi="Candara" w:cs="Arial"/>
          <w:lang w:val="es-AR"/>
        </w:rPr>
        <w:t>Contratante</w:t>
      </w:r>
      <w:r w:rsidRPr="00C90D24">
        <w:rPr>
          <w:rFonts w:ascii="Candara" w:hAnsi="Candara" w:cs="Arial"/>
          <w:lang w:val="es-AR"/>
        </w:rPr>
        <w:t xml:space="preserve"> informará inmediatamente a cada uno de los Oferentes no seleccionados y les devolverá su garantía de oferta, de conformidad con la Cláusula 21.4 de las IAO.</w:t>
      </w:r>
    </w:p>
    <w:p w14:paraId="22B9898D" w14:textId="77777777" w:rsidR="007E2CA6" w:rsidRPr="00C90D24" w:rsidRDefault="007E2CA6" w:rsidP="00B21352">
      <w:pPr>
        <w:pStyle w:val="P1Numerales"/>
        <w:ind w:left="284" w:right="-563" w:hanging="568"/>
      </w:pPr>
      <w:bookmarkStart w:id="104" w:name="_Toc106187713"/>
      <w:bookmarkStart w:id="105" w:name="_Toc49348597"/>
      <w:r w:rsidRPr="00C90D24">
        <w:t>4</w:t>
      </w:r>
      <w:r w:rsidR="0020489D" w:rsidRPr="00C90D24">
        <w:t>3</w:t>
      </w:r>
      <w:r w:rsidRPr="00C90D24">
        <w:t>.</w:t>
      </w:r>
      <w:r w:rsidRPr="00C90D24">
        <w:tab/>
        <w:t>Firma del Contrato</w:t>
      </w:r>
      <w:bookmarkEnd w:id="104"/>
      <w:bookmarkEnd w:id="105"/>
    </w:p>
    <w:p w14:paraId="42DEBBF1" w14:textId="77777777" w:rsidR="006064CB" w:rsidRPr="00C90D24" w:rsidRDefault="007E2CA6"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20489D" w:rsidRPr="00C90D24">
        <w:rPr>
          <w:rFonts w:ascii="Candara" w:hAnsi="Candara" w:cs="Arial"/>
          <w:lang w:val="es-AR"/>
        </w:rPr>
        <w:t>3</w:t>
      </w:r>
      <w:r w:rsidRPr="00C90D24">
        <w:rPr>
          <w:rFonts w:ascii="Candara" w:hAnsi="Candara" w:cs="Arial"/>
          <w:lang w:val="es-AR"/>
        </w:rPr>
        <w:t>.1</w:t>
      </w:r>
      <w:r w:rsidRPr="00C90D24">
        <w:rPr>
          <w:rFonts w:ascii="Candara" w:hAnsi="Candara" w:cs="Arial"/>
          <w:lang w:val="es-AR"/>
        </w:rPr>
        <w:tab/>
      </w:r>
      <w:r w:rsidR="002201E9" w:rsidRPr="00C90D24">
        <w:rPr>
          <w:rFonts w:ascii="Candara" w:hAnsi="Candara" w:cs="Arial"/>
          <w:lang w:val="es-AR"/>
        </w:rPr>
        <w:t xml:space="preserve">Inmediatamente después de la notificación de adjudicación, el </w:t>
      </w:r>
      <w:r w:rsidR="001A13C9" w:rsidRPr="00C90D24">
        <w:rPr>
          <w:rFonts w:ascii="Candara" w:hAnsi="Candara" w:cs="Arial"/>
          <w:lang w:val="es-AR"/>
        </w:rPr>
        <w:t>Contratante</w:t>
      </w:r>
      <w:r w:rsidR="002201E9" w:rsidRPr="00C90D24">
        <w:rPr>
          <w:rFonts w:ascii="Candara" w:hAnsi="Candara" w:cs="Arial"/>
          <w:lang w:val="es-AR"/>
        </w:rPr>
        <w:t xml:space="preserve"> enviará al Oferente seleccionado el Contrato y las Condiciones Especiales del Contrato.</w:t>
      </w:r>
    </w:p>
    <w:p w14:paraId="75DCDE98" w14:textId="77777777" w:rsidR="006064CB" w:rsidRPr="00C90D24" w:rsidRDefault="006064CB"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20489D" w:rsidRPr="00C90D24">
        <w:rPr>
          <w:rFonts w:ascii="Candara" w:hAnsi="Candara" w:cs="Arial"/>
          <w:lang w:val="es-AR"/>
        </w:rPr>
        <w:t>3</w:t>
      </w:r>
      <w:r w:rsidRPr="00C90D24">
        <w:rPr>
          <w:rFonts w:ascii="Candara" w:hAnsi="Candara" w:cs="Arial"/>
          <w:lang w:val="es-AR"/>
        </w:rPr>
        <w:t xml:space="preserve">.2. </w:t>
      </w:r>
      <w:r w:rsidR="00607582" w:rsidRPr="00C90D24">
        <w:rPr>
          <w:rFonts w:ascii="Candara" w:hAnsi="Candara" w:cs="Arial"/>
          <w:b/>
          <w:bCs/>
          <w:lang w:val="es-AR"/>
        </w:rPr>
        <w:t>Salvo otra disposición en los DDL</w:t>
      </w:r>
      <w:r w:rsidR="00607582" w:rsidRPr="00C90D24">
        <w:rPr>
          <w:rFonts w:ascii="Candara" w:hAnsi="Candara" w:cs="Arial"/>
          <w:lang w:val="es-AR"/>
        </w:rPr>
        <w:t>, e</w:t>
      </w:r>
      <w:r w:rsidRPr="00C90D24">
        <w:rPr>
          <w:rFonts w:ascii="Candara" w:hAnsi="Candara" w:cs="Arial"/>
          <w:lang w:val="es-AR"/>
        </w:rPr>
        <w:t xml:space="preserve">l Oferente seleccionado tendrá un plazo de 10 días después de la fecha de recibo del formulario del Contrato para </w:t>
      </w:r>
      <w:r w:rsidR="008274F0" w:rsidRPr="00C90D24">
        <w:rPr>
          <w:rFonts w:ascii="Candara" w:hAnsi="Candara" w:cs="Arial"/>
          <w:lang w:val="es-AR"/>
        </w:rPr>
        <w:t xml:space="preserve">firmarlo, </w:t>
      </w:r>
      <w:r w:rsidRPr="00C90D24">
        <w:rPr>
          <w:rFonts w:ascii="Candara" w:hAnsi="Candara" w:cs="Arial"/>
          <w:lang w:val="es-AR"/>
        </w:rPr>
        <w:t xml:space="preserve">fecharlo y devolverlo al </w:t>
      </w:r>
      <w:r w:rsidR="001A13C9" w:rsidRPr="00C90D24">
        <w:rPr>
          <w:rFonts w:ascii="Candara" w:hAnsi="Candara" w:cs="Arial"/>
          <w:lang w:val="es-AR"/>
        </w:rPr>
        <w:t>Contratante</w:t>
      </w:r>
      <w:r w:rsidRPr="00C90D24">
        <w:rPr>
          <w:rFonts w:ascii="Candara" w:hAnsi="Candara" w:cs="Arial"/>
          <w:lang w:val="es-AR"/>
        </w:rPr>
        <w:t>. Para dicho efecto, dentro del</w:t>
      </w:r>
      <w:r w:rsidR="008274F0" w:rsidRPr="00C90D24">
        <w:rPr>
          <w:rFonts w:ascii="Candara" w:hAnsi="Candara" w:cs="Arial"/>
          <w:lang w:val="es-AR"/>
        </w:rPr>
        <w:t xml:space="preserve"> término de los 8</w:t>
      </w:r>
      <w:r w:rsidRPr="00C90D24">
        <w:rPr>
          <w:rFonts w:ascii="Candara" w:hAnsi="Candara" w:cs="Arial"/>
          <w:lang w:val="es-AR"/>
        </w:rPr>
        <w:t xml:space="preserve"> días siguientes a la fecha de la </w:t>
      </w:r>
      <w:r w:rsidR="008274F0" w:rsidRPr="00C90D24">
        <w:rPr>
          <w:rFonts w:ascii="Candara" w:hAnsi="Candara" w:cs="Arial"/>
          <w:lang w:val="es-AR"/>
        </w:rPr>
        <w:t xml:space="preserve">notificación </w:t>
      </w:r>
      <w:r w:rsidRPr="00C90D24">
        <w:rPr>
          <w:rFonts w:ascii="Candara" w:hAnsi="Candara" w:cs="Arial"/>
          <w:lang w:val="es-AR"/>
        </w:rPr>
        <w:t xml:space="preserve">de adjudicación, entregará al </w:t>
      </w:r>
      <w:r w:rsidR="001A13C9" w:rsidRPr="00C90D24">
        <w:rPr>
          <w:rFonts w:ascii="Candara" w:hAnsi="Candara" w:cs="Arial"/>
          <w:lang w:val="es-AR"/>
        </w:rPr>
        <w:t>Contratante</w:t>
      </w:r>
      <w:r w:rsidRPr="00C90D24">
        <w:rPr>
          <w:rFonts w:ascii="Candara" w:hAnsi="Candara" w:cs="Arial"/>
          <w:lang w:val="es-AR"/>
        </w:rPr>
        <w:t xml:space="preserve"> todos los documentos requeridos previamente a la suscripción del contrato, tal como se </w:t>
      </w:r>
      <w:r w:rsidRPr="00C90D24">
        <w:rPr>
          <w:rFonts w:ascii="Candara" w:hAnsi="Candara" w:cs="Arial"/>
          <w:b/>
          <w:bCs/>
          <w:lang w:val="es-AR"/>
        </w:rPr>
        <w:t>detallan en los</w:t>
      </w:r>
      <w:r w:rsidRPr="00C90D24">
        <w:rPr>
          <w:rFonts w:ascii="Candara" w:hAnsi="Candara" w:cs="Arial"/>
          <w:lang w:val="es-AR"/>
        </w:rPr>
        <w:t xml:space="preserve"> </w:t>
      </w:r>
      <w:r w:rsidRPr="00C90D24">
        <w:rPr>
          <w:rFonts w:ascii="Candara" w:hAnsi="Candara" w:cs="Arial"/>
          <w:b/>
          <w:lang w:val="es-AR"/>
        </w:rPr>
        <w:t>DDL</w:t>
      </w:r>
      <w:r w:rsidRPr="00C90D24">
        <w:rPr>
          <w:rFonts w:ascii="Candara" w:hAnsi="Candara" w:cs="Arial"/>
          <w:lang w:val="es-AR"/>
        </w:rPr>
        <w:t>.</w:t>
      </w:r>
    </w:p>
    <w:p w14:paraId="35546973" w14:textId="79AE9701" w:rsidR="007E2CA6" w:rsidRPr="00C90D24" w:rsidRDefault="006064CB"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20489D" w:rsidRPr="00C90D24">
        <w:rPr>
          <w:rFonts w:ascii="Candara" w:hAnsi="Candara" w:cs="Arial"/>
          <w:lang w:val="es-AR"/>
        </w:rPr>
        <w:t>3</w:t>
      </w:r>
      <w:r w:rsidRPr="00C90D24">
        <w:rPr>
          <w:rFonts w:ascii="Candara" w:hAnsi="Candara" w:cs="Arial"/>
          <w:lang w:val="es-AR"/>
        </w:rPr>
        <w:t>.3. Cuando el Oferente seleccionado suministre el Contrato firmado y la garantía de cumplimiento de conformidad con la Cláusula</w:t>
      </w:r>
      <w:r w:rsidR="0020489D" w:rsidRPr="00C90D24">
        <w:rPr>
          <w:rFonts w:ascii="Candara" w:hAnsi="Candara" w:cs="Arial"/>
          <w:lang w:val="es-AR"/>
        </w:rPr>
        <w:t xml:space="preserve"> 44</w:t>
      </w:r>
      <w:r w:rsidRPr="00C90D24">
        <w:rPr>
          <w:rFonts w:ascii="Candara" w:hAnsi="Candara" w:cs="Arial"/>
          <w:lang w:val="es-AR"/>
        </w:rPr>
        <w:t xml:space="preserve"> de las IAO, el </w:t>
      </w:r>
      <w:r w:rsidR="001A13C9" w:rsidRPr="00C90D24">
        <w:rPr>
          <w:rFonts w:ascii="Candara" w:hAnsi="Candara" w:cs="Arial"/>
          <w:lang w:val="es-AR"/>
        </w:rPr>
        <w:t>Contratante</w:t>
      </w:r>
      <w:r w:rsidRPr="00C90D24">
        <w:rPr>
          <w:rFonts w:ascii="Candara" w:hAnsi="Candara" w:cs="Arial"/>
          <w:lang w:val="es-AR"/>
        </w:rPr>
        <w:t xml:space="preserve"> informará inmediatamente a cada uno de los Oferentes no seleccionados y les devolverá su garantía de Mantenimiento de la oferta, de conformidad con la Cláusula 21.4 de las IAO</w:t>
      </w:r>
      <w:r w:rsidR="004E6446" w:rsidRPr="00C90D24">
        <w:rPr>
          <w:rFonts w:ascii="Candara" w:hAnsi="Candara" w:cs="Arial"/>
          <w:lang w:val="es-AR"/>
        </w:rPr>
        <w:t>.</w:t>
      </w:r>
    </w:p>
    <w:p w14:paraId="39E40B62" w14:textId="77777777" w:rsidR="00E24E0D" w:rsidRPr="00C90D24" w:rsidRDefault="00E24E0D" w:rsidP="00B21352">
      <w:pPr>
        <w:pStyle w:val="Textodebloque"/>
        <w:tabs>
          <w:tab w:val="clear" w:pos="612"/>
        </w:tabs>
        <w:spacing w:after="120"/>
        <w:ind w:left="284" w:right="-563" w:hanging="568"/>
        <w:rPr>
          <w:rFonts w:ascii="Candara" w:hAnsi="Candara" w:cs="Arial"/>
          <w:lang w:val="es-AR"/>
        </w:rPr>
      </w:pPr>
    </w:p>
    <w:p w14:paraId="025E40EA" w14:textId="77777777" w:rsidR="007E2CA6" w:rsidRPr="00C90D24" w:rsidRDefault="007E2CA6" w:rsidP="00B21352">
      <w:pPr>
        <w:pStyle w:val="P1Numerales"/>
        <w:ind w:left="284" w:right="-563" w:hanging="568"/>
      </w:pPr>
      <w:bookmarkStart w:id="106" w:name="_Toc49348598"/>
      <w:r w:rsidRPr="00C90D24">
        <w:lastRenderedPageBreak/>
        <w:t>4</w:t>
      </w:r>
      <w:r w:rsidR="0020489D" w:rsidRPr="00C90D24">
        <w:t>4</w:t>
      </w:r>
      <w:r w:rsidRPr="00C90D24">
        <w:t>.</w:t>
      </w:r>
      <w:r w:rsidRPr="00C90D24">
        <w:tab/>
        <w:t>Garantía de Cumplimiento del Contrato</w:t>
      </w:r>
      <w:bookmarkEnd w:id="106"/>
    </w:p>
    <w:p w14:paraId="74ED0634" w14:textId="77777777" w:rsidR="007E2CA6" w:rsidRPr="00C90D24" w:rsidRDefault="0020489D"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44.1</w:t>
      </w:r>
      <w:r w:rsidRPr="00C90D24">
        <w:rPr>
          <w:rFonts w:ascii="Candara" w:hAnsi="Candara" w:cs="Arial"/>
          <w:lang w:val="es-AR"/>
        </w:rPr>
        <w:tab/>
        <w:t>Dentro de los ocho (</w:t>
      </w:r>
      <w:r w:rsidR="007E2CA6" w:rsidRPr="00C90D24">
        <w:rPr>
          <w:rFonts w:ascii="Candara" w:hAnsi="Candara" w:cs="Arial"/>
          <w:lang w:val="es-AR"/>
        </w:rPr>
        <w:t xml:space="preserve">8) días siguientes al recibo de la notificación de adjudicación de parte del </w:t>
      </w:r>
      <w:r w:rsidR="001A13C9" w:rsidRPr="00C90D24">
        <w:rPr>
          <w:rFonts w:ascii="Candara" w:hAnsi="Candara" w:cs="Arial"/>
          <w:lang w:val="es-AR"/>
        </w:rPr>
        <w:t>Contratante</w:t>
      </w:r>
      <w:r w:rsidR="007E2CA6" w:rsidRPr="00C90D24">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sidR="001A13C9" w:rsidRPr="00C90D24">
        <w:rPr>
          <w:rFonts w:ascii="Candara" w:hAnsi="Candara" w:cs="Arial"/>
          <w:lang w:val="es-AR"/>
        </w:rPr>
        <w:t>Contratante</w:t>
      </w:r>
      <w:r w:rsidR="007E2CA6" w:rsidRPr="00C90D24">
        <w:rPr>
          <w:rFonts w:ascii="Candara" w:hAnsi="Candara" w:cs="Arial"/>
          <w:lang w:val="es-AR"/>
        </w:rPr>
        <w:t>.</w:t>
      </w:r>
    </w:p>
    <w:p w14:paraId="4413F7BF" w14:textId="77777777" w:rsidR="004D49A8" w:rsidRPr="00C90D24" w:rsidRDefault="007E2CA6" w:rsidP="00B21352">
      <w:pPr>
        <w:pStyle w:val="Textodebloque"/>
        <w:tabs>
          <w:tab w:val="clear" w:pos="612"/>
        </w:tabs>
        <w:spacing w:after="120"/>
        <w:ind w:left="284" w:right="-563" w:hanging="568"/>
        <w:rPr>
          <w:rFonts w:ascii="Candara" w:hAnsi="Candara" w:cs="Arial"/>
          <w:lang w:val="es-AR"/>
        </w:rPr>
      </w:pPr>
      <w:r w:rsidRPr="00C90D24">
        <w:rPr>
          <w:rFonts w:ascii="Candara" w:hAnsi="Candara" w:cs="Arial"/>
          <w:lang w:val="es-AR"/>
        </w:rPr>
        <w:t>4</w:t>
      </w:r>
      <w:r w:rsidR="0020489D" w:rsidRPr="00C90D24">
        <w:rPr>
          <w:rFonts w:ascii="Candara" w:hAnsi="Candara" w:cs="Arial"/>
          <w:lang w:val="es-AR"/>
        </w:rPr>
        <w:t>4</w:t>
      </w:r>
      <w:r w:rsidRPr="00C90D24">
        <w:rPr>
          <w:rFonts w:ascii="Candara" w:hAnsi="Candara" w:cs="Arial"/>
          <w:lang w:val="es-AR"/>
        </w:rPr>
        <w:t>.2</w:t>
      </w:r>
      <w:r w:rsidRPr="00C90D24">
        <w:rPr>
          <w:rFonts w:ascii="Candara" w:hAnsi="Candara" w:cs="Arial"/>
          <w:lang w:val="es-AR"/>
        </w:rPr>
        <w:tab/>
        <w:t>Si el Oferente seleccionado no cumple con la presentación de la Garantía de Cumplimiento</w:t>
      </w:r>
      <w:r w:rsidR="00907F26" w:rsidRPr="00C90D24">
        <w:rPr>
          <w:rFonts w:ascii="Candara" w:hAnsi="Candara" w:cs="Arial"/>
          <w:lang w:val="es-AR"/>
        </w:rPr>
        <w:t xml:space="preserve"> mencionada anteriormente</w:t>
      </w:r>
      <w:r w:rsidRPr="00C90D24">
        <w:rPr>
          <w:rFonts w:ascii="Candara" w:hAnsi="Candara" w:cs="Arial"/>
          <w:lang w:val="es-AR"/>
        </w:rPr>
        <w:t xml:space="preserve"> o no firma el Contrato, esto constituirá bases suficientes para anular la adjudicación del contrato y hacer efectiva la Garantía de Mantenimiento de la Oferta o ejecutar la </w:t>
      </w:r>
      <w:r w:rsidRPr="00C90D24">
        <w:rPr>
          <w:rFonts w:ascii="Candara" w:hAnsi="Candara" w:cs="Arial"/>
          <w:bCs/>
          <w:lang w:val="es-AR"/>
        </w:rPr>
        <w:t>Declaración</w:t>
      </w:r>
      <w:r w:rsidRPr="00C90D24">
        <w:rPr>
          <w:rFonts w:ascii="Candara" w:hAnsi="Candara" w:cs="Arial"/>
          <w:lang w:val="es-AR"/>
        </w:rPr>
        <w:t xml:space="preserve"> de Mantenimiento de la Oferta. En tal caso, el </w:t>
      </w:r>
      <w:r w:rsidR="001A13C9" w:rsidRPr="00C90D24">
        <w:rPr>
          <w:rFonts w:ascii="Candara" w:hAnsi="Candara" w:cs="Arial"/>
          <w:lang w:val="es-AR"/>
        </w:rPr>
        <w:t>Contratante</w:t>
      </w:r>
      <w:r w:rsidRPr="00C90D24">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sidR="001A13C9" w:rsidRPr="00C90D24">
        <w:rPr>
          <w:rFonts w:ascii="Candara" w:hAnsi="Candara" w:cs="Arial"/>
          <w:lang w:val="es-AR"/>
        </w:rPr>
        <w:t>Contratante</w:t>
      </w:r>
      <w:r w:rsidRPr="00C90D24">
        <w:rPr>
          <w:rFonts w:ascii="Candara" w:hAnsi="Candara" w:cs="Arial"/>
          <w:lang w:val="es-AR"/>
        </w:rPr>
        <w:t xml:space="preserve"> determine que está calificado para ejecutar el Contrato satisfactoriamente.</w:t>
      </w:r>
    </w:p>
    <w:p w14:paraId="4D1438B9" w14:textId="77777777" w:rsidR="004D49A8" w:rsidRPr="00C90D24" w:rsidRDefault="004D49A8" w:rsidP="00F70506">
      <w:pPr>
        <w:pStyle w:val="Textodebloque"/>
        <w:tabs>
          <w:tab w:val="clear" w:pos="612"/>
        </w:tabs>
        <w:spacing w:after="120"/>
        <w:ind w:left="567" w:right="0" w:hanging="567"/>
        <w:rPr>
          <w:rFonts w:ascii="Candara" w:hAnsi="Candara" w:cs="Arial"/>
          <w:lang w:val="es-AR"/>
        </w:rPr>
        <w:sectPr w:rsidR="004D49A8" w:rsidRPr="00C90D24" w:rsidSect="00E44CD8">
          <w:headerReference w:type="default" r:id="rId18"/>
          <w:pgSz w:w="11907" w:h="16839" w:code="9"/>
          <w:pgMar w:top="1526" w:right="1699" w:bottom="1135" w:left="1699" w:header="706" w:footer="432" w:gutter="0"/>
          <w:cols w:space="720"/>
          <w:noEndnote/>
          <w:docGrid w:linePitch="299"/>
        </w:sectPr>
      </w:pPr>
    </w:p>
    <w:p w14:paraId="1BD0DEFC" w14:textId="1FC63226" w:rsidR="007E2CA6" w:rsidRPr="00C90D24" w:rsidRDefault="00483775" w:rsidP="00DA296B">
      <w:pPr>
        <w:pStyle w:val="Subttulo"/>
        <w:tabs>
          <w:tab w:val="left" w:pos="838"/>
          <w:tab w:val="center" w:pos="4254"/>
        </w:tabs>
        <w:spacing w:after="120"/>
        <w:ind w:left="-284" w:right="-563"/>
        <w:jc w:val="left"/>
        <w:rPr>
          <w:rFonts w:ascii="Candara" w:hAnsi="Candara" w:cs="Arial"/>
          <w:sz w:val="24"/>
          <w:szCs w:val="24"/>
          <w:lang w:val="es-AR"/>
        </w:rPr>
      </w:pPr>
      <w:bookmarkStart w:id="107" w:name="_Toc106187654"/>
      <w:r w:rsidRPr="00C90D24">
        <w:rPr>
          <w:rFonts w:ascii="Candara" w:hAnsi="Candara" w:cs="Arial"/>
          <w:sz w:val="24"/>
          <w:szCs w:val="24"/>
          <w:lang w:val="es-AR"/>
        </w:rPr>
        <w:lastRenderedPageBreak/>
        <w:tab/>
      </w:r>
      <w:r w:rsidRPr="00C90D24">
        <w:rPr>
          <w:rFonts w:ascii="Candara" w:hAnsi="Candara" w:cs="Arial"/>
          <w:sz w:val="24"/>
          <w:szCs w:val="24"/>
          <w:lang w:val="es-AR"/>
        </w:rPr>
        <w:tab/>
      </w:r>
      <w:r w:rsidR="007E2CA6" w:rsidRPr="00C90D24">
        <w:rPr>
          <w:rFonts w:ascii="Candara" w:hAnsi="Candara" w:cs="Arial"/>
          <w:sz w:val="24"/>
          <w:szCs w:val="24"/>
          <w:lang w:val="es-AR"/>
        </w:rPr>
        <w:t>SECCIÓN II</w:t>
      </w:r>
    </w:p>
    <w:p w14:paraId="370731DB" w14:textId="77777777" w:rsidR="007E2CA6" w:rsidRPr="00C90D24" w:rsidRDefault="007E2CA6" w:rsidP="00DA296B">
      <w:pPr>
        <w:pStyle w:val="Subttulo"/>
        <w:spacing w:after="120"/>
        <w:ind w:left="-284" w:right="-563"/>
        <w:rPr>
          <w:rFonts w:ascii="Candara" w:hAnsi="Candara" w:cs="Arial"/>
          <w:sz w:val="24"/>
          <w:szCs w:val="24"/>
          <w:lang w:val="es-AR"/>
        </w:rPr>
      </w:pPr>
      <w:r w:rsidRPr="00C90D24">
        <w:rPr>
          <w:rFonts w:ascii="Candara" w:hAnsi="Candara" w:cs="Arial"/>
          <w:sz w:val="24"/>
          <w:szCs w:val="24"/>
          <w:lang w:val="es-AR"/>
        </w:rPr>
        <w:t>DATOS DE LA LICITACIÓN (DDL)</w:t>
      </w:r>
      <w:bookmarkEnd w:id="107"/>
    </w:p>
    <w:p w14:paraId="2A105CE7" w14:textId="51CAFA3D" w:rsidR="007E2CA6" w:rsidRPr="00C90D24" w:rsidRDefault="007E2CA6" w:rsidP="00DA296B">
      <w:pPr>
        <w:suppressAutoHyphens/>
        <w:spacing w:after="120"/>
        <w:ind w:left="-284" w:right="-563"/>
        <w:jc w:val="both"/>
        <w:rPr>
          <w:rFonts w:ascii="Candara" w:hAnsi="Candara" w:cs="Arial"/>
          <w:i/>
          <w:sz w:val="24"/>
          <w:szCs w:val="24"/>
          <w:lang w:val="es-AR"/>
        </w:rPr>
      </w:pPr>
      <w:r w:rsidRPr="00C90D24">
        <w:rPr>
          <w:rFonts w:ascii="Candara" w:hAnsi="Candara" w:cs="Arial"/>
          <w:i/>
          <w:sz w:val="24"/>
          <w:szCs w:val="24"/>
          <w:lang w:val="es-AR"/>
        </w:rPr>
        <w:t xml:space="preserve">Los Datos específicos que se presentan a continuación sobre los </w:t>
      </w:r>
      <w:r w:rsidR="00EF5FFC" w:rsidRPr="00C90D24">
        <w:rPr>
          <w:rFonts w:ascii="Candara" w:hAnsi="Candara" w:cs="Arial"/>
          <w:i/>
          <w:sz w:val="24"/>
          <w:szCs w:val="24"/>
          <w:lang w:val="es-AR"/>
        </w:rPr>
        <w:t xml:space="preserve">bienes, servicios diferentes de consultoría y/o servicios conexos </w:t>
      </w:r>
      <w:r w:rsidRPr="00C90D24">
        <w:rPr>
          <w:rFonts w:ascii="Candara" w:hAnsi="Candara" w:cs="Arial"/>
          <w:i/>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10491" w:type="dxa"/>
        <w:tblInd w:w="-9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8931"/>
      </w:tblGrid>
      <w:tr w:rsidR="007E2CA6" w:rsidRPr="00C90D24" w14:paraId="503A4B2D" w14:textId="77777777" w:rsidTr="00A420DA">
        <w:trPr>
          <w:trHeight w:val="277"/>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8C230" w14:textId="77777777" w:rsidR="007E2CA6" w:rsidRPr="00C90D24" w:rsidRDefault="007E2CA6" w:rsidP="00F70506">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9516" w14:textId="77777777" w:rsidR="007E2CA6" w:rsidRPr="00C90D24" w:rsidRDefault="007E2CA6" w:rsidP="00F70506">
            <w:pPr>
              <w:spacing w:after="120"/>
              <w:jc w:val="center"/>
              <w:rPr>
                <w:rFonts w:ascii="Candara" w:hAnsi="Candara" w:cs="Arial"/>
                <w:b/>
                <w:sz w:val="24"/>
                <w:szCs w:val="24"/>
                <w:lang w:val="es-AR"/>
              </w:rPr>
            </w:pPr>
            <w:bookmarkStart w:id="108" w:name="_Toc505659529"/>
            <w:bookmarkStart w:id="109" w:name="_Toc506185677"/>
            <w:r w:rsidRPr="00C90D24">
              <w:rPr>
                <w:rFonts w:ascii="Candara" w:hAnsi="Candara" w:cs="Arial"/>
                <w:b/>
                <w:sz w:val="24"/>
                <w:szCs w:val="24"/>
                <w:lang w:val="es-AR"/>
              </w:rPr>
              <w:t xml:space="preserve">A. </w:t>
            </w:r>
            <w:bookmarkEnd w:id="108"/>
            <w:bookmarkEnd w:id="109"/>
            <w:r w:rsidRPr="00C90D24">
              <w:rPr>
                <w:rFonts w:ascii="Candara" w:hAnsi="Candara" w:cs="Arial"/>
                <w:b/>
                <w:sz w:val="24"/>
                <w:szCs w:val="24"/>
                <w:lang w:val="es-AR"/>
              </w:rPr>
              <w:t>Disposiciones Generales</w:t>
            </w:r>
          </w:p>
        </w:tc>
      </w:tr>
      <w:tr w:rsidR="007E2CA6" w:rsidRPr="00C90D24" w14:paraId="0B803186" w14:textId="77777777" w:rsidTr="00A420DA">
        <w:trPr>
          <w:trHeight w:val="411"/>
        </w:trPr>
        <w:tc>
          <w:tcPr>
            <w:tcW w:w="1560" w:type="dxa"/>
            <w:vMerge w:val="restart"/>
            <w:tcBorders>
              <w:top w:val="single" w:sz="4" w:space="0" w:color="000000"/>
              <w:left w:val="single" w:sz="4" w:space="0" w:color="000000"/>
              <w:bottom w:val="single" w:sz="4" w:space="0" w:color="auto"/>
              <w:right w:val="single" w:sz="4" w:space="0" w:color="000000"/>
            </w:tcBorders>
            <w:vAlign w:val="center"/>
          </w:tcPr>
          <w:p w14:paraId="6762E38C" w14:textId="77777777" w:rsidR="007E2CA6" w:rsidRPr="00C90D24" w:rsidRDefault="007E2CA6" w:rsidP="00486D26">
            <w:pPr>
              <w:spacing w:after="120"/>
              <w:rPr>
                <w:rFonts w:ascii="Candara" w:hAnsi="Candara" w:cs="Arial"/>
                <w:b/>
                <w:sz w:val="24"/>
                <w:szCs w:val="24"/>
                <w:lang w:val="es-AR"/>
              </w:rPr>
            </w:pPr>
            <w:r w:rsidRPr="00C90D24">
              <w:rPr>
                <w:rFonts w:ascii="Candara" w:hAnsi="Candara" w:cs="Arial"/>
                <w:b/>
                <w:sz w:val="24"/>
                <w:szCs w:val="24"/>
                <w:lang w:val="es-AR"/>
              </w:rPr>
              <w:t>IAO 1.1</w:t>
            </w:r>
          </w:p>
        </w:tc>
        <w:tc>
          <w:tcPr>
            <w:tcW w:w="8931" w:type="dxa"/>
            <w:tcBorders>
              <w:top w:val="single" w:sz="4" w:space="0" w:color="000000"/>
              <w:left w:val="single" w:sz="4" w:space="0" w:color="000000"/>
              <w:right w:val="single" w:sz="4" w:space="0" w:color="000000"/>
            </w:tcBorders>
            <w:vAlign w:val="center"/>
          </w:tcPr>
          <w:p w14:paraId="57C068C5" w14:textId="63699BCE" w:rsidR="007E2CA6" w:rsidRPr="00C90D24" w:rsidRDefault="007E2CA6" w:rsidP="00F70506">
            <w:pPr>
              <w:spacing w:after="120"/>
              <w:jc w:val="both"/>
              <w:rPr>
                <w:rFonts w:ascii="Candara" w:hAnsi="Candara" w:cs="Arial"/>
                <w:i/>
                <w:sz w:val="24"/>
                <w:szCs w:val="24"/>
                <w:lang w:val="es-AR"/>
              </w:rPr>
            </w:pPr>
            <w:r w:rsidRPr="00C90D24">
              <w:rPr>
                <w:rFonts w:ascii="Candara" w:hAnsi="Candara" w:cs="Arial"/>
                <w:i/>
                <w:sz w:val="24"/>
                <w:szCs w:val="24"/>
                <w:lang w:val="es-AR"/>
              </w:rPr>
              <w:t xml:space="preserve">El </w:t>
            </w:r>
            <w:r w:rsidR="00BB0D8A" w:rsidRPr="00C90D24">
              <w:rPr>
                <w:rFonts w:ascii="Candara" w:hAnsi="Candara" w:cs="Arial"/>
                <w:i/>
                <w:sz w:val="24"/>
                <w:szCs w:val="24"/>
                <w:lang w:val="es-AR"/>
              </w:rPr>
              <w:t>Contratante</w:t>
            </w:r>
            <w:r w:rsidRPr="00C90D24">
              <w:rPr>
                <w:rFonts w:ascii="Candara" w:hAnsi="Candara" w:cs="Arial"/>
                <w:i/>
                <w:sz w:val="24"/>
                <w:szCs w:val="24"/>
                <w:lang w:val="es-AR"/>
              </w:rPr>
              <w:t xml:space="preserve"> es: </w:t>
            </w:r>
            <w:r w:rsidR="00650AD9" w:rsidRPr="00C90D24">
              <w:rPr>
                <w:rFonts w:ascii="Candara" w:hAnsi="Candara"/>
                <w:i/>
                <w:iCs/>
                <w:sz w:val="24"/>
                <w:szCs w:val="24"/>
              </w:rPr>
              <w:t>EMPRESA ELECTRICA PUBLICA ESTRATEGICA CORPORACION NACIONAL DE ELECTRICIDAD CNEL EP UNIDAD DE NEGOCIO SANTA ELENA</w:t>
            </w:r>
          </w:p>
        </w:tc>
      </w:tr>
      <w:tr w:rsidR="007E2CA6" w:rsidRPr="00C90D24" w14:paraId="466D8C01" w14:textId="77777777" w:rsidTr="00A420DA">
        <w:trPr>
          <w:trHeight w:val="921"/>
        </w:trPr>
        <w:tc>
          <w:tcPr>
            <w:tcW w:w="1560" w:type="dxa"/>
            <w:vMerge/>
            <w:tcBorders>
              <w:top w:val="single" w:sz="6" w:space="0" w:color="000000"/>
              <w:left w:val="single" w:sz="4" w:space="0" w:color="000000"/>
              <w:bottom w:val="single" w:sz="4" w:space="0" w:color="auto"/>
              <w:right w:val="single" w:sz="4" w:space="0" w:color="000000"/>
            </w:tcBorders>
            <w:vAlign w:val="center"/>
          </w:tcPr>
          <w:p w14:paraId="4FF8A0FE" w14:textId="77777777" w:rsidR="007E2CA6" w:rsidRPr="00C90D24" w:rsidRDefault="007E2CA6" w:rsidP="00486D26">
            <w:pPr>
              <w:spacing w:after="120"/>
              <w:rPr>
                <w:rFonts w:ascii="Candara" w:hAnsi="Candara" w:cs="Arial"/>
                <w:b/>
                <w:sz w:val="24"/>
                <w:szCs w:val="24"/>
                <w:lang w:val="es-AR"/>
              </w:rPr>
            </w:pPr>
          </w:p>
        </w:tc>
        <w:tc>
          <w:tcPr>
            <w:tcW w:w="8931" w:type="dxa"/>
            <w:tcBorders>
              <w:top w:val="single" w:sz="4" w:space="0" w:color="000000"/>
              <w:left w:val="single" w:sz="4" w:space="0" w:color="000000"/>
              <w:right w:val="single" w:sz="4" w:space="0" w:color="000000"/>
            </w:tcBorders>
            <w:vAlign w:val="center"/>
          </w:tcPr>
          <w:p w14:paraId="10451CC6" w14:textId="0F0E0F16" w:rsidR="007E2CA6" w:rsidRPr="00C90D24" w:rsidRDefault="007E2CA6" w:rsidP="00F70506">
            <w:pPr>
              <w:spacing w:after="120"/>
              <w:jc w:val="both"/>
              <w:rPr>
                <w:rFonts w:ascii="Candara" w:hAnsi="Candara" w:cs="Arial"/>
                <w:sz w:val="24"/>
                <w:szCs w:val="24"/>
                <w:lang w:val="es-AR"/>
              </w:rPr>
            </w:pPr>
            <w:r w:rsidRPr="00C90D24">
              <w:rPr>
                <w:rFonts w:ascii="Candara" w:hAnsi="Candara" w:cs="Arial"/>
                <w:sz w:val="24"/>
                <w:szCs w:val="24"/>
                <w:lang w:val="es-AR"/>
              </w:rPr>
              <w:t xml:space="preserve">El nombre y número de identificación de la </w:t>
            </w:r>
            <w:r w:rsidRPr="00C90D24">
              <w:rPr>
                <w:rFonts w:ascii="Candara" w:hAnsi="Candara" w:cs="Arial"/>
                <w:b/>
                <w:sz w:val="24"/>
                <w:szCs w:val="24"/>
                <w:lang w:val="es-AR"/>
              </w:rPr>
              <w:t>LPN</w:t>
            </w:r>
            <w:r w:rsidRPr="00C90D24">
              <w:rPr>
                <w:rFonts w:ascii="Candara" w:hAnsi="Candara" w:cs="Arial"/>
                <w:sz w:val="24"/>
                <w:szCs w:val="24"/>
                <w:lang w:val="es-AR"/>
              </w:rPr>
              <w:t xml:space="preserve"> son</w:t>
            </w:r>
            <w:r w:rsidRPr="00C90D24">
              <w:rPr>
                <w:rFonts w:ascii="Candara" w:hAnsi="Candara" w:cs="Arial"/>
                <w:i/>
                <w:sz w:val="24"/>
                <w:szCs w:val="24"/>
                <w:lang w:val="es-AR"/>
              </w:rPr>
              <w:t xml:space="preserve">: </w:t>
            </w:r>
            <w:r w:rsidR="000518BC" w:rsidRPr="00C90D24">
              <w:rPr>
                <w:rFonts w:ascii="Candara" w:hAnsi="Candara" w:cs="Arial"/>
                <w:i/>
                <w:sz w:val="24"/>
                <w:szCs w:val="24"/>
                <w:lang w:val="es-AR"/>
              </w:rPr>
              <w:t xml:space="preserve">BID-L1231-CNELSTE-LPN-DI-BI-001 </w:t>
            </w:r>
            <w:r w:rsidR="00650AD9" w:rsidRPr="00C90D24">
              <w:rPr>
                <w:rFonts w:ascii="Candara" w:hAnsi="Candara" w:cs="Arial"/>
                <w:i/>
                <w:sz w:val="24"/>
                <w:szCs w:val="24"/>
                <w:lang w:val="es-AR"/>
              </w:rPr>
              <w:t>ADQUISICION DE MESA DE CONTRASTACION E IMPLEMENTOS PARA LABORATORIO DE MEDIDORES CNEL SANTA ELENA/</w:t>
            </w:r>
            <w:r w:rsidR="00650AD9" w:rsidRPr="00C90D24">
              <w:t xml:space="preserve"> </w:t>
            </w:r>
            <w:r w:rsidR="00650AD9" w:rsidRPr="00C90D24">
              <w:rPr>
                <w:rFonts w:ascii="Candara" w:hAnsi="Candara" w:cs="Arial"/>
                <w:i/>
                <w:sz w:val="24"/>
                <w:szCs w:val="24"/>
                <w:lang w:val="es-AR"/>
              </w:rPr>
              <w:t>RENOVACIÓN-130-LPN-B-BID-L1231-CNELSTE-LPN-DI-BI-001</w:t>
            </w:r>
          </w:p>
        </w:tc>
      </w:tr>
      <w:tr w:rsidR="007E2CA6" w:rsidRPr="00C90D24" w14:paraId="2679F361" w14:textId="77777777" w:rsidTr="00A420DA">
        <w:trPr>
          <w:trHeight w:val="9764"/>
        </w:trPr>
        <w:tc>
          <w:tcPr>
            <w:tcW w:w="1560" w:type="dxa"/>
            <w:vMerge/>
            <w:tcBorders>
              <w:top w:val="single" w:sz="6" w:space="0" w:color="000000"/>
              <w:left w:val="single" w:sz="4" w:space="0" w:color="000000"/>
              <w:bottom w:val="single" w:sz="4" w:space="0" w:color="auto"/>
              <w:right w:val="single" w:sz="4" w:space="0" w:color="000000"/>
            </w:tcBorders>
            <w:vAlign w:val="center"/>
          </w:tcPr>
          <w:p w14:paraId="73A0E56A" w14:textId="77777777" w:rsidR="007E2CA6" w:rsidRPr="00C90D24" w:rsidRDefault="007E2CA6" w:rsidP="00486D26">
            <w:pPr>
              <w:spacing w:after="120"/>
              <w:rPr>
                <w:rFonts w:ascii="Candara" w:hAnsi="Candara" w:cs="Arial"/>
                <w:b/>
                <w:sz w:val="24"/>
                <w:szCs w:val="24"/>
                <w:lang w:val="es-AR"/>
              </w:rPr>
            </w:pPr>
          </w:p>
        </w:tc>
        <w:tc>
          <w:tcPr>
            <w:tcW w:w="8931" w:type="dxa"/>
            <w:tcBorders>
              <w:top w:val="single" w:sz="4" w:space="0" w:color="000000"/>
              <w:left w:val="single" w:sz="4" w:space="0" w:color="000000"/>
              <w:right w:val="single" w:sz="4" w:space="0" w:color="000000"/>
            </w:tcBorders>
            <w:vAlign w:val="center"/>
          </w:tcPr>
          <w:p w14:paraId="7E8E18A7" w14:textId="5507D8E0" w:rsidR="007E2CA6" w:rsidRPr="00C90D24" w:rsidRDefault="007E2CA6" w:rsidP="00F02E8E">
            <w:pPr>
              <w:jc w:val="both"/>
              <w:rPr>
                <w:rFonts w:ascii="Candara" w:hAnsi="Candara" w:cs="Arial"/>
                <w:i/>
                <w:sz w:val="24"/>
                <w:szCs w:val="24"/>
                <w:lang w:val="es-AR"/>
              </w:rPr>
            </w:pPr>
            <w:r w:rsidRPr="00C90D24">
              <w:rPr>
                <w:rFonts w:ascii="Candara" w:hAnsi="Candara" w:cs="Arial"/>
                <w:sz w:val="24"/>
                <w:szCs w:val="24"/>
                <w:lang w:val="es-AR"/>
              </w:rPr>
              <w:t xml:space="preserve">El número, identificación y nombre de los Lotes que comprenden esta </w:t>
            </w:r>
            <w:r w:rsidRPr="00C90D24">
              <w:rPr>
                <w:rFonts w:ascii="Candara" w:hAnsi="Candara" w:cs="Arial"/>
                <w:b/>
                <w:sz w:val="24"/>
                <w:szCs w:val="24"/>
                <w:lang w:val="es-AR"/>
              </w:rPr>
              <w:t>LPN</w:t>
            </w:r>
            <w:r w:rsidRPr="00C90D24">
              <w:rPr>
                <w:rFonts w:ascii="Candara" w:hAnsi="Candara" w:cs="Arial"/>
                <w:sz w:val="24"/>
                <w:szCs w:val="24"/>
                <w:lang w:val="es-AR"/>
              </w:rPr>
              <w:t xml:space="preserve"> son</w:t>
            </w:r>
            <w:r w:rsidRPr="00C90D24">
              <w:rPr>
                <w:rFonts w:ascii="Candara" w:hAnsi="Candara" w:cs="Arial"/>
                <w:i/>
                <w:sz w:val="24"/>
                <w:szCs w:val="24"/>
                <w:lang w:val="es-AR"/>
              </w:rPr>
              <w:t xml:space="preserve">: </w:t>
            </w:r>
          </w:p>
          <w:p w14:paraId="5FC73378" w14:textId="77777777" w:rsidR="000518BC" w:rsidRPr="00C90D24" w:rsidRDefault="000518BC" w:rsidP="00F70506">
            <w:pPr>
              <w:spacing w:after="120"/>
              <w:jc w:val="both"/>
              <w:rPr>
                <w:rFonts w:ascii="Candara" w:hAnsi="Candara" w:cs="Arial"/>
                <w:i/>
                <w:sz w:val="24"/>
                <w:szCs w:val="24"/>
                <w:lang w:val="es-AR"/>
              </w:rPr>
            </w:pPr>
            <w:r w:rsidRPr="00C90D24">
              <w:rPr>
                <w:rFonts w:ascii="Candara" w:hAnsi="Candara" w:cs="Arial"/>
                <w:i/>
                <w:sz w:val="24"/>
                <w:szCs w:val="24"/>
                <w:lang w:val="es-AR"/>
              </w:rPr>
              <w:t xml:space="preserve">LOTE 1: </w:t>
            </w:r>
          </w:p>
          <w:p w14:paraId="43CE318B" w14:textId="77777777" w:rsidR="008F5CD3" w:rsidRPr="00C90D24" w:rsidRDefault="000518BC">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Mesa de calibración para medidores electrónicos y electromecánicos monofásicos y trifásicos con patrón de energía 1 posición</w:t>
            </w:r>
          </w:p>
          <w:p w14:paraId="7373B736" w14:textId="77777777" w:rsidR="008F5CD3" w:rsidRPr="00C90D24" w:rsidRDefault="008F5CD3">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E</w:t>
            </w:r>
            <w:r w:rsidR="000518BC" w:rsidRPr="00C90D24">
              <w:rPr>
                <w:rFonts w:ascii="Candara" w:hAnsi="Candara" w:cs="Arial"/>
                <w:i/>
                <w:lang w:val="es-AR"/>
              </w:rPr>
              <w:t xml:space="preserve">quipo para prueba de transformadores de medida </w:t>
            </w:r>
            <w:proofErr w:type="spellStart"/>
            <w:r w:rsidR="000518BC" w:rsidRPr="00C90D24">
              <w:rPr>
                <w:rFonts w:ascii="Candara" w:hAnsi="Candara" w:cs="Arial"/>
                <w:i/>
                <w:lang w:val="es-AR"/>
              </w:rPr>
              <w:t>TCs</w:t>
            </w:r>
            <w:proofErr w:type="spellEnd"/>
            <w:r w:rsidR="000518BC" w:rsidRPr="00C90D24">
              <w:rPr>
                <w:rFonts w:ascii="Candara" w:hAnsi="Candara" w:cs="Arial"/>
                <w:i/>
                <w:lang w:val="es-AR"/>
              </w:rPr>
              <w:t xml:space="preserve"> y </w:t>
            </w:r>
            <w:proofErr w:type="spellStart"/>
            <w:r w:rsidR="000518BC" w:rsidRPr="00C90D24">
              <w:rPr>
                <w:rFonts w:ascii="Candara" w:hAnsi="Candara" w:cs="Arial"/>
                <w:i/>
                <w:lang w:val="es-AR"/>
              </w:rPr>
              <w:t>TPs</w:t>
            </w:r>
            <w:proofErr w:type="spellEnd"/>
          </w:p>
          <w:p w14:paraId="5653FA71" w14:textId="77777777" w:rsidR="008F5CD3" w:rsidRPr="00C90D24" w:rsidRDefault="008F5CD3">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C</w:t>
            </w:r>
            <w:r w:rsidR="000518BC" w:rsidRPr="00C90D24">
              <w:rPr>
                <w:rFonts w:ascii="Candara" w:hAnsi="Candara" w:cs="Arial"/>
                <w:i/>
                <w:lang w:val="es-AR"/>
              </w:rPr>
              <w:t>ámara fotográfica digital</w:t>
            </w:r>
          </w:p>
          <w:p w14:paraId="75336AB8" w14:textId="77777777" w:rsidR="008F5CD3" w:rsidRPr="00C90D24" w:rsidRDefault="008F5CD3">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S</w:t>
            </w:r>
            <w:r w:rsidR="000518BC" w:rsidRPr="00C90D24">
              <w:rPr>
                <w:rFonts w:ascii="Candara" w:hAnsi="Candara" w:cs="Arial"/>
                <w:i/>
                <w:lang w:val="es-AR"/>
              </w:rPr>
              <w:t>canner personal</w:t>
            </w:r>
          </w:p>
          <w:p w14:paraId="201F5EB5" w14:textId="144DDEF0" w:rsidR="008F5CD3" w:rsidRPr="00C90D24" w:rsidRDefault="00395228">
            <w:pPr>
              <w:pStyle w:val="Prrafodelista"/>
              <w:numPr>
                <w:ilvl w:val="0"/>
                <w:numId w:val="52"/>
              </w:numPr>
              <w:spacing w:after="120"/>
              <w:ind w:left="543" w:hanging="425"/>
              <w:jc w:val="both"/>
              <w:rPr>
                <w:rFonts w:ascii="Candara" w:hAnsi="Candara" w:cs="Arial"/>
                <w:i/>
                <w:lang w:val="es-AR"/>
              </w:rPr>
            </w:pPr>
            <w:r w:rsidRPr="00C90D24">
              <w:rPr>
                <w:rFonts w:ascii="Candara" w:hAnsi="Candara" w:cs="Arial"/>
                <w:i/>
                <w:lang w:val="es-AR"/>
              </w:rPr>
              <w:t>Termohigrómetros digitales</w:t>
            </w:r>
          </w:p>
          <w:p w14:paraId="2C54B654" w14:textId="123FF446" w:rsidR="005F58B1" w:rsidRPr="00C90D24" w:rsidRDefault="00395228" w:rsidP="00F70506">
            <w:pPr>
              <w:spacing w:after="120"/>
              <w:jc w:val="both"/>
              <w:rPr>
                <w:rFonts w:ascii="Candara" w:hAnsi="Candara" w:cs="Arial"/>
                <w:sz w:val="24"/>
                <w:szCs w:val="24"/>
                <w:lang w:val="es-CO"/>
              </w:rPr>
            </w:pPr>
            <w:r w:rsidRPr="00C90D24">
              <w:rPr>
                <w:rFonts w:ascii="Candara" w:hAnsi="Candara" w:cs="Arial"/>
                <w:sz w:val="24"/>
                <w:szCs w:val="24"/>
                <w:lang w:val="es-CO"/>
              </w:rPr>
              <w:t>El</w:t>
            </w:r>
            <w:r w:rsidR="005F58B1" w:rsidRPr="00C90D24">
              <w:rPr>
                <w:rFonts w:ascii="Candara" w:hAnsi="Candara" w:cs="Arial"/>
                <w:sz w:val="24"/>
                <w:szCs w:val="24"/>
                <w:lang w:val="es-CO"/>
              </w:rPr>
              <w:t xml:space="preserve"> lote que comprende esta LPN se detalla a continuación:</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1"/>
              <w:gridCol w:w="5827"/>
              <w:gridCol w:w="850"/>
              <w:gridCol w:w="1419"/>
            </w:tblGrid>
            <w:tr w:rsidR="005F58B1" w:rsidRPr="00C90D24" w14:paraId="47A5797D" w14:textId="77777777" w:rsidTr="009A4C9E">
              <w:trPr>
                <w:trHeight w:val="465"/>
                <w:jc w:val="center"/>
              </w:trPr>
              <w:tc>
                <w:tcPr>
                  <w:tcW w:w="551" w:type="dxa"/>
                  <w:shd w:val="clear" w:color="000000" w:fill="0070C0"/>
                  <w:vAlign w:val="center"/>
                  <w:hideMark/>
                </w:tcPr>
                <w:p w14:paraId="48E39180" w14:textId="77777777" w:rsidR="005F58B1" w:rsidRPr="00C90D24" w:rsidRDefault="005F58B1" w:rsidP="00F70506">
                  <w:pPr>
                    <w:spacing w:after="120"/>
                    <w:jc w:val="center"/>
                    <w:rPr>
                      <w:rFonts w:ascii="Candara" w:hAnsi="Candara" w:cs="Arial"/>
                      <w:b/>
                      <w:bCs/>
                      <w:sz w:val="18"/>
                      <w:szCs w:val="18"/>
                    </w:rPr>
                  </w:pPr>
                  <w:r w:rsidRPr="00C90D24">
                    <w:rPr>
                      <w:rFonts w:ascii="Candara" w:hAnsi="Candara" w:cs="Arial"/>
                      <w:b/>
                      <w:bCs/>
                      <w:sz w:val="18"/>
                      <w:szCs w:val="18"/>
                    </w:rPr>
                    <w:t>Lote</w:t>
                  </w:r>
                </w:p>
              </w:tc>
              <w:tc>
                <w:tcPr>
                  <w:tcW w:w="5827" w:type="dxa"/>
                  <w:shd w:val="clear" w:color="000000" w:fill="0070C0"/>
                  <w:vAlign w:val="center"/>
                  <w:hideMark/>
                </w:tcPr>
                <w:p w14:paraId="5D51C54C" w14:textId="77777777" w:rsidR="005F58B1" w:rsidRPr="00C90D24" w:rsidRDefault="005F58B1" w:rsidP="00F70506">
                  <w:pPr>
                    <w:spacing w:after="120"/>
                    <w:jc w:val="center"/>
                    <w:rPr>
                      <w:rFonts w:ascii="Candara" w:hAnsi="Candara" w:cs="Arial"/>
                      <w:b/>
                      <w:bCs/>
                      <w:sz w:val="18"/>
                      <w:szCs w:val="18"/>
                    </w:rPr>
                  </w:pPr>
                  <w:r w:rsidRPr="00C90D24">
                    <w:rPr>
                      <w:rFonts w:ascii="Candara" w:hAnsi="Candara" w:cs="Arial"/>
                      <w:b/>
                      <w:bCs/>
                      <w:sz w:val="18"/>
                      <w:szCs w:val="18"/>
                    </w:rPr>
                    <w:t>Descripción del Bien</w:t>
                  </w:r>
                </w:p>
              </w:tc>
              <w:tc>
                <w:tcPr>
                  <w:tcW w:w="850" w:type="dxa"/>
                  <w:shd w:val="clear" w:color="000000" w:fill="0070C0"/>
                  <w:vAlign w:val="center"/>
                  <w:hideMark/>
                </w:tcPr>
                <w:p w14:paraId="250AE0BC" w14:textId="77777777" w:rsidR="005F58B1" w:rsidRPr="00C90D24" w:rsidRDefault="005F58B1" w:rsidP="00F70506">
                  <w:pPr>
                    <w:spacing w:after="120"/>
                    <w:jc w:val="center"/>
                    <w:rPr>
                      <w:rFonts w:ascii="Candara" w:hAnsi="Candara" w:cs="Arial"/>
                      <w:b/>
                      <w:bCs/>
                      <w:sz w:val="18"/>
                      <w:szCs w:val="18"/>
                    </w:rPr>
                  </w:pPr>
                  <w:r w:rsidRPr="00C90D24">
                    <w:rPr>
                      <w:rFonts w:ascii="Candara" w:hAnsi="Candara" w:cs="Arial"/>
                      <w:b/>
                      <w:bCs/>
                      <w:sz w:val="18"/>
                      <w:szCs w:val="18"/>
                    </w:rPr>
                    <w:t>Cantidad Total</w:t>
                  </w:r>
                </w:p>
              </w:tc>
              <w:tc>
                <w:tcPr>
                  <w:tcW w:w="1419" w:type="dxa"/>
                  <w:shd w:val="clear" w:color="000000" w:fill="0070C0"/>
                  <w:vAlign w:val="center"/>
                  <w:hideMark/>
                </w:tcPr>
                <w:p w14:paraId="2D5C43E5" w14:textId="77777777" w:rsidR="005F58B1" w:rsidRPr="00C90D24" w:rsidRDefault="005F58B1" w:rsidP="00F70506">
                  <w:pPr>
                    <w:spacing w:after="120"/>
                    <w:jc w:val="center"/>
                    <w:rPr>
                      <w:rFonts w:ascii="Candara" w:hAnsi="Candara" w:cs="Arial"/>
                      <w:b/>
                      <w:bCs/>
                      <w:sz w:val="18"/>
                      <w:szCs w:val="18"/>
                    </w:rPr>
                  </w:pPr>
                  <w:r w:rsidRPr="00C90D24">
                    <w:rPr>
                      <w:rFonts w:ascii="Candara" w:hAnsi="Candara" w:cs="Arial"/>
                      <w:b/>
                      <w:bCs/>
                      <w:sz w:val="18"/>
                      <w:szCs w:val="18"/>
                    </w:rPr>
                    <w:t>Plazo Entrega (días calendario)</w:t>
                  </w:r>
                </w:p>
              </w:tc>
            </w:tr>
            <w:tr w:rsidR="002E6536" w:rsidRPr="00C90D24" w14:paraId="68F96B13" w14:textId="77777777" w:rsidTr="009A4C9E">
              <w:trPr>
                <w:trHeight w:val="213"/>
                <w:jc w:val="center"/>
              </w:trPr>
              <w:tc>
                <w:tcPr>
                  <w:tcW w:w="551" w:type="dxa"/>
                  <w:vMerge w:val="restart"/>
                  <w:shd w:val="clear" w:color="auto" w:fill="auto"/>
                  <w:vAlign w:val="center"/>
                  <w:hideMark/>
                </w:tcPr>
                <w:p w14:paraId="32328D53" w14:textId="29AD0C5F" w:rsidR="002E6536" w:rsidRPr="00C90D24" w:rsidRDefault="002E6536" w:rsidP="00483775">
                  <w:pPr>
                    <w:spacing w:after="120"/>
                    <w:jc w:val="center"/>
                    <w:rPr>
                      <w:rFonts w:ascii="Candara" w:hAnsi="Candara" w:cs="Arial"/>
                      <w:sz w:val="20"/>
                    </w:rPr>
                  </w:pPr>
                  <w:r w:rsidRPr="00C90D24">
                    <w:rPr>
                      <w:rFonts w:ascii="Candara" w:hAnsi="Candara" w:cs="Arial"/>
                      <w:sz w:val="20"/>
                    </w:rPr>
                    <w:t>Lote 01:</w:t>
                  </w:r>
                </w:p>
              </w:tc>
              <w:tc>
                <w:tcPr>
                  <w:tcW w:w="5827" w:type="dxa"/>
                  <w:shd w:val="clear" w:color="auto" w:fill="auto"/>
                  <w:vAlign w:val="center"/>
                </w:tcPr>
                <w:p w14:paraId="5864659E" w14:textId="5AFF4512" w:rsidR="002E6536" w:rsidRPr="00C90D24" w:rsidRDefault="002E6536" w:rsidP="002E6536">
                  <w:pPr>
                    <w:spacing w:after="120"/>
                    <w:rPr>
                      <w:rFonts w:ascii="Candara" w:hAnsi="Candara" w:cs="Arial"/>
                      <w:sz w:val="20"/>
                    </w:rPr>
                  </w:pPr>
                  <w:r w:rsidRPr="00C90D24">
                    <w:rPr>
                      <w:rFonts w:ascii="Candara" w:hAnsi="Candara" w:cs="Arial"/>
                      <w:i/>
                      <w:szCs w:val="22"/>
                      <w:lang w:val="es-AR"/>
                    </w:rPr>
                    <w:t>Mesa de calibración para medidores electrónicos y electromecánicos monofásicos y trifásicos con patrón de energía 1 posición</w:t>
                  </w:r>
                </w:p>
              </w:tc>
              <w:tc>
                <w:tcPr>
                  <w:tcW w:w="850" w:type="dxa"/>
                  <w:shd w:val="clear" w:color="auto" w:fill="auto"/>
                  <w:vAlign w:val="center"/>
                </w:tcPr>
                <w:p w14:paraId="1E9B4EA5" w14:textId="1ABED1F4" w:rsidR="002E6536" w:rsidRPr="00C90D24" w:rsidRDefault="002E6536" w:rsidP="002E6536">
                  <w:pPr>
                    <w:spacing w:after="120"/>
                    <w:jc w:val="center"/>
                    <w:rPr>
                      <w:rFonts w:ascii="Candara" w:hAnsi="Candara" w:cs="Arial"/>
                      <w:sz w:val="20"/>
                    </w:rPr>
                  </w:pPr>
                  <w:r w:rsidRPr="00C90D24">
                    <w:rPr>
                      <w:rFonts w:ascii="Candara" w:hAnsi="Candara" w:cs="Arial"/>
                      <w:sz w:val="20"/>
                    </w:rPr>
                    <w:t>1</w:t>
                  </w:r>
                </w:p>
              </w:tc>
              <w:tc>
                <w:tcPr>
                  <w:tcW w:w="1419" w:type="dxa"/>
                  <w:vMerge w:val="restart"/>
                  <w:shd w:val="clear" w:color="auto" w:fill="auto"/>
                  <w:vAlign w:val="center"/>
                  <w:hideMark/>
                </w:tcPr>
                <w:p w14:paraId="672E048D" w14:textId="77777777" w:rsidR="002E6536" w:rsidRPr="00C90D24" w:rsidRDefault="002E6536" w:rsidP="002E6536">
                  <w:pPr>
                    <w:spacing w:after="120"/>
                    <w:jc w:val="center"/>
                    <w:rPr>
                      <w:rFonts w:ascii="Candara" w:hAnsi="Candara" w:cs="Arial"/>
                      <w:sz w:val="20"/>
                    </w:rPr>
                  </w:pPr>
                  <w:r w:rsidRPr="00C90D24">
                    <w:rPr>
                      <w:rFonts w:ascii="Candara" w:hAnsi="Candara" w:cs="Arial"/>
                      <w:sz w:val="20"/>
                    </w:rPr>
                    <w:t>Máximo 180 días</w:t>
                  </w:r>
                </w:p>
                <w:p w14:paraId="4724C72A" w14:textId="5E2B7102" w:rsidR="002E6536" w:rsidRPr="00C90D24" w:rsidRDefault="002E6536" w:rsidP="002E6536">
                  <w:pPr>
                    <w:spacing w:after="120"/>
                    <w:jc w:val="center"/>
                    <w:rPr>
                      <w:rFonts w:ascii="Candara" w:hAnsi="Candara" w:cs="Arial"/>
                      <w:sz w:val="20"/>
                    </w:rPr>
                  </w:pPr>
                </w:p>
              </w:tc>
            </w:tr>
            <w:tr w:rsidR="002E6536" w:rsidRPr="00C90D24" w14:paraId="51D5956B" w14:textId="77777777" w:rsidTr="009A4C9E">
              <w:trPr>
                <w:trHeight w:val="287"/>
                <w:jc w:val="center"/>
              </w:trPr>
              <w:tc>
                <w:tcPr>
                  <w:tcW w:w="551" w:type="dxa"/>
                  <w:vMerge/>
                  <w:vAlign w:val="center"/>
                  <w:hideMark/>
                </w:tcPr>
                <w:p w14:paraId="438DA96B" w14:textId="77777777" w:rsidR="002E6536" w:rsidRPr="00C90D24" w:rsidRDefault="002E6536" w:rsidP="002E6536">
                  <w:pPr>
                    <w:spacing w:after="120"/>
                    <w:rPr>
                      <w:rFonts w:ascii="Candara" w:hAnsi="Candara" w:cs="Arial"/>
                      <w:sz w:val="20"/>
                    </w:rPr>
                  </w:pPr>
                </w:p>
              </w:tc>
              <w:tc>
                <w:tcPr>
                  <w:tcW w:w="5827" w:type="dxa"/>
                  <w:shd w:val="clear" w:color="auto" w:fill="auto"/>
                  <w:vAlign w:val="center"/>
                </w:tcPr>
                <w:p w14:paraId="2CA94ED4" w14:textId="0E09AEFD" w:rsidR="002E6536" w:rsidRPr="00C90D24" w:rsidRDefault="002E6536" w:rsidP="002E6536">
                  <w:pPr>
                    <w:spacing w:after="120"/>
                    <w:rPr>
                      <w:rFonts w:ascii="Candara" w:hAnsi="Candara" w:cs="Arial"/>
                      <w:sz w:val="20"/>
                    </w:rPr>
                  </w:pPr>
                  <w:r w:rsidRPr="00C90D24">
                    <w:rPr>
                      <w:rFonts w:ascii="Candara" w:hAnsi="Candara" w:cs="Arial"/>
                      <w:i/>
                      <w:szCs w:val="22"/>
                      <w:lang w:val="es-AR"/>
                    </w:rPr>
                    <w:t xml:space="preserve">Equipo para prueba de transformadores de medida </w:t>
                  </w:r>
                  <w:proofErr w:type="spellStart"/>
                  <w:r w:rsidRPr="00C90D24">
                    <w:rPr>
                      <w:rFonts w:ascii="Candara" w:hAnsi="Candara" w:cs="Arial"/>
                      <w:i/>
                      <w:szCs w:val="22"/>
                      <w:lang w:val="es-AR"/>
                    </w:rPr>
                    <w:t>TCs</w:t>
                  </w:r>
                  <w:proofErr w:type="spellEnd"/>
                  <w:r w:rsidRPr="00C90D24">
                    <w:rPr>
                      <w:rFonts w:ascii="Candara" w:hAnsi="Candara" w:cs="Arial"/>
                      <w:i/>
                      <w:szCs w:val="22"/>
                      <w:lang w:val="es-AR"/>
                    </w:rPr>
                    <w:t xml:space="preserve"> y </w:t>
                  </w:r>
                  <w:proofErr w:type="spellStart"/>
                  <w:r w:rsidRPr="00C90D24">
                    <w:rPr>
                      <w:rFonts w:ascii="Candara" w:hAnsi="Candara" w:cs="Arial"/>
                      <w:i/>
                      <w:szCs w:val="22"/>
                      <w:lang w:val="es-AR"/>
                    </w:rPr>
                    <w:t>TPs</w:t>
                  </w:r>
                  <w:proofErr w:type="spellEnd"/>
                </w:p>
              </w:tc>
              <w:tc>
                <w:tcPr>
                  <w:tcW w:w="850" w:type="dxa"/>
                  <w:shd w:val="clear" w:color="auto" w:fill="auto"/>
                  <w:vAlign w:val="center"/>
                </w:tcPr>
                <w:p w14:paraId="7641F680" w14:textId="25892EDF" w:rsidR="002E6536" w:rsidRPr="00C90D24" w:rsidRDefault="002E6536" w:rsidP="002E6536">
                  <w:pPr>
                    <w:spacing w:after="120"/>
                    <w:jc w:val="center"/>
                    <w:rPr>
                      <w:rFonts w:ascii="Candara" w:hAnsi="Candara" w:cs="Arial"/>
                      <w:sz w:val="20"/>
                    </w:rPr>
                  </w:pPr>
                  <w:r w:rsidRPr="00C90D24">
                    <w:rPr>
                      <w:rFonts w:ascii="Candara" w:hAnsi="Candara" w:cs="Arial"/>
                      <w:sz w:val="20"/>
                    </w:rPr>
                    <w:t>1</w:t>
                  </w:r>
                </w:p>
              </w:tc>
              <w:tc>
                <w:tcPr>
                  <w:tcW w:w="1419" w:type="dxa"/>
                  <w:vMerge/>
                  <w:shd w:val="clear" w:color="auto" w:fill="auto"/>
                  <w:vAlign w:val="center"/>
                  <w:hideMark/>
                </w:tcPr>
                <w:p w14:paraId="5B9A8462" w14:textId="1FA06421" w:rsidR="002E6536" w:rsidRPr="00C90D24" w:rsidRDefault="002E6536" w:rsidP="002E6536">
                  <w:pPr>
                    <w:spacing w:after="120"/>
                    <w:jc w:val="center"/>
                    <w:rPr>
                      <w:rFonts w:ascii="Candara" w:hAnsi="Candara" w:cs="Arial"/>
                      <w:sz w:val="20"/>
                    </w:rPr>
                  </w:pPr>
                </w:p>
              </w:tc>
            </w:tr>
            <w:tr w:rsidR="002E6536" w:rsidRPr="00C90D24" w14:paraId="55691363" w14:textId="77777777" w:rsidTr="009A4C9E">
              <w:trPr>
                <w:trHeight w:val="287"/>
                <w:jc w:val="center"/>
              </w:trPr>
              <w:tc>
                <w:tcPr>
                  <w:tcW w:w="551" w:type="dxa"/>
                  <w:vMerge/>
                  <w:vAlign w:val="center"/>
                </w:tcPr>
                <w:p w14:paraId="7C5A2966" w14:textId="77777777" w:rsidR="002E6536" w:rsidRPr="00C90D24" w:rsidRDefault="002E6536" w:rsidP="002E6536">
                  <w:pPr>
                    <w:spacing w:after="120"/>
                    <w:rPr>
                      <w:rFonts w:ascii="Candara" w:hAnsi="Candara" w:cs="Arial"/>
                      <w:sz w:val="20"/>
                    </w:rPr>
                  </w:pPr>
                </w:p>
              </w:tc>
              <w:tc>
                <w:tcPr>
                  <w:tcW w:w="5827" w:type="dxa"/>
                  <w:shd w:val="clear" w:color="auto" w:fill="auto"/>
                  <w:vAlign w:val="center"/>
                </w:tcPr>
                <w:p w14:paraId="29F31CA7" w14:textId="248AE585" w:rsidR="002E6536" w:rsidRPr="00C90D24" w:rsidRDefault="002E6536" w:rsidP="002E6536">
                  <w:pPr>
                    <w:spacing w:after="120"/>
                    <w:rPr>
                      <w:rFonts w:ascii="Candara" w:hAnsi="Candara" w:cs="Arial"/>
                      <w:sz w:val="20"/>
                    </w:rPr>
                  </w:pPr>
                  <w:r w:rsidRPr="00C90D24">
                    <w:rPr>
                      <w:rFonts w:ascii="Candara" w:hAnsi="Candara" w:cs="Arial"/>
                      <w:i/>
                      <w:szCs w:val="22"/>
                      <w:lang w:val="es-AR"/>
                    </w:rPr>
                    <w:t>Cámara fotográfica digital</w:t>
                  </w:r>
                </w:p>
              </w:tc>
              <w:tc>
                <w:tcPr>
                  <w:tcW w:w="850" w:type="dxa"/>
                  <w:shd w:val="clear" w:color="auto" w:fill="auto"/>
                  <w:vAlign w:val="center"/>
                </w:tcPr>
                <w:p w14:paraId="6E9EEA0A" w14:textId="1AD7E174" w:rsidR="002E6536" w:rsidRPr="00C90D24" w:rsidRDefault="002E6536" w:rsidP="002E6536">
                  <w:pPr>
                    <w:spacing w:after="120"/>
                    <w:jc w:val="center"/>
                    <w:rPr>
                      <w:rFonts w:ascii="Candara" w:hAnsi="Candara" w:cs="Arial"/>
                      <w:sz w:val="20"/>
                    </w:rPr>
                  </w:pPr>
                  <w:r w:rsidRPr="00C90D24">
                    <w:rPr>
                      <w:rFonts w:ascii="Candara" w:hAnsi="Candara" w:cs="Arial"/>
                      <w:sz w:val="20"/>
                    </w:rPr>
                    <w:t>3</w:t>
                  </w:r>
                </w:p>
              </w:tc>
              <w:tc>
                <w:tcPr>
                  <w:tcW w:w="1419" w:type="dxa"/>
                  <w:vMerge/>
                  <w:shd w:val="clear" w:color="auto" w:fill="auto"/>
                  <w:vAlign w:val="center"/>
                </w:tcPr>
                <w:p w14:paraId="61856463" w14:textId="77777777" w:rsidR="002E6536" w:rsidRPr="00C90D24" w:rsidRDefault="002E6536" w:rsidP="002E6536">
                  <w:pPr>
                    <w:spacing w:after="120"/>
                    <w:jc w:val="center"/>
                    <w:rPr>
                      <w:rFonts w:ascii="Candara" w:hAnsi="Candara" w:cs="Arial"/>
                      <w:sz w:val="20"/>
                    </w:rPr>
                  </w:pPr>
                </w:p>
              </w:tc>
            </w:tr>
            <w:tr w:rsidR="002E6536" w:rsidRPr="00C90D24" w14:paraId="4197A326" w14:textId="77777777" w:rsidTr="009A4C9E">
              <w:trPr>
                <w:trHeight w:val="96"/>
                <w:jc w:val="center"/>
              </w:trPr>
              <w:tc>
                <w:tcPr>
                  <w:tcW w:w="551" w:type="dxa"/>
                  <w:vMerge/>
                  <w:vAlign w:val="center"/>
                </w:tcPr>
                <w:p w14:paraId="457A1F41" w14:textId="77777777" w:rsidR="002E6536" w:rsidRPr="00C90D24" w:rsidRDefault="002E6536" w:rsidP="002E6536">
                  <w:pPr>
                    <w:spacing w:after="120"/>
                    <w:rPr>
                      <w:rFonts w:ascii="Candara" w:hAnsi="Candara" w:cs="Arial"/>
                      <w:sz w:val="20"/>
                    </w:rPr>
                  </w:pPr>
                </w:p>
              </w:tc>
              <w:tc>
                <w:tcPr>
                  <w:tcW w:w="5827" w:type="dxa"/>
                  <w:shd w:val="clear" w:color="auto" w:fill="auto"/>
                  <w:vAlign w:val="center"/>
                </w:tcPr>
                <w:p w14:paraId="790DE77D" w14:textId="7F93EF56" w:rsidR="002E6536" w:rsidRPr="00C90D24" w:rsidRDefault="002E6536" w:rsidP="002E6536">
                  <w:pPr>
                    <w:spacing w:after="120"/>
                    <w:rPr>
                      <w:rFonts w:ascii="Candara" w:hAnsi="Candara" w:cs="Arial"/>
                      <w:sz w:val="20"/>
                    </w:rPr>
                  </w:pPr>
                  <w:r w:rsidRPr="00C90D24">
                    <w:rPr>
                      <w:rFonts w:ascii="Candara" w:hAnsi="Candara" w:cs="Arial"/>
                      <w:i/>
                      <w:szCs w:val="22"/>
                      <w:lang w:val="es-AR"/>
                    </w:rPr>
                    <w:t>Scanner personal</w:t>
                  </w:r>
                </w:p>
              </w:tc>
              <w:tc>
                <w:tcPr>
                  <w:tcW w:w="850" w:type="dxa"/>
                  <w:shd w:val="clear" w:color="auto" w:fill="auto"/>
                  <w:vAlign w:val="center"/>
                </w:tcPr>
                <w:p w14:paraId="25768F50" w14:textId="66F0DAB5" w:rsidR="002E6536" w:rsidRPr="00C90D24" w:rsidRDefault="002E6536" w:rsidP="002E6536">
                  <w:pPr>
                    <w:spacing w:after="120"/>
                    <w:jc w:val="center"/>
                    <w:rPr>
                      <w:rFonts w:ascii="Candara" w:hAnsi="Candara" w:cs="Arial"/>
                      <w:sz w:val="20"/>
                    </w:rPr>
                  </w:pPr>
                  <w:r w:rsidRPr="00C90D24">
                    <w:rPr>
                      <w:rFonts w:ascii="Candara" w:hAnsi="Candara" w:cs="Arial"/>
                      <w:sz w:val="20"/>
                    </w:rPr>
                    <w:t>3</w:t>
                  </w:r>
                </w:p>
              </w:tc>
              <w:tc>
                <w:tcPr>
                  <w:tcW w:w="1419" w:type="dxa"/>
                  <w:vMerge/>
                  <w:shd w:val="clear" w:color="auto" w:fill="auto"/>
                  <w:vAlign w:val="center"/>
                </w:tcPr>
                <w:p w14:paraId="5064AEED" w14:textId="77777777" w:rsidR="002E6536" w:rsidRPr="00C90D24" w:rsidRDefault="002E6536" w:rsidP="002E6536">
                  <w:pPr>
                    <w:spacing w:after="120"/>
                    <w:jc w:val="center"/>
                    <w:rPr>
                      <w:rFonts w:ascii="Candara" w:hAnsi="Candara" w:cs="Arial"/>
                      <w:sz w:val="20"/>
                    </w:rPr>
                  </w:pPr>
                </w:p>
              </w:tc>
            </w:tr>
            <w:tr w:rsidR="002E6536" w:rsidRPr="00C90D24" w14:paraId="63961551" w14:textId="77777777" w:rsidTr="009A4C9E">
              <w:trPr>
                <w:trHeight w:val="287"/>
                <w:jc w:val="center"/>
              </w:trPr>
              <w:tc>
                <w:tcPr>
                  <w:tcW w:w="551" w:type="dxa"/>
                  <w:vMerge/>
                  <w:vAlign w:val="center"/>
                </w:tcPr>
                <w:p w14:paraId="4D8B3833" w14:textId="77777777" w:rsidR="002E6536" w:rsidRPr="00C90D24" w:rsidRDefault="002E6536" w:rsidP="002E6536">
                  <w:pPr>
                    <w:spacing w:after="120"/>
                    <w:rPr>
                      <w:rFonts w:ascii="Candara" w:hAnsi="Candara" w:cs="Arial"/>
                      <w:sz w:val="20"/>
                    </w:rPr>
                  </w:pPr>
                </w:p>
              </w:tc>
              <w:tc>
                <w:tcPr>
                  <w:tcW w:w="5827" w:type="dxa"/>
                  <w:shd w:val="clear" w:color="auto" w:fill="auto"/>
                  <w:vAlign w:val="center"/>
                </w:tcPr>
                <w:p w14:paraId="70F7DA09" w14:textId="6951B625" w:rsidR="002E6536" w:rsidRPr="00C90D24" w:rsidRDefault="002E6536" w:rsidP="002E6536">
                  <w:pPr>
                    <w:spacing w:after="120"/>
                    <w:rPr>
                      <w:rFonts w:ascii="Candara" w:hAnsi="Candara" w:cs="Arial"/>
                      <w:sz w:val="20"/>
                    </w:rPr>
                  </w:pPr>
                  <w:r w:rsidRPr="00C90D24">
                    <w:rPr>
                      <w:rFonts w:ascii="Candara" w:hAnsi="Candara" w:cs="Arial"/>
                      <w:i/>
                      <w:szCs w:val="22"/>
                      <w:lang w:val="es-AR"/>
                    </w:rPr>
                    <w:t>Termohigrómetros digitales</w:t>
                  </w:r>
                </w:p>
              </w:tc>
              <w:tc>
                <w:tcPr>
                  <w:tcW w:w="850" w:type="dxa"/>
                  <w:shd w:val="clear" w:color="auto" w:fill="auto"/>
                  <w:vAlign w:val="center"/>
                </w:tcPr>
                <w:p w14:paraId="6F747F7B" w14:textId="41033B1A" w:rsidR="002E6536" w:rsidRPr="00C90D24" w:rsidRDefault="002E6536" w:rsidP="002E6536">
                  <w:pPr>
                    <w:spacing w:after="120"/>
                    <w:jc w:val="center"/>
                    <w:rPr>
                      <w:rFonts w:ascii="Candara" w:hAnsi="Candara" w:cs="Arial"/>
                      <w:sz w:val="20"/>
                    </w:rPr>
                  </w:pPr>
                  <w:r w:rsidRPr="00C90D24">
                    <w:rPr>
                      <w:rFonts w:ascii="Candara" w:hAnsi="Candara" w:cs="Arial"/>
                      <w:sz w:val="20"/>
                    </w:rPr>
                    <w:t>3</w:t>
                  </w:r>
                </w:p>
              </w:tc>
              <w:tc>
                <w:tcPr>
                  <w:tcW w:w="1419" w:type="dxa"/>
                  <w:vMerge/>
                  <w:shd w:val="clear" w:color="auto" w:fill="auto"/>
                  <w:vAlign w:val="center"/>
                </w:tcPr>
                <w:p w14:paraId="634B8765" w14:textId="77777777" w:rsidR="002E6536" w:rsidRPr="00C90D24" w:rsidRDefault="002E6536" w:rsidP="002E6536">
                  <w:pPr>
                    <w:spacing w:after="120"/>
                    <w:jc w:val="center"/>
                    <w:rPr>
                      <w:rFonts w:ascii="Candara" w:hAnsi="Candara" w:cs="Arial"/>
                      <w:sz w:val="20"/>
                    </w:rPr>
                  </w:pPr>
                </w:p>
              </w:tc>
            </w:tr>
          </w:tbl>
          <w:p w14:paraId="1E2FD306" w14:textId="31291938" w:rsidR="00442A34" w:rsidRPr="00C90D24" w:rsidRDefault="00442A34" w:rsidP="001D067D">
            <w:pPr>
              <w:spacing w:after="120"/>
              <w:jc w:val="both"/>
              <w:rPr>
                <w:rFonts w:ascii="Candara" w:hAnsi="Candara" w:cs="Arial"/>
                <w:i/>
                <w:sz w:val="24"/>
                <w:szCs w:val="24"/>
                <w:lang w:val="es-AR"/>
              </w:rPr>
            </w:pPr>
            <w:r w:rsidRPr="00C90D24">
              <w:rPr>
                <w:rFonts w:ascii="Candara" w:hAnsi="Candara" w:cs="Arial"/>
                <w:i/>
                <w:sz w:val="24"/>
                <w:szCs w:val="24"/>
                <w:lang w:val="es-AR"/>
              </w:rPr>
              <w:t xml:space="preserve">El presupuesto referencial es </w:t>
            </w:r>
            <w:bookmarkStart w:id="110" w:name="_Hlk113361758"/>
            <w:r w:rsidR="005379E7" w:rsidRPr="00C90D24">
              <w:rPr>
                <w:rFonts w:ascii="Candara" w:hAnsi="Candara" w:cs="Arial"/>
                <w:i/>
                <w:sz w:val="24"/>
                <w:szCs w:val="24"/>
                <w:lang w:val="es-AR"/>
              </w:rPr>
              <w:t xml:space="preserve">US$212,800.00 doscientos doce mil ochocientos 00/100 </w:t>
            </w:r>
            <w:bookmarkEnd w:id="110"/>
            <w:r w:rsidR="005379E7" w:rsidRPr="00C90D24">
              <w:rPr>
                <w:rFonts w:ascii="Candara" w:hAnsi="Candara" w:cs="Arial"/>
                <w:i/>
                <w:sz w:val="24"/>
                <w:szCs w:val="24"/>
                <w:lang w:val="es-AR"/>
              </w:rPr>
              <w:t>dólares de los Estados Unidos de América, incluido el valor del IVA</w:t>
            </w:r>
          </w:p>
          <w:p w14:paraId="2755ED36" w14:textId="0FCF48FD" w:rsidR="001D067D" w:rsidRPr="00C90D24" w:rsidRDefault="001D067D" w:rsidP="001D067D">
            <w:pPr>
              <w:spacing w:after="120"/>
              <w:jc w:val="both"/>
              <w:rPr>
                <w:rFonts w:ascii="Candara" w:hAnsi="Candara" w:cs="Arial"/>
                <w:sz w:val="24"/>
                <w:szCs w:val="24"/>
                <w:lang w:val="es-AR"/>
              </w:rPr>
            </w:pPr>
            <w:r w:rsidRPr="00C90D24">
              <w:rPr>
                <w:rFonts w:ascii="Candara" w:hAnsi="Candara" w:cs="Arial"/>
                <w:sz w:val="18"/>
                <w:szCs w:val="18"/>
                <w:lang w:val="es-AR"/>
              </w:rPr>
              <w:t xml:space="preserve">El precio de los bienes al sitio del Proyecto o sitio de Entrega incluye todos los costos de transporte, seguros, almacenamiento, impuestos y tasas de aduana, bodegaje, </w:t>
            </w:r>
            <w:proofErr w:type="spellStart"/>
            <w:r w:rsidRPr="00C90D24">
              <w:rPr>
                <w:rFonts w:ascii="Candara" w:hAnsi="Candara" w:cs="Arial"/>
                <w:sz w:val="18"/>
                <w:szCs w:val="18"/>
                <w:lang w:val="es-AR"/>
              </w:rPr>
              <w:t>desaduanización</w:t>
            </w:r>
            <w:proofErr w:type="spellEnd"/>
            <w:r w:rsidRPr="00C90D24">
              <w:rPr>
                <w:rFonts w:ascii="Candara" w:hAnsi="Candara" w:cs="Arial"/>
                <w:sz w:val="18"/>
                <w:szCs w:val="18"/>
                <w:lang w:val="es-AR"/>
              </w:rPr>
              <w:t xml:space="preserve">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w:t>
            </w:r>
          </w:p>
        </w:tc>
      </w:tr>
      <w:tr w:rsidR="007E2CA6" w:rsidRPr="00C90D24" w14:paraId="2BC8CD91" w14:textId="77777777" w:rsidTr="00A420DA">
        <w:trPr>
          <w:trHeight w:val="632"/>
        </w:trPr>
        <w:tc>
          <w:tcPr>
            <w:tcW w:w="1560" w:type="dxa"/>
            <w:vMerge/>
            <w:tcBorders>
              <w:top w:val="single" w:sz="6" w:space="0" w:color="000000"/>
              <w:left w:val="single" w:sz="4" w:space="0" w:color="000000"/>
              <w:bottom w:val="single" w:sz="4" w:space="0" w:color="auto"/>
              <w:right w:val="single" w:sz="4" w:space="0" w:color="000000"/>
            </w:tcBorders>
            <w:vAlign w:val="center"/>
          </w:tcPr>
          <w:p w14:paraId="2F7AA402" w14:textId="77777777" w:rsidR="007E2CA6" w:rsidRPr="00C90D24" w:rsidRDefault="007E2CA6" w:rsidP="00486D26">
            <w:pPr>
              <w:spacing w:after="120"/>
              <w:rPr>
                <w:rFonts w:ascii="Candara" w:hAnsi="Candara" w:cs="Arial"/>
                <w:b/>
                <w:sz w:val="24"/>
                <w:szCs w:val="24"/>
                <w:lang w:val="es-AR"/>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11595970" w14:textId="79B278D7" w:rsidR="007E2CA6" w:rsidRPr="00C90D24" w:rsidRDefault="007E2CA6" w:rsidP="00F70506">
            <w:pPr>
              <w:spacing w:after="120"/>
              <w:jc w:val="both"/>
              <w:rPr>
                <w:rFonts w:ascii="Candara" w:hAnsi="Candara" w:cs="Arial"/>
                <w:sz w:val="24"/>
                <w:szCs w:val="24"/>
                <w:lang w:val="es-AR"/>
              </w:rPr>
            </w:pPr>
            <w:r w:rsidRPr="00C90D24">
              <w:rPr>
                <w:rFonts w:ascii="Candara" w:hAnsi="Candara" w:cs="Arial"/>
                <w:sz w:val="24"/>
                <w:szCs w:val="24"/>
                <w:lang w:val="es-AR"/>
              </w:rPr>
              <w:t xml:space="preserve">El Llamado a </w:t>
            </w:r>
            <w:r w:rsidRPr="00C90D24">
              <w:rPr>
                <w:rFonts w:ascii="Candara" w:hAnsi="Candara" w:cs="Arial"/>
                <w:b/>
                <w:bCs/>
                <w:sz w:val="24"/>
                <w:szCs w:val="24"/>
                <w:lang w:val="es-AR"/>
              </w:rPr>
              <w:t>LPN</w:t>
            </w:r>
            <w:r w:rsidRPr="00C90D24">
              <w:rPr>
                <w:rFonts w:ascii="Candara" w:hAnsi="Candara" w:cs="Arial"/>
                <w:sz w:val="24"/>
                <w:szCs w:val="24"/>
                <w:lang w:val="es-AR"/>
              </w:rPr>
              <w:t xml:space="preserve"> es para: </w:t>
            </w:r>
            <w:r w:rsidR="00442A34" w:rsidRPr="00C90D24">
              <w:rPr>
                <w:rFonts w:ascii="Candara" w:hAnsi="Candara" w:cs="Arial"/>
                <w:i/>
                <w:sz w:val="24"/>
                <w:szCs w:val="24"/>
                <w:lang w:val="es-AR"/>
              </w:rPr>
              <w:t>ADQUISICION DE MESA DE CONTRASTACION E IMPLEMENTOS PARA LABORATORIO DE MEDIDORES CNEL SANTA ELENA</w:t>
            </w:r>
          </w:p>
        </w:tc>
      </w:tr>
      <w:tr w:rsidR="00BB0D8A" w:rsidRPr="00C90D24" w14:paraId="2B4F8DEF" w14:textId="77777777" w:rsidTr="00A420DA">
        <w:trPr>
          <w:trHeight w:val="23"/>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31023" w14:textId="77777777" w:rsidR="00BB0D8A" w:rsidRPr="00C90D24" w:rsidRDefault="00BB0D8A" w:rsidP="00486D26">
            <w:pPr>
              <w:pStyle w:val="TDC1"/>
              <w:spacing w:before="0" w:after="120"/>
              <w:rPr>
                <w:rFonts w:cs="Arial"/>
                <w:lang w:val="es-AR"/>
              </w:rPr>
            </w:pPr>
            <w:r w:rsidRPr="00C90D24">
              <w:t>IAO 2.1</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69075" w14:textId="77777777" w:rsidR="00503DA0" w:rsidRPr="00C90D24" w:rsidRDefault="00BB0D8A" w:rsidP="00503DA0">
            <w:pPr>
              <w:rPr>
                <w:rFonts w:ascii="Candara" w:hAnsi="Candara"/>
                <w:i/>
                <w:iCs/>
                <w:sz w:val="24"/>
                <w:szCs w:val="22"/>
              </w:rPr>
            </w:pPr>
            <w:r w:rsidRPr="00C90D24">
              <w:rPr>
                <w:rFonts w:ascii="Candara" w:hAnsi="Candara"/>
                <w:sz w:val="24"/>
                <w:szCs w:val="22"/>
              </w:rPr>
              <w:t xml:space="preserve">El Prestatario es </w:t>
            </w:r>
            <w:r w:rsidR="00503DA0" w:rsidRPr="00C90D24">
              <w:rPr>
                <w:rFonts w:ascii="Candara" w:hAnsi="Candara"/>
                <w:i/>
                <w:iCs/>
                <w:sz w:val="24"/>
                <w:szCs w:val="22"/>
              </w:rPr>
              <w:t>LA REPUBLICA DEL ECUADOR Y EJECUTADO A TRAVES DE CNEL EP</w:t>
            </w:r>
          </w:p>
          <w:p w14:paraId="2C0EEE1A" w14:textId="0C509CC4" w:rsidR="00BB0D8A" w:rsidRPr="00C90D24" w:rsidRDefault="00503DA0" w:rsidP="00503DA0">
            <w:pPr>
              <w:rPr>
                <w:rFonts w:ascii="Candara" w:hAnsi="Candara"/>
                <w:i/>
                <w:iCs/>
                <w:sz w:val="24"/>
                <w:szCs w:val="22"/>
              </w:rPr>
            </w:pPr>
            <w:r w:rsidRPr="00C90D24">
              <w:rPr>
                <w:rFonts w:ascii="Candara" w:hAnsi="Candara"/>
                <w:i/>
                <w:iCs/>
                <w:sz w:val="24"/>
                <w:szCs w:val="22"/>
              </w:rPr>
              <w:t>UNIDAD DE NEGOCIO SANTA ELENA.</w:t>
            </w:r>
          </w:p>
          <w:p w14:paraId="177C65AD" w14:textId="77777777" w:rsidR="00503DA0" w:rsidRPr="00C90D24" w:rsidRDefault="00BB0D8A" w:rsidP="00503DA0">
            <w:pPr>
              <w:rPr>
                <w:rFonts w:ascii="Candara" w:hAnsi="Candara"/>
                <w:i/>
                <w:sz w:val="24"/>
                <w:szCs w:val="22"/>
              </w:rPr>
            </w:pPr>
            <w:r w:rsidRPr="00C90D24">
              <w:rPr>
                <w:rFonts w:ascii="Candara" w:hAnsi="Candara"/>
                <w:iCs/>
                <w:sz w:val="24"/>
                <w:szCs w:val="22"/>
              </w:rPr>
              <w:t xml:space="preserve">El préstamo del Banco es: </w:t>
            </w:r>
            <w:r w:rsidR="00503DA0" w:rsidRPr="00C90D24">
              <w:rPr>
                <w:rFonts w:ascii="Candara" w:hAnsi="Candara"/>
                <w:i/>
                <w:sz w:val="24"/>
                <w:szCs w:val="22"/>
              </w:rPr>
              <w:t>Programa de Renovación y Repotenciación del Sector</w:t>
            </w:r>
          </w:p>
          <w:p w14:paraId="59479626" w14:textId="77777777" w:rsidR="00503DA0" w:rsidRPr="00C90D24" w:rsidRDefault="00503DA0" w:rsidP="00503DA0">
            <w:pPr>
              <w:rPr>
                <w:rFonts w:ascii="Candara" w:hAnsi="Candara"/>
                <w:i/>
                <w:sz w:val="24"/>
                <w:szCs w:val="22"/>
              </w:rPr>
            </w:pPr>
            <w:r w:rsidRPr="00C90D24">
              <w:rPr>
                <w:rFonts w:ascii="Candara" w:hAnsi="Candara"/>
                <w:i/>
                <w:sz w:val="24"/>
                <w:szCs w:val="22"/>
              </w:rPr>
              <w:t xml:space="preserve">Eléctrico/ 4600/OC-EC </w:t>
            </w:r>
          </w:p>
          <w:p w14:paraId="17869647" w14:textId="76A5EC1C" w:rsidR="00BB0D8A" w:rsidRPr="00C90D24" w:rsidRDefault="00BB0D8A" w:rsidP="00503DA0">
            <w:pPr>
              <w:spacing w:after="120"/>
              <w:rPr>
                <w:rFonts w:ascii="Candara" w:hAnsi="Candara"/>
                <w:i/>
                <w:sz w:val="24"/>
                <w:szCs w:val="22"/>
              </w:rPr>
            </w:pPr>
            <w:r w:rsidRPr="00C90D24">
              <w:rPr>
                <w:rFonts w:ascii="Candara" w:hAnsi="Candara"/>
                <w:iCs/>
                <w:sz w:val="24"/>
                <w:szCs w:val="22"/>
              </w:rPr>
              <w:t xml:space="preserve">Número: </w:t>
            </w:r>
            <w:r w:rsidR="006008A5" w:rsidRPr="00C90D24">
              <w:rPr>
                <w:rFonts w:ascii="Candara" w:hAnsi="Candara"/>
                <w:i/>
                <w:sz w:val="24"/>
                <w:szCs w:val="22"/>
              </w:rPr>
              <w:t>L1231</w:t>
            </w:r>
          </w:p>
          <w:p w14:paraId="213FE561" w14:textId="4D82DF60" w:rsidR="00BB0D8A" w:rsidRPr="00C90D24" w:rsidRDefault="00BB0D8A" w:rsidP="00BB0D8A">
            <w:pPr>
              <w:spacing w:after="120"/>
              <w:rPr>
                <w:rFonts w:ascii="Candara" w:hAnsi="Candara"/>
                <w:i/>
                <w:iCs/>
                <w:sz w:val="24"/>
                <w:szCs w:val="22"/>
              </w:rPr>
            </w:pPr>
            <w:r w:rsidRPr="00C90D24">
              <w:rPr>
                <w:rFonts w:ascii="Candara" w:hAnsi="Candara"/>
                <w:iCs/>
                <w:sz w:val="24"/>
                <w:szCs w:val="22"/>
              </w:rPr>
              <w:t xml:space="preserve">Fecha: </w:t>
            </w:r>
            <w:r w:rsidR="006008A5" w:rsidRPr="00C90D24">
              <w:rPr>
                <w:rFonts w:ascii="Candara" w:hAnsi="Candara"/>
                <w:i/>
                <w:sz w:val="24"/>
                <w:szCs w:val="22"/>
              </w:rPr>
              <w:t xml:space="preserve">4 de septiembre de 2019   </w:t>
            </w:r>
          </w:p>
        </w:tc>
      </w:tr>
      <w:tr w:rsidR="00BB0D8A" w:rsidRPr="00C90D24" w14:paraId="48750F5D" w14:textId="77777777" w:rsidTr="00A420DA">
        <w:trPr>
          <w:trHeight w:val="23"/>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DF8B" w14:textId="77777777" w:rsidR="00BB0D8A" w:rsidRPr="00C90D24" w:rsidRDefault="00BB0D8A" w:rsidP="00BB0D8A">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0A98B" w14:textId="77777777" w:rsidR="00BB0D8A" w:rsidRPr="00C90D24" w:rsidRDefault="00BB0D8A" w:rsidP="00BB0D8A">
            <w:pPr>
              <w:keepNext/>
              <w:keepLines/>
              <w:spacing w:after="120"/>
              <w:jc w:val="center"/>
              <w:rPr>
                <w:rFonts w:ascii="Candara" w:hAnsi="Candara" w:cs="Arial"/>
                <w:b/>
                <w:sz w:val="24"/>
                <w:szCs w:val="24"/>
                <w:lang w:val="es-AR"/>
              </w:rPr>
            </w:pPr>
            <w:r w:rsidRPr="00C90D24">
              <w:rPr>
                <w:rFonts w:ascii="Candara" w:hAnsi="Candara" w:cs="Arial"/>
                <w:b/>
                <w:sz w:val="24"/>
                <w:szCs w:val="24"/>
                <w:lang w:val="es-AR"/>
              </w:rPr>
              <w:t>B. Contenido del Pliego de Bases y Condiciones de la Licitación</w:t>
            </w:r>
          </w:p>
        </w:tc>
      </w:tr>
      <w:tr w:rsidR="00BB0D8A" w:rsidRPr="00C90D24" w14:paraId="439D792E"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4DDB42C5" w14:textId="77777777" w:rsidR="00BB0D8A" w:rsidRPr="00C90D24" w:rsidRDefault="00BB0D8A" w:rsidP="00486D26">
            <w:pPr>
              <w:keepLines/>
              <w:spacing w:after="120"/>
              <w:rPr>
                <w:rFonts w:ascii="Candara" w:hAnsi="Candara" w:cs="Arial"/>
                <w:b/>
                <w:sz w:val="24"/>
                <w:szCs w:val="24"/>
                <w:lang w:val="es-AR"/>
              </w:rPr>
            </w:pPr>
            <w:r w:rsidRPr="00C90D24">
              <w:rPr>
                <w:rFonts w:ascii="Candara" w:hAnsi="Candara" w:cs="Arial"/>
                <w:b/>
                <w:sz w:val="24"/>
                <w:szCs w:val="24"/>
                <w:lang w:val="es-AR"/>
              </w:rPr>
              <w:t>IAO 7.1</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4D31" w14:textId="64DA9F98" w:rsidR="004D49A8" w:rsidRPr="00C90D24" w:rsidRDefault="004D49A8" w:rsidP="007F0871">
            <w:pPr>
              <w:spacing w:after="120"/>
              <w:ind w:right="-107"/>
              <w:rPr>
                <w:rFonts w:ascii="Candara" w:hAnsi="Candara"/>
                <w:i/>
                <w:sz w:val="24"/>
                <w:szCs w:val="24"/>
              </w:rPr>
            </w:pPr>
            <w:r w:rsidRPr="00C90D24">
              <w:rPr>
                <w:rFonts w:ascii="Candara" w:hAnsi="Candara"/>
                <w:sz w:val="24"/>
                <w:szCs w:val="24"/>
              </w:rPr>
              <w:t xml:space="preserve">La dirección del </w:t>
            </w:r>
            <w:r w:rsidRPr="00C90D24">
              <w:rPr>
                <w:rFonts w:ascii="Candara" w:hAnsi="Candara"/>
                <w:b/>
                <w:bCs/>
                <w:sz w:val="24"/>
                <w:szCs w:val="24"/>
              </w:rPr>
              <w:t>Contratante</w:t>
            </w:r>
            <w:r w:rsidRPr="00C90D24">
              <w:rPr>
                <w:rFonts w:ascii="Candara" w:hAnsi="Candara"/>
                <w:sz w:val="24"/>
                <w:szCs w:val="24"/>
              </w:rPr>
              <w:t xml:space="preserve"> para solicitar aclaraciones es: </w:t>
            </w:r>
          </w:p>
          <w:p w14:paraId="3AD34422" w14:textId="77777777" w:rsidR="00EC3503" w:rsidRPr="00C90D24" w:rsidRDefault="004D49A8" w:rsidP="007F0871">
            <w:pPr>
              <w:ind w:right="-107"/>
              <w:rPr>
                <w:rFonts w:ascii="Candara" w:hAnsi="Candara"/>
                <w:i/>
                <w:sz w:val="24"/>
                <w:szCs w:val="24"/>
              </w:rPr>
            </w:pPr>
            <w:r w:rsidRPr="00C90D24">
              <w:rPr>
                <w:rFonts w:ascii="Candara" w:hAnsi="Candara"/>
                <w:i/>
                <w:sz w:val="24"/>
                <w:szCs w:val="24"/>
              </w:rPr>
              <w:t xml:space="preserve">Dirección: </w:t>
            </w:r>
            <w:r w:rsidR="00EC3503" w:rsidRPr="00C90D24">
              <w:rPr>
                <w:rFonts w:ascii="Candara" w:hAnsi="Candara"/>
                <w:i/>
                <w:sz w:val="24"/>
                <w:szCs w:val="24"/>
              </w:rPr>
              <w:t xml:space="preserve"> Ciudad de La Libertad, Barrio General Enríquez Gallo, Avenida 12 entre las</w:t>
            </w:r>
          </w:p>
          <w:p w14:paraId="00A7318A" w14:textId="55E98F69" w:rsidR="004D49A8" w:rsidRPr="00C90D24" w:rsidRDefault="00EC3503" w:rsidP="007F0871">
            <w:pPr>
              <w:ind w:right="-107"/>
              <w:rPr>
                <w:rFonts w:ascii="Candara" w:hAnsi="Candara"/>
                <w:i/>
                <w:sz w:val="24"/>
                <w:szCs w:val="24"/>
              </w:rPr>
            </w:pPr>
            <w:r w:rsidRPr="00C90D24">
              <w:rPr>
                <w:rFonts w:ascii="Candara" w:hAnsi="Candara"/>
                <w:i/>
                <w:sz w:val="24"/>
                <w:szCs w:val="24"/>
              </w:rPr>
              <w:t>calles 33 y 35</w:t>
            </w:r>
          </w:p>
          <w:p w14:paraId="5466F2FD" w14:textId="77777777" w:rsidR="00EC3503" w:rsidRPr="00C90D24" w:rsidRDefault="00EC3503" w:rsidP="007F0871">
            <w:pPr>
              <w:spacing w:after="120"/>
              <w:ind w:right="-107"/>
              <w:rPr>
                <w:rFonts w:ascii="Candara" w:hAnsi="Candara"/>
                <w:i/>
                <w:sz w:val="4"/>
                <w:szCs w:val="4"/>
              </w:rPr>
            </w:pPr>
          </w:p>
          <w:p w14:paraId="29241B6E" w14:textId="0EA28278"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Edificio:</w:t>
            </w:r>
            <w:r w:rsidR="00EC3503" w:rsidRPr="00C90D24">
              <w:rPr>
                <w:rFonts w:ascii="Candara" w:hAnsi="Candara"/>
                <w:i/>
                <w:sz w:val="24"/>
                <w:szCs w:val="24"/>
              </w:rPr>
              <w:t xml:space="preserve">  CNEL EP UNIDAD DE NEGOCIO SANTA ELENA</w:t>
            </w:r>
          </w:p>
          <w:p w14:paraId="693D0973" w14:textId="03EFB3AB"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Departamento:</w:t>
            </w:r>
            <w:r w:rsidR="00EC3503" w:rsidRPr="00C90D24">
              <w:rPr>
                <w:rFonts w:ascii="Candara" w:hAnsi="Candara"/>
                <w:i/>
                <w:sz w:val="24"/>
                <w:szCs w:val="24"/>
              </w:rPr>
              <w:t xml:space="preserve"> Adquisiciones</w:t>
            </w:r>
          </w:p>
          <w:p w14:paraId="65A078D9" w14:textId="658C19B6"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Ciudad:</w:t>
            </w:r>
            <w:r w:rsidR="00EC3503" w:rsidRPr="00C90D24">
              <w:rPr>
                <w:rFonts w:ascii="Candara" w:hAnsi="Candara"/>
                <w:i/>
                <w:sz w:val="24"/>
                <w:szCs w:val="24"/>
              </w:rPr>
              <w:t xml:space="preserve"> LA LIBERTAD</w:t>
            </w:r>
          </w:p>
          <w:p w14:paraId="58490CEC" w14:textId="11E9C4B4"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País:</w:t>
            </w:r>
            <w:r w:rsidR="00EC3503" w:rsidRPr="00C90D24">
              <w:rPr>
                <w:rFonts w:ascii="Candara" w:hAnsi="Candara"/>
                <w:i/>
                <w:sz w:val="24"/>
                <w:szCs w:val="24"/>
              </w:rPr>
              <w:t xml:space="preserve"> ECUADOR</w:t>
            </w:r>
          </w:p>
          <w:p w14:paraId="0581AFC0" w14:textId="40CAB534" w:rsidR="004D49A8" w:rsidRPr="00C90D24" w:rsidRDefault="004D49A8" w:rsidP="007F0871">
            <w:pPr>
              <w:spacing w:after="120"/>
              <w:ind w:right="-107"/>
              <w:rPr>
                <w:rFonts w:ascii="Candara" w:hAnsi="Candara"/>
                <w:i/>
                <w:sz w:val="24"/>
                <w:szCs w:val="24"/>
              </w:rPr>
            </w:pPr>
            <w:r w:rsidRPr="00C90D24">
              <w:rPr>
                <w:rFonts w:ascii="Candara" w:hAnsi="Candara"/>
                <w:i/>
                <w:sz w:val="24"/>
                <w:szCs w:val="24"/>
              </w:rPr>
              <w:t>Correo electrónico:</w:t>
            </w:r>
            <w:r w:rsidR="00EC3503" w:rsidRPr="00C90D24">
              <w:rPr>
                <w:rFonts w:ascii="Candara" w:hAnsi="Candara"/>
                <w:i/>
                <w:sz w:val="24"/>
                <w:szCs w:val="24"/>
              </w:rPr>
              <w:t xml:space="preserve"> </w:t>
            </w:r>
            <w:r w:rsidR="00DB0711" w:rsidRPr="00C90D24">
              <w:rPr>
                <w:rFonts w:ascii="Candara" w:hAnsi="Candara"/>
                <w:i/>
                <w:sz w:val="24"/>
                <w:szCs w:val="24"/>
              </w:rPr>
              <w:t>leonardo</w:t>
            </w:r>
            <w:r w:rsidR="00EC3503" w:rsidRPr="00C90D24">
              <w:rPr>
                <w:rFonts w:ascii="Candara" w:hAnsi="Candara"/>
                <w:i/>
                <w:sz w:val="24"/>
                <w:szCs w:val="24"/>
              </w:rPr>
              <w:t>.bor</w:t>
            </w:r>
            <w:r w:rsidR="00DB0711" w:rsidRPr="00C90D24">
              <w:rPr>
                <w:rFonts w:ascii="Candara" w:hAnsi="Candara"/>
                <w:i/>
                <w:sz w:val="24"/>
                <w:szCs w:val="24"/>
              </w:rPr>
              <w:t>ell</w:t>
            </w:r>
            <w:r w:rsidR="00EC3503" w:rsidRPr="00C90D24">
              <w:rPr>
                <w:rFonts w:ascii="Candara" w:hAnsi="Candara"/>
                <w:i/>
                <w:sz w:val="24"/>
                <w:szCs w:val="24"/>
              </w:rPr>
              <w:t>@cnel.gob.ec</w:t>
            </w:r>
          </w:p>
          <w:p w14:paraId="7CD62E3B" w14:textId="77777777" w:rsidR="00BB0D8A" w:rsidRPr="00C90D24" w:rsidRDefault="004D49A8" w:rsidP="007F0871">
            <w:pPr>
              <w:pStyle w:val="Outline"/>
              <w:keepNext/>
              <w:keepLines/>
              <w:spacing w:before="0" w:after="120"/>
              <w:ind w:left="357" w:right="-107" w:hanging="357"/>
              <w:jc w:val="both"/>
              <w:rPr>
                <w:rFonts w:ascii="Candara" w:hAnsi="Candara"/>
                <w:i/>
                <w:szCs w:val="24"/>
                <w:lang w:val="es-EC"/>
              </w:rPr>
            </w:pPr>
            <w:r w:rsidRPr="00C90D24">
              <w:rPr>
                <w:rFonts w:ascii="Candara" w:hAnsi="Candara"/>
                <w:i/>
                <w:szCs w:val="24"/>
                <w:lang w:val="es-EC"/>
              </w:rPr>
              <w:t>Código postal:</w:t>
            </w:r>
            <w:r w:rsidR="00CA4A38" w:rsidRPr="00C90D24">
              <w:rPr>
                <w:rFonts w:ascii="Candara" w:hAnsi="Candara"/>
                <w:i/>
                <w:szCs w:val="24"/>
                <w:lang w:val="es-EC"/>
              </w:rPr>
              <w:t xml:space="preserve"> La Libertad – 240</w:t>
            </w:r>
            <w:r w:rsidR="00A85A32" w:rsidRPr="00C90D24">
              <w:rPr>
                <w:rFonts w:ascii="Candara" w:hAnsi="Candara"/>
                <w:i/>
                <w:szCs w:val="24"/>
                <w:lang w:val="es-EC"/>
              </w:rPr>
              <w:t>102</w:t>
            </w:r>
          </w:p>
          <w:p w14:paraId="50353254" w14:textId="77777777" w:rsidR="00DD5C3D" w:rsidRPr="00C90D24" w:rsidRDefault="00DD5C3D" w:rsidP="00DD5C3D">
            <w:pPr>
              <w:pStyle w:val="Outline"/>
              <w:keepNext/>
              <w:keepLines/>
              <w:ind w:left="357" w:right="-107" w:hanging="357"/>
              <w:jc w:val="both"/>
              <w:rPr>
                <w:rFonts w:ascii="Candara" w:hAnsi="Candara" w:cs="Arial"/>
                <w:i/>
                <w:kern w:val="0"/>
                <w:szCs w:val="24"/>
                <w:lang w:val="es-AR"/>
              </w:rPr>
            </w:pPr>
            <w:proofErr w:type="gramStart"/>
            <w:r w:rsidRPr="00C90D24">
              <w:rPr>
                <w:rFonts w:ascii="Candara" w:hAnsi="Candara" w:cs="Arial"/>
                <w:i/>
                <w:kern w:val="0"/>
                <w:szCs w:val="24"/>
                <w:lang w:val="es-AR"/>
              </w:rPr>
              <w:t>Asimismo</w:t>
            </w:r>
            <w:proofErr w:type="gramEnd"/>
            <w:r w:rsidRPr="00C90D24">
              <w:rPr>
                <w:rFonts w:ascii="Candara" w:hAnsi="Candara" w:cs="Arial"/>
                <w:i/>
                <w:kern w:val="0"/>
                <w:szCs w:val="24"/>
                <w:lang w:val="es-AR"/>
              </w:rPr>
              <w:t xml:space="preserve"> las respuestas a las consultas que se realicen serán puestas a disposición de </w:t>
            </w:r>
          </w:p>
          <w:p w14:paraId="5B400F72" w14:textId="23D892DD" w:rsidR="00DD5C3D" w:rsidRPr="00C90D24" w:rsidRDefault="00DD5C3D" w:rsidP="00DD5C3D">
            <w:pPr>
              <w:pStyle w:val="Outline"/>
              <w:keepNext/>
              <w:keepLines/>
              <w:spacing w:before="0"/>
              <w:ind w:left="357" w:right="-107" w:hanging="357"/>
              <w:jc w:val="both"/>
              <w:rPr>
                <w:rFonts w:ascii="Candara" w:hAnsi="Candara" w:cs="Arial"/>
                <w:i/>
                <w:kern w:val="0"/>
                <w:szCs w:val="24"/>
                <w:lang w:val="es-AR"/>
              </w:rPr>
            </w:pPr>
            <w:r w:rsidRPr="00C90D24">
              <w:rPr>
                <w:rFonts w:ascii="Candara" w:hAnsi="Candara" w:cs="Arial"/>
                <w:i/>
                <w:kern w:val="0"/>
                <w:szCs w:val="24"/>
                <w:lang w:val="es-AR"/>
              </w:rPr>
              <w:t xml:space="preserve">todos los oferentes en la Página </w:t>
            </w:r>
            <w:proofErr w:type="gramStart"/>
            <w:r w:rsidRPr="00C90D24">
              <w:rPr>
                <w:rFonts w:ascii="Candara" w:hAnsi="Candara" w:cs="Arial"/>
                <w:i/>
                <w:kern w:val="0"/>
                <w:szCs w:val="24"/>
                <w:lang w:val="es-AR"/>
              </w:rPr>
              <w:t>Web  https://www.cnelep.gob.ec/portfolio-item/</w:t>
            </w:r>
            <w:proofErr w:type="gramEnd"/>
          </w:p>
        </w:tc>
      </w:tr>
      <w:tr w:rsidR="00BB0D8A" w:rsidRPr="00C90D24" w14:paraId="15CDCCEB" w14:textId="77777777" w:rsidTr="00A420DA">
        <w:trPr>
          <w:trHeight w:val="647"/>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EC1B7" w14:textId="77777777" w:rsidR="00BB0D8A" w:rsidRPr="00C90D24" w:rsidRDefault="00BB0D8A" w:rsidP="00BB0D8A">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A4175" w14:textId="77777777" w:rsidR="00BB0D8A" w:rsidRPr="00C90D24" w:rsidRDefault="00BB0D8A" w:rsidP="00BB0D8A">
            <w:pPr>
              <w:keepNext/>
              <w:keepLines/>
              <w:spacing w:after="120"/>
              <w:jc w:val="center"/>
              <w:rPr>
                <w:rFonts w:ascii="Candara" w:hAnsi="Candara" w:cs="Arial"/>
                <w:b/>
                <w:sz w:val="24"/>
                <w:szCs w:val="24"/>
                <w:lang w:val="es-AR"/>
              </w:rPr>
            </w:pPr>
            <w:r w:rsidRPr="00C90D24">
              <w:rPr>
                <w:rFonts w:ascii="Candara" w:hAnsi="Candara" w:cs="Arial"/>
                <w:b/>
                <w:sz w:val="24"/>
                <w:szCs w:val="24"/>
                <w:lang w:val="es-AR"/>
              </w:rPr>
              <w:t>C. Preparación de las Ofertas</w:t>
            </w:r>
          </w:p>
        </w:tc>
      </w:tr>
      <w:tr w:rsidR="006642BD" w:rsidRPr="00C90D24" w14:paraId="1E525C02"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133B1BAE" w14:textId="77777777" w:rsidR="006642BD" w:rsidRPr="00C90D24" w:rsidRDefault="006642BD" w:rsidP="00486D26">
            <w:pPr>
              <w:spacing w:after="120"/>
              <w:rPr>
                <w:rFonts w:ascii="Candara" w:hAnsi="Candara" w:cs="Arial"/>
                <w:b/>
                <w:sz w:val="24"/>
                <w:szCs w:val="24"/>
                <w:lang w:val="es-AR"/>
              </w:rPr>
            </w:pPr>
            <w:r w:rsidRPr="00C90D24">
              <w:rPr>
                <w:rFonts w:ascii="Candara" w:hAnsi="Candara" w:cs="Arial"/>
                <w:b/>
                <w:sz w:val="24"/>
                <w:szCs w:val="24"/>
                <w:lang w:val="es-AR"/>
              </w:rPr>
              <w:t>IAO 10.1</w:t>
            </w:r>
          </w:p>
        </w:tc>
        <w:tc>
          <w:tcPr>
            <w:tcW w:w="8931" w:type="dxa"/>
            <w:tcBorders>
              <w:top w:val="single" w:sz="4" w:space="0" w:color="000000"/>
              <w:left w:val="single" w:sz="4" w:space="0" w:color="000000"/>
              <w:bottom w:val="single" w:sz="4" w:space="0" w:color="000000"/>
              <w:right w:val="single" w:sz="4" w:space="0" w:color="000000"/>
            </w:tcBorders>
            <w:vAlign w:val="center"/>
          </w:tcPr>
          <w:p w14:paraId="5DA1AC0D" w14:textId="77777777" w:rsidR="006642BD" w:rsidRPr="00C90D24" w:rsidRDefault="006642BD" w:rsidP="006642BD">
            <w:pPr>
              <w:pStyle w:val="Prrafodelista"/>
              <w:spacing w:after="120"/>
              <w:ind w:left="0"/>
              <w:jc w:val="both"/>
              <w:rPr>
                <w:rFonts w:ascii="Candara" w:hAnsi="Candara" w:cs="Arial"/>
                <w:lang w:val="es-AR"/>
              </w:rPr>
            </w:pPr>
            <w:r w:rsidRPr="00C90D24">
              <w:rPr>
                <w:rFonts w:ascii="Candara" w:hAnsi="Candara" w:cs="Arial"/>
                <w:lang w:val="es-AR"/>
              </w:rPr>
              <w:t>El idioma en que deben estar redactadas las Ofertas es: español</w:t>
            </w:r>
          </w:p>
        </w:tc>
      </w:tr>
      <w:tr w:rsidR="006642BD" w:rsidRPr="00C90D24" w14:paraId="1427A7FB"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8A07C76" w14:textId="77777777" w:rsidR="006642BD" w:rsidRPr="00C90D24" w:rsidRDefault="006642BD" w:rsidP="00486D26">
            <w:pPr>
              <w:spacing w:after="120"/>
              <w:rPr>
                <w:rFonts w:ascii="Candara" w:hAnsi="Candara" w:cs="Arial"/>
                <w:b/>
                <w:sz w:val="24"/>
                <w:szCs w:val="24"/>
                <w:lang w:val="es-AR"/>
              </w:rPr>
            </w:pPr>
            <w:r w:rsidRPr="00C90D24">
              <w:rPr>
                <w:rFonts w:ascii="Candara" w:hAnsi="Candara" w:cs="Arial"/>
                <w:b/>
                <w:sz w:val="24"/>
                <w:szCs w:val="24"/>
                <w:lang w:val="es-AR"/>
              </w:rPr>
              <w:t>IAO 10.2</w:t>
            </w:r>
          </w:p>
        </w:tc>
        <w:tc>
          <w:tcPr>
            <w:tcW w:w="8931" w:type="dxa"/>
            <w:tcBorders>
              <w:top w:val="single" w:sz="4" w:space="0" w:color="000000"/>
              <w:left w:val="single" w:sz="4" w:space="0" w:color="000000"/>
              <w:bottom w:val="single" w:sz="4" w:space="0" w:color="000000"/>
              <w:right w:val="single" w:sz="4" w:space="0" w:color="000000"/>
            </w:tcBorders>
            <w:vAlign w:val="center"/>
          </w:tcPr>
          <w:p w14:paraId="1FD39C80" w14:textId="5A1B207F" w:rsidR="006642BD" w:rsidRPr="00C90D24" w:rsidRDefault="006642BD" w:rsidP="006642BD">
            <w:pPr>
              <w:pStyle w:val="Prrafodelista"/>
              <w:spacing w:after="120"/>
              <w:ind w:left="0"/>
              <w:jc w:val="both"/>
              <w:rPr>
                <w:rFonts w:ascii="Candara" w:hAnsi="Candara" w:cs="Arial"/>
                <w:lang w:val="es-AR"/>
              </w:rPr>
            </w:pPr>
            <w:r w:rsidRPr="00C90D24">
              <w:rPr>
                <w:rFonts w:ascii="Candara" w:hAnsi="Candara" w:cs="Arial"/>
                <w:lang w:val="es-AR"/>
              </w:rPr>
              <w:t xml:space="preserve">Los documentos de soporte y material impreso que formen parte de la Oferta pueden estar en </w:t>
            </w:r>
            <w:r w:rsidR="00600AB3" w:rsidRPr="00C90D24">
              <w:rPr>
                <w:rFonts w:ascii="Candara" w:hAnsi="Candara" w:cs="Arial"/>
                <w:i/>
                <w:lang w:val="es-AR"/>
              </w:rPr>
              <w:t>español</w:t>
            </w:r>
          </w:p>
        </w:tc>
      </w:tr>
      <w:tr w:rsidR="006642BD" w:rsidRPr="00C90D24" w14:paraId="6D85B05B"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063F49E" w14:textId="77777777" w:rsidR="006642BD" w:rsidRPr="00C90D24" w:rsidRDefault="006642BD" w:rsidP="00486D26">
            <w:pPr>
              <w:spacing w:after="120"/>
              <w:rPr>
                <w:rFonts w:ascii="Candara" w:hAnsi="Candara" w:cs="Arial"/>
                <w:b/>
                <w:sz w:val="24"/>
                <w:szCs w:val="24"/>
                <w:lang w:val="es-AR"/>
              </w:rPr>
            </w:pPr>
            <w:r w:rsidRPr="00C90D24">
              <w:rPr>
                <w:rFonts w:ascii="Candara" w:hAnsi="Candara" w:cs="Arial"/>
                <w:b/>
                <w:sz w:val="24"/>
                <w:szCs w:val="24"/>
                <w:lang w:val="es-AR"/>
              </w:rPr>
              <w:t>IAO 11.1</w:t>
            </w:r>
            <w:r w:rsidR="00886ED7" w:rsidRPr="00C90D24">
              <w:rPr>
                <w:rFonts w:ascii="Candara" w:hAnsi="Candara" w:cs="Arial"/>
                <w:b/>
                <w:sz w:val="24"/>
                <w:szCs w:val="24"/>
                <w:lang w:val="es-AR"/>
              </w:rPr>
              <w:t xml:space="preserve"> a)</w:t>
            </w:r>
          </w:p>
        </w:tc>
        <w:tc>
          <w:tcPr>
            <w:tcW w:w="8931" w:type="dxa"/>
            <w:tcBorders>
              <w:top w:val="single" w:sz="4" w:space="0" w:color="000000"/>
              <w:left w:val="single" w:sz="4" w:space="0" w:color="000000"/>
              <w:bottom w:val="single" w:sz="4" w:space="0" w:color="000000"/>
              <w:right w:val="single" w:sz="4" w:space="0" w:color="000000"/>
            </w:tcBorders>
            <w:vAlign w:val="center"/>
          </w:tcPr>
          <w:p w14:paraId="285C642E" w14:textId="77777777" w:rsidR="007E34C7" w:rsidRPr="00C90D24" w:rsidRDefault="007E34C7" w:rsidP="00CD4AA1">
            <w:pPr>
              <w:spacing w:after="120"/>
              <w:jc w:val="both"/>
              <w:rPr>
                <w:rFonts w:ascii="Candara" w:hAnsi="Candara"/>
                <w:spacing w:val="-3"/>
                <w:sz w:val="18"/>
                <w:szCs w:val="24"/>
              </w:rPr>
            </w:pPr>
          </w:p>
          <w:p w14:paraId="25AC203A" w14:textId="77777777" w:rsidR="00CD4AA1" w:rsidRPr="00C90D24" w:rsidRDefault="00CD4AA1" w:rsidP="00CD4AA1">
            <w:pPr>
              <w:spacing w:after="120"/>
              <w:jc w:val="both"/>
              <w:rPr>
                <w:rFonts w:ascii="Candara" w:hAnsi="Candara"/>
                <w:spacing w:val="-3"/>
                <w:sz w:val="24"/>
                <w:szCs w:val="24"/>
              </w:rPr>
            </w:pPr>
            <w:r w:rsidRPr="00C90D24">
              <w:rPr>
                <w:rFonts w:ascii="Candara" w:hAnsi="Candara"/>
                <w:spacing w:val="-3"/>
                <w:sz w:val="24"/>
                <w:szCs w:val="24"/>
              </w:rPr>
              <w:t xml:space="preserve">Toda la información solicitada en la cláusula </w:t>
            </w:r>
            <w:r w:rsidR="00886ED7" w:rsidRPr="00C90D24">
              <w:rPr>
                <w:rFonts w:ascii="Candara" w:hAnsi="Candara"/>
                <w:spacing w:val="-3"/>
                <w:sz w:val="24"/>
                <w:szCs w:val="24"/>
              </w:rPr>
              <w:t>11</w:t>
            </w:r>
            <w:r w:rsidRPr="00C90D24">
              <w:rPr>
                <w:rFonts w:ascii="Candara" w:hAnsi="Candara"/>
                <w:spacing w:val="-3"/>
                <w:sz w:val="24"/>
                <w:szCs w:val="24"/>
              </w:rPr>
              <w:t xml:space="preserve"> de las IAO deberá ser presentada por los oferentes con las consideraciones que a continuación se detallan: </w:t>
            </w:r>
          </w:p>
          <w:p w14:paraId="575D07D8" w14:textId="77777777" w:rsidR="00CD4AA1" w:rsidRPr="00C90D24" w:rsidRDefault="00CD4AA1" w:rsidP="00CD4AA1">
            <w:pPr>
              <w:jc w:val="both"/>
              <w:rPr>
                <w:rFonts w:ascii="Candara" w:hAnsi="Candara"/>
                <w:b/>
                <w:spacing w:val="-3"/>
                <w:sz w:val="24"/>
                <w:szCs w:val="24"/>
              </w:rPr>
            </w:pPr>
            <w:r w:rsidRPr="00C90D24">
              <w:rPr>
                <w:rFonts w:ascii="Candara" w:hAnsi="Candara"/>
                <w:b/>
                <w:spacing w:val="-3"/>
                <w:sz w:val="24"/>
                <w:szCs w:val="24"/>
              </w:rPr>
              <w:t xml:space="preserve">PERSONA JURÍDICA NACIONAL: </w:t>
            </w:r>
          </w:p>
          <w:p w14:paraId="2702BAD8" w14:textId="77777777" w:rsidR="00CD4AA1" w:rsidRPr="00C90D24" w:rsidRDefault="00CD4AA1" w:rsidP="00CD4AA1">
            <w:pPr>
              <w:jc w:val="both"/>
              <w:rPr>
                <w:rFonts w:ascii="Candara" w:hAnsi="Candara"/>
                <w:b/>
                <w:spacing w:val="-3"/>
                <w:sz w:val="24"/>
                <w:szCs w:val="24"/>
              </w:rPr>
            </w:pPr>
          </w:p>
          <w:p w14:paraId="2EC6ADFC" w14:textId="7CD59AAA" w:rsidR="00CD4AA1" w:rsidRPr="00C90D24" w:rsidRDefault="00CD4AA1" w:rsidP="00CD4AA1">
            <w:pPr>
              <w:jc w:val="both"/>
              <w:rPr>
                <w:rFonts w:ascii="Candara" w:hAnsi="Candara"/>
                <w:spacing w:val="-3"/>
                <w:sz w:val="24"/>
                <w:szCs w:val="24"/>
              </w:rPr>
            </w:pPr>
            <w:r w:rsidRPr="00C90D24">
              <w:rPr>
                <w:rFonts w:ascii="Candara" w:hAnsi="Candara"/>
                <w:spacing w:val="-3"/>
                <w:sz w:val="24"/>
                <w:szCs w:val="24"/>
              </w:rPr>
              <w:t>Copia de los estatutos de constitución</w:t>
            </w:r>
            <w:r w:rsidR="00285827" w:rsidRPr="00C90D24">
              <w:rPr>
                <w:rFonts w:ascii="Candara" w:hAnsi="Candara"/>
                <w:spacing w:val="-3"/>
                <w:sz w:val="24"/>
                <w:szCs w:val="24"/>
              </w:rPr>
              <w:t xml:space="preserve"> y de corresponder, la modificación</w:t>
            </w:r>
            <w:r w:rsidRPr="00C90D24">
              <w:rPr>
                <w:rFonts w:ascii="Candara" w:hAnsi="Candara"/>
                <w:spacing w:val="-3"/>
                <w:sz w:val="24"/>
                <w:szCs w:val="24"/>
              </w:rPr>
              <w:t xml:space="preserve"> y copia de la cédula de ciudadanía del representante legal. </w:t>
            </w:r>
          </w:p>
          <w:p w14:paraId="170D7B42" w14:textId="77777777" w:rsidR="00CD4AA1" w:rsidRPr="00C90D24" w:rsidRDefault="00CD4AA1" w:rsidP="00CD4AA1">
            <w:pPr>
              <w:jc w:val="both"/>
              <w:rPr>
                <w:rFonts w:ascii="Candara" w:hAnsi="Candara"/>
                <w:spacing w:val="-3"/>
                <w:sz w:val="24"/>
                <w:szCs w:val="24"/>
              </w:rPr>
            </w:pPr>
          </w:p>
          <w:p w14:paraId="7B3E5D3A" w14:textId="77777777" w:rsidR="00CD4AA1" w:rsidRPr="00C90D24" w:rsidRDefault="00CD4AA1" w:rsidP="00CD4AA1">
            <w:pPr>
              <w:jc w:val="both"/>
              <w:rPr>
                <w:rFonts w:ascii="Candara" w:hAnsi="Candara"/>
                <w:b/>
                <w:spacing w:val="-3"/>
                <w:sz w:val="24"/>
                <w:szCs w:val="24"/>
              </w:rPr>
            </w:pPr>
            <w:r w:rsidRPr="00C90D24">
              <w:rPr>
                <w:rFonts w:ascii="Candara" w:hAnsi="Candara"/>
                <w:b/>
                <w:spacing w:val="-3"/>
                <w:sz w:val="24"/>
                <w:szCs w:val="24"/>
              </w:rPr>
              <w:t>PERSONA JURÍDICA EXTRANJERA:</w:t>
            </w:r>
          </w:p>
          <w:p w14:paraId="228B7A80" w14:textId="77777777" w:rsidR="00CD4AA1" w:rsidRPr="00C90D24" w:rsidRDefault="00CD4AA1" w:rsidP="00CD4AA1">
            <w:pPr>
              <w:jc w:val="both"/>
              <w:rPr>
                <w:rFonts w:ascii="Candara" w:hAnsi="Candara"/>
                <w:spacing w:val="-3"/>
                <w:sz w:val="24"/>
                <w:szCs w:val="24"/>
              </w:rPr>
            </w:pPr>
          </w:p>
          <w:p w14:paraId="5BE740DD" w14:textId="732C91C2" w:rsidR="00CD4AA1" w:rsidRPr="00C90D24" w:rsidRDefault="00CD4AA1" w:rsidP="00CD4AA1">
            <w:pPr>
              <w:jc w:val="both"/>
              <w:rPr>
                <w:rFonts w:ascii="Candara" w:hAnsi="Candara"/>
                <w:spacing w:val="-3"/>
                <w:sz w:val="24"/>
                <w:szCs w:val="24"/>
              </w:rPr>
            </w:pPr>
            <w:r w:rsidRPr="00C90D24">
              <w:rPr>
                <w:rFonts w:ascii="Candara" w:hAnsi="Candara"/>
                <w:spacing w:val="-3"/>
                <w:sz w:val="24"/>
                <w:szCs w:val="24"/>
              </w:rPr>
              <w:t xml:space="preserve">Documentos de constitución que justifique la personería jurídica, </w:t>
            </w:r>
            <w:r w:rsidR="00285827" w:rsidRPr="00C90D24">
              <w:rPr>
                <w:rFonts w:ascii="Candara" w:hAnsi="Candara"/>
                <w:spacing w:val="-3"/>
                <w:sz w:val="24"/>
                <w:szCs w:val="24"/>
              </w:rPr>
              <w:t xml:space="preserve">y de corresponder, el documento de la modificación, </w:t>
            </w:r>
            <w:r w:rsidRPr="00C90D24">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51B0393F" w14:textId="77777777" w:rsidR="00CD4AA1" w:rsidRPr="00C90D24" w:rsidRDefault="00CD4AA1" w:rsidP="00CD4AA1">
            <w:pPr>
              <w:ind w:left="720"/>
              <w:jc w:val="both"/>
              <w:rPr>
                <w:rFonts w:ascii="Candara" w:hAnsi="Candara"/>
                <w:spacing w:val="-3"/>
                <w:sz w:val="24"/>
                <w:szCs w:val="24"/>
              </w:rPr>
            </w:pPr>
          </w:p>
          <w:p w14:paraId="7091135B" w14:textId="77777777" w:rsidR="00CD4AA1" w:rsidRPr="00C90D24" w:rsidRDefault="00CD4AA1" w:rsidP="00CD4AA1">
            <w:pPr>
              <w:jc w:val="both"/>
              <w:rPr>
                <w:rFonts w:ascii="Candara" w:hAnsi="Candara"/>
                <w:b/>
                <w:spacing w:val="-3"/>
                <w:sz w:val="24"/>
                <w:szCs w:val="24"/>
              </w:rPr>
            </w:pPr>
            <w:r w:rsidRPr="00C90D24">
              <w:rPr>
                <w:rFonts w:ascii="Candara" w:hAnsi="Candara"/>
                <w:b/>
                <w:spacing w:val="-3"/>
                <w:sz w:val="24"/>
                <w:szCs w:val="24"/>
              </w:rPr>
              <w:lastRenderedPageBreak/>
              <w:t>APCA CONSTITUIDA:</w:t>
            </w:r>
          </w:p>
          <w:p w14:paraId="08A0725D" w14:textId="77777777" w:rsidR="00CD4AA1" w:rsidRPr="00C90D24" w:rsidRDefault="00CD4AA1" w:rsidP="00CD4AA1">
            <w:pPr>
              <w:jc w:val="both"/>
              <w:rPr>
                <w:rFonts w:ascii="Candara" w:hAnsi="Candara"/>
                <w:b/>
                <w:spacing w:val="-3"/>
                <w:sz w:val="24"/>
                <w:szCs w:val="24"/>
              </w:rPr>
            </w:pPr>
          </w:p>
          <w:p w14:paraId="0E500745" w14:textId="674EECFC" w:rsidR="00CD4AA1" w:rsidRPr="00C90D24" w:rsidRDefault="00CD4AA1" w:rsidP="00CD4AA1">
            <w:pPr>
              <w:jc w:val="both"/>
              <w:rPr>
                <w:rFonts w:ascii="Candara" w:hAnsi="Candara"/>
                <w:spacing w:val="-3"/>
                <w:sz w:val="24"/>
                <w:szCs w:val="24"/>
              </w:rPr>
            </w:pPr>
            <w:r w:rsidRPr="00C90D24">
              <w:rPr>
                <w:rFonts w:ascii="Candara" w:hAnsi="Candara"/>
                <w:spacing w:val="-3"/>
                <w:sz w:val="24"/>
                <w:szCs w:val="24"/>
              </w:rPr>
              <w:t>Copia de la escritura de constitución del APCA, copia de la cédula de ciudadanía o documento de identidad del representante.</w:t>
            </w:r>
          </w:p>
          <w:p w14:paraId="2F339F5C" w14:textId="77777777" w:rsidR="00CD4AA1" w:rsidRPr="00C90D24" w:rsidRDefault="00CD4AA1" w:rsidP="00CD4AA1">
            <w:pPr>
              <w:jc w:val="both"/>
              <w:rPr>
                <w:rFonts w:ascii="Candara" w:hAnsi="Candara"/>
                <w:b/>
                <w:spacing w:val="-3"/>
                <w:sz w:val="24"/>
                <w:szCs w:val="24"/>
              </w:rPr>
            </w:pPr>
          </w:p>
          <w:p w14:paraId="6A755639" w14:textId="77777777" w:rsidR="00CD4AA1" w:rsidRPr="00C90D24" w:rsidRDefault="00CD4AA1" w:rsidP="00CD4AA1">
            <w:pPr>
              <w:jc w:val="both"/>
              <w:rPr>
                <w:rFonts w:ascii="Candara" w:hAnsi="Candara"/>
                <w:b/>
                <w:spacing w:val="-3"/>
                <w:sz w:val="24"/>
                <w:szCs w:val="24"/>
              </w:rPr>
            </w:pPr>
            <w:r w:rsidRPr="00C90D24">
              <w:rPr>
                <w:rFonts w:ascii="Candara" w:hAnsi="Candara"/>
                <w:b/>
                <w:spacing w:val="-3"/>
                <w:sz w:val="24"/>
                <w:szCs w:val="24"/>
              </w:rPr>
              <w:t>APCA POR CONSTITUIRSE</w:t>
            </w:r>
          </w:p>
          <w:p w14:paraId="3279C5B0" w14:textId="77777777" w:rsidR="00CD4AA1" w:rsidRPr="00C90D24" w:rsidRDefault="00CD4AA1" w:rsidP="00CD4AA1">
            <w:pPr>
              <w:jc w:val="both"/>
              <w:rPr>
                <w:rFonts w:ascii="Candara" w:hAnsi="Candara"/>
                <w:b/>
                <w:spacing w:val="-3"/>
                <w:sz w:val="24"/>
                <w:szCs w:val="24"/>
              </w:rPr>
            </w:pPr>
          </w:p>
          <w:p w14:paraId="04A1C9E2" w14:textId="77777777" w:rsidR="00CD4AA1" w:rsidRPr="00C90D24" w:rsidRDefault="00CD4AA1" w:rsidP="00CD4AA1">
            <w:pPr>
              <w:jc w:val="both"/>
              <w:rPr>
                <w:rFonts w:ascii="Candara" w:hAnsi="Candara"/>
                <w:spacing w:val="-3"/>
                <w:sz w:val="24"/>
                <w:szCs w:val="24"/>
              </w:rPr>
            </w:pPr>
            <w:r w:rsidRPr="00C90D24">
              <w:rPr>
                <w:rFonts w:ascii="Candara" w:hAnsi="Candara"/>
                <w:spacing w:val="-3"/>
                <w:sz w:val="24"/>
                <w:szCs w:val="24"/>
              </w:rPr>
              <w:t>Convenio de asociación y copia de los documentos anteriormente descritos para personas jurídicas sean estas nacionales o extranjeras.</w:t>
            </w:r>
          </w:p>
          <w:p w14:paraId="4DCA8784" w14:textId="77777777" w:rsidR="00CD4AA1" w:rsidRPr="00C90D24" w:rsidRDefault="00CD4AA1" w:rsidP="00CD4AA1">
            <w:pPr>
              <w:pStyle w:val="Sinespaciado"/>
              <w:jc w:val="both"/>
              <w:rPr>
                <w:rFonts w:ascii="Candara" w:hAnsi="Candara"/>
                <w:spacing w:val="-3"/>
              </w:rPr>
            </w:pPr>
          </w:p>
          <w:p w14:paraId="6DBDB76E" w14:textId="77777777" w:rsidR="00CD4AA1" w:rsidRPr="00C90D24" w:rsidRDefault="00CD4AA1" w:rsidP="00CD4AA1">
            <w:pPr>
              <w:pStyle w:val="Sinespaciado"/>
              <w:jc w:val="both"/>
              <w:rPr>
                <w:rFonts w:ascii="Candara" w:hAnsi="Candara"/>
              </w:rPr>
            </w:pPr>
            <w:r w:rsidRPr="00C90D24">
              <w:rPr>
                <w:rFonts w:ascii="Candara" w:hAnsi="Candara"/>
              </w:rPr>
              <w:t xml:space="preserve">Conforme así lo expresan las Políticas para Adquisición de Bienes y Obras del Banco Interamericano de Desarrollo (BID), las Asociaciones en participación, consorcio o asociación (APCA), </w:t>
            </w:r>
            <w:r w:rsidRPr="00C90D24">
              <w:rPr>
                <w:rFonts w:ascii="Candara" w:hAnsi="Candara"/>
                <w:u w:val="single"/>
              </w:rPr>
              <w:t>se entienden exclusivamente entre firmas</w:t>
            </w:r>
            <w:r w:rsidRPr="00C90D24">
              <w:rPr>
                <w:rFonts w:ascii="Candara" w:hAnsi="Candara"/>
              </w:rPr>
              <w:t>.</w:t>
            </w:r>
          </w:p>
          <w:p w14:paraId="2232E70E" w14:textId="77777777" w:rsidR="00CD4AA1" w:rsidRPr="00C90D24" w:rsidRDefault="00CD4AA1" w:rsidP="00CD4AA1">
            <w:pPr>
              <w:pStyle w:val="Sinespaciado"/>
              <w:jc w:val="both"/>
              <w:rPr>
                <w:rFonts w:ascii="Candara" w:hAnsi="Candara"/>
                <w:spacing w:val="-3"/>
              </w:rPr>
            </w:pPr>
          </w:p>
          <w:p w14:paraId="15D6D3BD" w14:textId="77777777" w:rsidR="00CD4AA1" w:rsidRPr="00C90D24" w:rsidRDefault="00CD4AA1" w:rsidP="00CD4AA1">
            <w:pPr>
              <w:spacing w:after="120"/>
              <w:jc w:val="both"/>
              <w:rPr>
                <w:rFonts w:ascii="Candara" w:hAnsi="Candara"/>
                <w:spacing w:val="-3"/>
                <w:sz w:val="24"/>
                <w:szCs w:val="24"/>
              </w:rPr>
            </w:pPr>
            <w:r w:rsidRPr="00C90D24">
              <w:rPr>
                <w:rFonts w:ascii="Candara" w:hAnsi="Candara"/>
                <w:spacing w:val="-3"/>
                <w:sz w:val="24"/>
                <w:szCs w:val="24"/>
              </w:rPr>
              <w:t>Para participar en el presente procedimiento no se requiere registro o precalificación alguno por parte de los posibles oferentes.</w:t>
            </w:r>
          </w:p>
        </w:tc>
      </w:tr>
      <w:tr w:rsidR="00CD4AA1" w:rsidRPr="00C90D24" w14:paraId="4EBA4DDF"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CCB83D4" w14:textId="77777777" w:rsidR="00CD4AA1" w:rsidRPr="00C90D24" w:rsidRDefault="00886ED7" w:rsidP="00486D26">
            <w:pPr>
              <w:spacing w:after="120"/>
              <w:rPr>
                <w:rFonts w:ascii="Candara" w:hAnsi="Candara" w:cs="Arial"/>
                <w:b/>
                <w:sz w:val="24"/>
                <w:szCs w:val="24"/>
                <w:lang w:val="es-AR"/>
              </w:rPr>
            </w:pPr>
            <w:r w:rsidRPr="00C90D24">
              <w:rPr>
                <w:rFonts w:ascii="Candara" w:hAnsi="Candara" w:cs="Arial"/>
                <w:b/>
                <w:sz w:val="24"/>
                <w:szCs w:val="24"/>
                <w:lang w:val="es-AR"/>
              </w:rPr>
              <w:lastRenderedPageBreak/>
              <w:t>IAO 11.1 f)</w:t>
            </w:r>
          </w:p>
        </w:tc>
        <w:tc>
          <w:tcPr>
            <w:tcW w:w="8931" w:type="dxa"/>
            <w:tcBorders>
              <w:top w:val="single" w:sz="4" w:space="0" w:color="000000"/>
              <w:left w:val="single" w:sz="4" w:space="0" w:color="000000"/>
              <w:bottom w:val="single" w:sz="4" w:space="0" w:color="000000"/>
              <w:right w:val="single" w:sz="4" w:space="0" w:color="000000"/>
            </w:tcBorders>
            <w:vAlign w:val="center"/>
          </w:tcPr>
          <w:p w14:paraId="668D1DBA" w14:textId="77777777" w:rsidR="00CD4AA1" w:rsidRPr="00C90D24" w:rsidRDefault="00886ED7" w:rsidP="00CD4AA1">
            <w:pPr>
              <w:pStyle w:val="Sub-ClauseText"/>
              <w:spacing w:before="0"/>
              <w:rPr>
                <w:rFonts w:ascii="Candara" w:hAnsi="Candara" w:cs="Arial"/>
                <w:bCs/>
                <w:szCs w:val="24"/>
                <w:lang w:val="es-AR"/>
              </w:rPr>
            </w:pPr>
            <w:r w:rsidRPr="00C90D24">
              <w:rPr>
                <w:rFonts w:ascii="Candara" w:hAnsi="Candara"/>
                <w:i/>
                <w:iCs/>
                <w:spacing w:val="-3"/>
                <w:lang w:val="es-EC"/>
              </w:rPr>
              <w:t>[indique los documentos adicionales a los de la cláusula 11]</w:t>
            </w:r>
          </w:p>
        </w:tc>
      </w:tr>
      <w:tr w:rsidR="006642BD" w:rsidRPr="00C90D24" w14:paraId="26DD7CE1"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C4A5407"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13.1</w:t>
            </w:r>
          </w:p>
        </w:tc>
        <w:tc>
          <w:tcPr>
            <w:tcW w:w="8931" w:type="dxa"/>
            <w:tcBorders>
              <w:top w:val="single" w:sz="4" w:space="0" w:color="000000"/>
              <w:left w:val="single" w:sz="4" w:space="0" w:color="000000"/>
              <w:bottom w:val="single" w:sz="4" w:space="0" w:color="000000"/>
              <w:right w:val="single" w:sz="4" w:space="0" w:color="000000"/>
            </w:tcBorders>
            <w:vAlign w:val="center"/>
          </w:tcPr>
          <w:p w14:paraId="04D97EAE" w14:textId="43197ED7" w:rsidR="006642BD" w:rsidRPr="00C90D24" w:rsidRDefault="00886ED7" w:rsidP="006642BD">
            <w:pPr>
              <w:pStyle w:val="Sub-ClauseText"/>
              <w:spacing w:before="0"/>
              <w:rPr>
                <w:rFonts w:ascii="Candara" w:hAnsi="Candara" w:cs="Arial"/>
                <w:bCs/>
                <w:i/>
                <w:szCs w:val="24"/>
                <w:lang w:val="es-AR"/>
              </w:rPr>
            </w:pPr>
            <w:r w:rsidRPr="00C90D24">
              <w:rPr>
                <w:rFonts w:ascii="Candara" w:hAnsi="Candara" w:cs="Arial"/>
                <w:bCs/>
                <w:szCs w:val="24"/>
                <w:lang w:val="es-AR"/>
              </w:rPr>
              <w:t xml:space="preserve">Se permite la presentación de </w:t>
            </w:r>
            <w:r w:rsidR="006642BD" w:rsidRPr="00C90D24">
              <w:rPr>
                <w:rFonts w:ascii="Candara" w:hAnsi="Candara" w:cs="Arial"/>
                <w:bCs/>
                <w:szCs w:val="24"/>
                <w:lang w:val="es-AR"/>
              </w:rPr>
              <w:t xml:space="preserve">Ofertas Alternativas: </w:t>
            </w:r>
            <w:r w:rsidR="006642BD" w:rsidRPr="00C90D24">
              <w:rPr>
                <w:rFonts w:ascii="Candara" w:hAnsi="Candara" w:cs="Arial"/>
                <w:bCs/>
                <w:i/>
                <w:szCs w:val="24"/>
                <w:lang w:val="es-AR"/>
              </w:rPr>
              <w:t>No</w:t>
            </w:r>
          </w:p>
        </w:tc>
      </w:tr>
      <w:tr w:rsidR="006642BD" w:rsidRPr="00C90D24" w14:paraId="2B946041"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1A0C88E6"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14.7 i)</w:t>
            </w:r>
          </w:p>
        </w:tc>
        <w:tc>
          <w:tcPr>
            <w:tcW w:w="8931" w:type="dxa"/>
            <w:tcBorders>
              <w:top w:val="single" w:sz="4" w:space="0" w:color="000000"/>
              <w:left w:val="single" w:sz="4" w:space="0" w:color="000000"/>
              <w:bottom w:val="single" w:sz="4" w:space="0" w:color="000000"/>
              <w:right w:val="single" w:sz="4" w:space="0" w:color="000000"/>
            </w:tcBorders>
            <w:vAlign w:val="center"/>
          </w:tcPr>
          <w:p w14:paraId="51A8F6B2" w14:textId="5CC271FC" w:rsidR="0065732B" w:rsidRPr="00C90D24" w:rsidRDefault="006642BD" w:rsidP="006642BD">
            <w:pPr>
              <w:spacing w:after="120"/>
              <w:jc w:val="both"/>
              <w:rPr>
                <w:rFonts w:ascii="Candara" w:hAnsi="Candara" w:cs="Arial"/>
                <w:sz w:val="24"/>
                <w:szCs w:val="24"/>
                <w:lang w:val="es-CO"/>
              </w:rPr>
            </w:pPr>
            <w:r w:rsidRPr="00C90D24">
              <w:rPr>
                <w:rFonts w:ascii="Candara" w:hAnsi="Candara" w:cs="Arial"/>
                <w:sz w:val="24"/>
                <w:szCs w:val="24"/>
                <w:lang w:val="es-CO"/>
              </w:rPr>
              <w:t xml:space="preserve">El lugar de entrega es: </w:t>
            </w:r>
          </w:p>
          <w:p w14:paraId="2A9BA7EA" w14:textId="481CF37B" w:rsidR="0065732B" w:rsidRPr="00C90D24" w:rsidRDefault="0065732B" w:rsidP="006642BD">
            <w:pPr>
              <w:spacing w:after="120"/>
              <w:jc w:val="both"/>
              <w:rPr>
                <w:rFonts w:ascii="Candara" w:hAnsi="Candara" w:cs="Arial"/>
                <w:bCs/>
                <w:i/>
                <w:spacing w:val="-4"/>
                <w:sz w:val="24"/>
                <w:szCs w:val="24"/>
                <w:lang w:val="es-AR" w:eastAsia="en-US"/>
              </w:rPr>
            </w:pPr>
            <w:r w:rsidRPr="00C90D24">
              <w:rPr>
                <w:rFonts w:ascii="Candara" w:hAnsi="Candara" w:cs="Arial"/>
                <w:bCs/>
                <w:i/>
                <w:spacing w:val="-4"/>
                <w:sz w:val="24"/>
                <w:szCs w:val="24"/>
                <w:lang w:val="es-AR" w:eastAsia="en-US"/>
              </w:rPr>
              <w:t>RECEPCIÓN-ADMINISTRACIÓN CNEL EP UNIDAD DE NEGOCIO SANTA ELENA</w:t>
            </w:r>
          </w:p>
          <w:p w14:paraId="00DC8425" w14:textId="77777777" w:rsidR="006642BD" w:rsidRPr="00C90D24" w:rsidRDefault="0065732B" w:rsidP="006642BD">
            <w:pPr>
              <w:spacing w:after="120"/>
              <w:jc w:val="both"/>
              <w:rPr>
                <w:rFonts w:ascii="Candara" w:hAnsi="Candara" w:cs="Arial"/>
                <w:bCs/>
                <w:i/>
                <w:spacing w:val="-4"/>
                <w:sz w:val="24"/>
                <w:szCs w:val="24"/>
                <w:lang w:val="es-AR" w:eastAsia="en-US"/>
              </w:rPr>
            </w:pPr>
            <w:r w:rsidRPr="00C90D24">
              <w:rPr>
                <w:rFonts w:ascii="Candara" w:hAnsi="Candara" w:cs="Arial"/>
                <w:bCs/>
                <w:i/>
                <w:spacing w:val="-4"/>
                <w:sz w:val="24"/>
                <w:szCs w:val="24"/>
                <w:lang w:val="es-AR" w:eastAsia="en-US"/>
              </w:rPr>
              <w:t>Ecuador - Provincia Santa Elena - Ciudad de La Libertad, Barrio General Enríquez Gallo, Avenida 12 entre las calles 33 y 35.</w:t>
            </w:r>
          </w:p>
          <w:p w14:paraId="6DECAC21" w14:textId="04D0BBFD" w:rsidR="00FE0AAC" w:rsidRPr="00C90D24" w:rsidRDefault="00FE0AAC" w:rsidP="006642BD">
            <w:pPr>
              <w:spacing w:after="120"/>
              <w:jc w:val="both"/>
              <w:rPr>
                <w:rFonts w:ascii="Candara" w:hAnsi="Candara" w:cs="Arial"/>
                <w:bCs/>
                <w:i/>
                <w:spacing w:val="-4"/>
                <w:sz w:val="24"/>
                <w:szCs w:val="24"/>
                <w:lang w:val="es-AR" w:eastAsia="en-US"/>
              </w:rPr>
            </w:pPr>
            <w:r w:rsidRPr="00C90D24">
              <w:rPr>
                <w:rFonts w:ascii="Candara" w:hAnsi="Candara" w:cs="Arial"/>
                <w:bCs/>
                <w:i/>
                <w:spacing w:val="-4"/>
                <w:sz w:val="24"/>
                <w:szCs w:val="24"/>
                <w:lang w:val="es-AR" w:eastAsia="en-US"/>
              </w:rPr>
              <w:t xml:space="preserve">Atención: </w:t>
            </w:r>
            <w:r w:rsidR="00CF2F5D" w:rsidRPr="00C90D24">
              <w:rPr>
                <w:rFonts w:ascii="Candara" w:hAnsi="Candara" w:cs="Arial"/>
                <w:bCs/>
                <w:i/>
                <w:spacing w:val="-4"/>
                <w:sz w:val="24"/>
                <w:szCs w:val="24"/>
                <w:lang w:val="es-AR" w:eastAsia="en-US"/>
              </w:rPr>
              <w:t xml:space="preserve">Mgs. Ramiro Felipe Guevara </w:t>
            </w:r>
            <w:proofErr w:type="spellStart"/>
            <w:r w:rsidR="00CF2F5D" w:rsidRPr="00C90D24">
              <w:rPr>
                <w:rFonts w:ascii="Candara" w:hAnsi="Candara" w:cs="Arial"/>
                <w:bCs/>
                <w:i/>
                <w:spacing w:val="-4"/>
                <w:sz w:val="24"/>
                <w:szCs w:val="24"/>
                <w:lang w:val="es-AR" w:eastAsia="en-US"/>
              </w:rPr>
              <w:t>Murgueytio</w:t>
            </w:r>
            <w:proofErr w:type="spellEnd"/>
          </w:p>
        </w:tc>
      </w:tr>
      <w:tr w:rsidR="006642BD" w:rsidRPr="00C90D24" w14:paraId="4D60CEBC"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763D7799"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14.8</w:t>
            </w:r>
          </w:p>
        </w:tc>
        <w:tc>
          <w:tcPr>
            <w:tcW w:w="8931" w:type="dxa"/>
            <w:tcBorders>
              <w:top w:val="single" w:sz="4" w:space="0" w:color="000000"/>
              <w:left w:val="single" w:sz="4" w:space="0" w:color="000000"/>
              <w:bottom w:val="single" w:sz="4" w:space="0" w:color="000000"/>
              <w:right w:val="single" w:sz="4" w:space="0" w:color="000000"/>
            </w:tcBorders>
            <w:vAlign w:val="center"/>
          </w:tcPr>
          <w:p w14:paraId="2F222E8E" w14:textId="3A3F8390"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Los precios cotizados por el Oferente </w:t>
            </w:r>
            <w:r w:rsidR="00886ED7" w:rsidRPr="00C90D24">
              <w:rPr>
                <w:rFonts w:ascii="Candara" w:hAnsi="Candara"/>
                <w:i/>
                <w:iCs/>
              </w:rPr>
              <w:t>no serán</w:t>
            </w:r>
            <w:r w:rsidR="00886ED7" w:rsidRPr="00C90D24">
              <w:rPr>
                <w:rFonts w:ascii="Candara" w:hAnsi="Candara"/>
              </w:rPr>
              <w:t xml:space="preserve"> </w:t>
            </w:r>
            <w:r w:rsidRPr="00C90D24">
              <w:rPr>
                <w:rFonts w:ascii="Candara" w:hAnsi="Candara" w:cs="Arial"/>
                <w:sz w:val="24"/>
                <w:szCs w:val="24"/>
                <w:lang w:val="es-AR"/>
              </w:rPr>
              <w:t>ajustables</w:t>
            </w:r>
            <w:r w:rsidRPr="00C90D24">
              <w:rPr>
                <w:rFonts w:ascii="Candara" w:hAnsi="Candara" w:cs="Arial"/>
                <w:sz w:val="24"/>
                <w:szCs w:val="24"/>
                <w:lang w:val="es-CO"/>
              </w:rPr>
              <w:t>.</w:t>
            </w:r>
          </w:p>
        </w:tc>
      </w:tr>
      <w:tr w:rsidR="006642BD" w:rsidRPr="00C90D24" w14:paraId="1E4F72E3"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15E7D146"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14.9</w:t>
            </w:r>
          </w:p>
        </w:tc>
        <w:tc>
          <w:tcPr>
            <w:tcW w:w="8931" w:type="dxa"/>
            <w:tcBorders>
              <w:top w:val="single" w:sz="4" w:space="0" w:color="000000"/>
              <w:left w:val="single" w:sz="4" w:space="0" w:color="000000"/>
              <w:bottom w:val="single" w:sz="4" w:space="0" w:color="000000"/>
              <w:right w:val="single" w:sz="4" w:space="0" w:color="000000"/>
            </w:tcBorders>
            <w:vAlign w:val="center"/>
          </w:tcPr>
          <w:p w14:paraId="79542F23" w14:textId="3F11962B" w:rsidR="006642BD" w:rsidRPr="00C90D24" w:rsidRDefault="006642BD" w:rsidP="006642BD">
            <w:pPr>
              <w:spacing w:after="120"/>
              <w:jc w:val="both"/>
              <w:rPr>
                <w:rFonts w:ascii="Candara" w:hAnsi="Candara" w:cs="Arial"/>
                <w:sz w:val="24"/>
                <w:szCs w:val="24"/>
                <w:lang w:val="es-ES"/>
              </w:rPr>
            </w:pPr>
            <w:r w:rsidRPr="00C90D24">
              <w:rPr>
                <w:rFonts w:ascii="Candara" w:hAnsi="Candara" w:cs="Arial"/>
                <w:sz w:val="24"/>
                <w:szCs w:val="24"/>
                <w:lang w:val="es-ES"/>
              </w:rPr>
              <w:t xml:space="preserve">Los precios cotizados para cada lote deberán corresponder por lo menos al </w:t>
            </w:r>
            <w:r w:rsidR="001D2DF7" w:rsidRPr="00C90D24">
              <w:rPr>
                <w:rFonts w:ascii="Candara" w:hAnsi="Candara" w:cs="Arial"/>
                <w:bCs/>
                <w:i/>
                <w:spacing w:val="-4"/>
                <w:sz w:val="24"/>
                <w:szCs w:val="24"/>
                <w:lang w:val="es-AR" w:eastAsia="en-US"/>
              </w:rPr>
              <w:t>100</w:t>
            </w:r>
            <w:r w:rsidRPr="00C90D24">
              <w:rPr>
                <w:rFonts w:ascii="Candara" w:hAnsi="Candara" w:cs="Arial"/>
                <w:bCs/>
                <w:i/>
                <w:spacing w:val="-4"/>
                <w:sz w:val="24"/>
                <w:szCs w:val="24"/>
                <w:lang w:val="es-AR" w:eastAsia="en-US"/>
              </w:rPr>
              <w:t xml:space="preserve"> </w:t>
            </w:r>
            <w:r w:rsidRPr="00C90D24">
              <w:rPr>
                <w:rFonts w:ascii="Candara" w:hAnsi="Candara" w:cs="Arial"/>
                <w:sz w:val="24"/>
                <w:szCs w:val="24"/>
                <w:lang w:val="es-ES"/>
              </w:rPr>
              <w:t xml:space="preserve">% de los </w:t>
            </w:r>
            <w:r w:rsidR="00D3671A" w:rsidRPr="00C90D24">
              <w:rPr>
                <w:rFonts w:ascii="Candara" w:hAnsi="Candara" w:cs="Arial"/>
                <w:sz w:val="24"/>
                <w:szCs w:val="24"/>
                <w:lang w:val="es-ES"/>
              </w:rPr>
              <w:t>artículos (bienes, servicios diferentes de consultoría y/o servicios conexos)</w:t>
            </w:r>
            <w:r w:rsidRPr="00C90D24">
              <w:rPr>
                <w:rFonts w:ascii="Candara" w:hAnsi="Candara" w:cs="Arial"/>
                <w:sz w:val="24"/>
                <w:szCs w:val="24"/>
                <w:lang w:val="es-ES"/>
              </w:rPr>
              <w:t xml:space="preserve"> listados para cada lote.</w:t>
            </w:r>
          </w:p>
          <w:p w14:paraId="2DA14136" w14:textId="4B079692"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ES"/>
              </w:rPr>
              <w:t xml:space="preserve">Los precios cotizados para cada artículo de un lote deberán corresponder por lo menos a un </w:t>
            </w:r>
            <w:r w:rsidR="001D2DF7" w:rsidRPr="00C90D24">
              <w:rPr>
                <w:rFonts w:ascii="Candara" w:hAnsi="Candara" w:cs="Arial"/>
                <w:bCs/>
                <w:i/>
                <w:spacing w:val="-4"/>
                <w:sz w:val="24"/>
                <w:szCs w:val="24"/>
                <w:lang w:val="es-AR" w:eastAsia="en-US"/>
              </w:rPr>
              <w:t xml:space="preserve">100 </w:t>
            </w:r>
            <w:r w:rsidR="00886ED7" w:rsidRPr="00C90D24">
              <w:rPr>
                <w:rFonts w:ascii="Candara" w:hAnsi="Candara" w:cs="Arial"/>
                <w:sz w:val="24"/>
                <w:szCs w:val="24"/>
                <w:lang w:val="es-ES"/>
              </w:rPr>
              <w:t>%</w:t>
            </w:r>
            <w:r w:rsidRPr="00C90D24">
              <w:rPr>
                <w:rFonts w:ascii="Candara" w:hAnsi="Candara" w:cs="Arial"/>
                <w:i/>
                <w:iCs/>
                <w:sz w:val="24"/>
                <w:szCs w:val="24"/>
                <w:lang w:val="es-ES"/>
              </w:rPr>
              <w:t xml:space="preserve"> </w:t>
            </w:r>
            <w:r w:rsidRPr="00C90D24">
              <w:rPr>
                <w:rFonts w:ascii="Candara" w:hAnsi="Candara" w:cs="Arial"/>
                <w:sz w:val="24"/>
                <w:szCs w:val="24"/>
                <w:lang w:val="es-ES"/>
              </w:rPr>
              <w:t>por ciento de las cantidades especificadas de este artículo dentro de este lote.</w:t>
            </w:r>
          </w:p>
        </w:tc>
      </w:tr>
      <w:tr w:rsidR="00DF1715" w:rsidRPr="00C90D24" w14:paraId="3DC22145"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68F71FC4" w14:textId="77777777" w:rsidR="00DF1715" w:rsidRPr="00C90D24" w:rsidRDefault="00DF1715" w:rsidP="006642BD">
            <w:pPr>
              <w:spacing w:after="120"/>
              <w:jc w:val="both"/>
              <w:rPr>
                <w:rFonts w:ascii="Candara" w:hAnsi="Candara" w:cs="Arial"/>
                <w:b/>
                <w:sz w:val="24"/>
                <w:szCs w:val="24"/>
                <w:lang w:val="es-AR"/>
              </w:rPr>
            </w:pPr>
            <w:r w:rsidRPr="00C90D24">
              <w:rPr>
                <w:rFonts w:ascii="Candara" w:hAnsi="Candara" w:cs="Arial"/>
                <w:b/>
                <w:sz w:val="24"/>
                <w:szCs w:val="24"/>
                <w:lang w:val="es-AR"/>
              </w:rPr>
              <w:t>IAO 15.1</w:t>
            </w:r>
          </w:p>
        </w:tc>
        <w:tc>
          <w:tcPr>
            <w:tcW w:w="8931" w:type="dxa"/>
            <w:tcBorders>
              <w:top w:val="single" w:sz="4" w:space="0" w:color="000000"/>
              <w:left w:val="single" w:sz="4" w:space="0" w:color="000000"/>
              <w:bottom w:val="single" w:sz="4" w:space="0" w:color="000000"/>
              <w:right w:val="single" w:sz="4" w:space="0" w:color="000000"/>
            </w:tcBorders>
            <w:vAlign w:val="center"/>
          </w:tcPr>
          <w:p w14:paraId="6B8A8FF9" w14:textId="77777777" w:rsidR="00DF1715" w:rsidRPr="00C90D24" w:rsidRDefault="00DF1715" w:rsidP="006642BD">
            <w:pPr>
              <w:spacing w:after="120"/>
              <w:jc w:val="both"/>
              <w:rPr>
                <w:rFonts w:ascii="Candara" w:hAnsi="Candara"/>
                <w:sz w:val="24"/>
                <w:szCs w:val="28"/>
              </w:rPr>
            </w:pPr>
            <w:r w:rsidRPr="00C90D24">
              <w:rPr>
                <w:rFonts w:ascii="Candara" w:hAnsi="Candara"/>
                <w:sz w:val="24"/>
                <w:szCs w:val="28"/>
              </w:rPr>
              <w:t>La moneda del País del Contratante es Dólares de los Estados Unidos de América.</w:t>
            </w:r>
          </w:p>
        </w:tc>
      </w:tr>
      <w:tr w:rsidR="006642BD" w:rsidRPr="00C90D24" w14:paraId="164BC8D6"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B83176D"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18.3</w:t>
            </w:r>
          </w:p>
        </w:tc>
        <w:tc>
          <w:tcPr>
            <w:tcW w:w="8931" w:type="dxa"/>
            <w:tcBorders>
              <w:top w:val="single" w:sz="4" w:space="0" w:color="000000"/>
              <w:left w:val="single" w:sz="4" w:space="0" w:color="000000"/>
              <w:bottom w:val="single" w:sz="4" w:space="0" w:color="000000"/>
              <w:right w:val="single" w:sz="4" w:space="0" w:color="000000"/>
            </w:tcBorders>
            <w:vAlign w:val="center"/>
          </w:tcPr>
          <w:p w14:paraId="4F2695C0" w14:textId="5D0230B1" w:rsidR="006642BD" w:rsidRPr="00C90D24" w:rsidRDefault="006642BD" w:rsidP="00DD5C3D">
            <w:pPr>
              <w:spacing w:after="120"/>
              <w:jc w:val="both"/>
              <w:rPr>
                <w:rFonts w:ascii="Candara" w:hAnsi="Candara" w:cs="Arial"/>
                <w:i/>
                <w:sz w:val="24"/>
                <w:szCs w:val="24"/>
                <w:lang w:val="es-AR"/>
              </w:rPr>
            </w:pPr>
            <w:r w:rsidRPr="00C90D24">
              <w:rPr>
                <w:rFonts w:ascii="Candara" w:hAnsi="Candara" w:cs="Arial"/>
                <w:sz w:val="24"/>
                <w:szCs w:val="24"/>
                <w:lang w:val="es-AR"/>
              </w:rPr>
              <w:t xml:space="preserve">El período de tiempo estimado de funcionamiento de los Bienes (para efectos de la determinación y cotización de los repuestos) es: </w:t>
            </w:r>
            <w:r w:rsidR="00DD5C3D" w:rsidRPr="00C90D24">
              <w:rPr>
                <w:rFonts w:ascii="Candara" w:hAnsi="Candara" w:cs="Arial"/>
                <w:i/>
                <w:sz w:val="24"/>
                <w:szCs w:val="24"/>
                <w:lang w:val="es-AR"/>
              </w:rPr>
              <w:t>15 años</w:t>
            </w:r>
          </w:p>
        </w:tc>
      </w:tr>
      <w:tr w:rsidR="006642BD" w:rsidRPr="00C90D24" w14:paraId="2F5D6CEE"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7464644C"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19.1 (b)</w:t>
            </w:r>
          </w:p>
        </w:tc>
        <w:tc>
          <w:tcPr>
            <w:tcW w:w="8931" w:type="dxa"/>
            <w:tcBorders>
              <w:top w:val="single" w:sz="4" w:space="0" w:color="000000"/>
              <w:left w:val="single" w:sz="4" w:space="0" w:color="000000"/>
              <w:bottom w:val="single" w:sz="4" w:space="0" w:color="000000"/>
              <w:right w:val="single" w:sz="4" w:space="0" w:color="000000"/>
            </w:tcBorders>
            <w:vAlign w:val="center"/>
          </w:tcPr>
          <w:p w14:paraId="4A68BE68" w14:textId="3734FE9E" w:rsidR="006642BD" w:rsidRPr="00C90D24" w:rsidRDefault="006642BD" w:rsidP="005508E7">
            <w:pPr>
              <w:spacing w:after="120"/>
              <w:jc w:val="both"/>
              <w:rPr>
                <w:rFonts w:ascii="Candara" w:hAnsi="Candara" w:cs="Arial"/>
                <w:i/>
                <w:sz w:val="24"/>
                <w:szCs w:val="24"/>
                <w:lang w:val="es-AR"/>
              </w:rPr>
            </w:pPr>
            <w:r w:rsidRPr="00C90D24">
              <w:rPr>
                <w:rFonts w:ascii="Candara" w:hAnsi="Candara" w:cs="Arial"/>
                <w:sz w:val="24"/>
                <w:szCs w:val="24"/>
                <w:lang w:val="es-AR"/>
              </w:rPr>
              <w:t xml:space="preserve">Autorización del Fabricante: </w:t>
            </w:r>
            <w:r w:rsidRPr="00C90D24">
              <w:rPr>
                <w:rFonts w:ascii="Candara" w:hAnsi="Candara" w:cs="Arial"/>
                <w:i/>
                <w:sz w:val="24"/>
                <w:szCs w:val="24"/>
                <w:lang w:val="es-AR"/>
              </w:rPr>
              <w:t>Se requiere</w:t>
            </w:r>
          </w:p>
        </w:tc>
      </w:tr>
      <w:tr w:rsidR="006642BD" w:rsidRPr="00C90D24" w14:paraId="2E5D6830"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2E28B570"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19.1 (c)</w:t>
            </w:r>
          </w:p>
        </w:tc>
        <w:tc>
          <w:tcPr>
            <w:tcW w:w="8931" w:type="dxa"/>
            <w:tcBorders>
              <w:top w:val="single" w:sz="4" w:space="0" w:color="000000"/>
              <w:left w:val="single" w:sz="4" w:space="0" w:color="000000"/>
              <w:bottom w:val="single" w:sz="4" w:space="0" w:color="000000"/>
              <w:right w:val="single" w:sz="4" w:space="0" w:color="000000"/>
            </w:tcBorders>
            <w:vAlign w:val="center"/>
          </w:tcPr>
          <w:p w14:paraId="6AC54E65" w14:textId="55A4ABB5" w:rsidR="006642BD" w:rsidRPr="00C90D24" w:rsidRDefault="006642BD" w:rsidP="00541C68">
            <w:pPr>
              <w:spacing w:after="120"/>
              <w:jc w:val="both"/>
              <w:rPr>
                <w:rFonts w:ascii="Candara" w:hAnsi="Candara" w:cs="Arial"/>
                <w:sz w:val="24"/>
                <w:szCs w:val="24"/>
                <w:lang w:val="es-AR"/>
              </w:rPr>
            </w:pPr>
            <w:r w:rsidRPr="00C90D24">
              <w:rPr>
                <w:rFonts w:ascii="Candara" w:hAnsi="Candara" w:cs="Arial"/>
                <w:sz w:val="24"/>
                <w:szCs w:val="24"/>
                <w:lang w:val="es-AR"/>
              </w:rPr>
              <w:t xml:space="preserve">Servicios posteriores a la venta: </w:t>
            </w:r>
            <w:r w:rsidR="00541C68" w:rsidRPr="00C90D24">
              <w:rPr>
                <w:rFonts w:ascii="Candara" w:hAnsi="Candara" w:cs="Arial"/>
                <w:i/>
                <w:sz w:val="24"/>
                <w:szCs w:val="24"/>
                <w:lang w:val="es-AR"/>
              </w:rPr>
              <w:t>No se requieren</w:t>
            </w:r>
          </w:p>
        </w:tc>
      </w:tr>
      <w:tr w:rsidR="006642BD" w:rsidRPr="00C90D24" w14:paraId="45B8A2DB"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072B7B4"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20.1</w:t>
            </w:r>
          </w:p>
        </w:tc>
        <w:tc>
          <w:tcPr>
            <w:tcW w:w="8931" w:type="dxa"/>
            <w:tcBorders>
              <w:top w:val="single" w:sz="4" w:space="0" w:color="000000"/>
              <w:left w:val="single" w:sz="4" w:space="0" w:color="000000"/>
              <w:bottom w:val="single" w:sz="4" w:space="0" w:color="000000"/>
              <w:right w:val="single" w:sz="4" w:space="0" w:color="000000"/>
            </w:tcBorders>
            <w:vAlign w:val="center"/>
          </w:tcPr>
          <w:p w14:paraId="5BFE4C0E" w14:textId="0C77D771"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El plazo de Validez de la Oferta será: </w:t>
            </w:r>
            <w:r w:rsidR="007E34C7" w:rsidRPr="00C90D24">
              <w:rPr>
                <w:rFonts w:ascii="Candara" w:hAnsi="Candara" w:cs="Arial"/>
                <w:i/>
                <w:sz w:val="24"/>
                <w:szCs w:val="24"/>
                <w:lang w:val="es-AR"/>
              </w:rPr>
              <w:t>hasta la suscripción del contrato</w:t>
            </w:r>
          </w:p>
        </w:tc>
      </w:tr>
      <w:tr w:rsidR="006642BD" w:rsidRPr="00C90D24" w14:paraId="3913842A"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74C895E"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21.1</w:t>
            </w:r>
          </w:p>
        </w:tc>
        <w:tc>
          <w:tcPr>
            <w:tcW w:w="8931" w:type="dxa"/>
            <w:tcBorders>
              <w:top w:val="single" w:sz="4" w:space="0" w:color="000000"/>
              <w:left w:val="single" w:sz="4" w:space="0" w:color="000000"/>
              <w:bottom w:val="single" w:sz="4" w:space="0" w:color="000000"/>
              <w:right w:val="single" w:sz="4" w:space="0" w:color="000000"/>
            </w:tcBorders>
            <w:vAlign w:val="center"/>
          </w:tcPr>
          <w:p w14:paraId="2E3EC4E0" w14:textId="77777777"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CO"/>
              </w:rPr>
              <w:t xml:space="preserve">La oferta deberá incluir una </w:t>
            </w:r>
            <w:r w:rsidRPr="00C90D24">
              <w:rPr>
                <w:rFonts w:ascii="Candara" w:hAnsi="Candara" w:cs="Arial"/>
                <w:b/>
                <w:sz w:val="24"/>
                <w:szCs w:val="24"/>
                <w:lang w:val="es-CO"/>
              </w:rPr>
              <w:t>Declaración de Mantenimiento de la Oferta</w:t>
            </w:r>
            <w:r w:rsidRPr="00C90D24">
              <w:rPr>
                <w:rFonts w:ascii="Candara" w:hAnsi="Candara" w:cs="Arial"/>
                <w:i/>
                <w:sz w:val="24"/>
                <w:szCs w:val="24"/>
                <w:lang w:val="es-CO"/>
              </w:rPr>
              <w:t xml:space="preserve">, </w:t>
            </w:r>
            <w:r w:rsidRPr="00C90D24">
              <w:rPr>
                <w:rFonts w:ascii="Candara" w:hAnsi="Candara" w:cs="Arial"/>
                <w:sz w:val="24"/>
                <w:szCs w:val="24"/>
                <w:lang w:val="es-CO"/>
              </w:rPr>
              <w:t>utilizando los formularios incluido en la Sección IV Formularios de la Oferta.</w:t>
            </w:r>
            <w:r w:rsidRPr="00C90D24">
              <w:rPr>
                <w:rFonts w:ascii="Candara" w:hAnsi="Candara" w:cs="Arial"/>
                <w:sz w:val="24"/>
                <w:szCs w:val="24"/>
                <w:lang w:val="es-AR"/>
              </w:rPr>
              <w:t xml:space="preserve"> </w:t>
            </w:r>
          </w:p>
        </w:tc>
      </w:tr>
      <w:tr w:rsidR="006642BD" w:rsidRPr="00C90D24" w14:paraId="6FAA3679"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CC22157"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21.2</w:t>
            </w:r>
          </w:p>
        </w:tc>
        <w:tc>
          <w:tcPr>
            <w:tcW w:w="8931" w:type="dxa"/>
            <w:tcBorders>
              <w:top w:val="single" w:sz="4" w:space="0" w:color="000000"/>
              <w:left w:val="single" w:sz="4" w:space="0" w:color="000000"/>
              <w:bottom w:val="single" w:sz="4" w:space="0" w:color="000000"/>
              <w:right w:val="single" w:sz="4" w:space="0" w:color="000000"/>
            </w:tcBorders>
            <w:vAlign w:val="center"/>
          </w:tcPr>
          <w:p w14:paraId="7E85D786" w14:textId="77777777" w:rsidR="006642BD" w:rsidRPr="00C90D24" w:rsidRDefault="00C165BF" w:rsidP="00C165BF">
            <w:pPr>
              <w:spacing w:after="120"/>
              <w:jc w:val="both"/>
              <w:rPr>
                <w:rFonts w:ascii="Candara" w:hAnsi="Candara" w:cs="Arial"/>
                <w:i/>
                <w:sz w:val="24"/>
                <w:szCs w:val="24"/>
                <w:lang w:val="es-AR"/>
              </w:rPr>
            </w:pPr>
            <w:r w:rsidRPr="00C90D24">
              <w:rPr>
                <w:rFonts w:ascii="Candara" w:hAnsi="Candara"/>
                <w:sz w:val="24"/>
                <w:szCs w:val="22"/>
              </w:rPr>
              <w:t>El monto de la Garantía de la Oferta es:</w:t>
            </w:r>
            <w:r w:rsidRPr="00C90D24">
              <w:rPr>
                <w:rFonts w:ascii="Candara" w:hAnsi="Candara"/>
                <w:i/>
                <w:iCs/>
                <w:sz w:val="24"/>
                <w:szCs w:val="22"/>
              </w:rPr>
              <w:t xml:space="preserve"> No aplica</w:t>
            </w:r>
          </w:p>
        </w:tc>
      </w:tr>
      <w:tr w:rsidR="006642BD" w:rsidRPr="00C90D24" w14:paraId="19B396B2" w14:textId="77777777" w:rsidTr="00A420DA">
        <w:trPr>
          <w:trHeight w:val="1220"/>
        </w:trPr>
        <w:tc>
          <w:tcPr>
            <w:tcW w:w="1560" w:type="dxa"/>
            <w:tcBorders>
              <w:top w:val="single" w:sz="4" w:space="0" w:color="000000"/>
              <w:left w:val="single" w:sz="4" w:space="0" w:color="000000"/>
              <w:bottom w:val="single" w:sz="4" w:space="0" w:color="000000"/>
              <w:right w:val="single" w:sz="4" w:space="0" w:color="000000"/>
            </w:tcBorders>
            <w:vAlign w:val="center"/>
          </w:tcPr>
          <w:p w14:paraId="6FF8B777"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bCs/>
                <w:sz w:val="24"/>
                <w:szCs w:val="24"/>
              </w:rPr>
              <w:lastRenderedPageBreak/>
              <w:t>IAO 21.7</w:t>
            </w:r>
          </w:p>
        </w:tc>
        <w:tc>
          <w:tcPr>
            <w:tcW w:w="8931" w:type="dxa"/>
            <w:tcBorders>
              <w:top w:val="single" w:sz="4" w:space="0" w:color="000000"/>
              <w:left w:val="single" w:sz="4" w:space="0" w:color="000000"/>
              <w:bottom w:val="single" w:sz="4" w:space="0" w:color="000000"/>
              <w:right w:val="single" w:sz="4" w:space="0" w:color="000000"/>
            </w:tcBorders>
            <w:vAlign w:val="center"/>
          </w:tcPr>
          <w:p w14:paraId="33A345A5" w14:textId="6031504B" w:rsidR="006642BD" w:rsidRPr="00C90D24" w:rsidRDefault="006642BD" w:rsidP="007E34C7">
            <w:pPr>
              <w:spacing w:after="120"/>
              <w:jc w:val="both"/>
              <w:rPr>
                <w:rFonts w:ascii="Candara" w:hAnsi="Candara" w:cs="Arial"/>
                <w:sz w:val="24"/>
                <w:szCs w:val="24"/>
                <w:lang w:val="es-CO"/>
              </w:rPr>
            </w:pPr>
            <w:r w:rsidRPr="00C90D24">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Contratante le adjudique contratos por un periodo de </w:t>
            </w:r>
            <w:proofErr w:type="gramStart"/>
            <w:r w:rsidR="007E34C7" w:rsidRPr="00C90D24">
              <w:rPr>
                <w:rFonts w:ascii="Candara" w:hAnsi="Candara"/>
                <w:i/>
                <w:iCs/>
                <w:sz w:val="24"/>
                <w:szCs w:val="22"/>
              </w:rPr>
              <w:t xml:space="preserve">2 </w:t>
            </w:r>
            <w:r w:rsidRPr="00C90D24">
              <w:rPr>
                <w:rFonts w:ascii="Candara" w:hAnsi="Candara" w:cs="Arial"/>
                <w:sz w:val="24"/>
                <w:szCs w:val="24"/>
                <w:lang w:val="es-CO"/>
              </w:rPr>
              <w:t xml:space="preserve"> años</w:t>
            </w:r>
            <w:proofErr w:type="gramEnd"/>
            <w:r w:rsidRPr="00C90D24">
              <w:rPr>
                <w:rFonts w:ascii="Candara" w:hAnsi="Candara" w:cs="Arial"/>
                <w:sz w:val="24"/>
                <w:szCs w:val="24"/>
                <w:lang w:val="es-CO"/>
              </w:rPr>
              <w:t>.</w:t>
            </w:r>
          </w:p>
        </w:tc>
      </w:tr>
      <w:tr w:rsidR="006642BD" w:rsidRPr="00C90D24" w14:paraId="7438CD62" w14:textId="77777777" w:rsidTr="00A420DA">
        <w:trPr>
          <w:trHeight w:val="997"/>
        </w:trPr>
        <w:tc>
          <w:tcPr>
            <w:tcW w:w="1560" w:type="dxa"/>
            <w:tcBorders>
              <w:top w:val="single" w:sz="4" w:space="0" w:color="000000"/>
              <w:left w:val="single" w:sz="4" w:space="0" w:color="000000"/>
              <w:bottom w:val="single" w:sz="4" w:space="0" w:color="000000"/>
              <w:right w:val="single" w:sz="4" w:space="0" w:color="000000"/>
            </w:tcBorders>
            <w:vAlign w:val="center"/>
          </w:tcPr>
          <w:p w14:paraId="19A8F6A5"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22.1</w:t>
            </w:r>
          </w:p>
        </w:tc>
        <w:tc>
          <w:tcPr>
            <w:tcW w:w="8931" w:type="dxa"/>
            <w:tcBorders>
              <w:top w:val="single" w:sz="4" w:space="0" w:color="000000"/>
              <w:left w:val="single" w:sz="4" w:space="0" w:color="000000"/>
              <w:bottom w:val="single" w:sz="4" w:space="0" w:color="000000"/>
              <w:right w:val="single" w:sz="4" w:space="0" w:color="000000"/>
            </w:tcBorders>
            <w:vAlign w:val="center"/>
          </w:tcPr>
          <w:p w14:paraId="020AD277" w14:textId="24544430" w:rsidR="00285827" w:rsidRPr="00C90D24" w:rsidRDefault="00285827" w:rsidP="006642BD">
            <w:pPr>
              <w:spacing w:after="120"/>
              <w:jc w:val="both"/>
              <w:rPr>
                <w:rFonts w:ascii="Candara" w:hAnsi="Candara" w:cs="Arial"/>
                <w:i/>
                <w:sz w:val="24"/>
                <w:szCs w:val="24"/>
                <w:lang w:val="es-AR"/>
              </w:rPr>
            </w:pPr>
            <w:r w:rsidRPr="00C90D24">
              <w:rPr>
                <w:rFonts w:ascii="Candara" w:hAnsi="Candara" w:cs="Arial"/>
                <w:i/>
                <w:sz w:val="24"/>
                <w:szCs w:val="24"/>
                <w:lang w:val="es-AR"/>
              </w:rPr>
              <w:t xml:space="preserve">El oferente presentará su oferta en formato físico y adjuntará </w:t>
            </w:r>
            <w:r w:rsidR="00CF2926" w:rsidRPr="00C90D24">
              <w:rPr>
                <w:rFonts w:ascii="Candara" w:hAnsi="Candara" w:cs="Arial"/>
                <w:i/>
                <w:sz w:val="24"/>
                <w:szCs w:val="24"/>
                <w:lang w:val="es-AR"/>
              </w:rPr>
              <w:t>1</w:t>
            </w:r>
            <w:r w:rsidRPr="00C90D24">
              <w:rPr>
                <w:rFonts w:ascii="Candara" w:hAnsi="Candara" w:cs="Arial"/>
                <w:i/>
                <w:sz w:val="24"/>
                <w:szCs w:val="24"/>
                <w:lang w:val="es-AR"/>
              </w:rPr>
              <w:t xml:space="preserve"> copia. Adjuntará también una copia en formato en soporte magnético (CD) o digital (memoria USB) no editable.</w:t>
            </w:r>
          </w:p>
        </w:tc>
      </w:tr>
      <w:tr w:rsidR="006642BD" w:rsidRPr="00C90D24" w14:paraId="405DFB09" w14:textId="77777777" w:rsidTr="00A420DA">
        <w:trPr>
          <w:trHeight w:val="492"/>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249C" w14:textId="77777777" w:rsidR="006642BD" w:rsidRPr="00C90D24" w:rsidRDefault="006642BD" w:rsidP="006642BD">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556C1" w14:textId="77777777" w:rsidR="006642BD" w:rsidRPr="00C90D24" w:rsidRDefault="006642BD" w:rsidP="006642BD">
            <w:pPr>
              <w:spacing w:after="120"/>
              <w:jc w:val="center"/>
              <w:rPr>
                <w:rFonts w:ascii="Candara" w:hAnsi="Candara" w:cs="Arial"/>
                <w:b/>
                <w:sz w:val="24"/>
                <w:szCs w:val="24"/>
                <w:lang w:val="es-AR"/>
              </w:rPr>
            </w:pPr>
            <w:r w:rsidRPr="00C90D24">
              <w:rPr>
                <w:rFonts w:ascii="Candara" w:hAnsi="Candara" w:cs="Arial"/>
                <w:b/>
                <w:sz w:val="24"/>
                <w:szCs w:val="24"/>
                <w:lang w:val="es-AR"/>
              </w:rPr>
              <w:t>D. Presentación y Apertura de Ofertas</w:t>
            </w:r>
          </w:p>
        </w:tc>
      </w:tr>
      <w:tr w:rsidR="006642BD" w:rsidRPr="00C90D24" w14:paraId="34BCA763"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707468B3"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23.1</w:t>
            </w:r>
          </w:p>
        </w:tc>
        <w:tc>
          <w:tcPr>
            <w:tcW w:w="8931" w:type="dxa"/>
            <w:tcBorders>
              <w:top w:val="single" w:sz="4" w:space="0" w:color="000000"/>
              <w:left w:val="single" w:sz="4" w:space="0" w:color="000000"/>
              <w:bottom w:val="single" w:sz="4" w:space="0" w:color="000000"/>
              <w:right w:val="single" w:sz="4" w:space="0" w:color="000000"/>
            </w:tcBorders>
            <w:vAlign w:val="center"/>
          </w:tcPr>
          <w:p w14:paraId="3CE19277" w14:textId="412070A8" w:rsidR="00C73E61" w:rsidRPr="00C90D24" w:rsidRDefault="00C165BF" w:rsidP="00CF2926">
            <w:pPr>
              <w:spacing w:after="120"/>
              <w:jc w:val="both"/>
              <w:rPr>
                <w:rFonts w:ascii="Candara" w:hAnsi="Candara"/>
                <w:sz w:val="24"/>
                <w:szCs w:val="24"/>
              </w:rPr>
            </w:pPr>
            <w:r w:rsidRPr="00C90D24">
              <w:rPr>
                <w:rFonts w:ascii="Candara" w:hAnsi="Candara"/>
                <w:sz w:val="24"/>
                <w:szCs w:val="22"/>
              </w:rPr>
              <w:t xml:space="preserve">Los Oferentes </w:t>
            </w:r>
            <w:r w:rsidRPr="00C90D24">
              <w:rPr>
                <w:rFonts w:ascii="Candara" w:hAnsi="Candara"/>
                <w:i/>
                <w:iCs/>
                <w:sz w:val="24"/>
                <w:szCs w:val="22"/>
              </w:rPr>
              <w:t>no podrán</w:t>
            </w:r>
            <w:r w:rsidRPr="00C90D24">
              <w:rPr>
                <w:rFonts w:ascii="Candara" w:hAnsi="Candara"/>
                <w:sz w:val="24"/>
                <w:szCs w:val="22"/>
              </w:rPr>
              <w:t xml:space="preserve"> presentar Ofertas electrónicament</w:t>
            </w:r>
            <w:r w:rsidRPr="00C90D24">
              <w:rPr>
                <w:rFonts w:ascii="Candara" w:hAnsi="Candara"/>
                <w:sz w:val="24"/>
                <w:szCs w:val="24"/>
              </w:rPr>
              <w:t>e.</w:t>
            </w:r>
          </w:p>
        </w:tc>
      </w:tr>
      <w:tr w:rsidR="006642BD" w:rsidRPr="00C90D24" w14:paraId="25EEF91A"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446E57BB"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23.1 (b)</w:t>
            </w:r>
          </w:p>
        </w:tc>
        <w:tc>
          <w:tcPr>
            <w:tcW w:w="8931" w:type="dxa"/>
            <w:tcBorders>
              <w:top w:val="single" w:sz="4" w:space="0" w:color="000000"/>
              <w:left w:val="single" w:sz="4" w:space="0" w:color="000000"/>
              <w:bottom w:val="single" w:sz="4" w:space="0" w:color="000000"/>
              <w:right w:val="single" w:sz="4" w:space="0" w:color="000000"/>
            </w:tcBorders>
            <w:vAlign w:val="center"/>
          </w:tcPr>
          <w:p w14:paraId="582887CF" w14:textId="069B538F" w:rsidR="006642BD" w:rsidRPr="00C90D24" w:rsidRDefault="00583AA9" w:rsidP="006642BD">
            <w:pPr>
              <w:spacing w:after="120"/>
              <w:jc w:val="both"/>
              <w:rPr>
                <w:rFonts w:ascii="Candara" w:hAnsi="Candara" w:cs="Arial"/>
                <w:i/>
                <w:sz w:val="24"/>
                <w:szCs w:val="24"/>
                <w:lang w:val="es-AR"/>
              </w:rPr>
            </w:pPr>
            <w:r w:rsidRPr="00C90D24">
              <w:rPr>
                <w:rFonts w:ascii="Candara" w:hAnsi="Candara"/>
                <w:i/>
                <w:iCs/>
                <w:sz w:val="24"/>
                <w:szCs w:val="24"/>
              </w:rPr>
              <w:t>No Aplica</w:t>
            </w:r>
          </w:p>
        </w:tc>
      </w:tr>
      <w:tr w:rsidR="006642BD" w:rsidRPr="00C90D24" w14:paraId="132ED214"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5BD7194F"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23.2 (c)</w:t>
            </w:r>
          </w:p>
        </w:tc>
        <w:tc>
          <w:tcPr>
            <w:tcW w:w="8931" w:type="dxa"/>
            <w:tcBorders>
              <w:top w:val="single" w:sz="4" w:space="0" w:color="000000"/>
              <w:left w:val="single" w:sz="4" w:space="0" w:color="000000"/>
              <w:bottom w:val="single" w:sz="4" w:space="0" w:color="000000"/>
              <w:right w:val="single" w:sz="4" w:space="0" w:color="000000"/>
            </w:tcBorders>
            <w:vAlign w:val="center"/>
          </w:tcPr>
          <w:p w14:paraId="65F2D4BF" w14:textId="77777777"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Los sobres interiores y exteriores deberán llevar las siguientes leyendas adicionales de identificación: </w:t>
            </w:r>
          </w:p>
          <w:p w14:paraId="2FD8968E" w14:textId="77777777" w:rsidR="00607582" w:rsidRPr="00C90D24" w:rsidRDefault="00607582" w:rsidP="006642BD">
            <w:pPr>
              <w:spacing w:after="120"/>
              <w:jc w:val="both"/>
              <w:rPr>
                <w:rFonts w:ascii="Candara" w:hAnsi="Candara" w:cs="Arial"/>
                <w:i/>
                <w:sz w:val="24"/>
                <w:szCs w:val="24"/>
                <w:lang w:val="es-AR"/>
              </w:rPr>
            </w:pPr>
            <w:r w:rsidRPr="00C90D24">
              <w:rPr>
                <w:rFonts w:ascii="Candara" w:hAnsi="Candara" w:cs="Arial"/>
                <w:sz w:val="24"/>
                <w:szCs w:val="24"/>
                <w:lang w:val="es-AR"/>
              </w:rPr>
              <w:t xml:space="preserve">Nombre del Oferente: </w:t>
            </w:r>
            <w:r w:rsidRPr="00C90D24">
              <w:rPr>
                <w:rFonts w:ascii="Candara" w:hAnsi="Candara" w:cs="Arial"/>
                <w:i/>
                <w:sz w:val="24"/>
                <w:szCs w:val="24"/>
                <w:lang w:val="es-AR"/>
              </w:rPr>
              <w:t>[Indicar nombre]</w:t>
            </w:r>
          </w:p>
          <w:p w14:paraId="23148008" w14:textId="77777777" w:rsidR="00607582" w:rsidRPr="00C90D24" w:rsidRDefault="00607582"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Dirección: </w:t>
            </w:r>
            <w:r w:rsidRPr="00C90D24">
              <w:rPr>
                <w:rFonts w:ascii="Candara" w:hAnsi="Candara" w:cs="Arial"/>
                <w:i/>
                <w:iCs/>
                <w:sz w:val="24"/>
                <w:szCs w:val="24"/>
                <w:lang w:val="es-AR"/>
              </w:rPr>
              <w:t>[describir dirección exacta del Oferente]</w:t>
            </w:r>
            <w:r w:rsidRPr="00C90D24">
              <w:rPr>
                <w:rFonts w:ascii="Candara" w:hAnsi="Candara" w:cs="Arial"/>
                <w:sz w:val="24"/>
                <w:szCs w:val="24"/>
                <w:lang w:val="es-AR"/>
              </w:rPr>
              <w:t xml:space="preserve"> </w:t>
            </w:r>
          </w:p>
          <w:p w14:paraId="64808075" w14:textId="0269DEFD"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Nombre del Programa: </w:t>
            </w:r>
            <w:r w:rsidR="00583AA9" w:rsidRPr="00C90D24">
              <w:rPr>
                <w:rFonts w:ascii="Candara" w:hAnsi="Candara" w:cs="Arial"/>
                <w:i/>
                <w:sz w:val="24"/>
                <w:szCs w:val="24"/>
                <w:lang w:val="es-AR"/>
              </w:rPr>
              <w:t>Renovación y Repotenciación del Sector Eléctrico – BID VI - EC-L1231</w:t>
            </w:r>
          </w:p>
          <w:p w14:paraId="30CCE245" w14:textId="08342996"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Número del Llamado a Licitación Pública Nacional: </w:t>
            </w:r>
            <w:r w:rsidR="00583AA9" w:rsidRPr="00C90D24">
              <w:rPr>
                <w:rFonts w:ascii="Candara" w:hAnsi="Candara" w:cs="Arial"/>
                <w:i/>
                <w:sz w:val="24"/>
                <w:szCs w:val="24"/>
                <w:lang w:val="es-AR"/>
              </w:rPr>
              <w:t>BID-L1231-CNELSTE-LPN-DI-BI-001</w:t>
            </w:r>
          </w:p>
          <w:p w14:paraId="3F113BC5" w14:textId="2A95A140" w:rsidR="006642BD" w:rsidRPr="00C90D24" w:rsidRDefault="00607582" w:rsidP="006101D9">
            <w:pPr>
              <w:spacing w:after="120"/>
              <w:jc w:val="both"/>
              <w:rPr>
                <w:rFonts w:ascii="Candara" w:hAnsi="Candara" w:cs="Arial"/>
                <w:sz w:val="24"/>
                <w:szCs w:val="24"/>
                <w:lang w:val="es-AR"/>
              </w:rPr>
            </w:pPr>
            <w:r w:rsidRPr="00C90D24">
              <w:rPr>
                <w:rFonts w:ascii="Candara" w:hAnsi="Candara" w:cs="Arial"/>
                <w:sz w:val="24"/>
                <w:szCs w:val="24"/>
                <w:lang w:val="es-AR"/>
              </w:rPr>
              <w:t>No abrir antes de</w:t>
            </w:r>
            <w:r w:rsidR="006101D9" w:rsidRPr="00C90D24">
              <w:rPr>
                <w:rFonts w:ascii="Candara" w:hAnsi="Candara" w:cs="Arial"/>
                <w:i/>
                <w:sz w:val="24"/>
                <w:szCs w:val="24"/>
                <w:lang w:val="es-AR"/>
              </w:rPr>
              <w:t xml:space="preserve"> </w:t>
            </w:r>
            <w:r w:rsidR="004313D7" w:rsidRPr="00C90D24">
              <w:rPr>
                <w:rFonts w:ascii="Candara" w:hAnsi="Candara" w:cs="Arial"/>
                <w:i/>
                <w:sz w:val="24"/>
                <w:szCs w:val="24"/>
                <w:lang w:val="es-AR"/>
              </w:rPr>
              <w:t>08</w:t>
            </w:r>
            <w:r w:rsidR="006101D9" w:rsidRPr="00C90D24">
              <w:rPr>
                <w:rFonts w:ascii="Candara" w:hAnsi="Candara" w:cs="Arial"/>
                <w:i/>
                <w:sz w:val="24"/>
                <w:szCs w:val="24"/>
                <w:lang w:val="es-AR"/>
              </w:rPr>
              <w:t xml:space="preserve"> de </w:t>
            </w:r>
            <w:proofErr w:type="gramStart"/>
            <w:r w:rsidR="004313D7" w:rsidRPr="00C90D24">
              <w:rPr>
                <w:rFonts w:ascii="Candara" w:hAnsi="Candara" w:cs="Arial"/>
                <w:i/>
                <w:sz w:val="24"/>
                <w:szCs w:val="24"/>
                <w:lang w:val="es-AR"/>
              </w:rPr>
              <w:t>Noviembre</w:t>
            </w:r>
            <w:proofErr w:type="gramEnd"/>
            <w:r w:rsidR="006101D9" w:rsidRPr="00C90D24">
              <w:rPr>
                <w:rFonts w:ascii="Candara" w:hAnsi="Candara" w:cs="Arial"/>
                <w:i/>
                <w:sz w:val="24"/>
                <w:szCs w:val="24"/>
                <w:lang w:val="es-AR"/>
              </w:rPr>
              <w:t xml:space="preserve"> de 2022 a las 11:00</w:t>
            </w:r>
          </w:p>
        </w:tc>
      </w:tr>
      <w:tr w:rsidR="006642BD" w:rsidRPr="00C90D24" w14:paraId="081100C2" w14:textId="77777777" w:rsidTr="00A420DA">
        <w:tc>
          <w:tcPr>
            <w:tcW w:w="1560" w:type="dxa"/>
            <w:tcBorders>
              <w:top w:val="single" w:sz="4" w:space="0" w:color="000000"/>
              <w:left w:val="single" w:sz="4" w:space="0" w:color="000000"/>
              <w:bottom w:val="single" w:sz="4" w:space="0" w:color="auto"/>
              <w:right w:val="single" w:sz="4" w:space="0" w:color="000000"/>
            </w:tcBorders>
            <w:vAlign w:val="center"/>
          </w:tcPr>
          <w:p w14:paraId="063E171F"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24.1</w:t>
            </w:r>
          </w:p>
        </w:tc>
        <w:tc>
          <w:tcPr>
            <w:tcW w:w="8931" w:type="dxa"/>
            <w:tcBorders>
              <w:top w:val="single" w:sz="4" w:space="0" w:color="000000"/>
              <w:left w:val="single" w:sz="4" w:space="0" w:color="000000"/>
              <w:bottom w:val="single" w:sz="4" w:space="0" w:color="000000"/>
              <w:right w:val="single" w:sz="4" w:space="0" w:color="000000"/>
            </w:tcBorders>
            <w:vAlign w:val="center"/>
          </w:tcPr>
          <w:p w14:paraId="10A69DBB" w14:textId="77777777" w:rsidR="00A420DA" w:rsidRPr="00C90D24" w:rsidRDefault="00A420DA" w:rsidP="00C73E61">
            <w:pPr>
              <w:spacing w:after="120"/>
              <w:jc w:val="both"/>
              <w:rPr>
                <w:rFonts w:ascii="Candara" w:hAnsi="Candara"/>
                <w:sz w:val="24"/>
                <w:szCs w:val="24"/>
              </w:rPr>
            </w:pPr>
          </w:p>
          <w:p w14:paraId="1709A92D" w14:textId="0F15AB78" w:rsidR="00C73E61" w:rsidRPr="00C90D24" w:rsidRDefault="00C73E61" w:rsidP="00C73E61">
            <w:pPr>
              <w:spacing w:after="120"/>
              <w:jc w:val="both"/>
              <w:rPr>
                <w:rFonts w:ascii="Candara" w:hAnsi="Candara"/>
                <w:i/>
                <w:iCs/>
                <w:sz w:val="24"/>
                <w:szCs w:val="24"/>
              </w:rPr>
            </w:pPr>
            <w:r w:rsidRPr="00C90D24">
              <w:rPr>
                <w:rFonts w:ascii="Candara" w:hAnsi="Candara"/>
                <w:sz w:val="24"/>
                <w:szCs w:val="24"/>
              </w:rPr>
              <w:t xml:space="preserve">Para propósitos de la presentación de las Ofertas, la dirección del Contratante es: </w:t>
            </w:r>
          </w:p>
          <w:p w14:paraId="32C0C7E5" w14:textId="27D83D1D" w:rsidR="006101D9" w:rsidRPr="00C90D24" w:rsidRDefault="00C73E61" w:rsidP="00C73E61">
            <w:pPr>
              <w:spacing w:after="120"/>
              <w:rPr>
                <w:rFonts w:ascii="Candara" w:hAnsi="Candara"/>
                <w:i/>
                <w:iCs/>
                <w:sz w:val="24"/>
                <w:szCs w:val="24"/>
              </w:rPr>
            </w:pPr>
            <w:r w:rsidRPr="00C90D24">
              <w:rPr>
                <w:rFonts w:ascii="Candara" w:hAnsi="Candara"/>
                <w:i/>
                <w:sz w:val="24"/>
                <w:szCs w:val="24"/>
              </w:rPr>
              <w:t xml:space="preserve"> Atención: </w:t>
            </w:r>
            <w:r w:rsidR="00CF2F5D" w:rsidRPr="00C90D24">
              <w:rPr>
                <w:rFonts w:ascii="Candara" w:hAnsi="Candara"/>
                <w:i/>
                <w:iCs/>
                <w:sz w:val="24"/>
                <w:szCs w:val="24"/>
              </w:rPr>
              <w:t xml:space="preserve">Mgs. Ramiro Felipe Guevara </w:t>
            </w:r>
            <w:proofErr w:type="spellStart"/>
            <w:r w:rsidR="00CF2F5D" w:rsidRPr="00C90D24">
              <w:rPr>
                <w:rFonts w:ascii="Candara" w:hAnsi="Candara"/>
                <w:i/>
                <w:iCs/>
                <w:sz w:val="24"/>
                <w:szCs w:val="24"/>
              </w:rPr>
              <w:t>Murgueytio</w:t>
            </w:r>
            <w:proofErr w:type="spellEnd"/>
          </w:p>
          <w:p w14:paraId="245FE2B0" w14:textId="070AD755" w:rsidR="00C73E61" w:rsidRPr="00C90D24" w:rsidRDefault="00C73E61" w:rsidP="006101D9">
            <w:pPr>
              <w:spacing w:after="120"/>
              <w:rPr>
                <w:rFonts w:ascii="Candara" w:hAnsi="Candara"/>
                <w:i/>
                <w:sz w:val="24"/>
                <w:szCs w:val="24"/>
              </w:rPr>
            </w:pPr>
            <w:r w:rsidRPr="00C90D24">
              <w:rPr>
                <w:rFonts w:ascii="Candara" w:hAnsi="Candara"/>
                <w:i/>
                <w:sz w:val="24"/>
                <w:szCs w:val="24"/>
              </w:rPr>
              <w:t xml:space="preserve">Dirección: </w:t>
            </w:r>
            <w:r w:rsidR="006D1751" w:rsidRPr="00C90D24">
              <w:rPr>
                <w:rFonts w:ascii="Candara" w:hAnsi="Candara" w:cs="Arial"/>
                <w:i/>
                <w:iCs/>
                <w:sz w:val="24"/>
                <w:szCs w:val="24"/>
                <w:lang w:val="es-AR"/>
              </w:rPr>
              <w:t>Provincia Santa Elena-C</w:t>
            </w:r>
            <w:r w:rsidR="006101D9" w:rsidRPr="00C90D24">
              <w:rPr>
                <w:rFonts w:ascii="Candara" w:hAnsi="Candara" w:cs="Arial"/>
                <w:i/>
                <w:iCs/>
                <w:sz w:val="24"/>
                <w:szCs w:val="24"/>
                <w:lang w:val="es-AR"/>
              </w:rPr>
              <w:t>iudad de La Libertad, Barrio General Enríquez Gallo, Avenida 12 entre las calles 33 y 35.</w:t>
            </w:r>
          </w:p>
          <w:p w14:paraId="0D8839B4" w14:textId="1DD1DA2D" w:rsidR="00C73E61" w:rsidRPr="00C90D24" w:rsidRDefault="00C73E61" w:rsidP="006101D9">
            <w:pPr>
              <w:spacing w:after="120"/>
              <w:rPr>
                <w:rFonts w:ascii="Candara" w:hAnsi="Candara" w:cs="Arial"/>
                <w:i/>
                <w:iCs/>
                <w:sz w:val="24"/>
                <w:szCs w:val="24"/>
                <w:lang w:val="es-AR"/>
              </w:rPr>
            </w:pPr>
            <w:r w:rsidRPr="00C90D24">
              <w:rPr>
                <w:rFonts w:ascii="Candara" w:hAnsi="Candara"/>
                <w:i/>
                <w:sz w:val="24"/>
                <w:szCs w:val="24"/>
              </w:rPr>
              <w:t xml:space="preserve">Número del Piso/ Oficina: </w:t>
            </w:r>
            <w:r w:rsidR="006101D9" w:rsidRPr="00C90D24">
              <w:rPr>
                <w:rFonts w:ascii="Candara" w:hAnsi="Candara" w:cs="Arial"/>
                <w:i/>
                <w:iCs/>
                <w:sz w:val="24"/>
                <w:szCs w:val="24"/>
                <w:lang w:val="es-AR"/>
              </w:rPr>
              <w:t xml:space="preserve">RECEPCION-ADMINISTRACION CNEL EP UNIDAD DE </w:t>
            </w:r>
            <w:proofErr w:type="gramStart"/>
            <w:r w:rsidR="006101D9" w:rsidRPr="00C90D24">
              <w:rPr>
                <w:rFonts w:ascii="Candara" w:hAnsi="Candara" w:cs="Arial"/>
                <w:i/>
                <w:iCs/>
                <w:sz w:val="24"/>
                <w:szCs w:val="24"/>
                <w:lang w:val="es-AR"/>
              </w:rPr>
              <w:t>NEGOCIO  SANTA</w:t>
            </w:r>
            <w:proofErr w:type="gramEnd"/>
            <w:r w:rsidR="006101D9" w:rsidRPr="00C90D24">
              <w:rPr>
                <w:rFonts w:ascii="Candara" w:hAnsi="Candara" w:cs="Arial"/>
                <w:i/>
                <w:iCs/>
                <w:sz w:val="24"/>
                <w:szCs w:val="24"/>
                <w:lang w:val="es-AR"/>
              </w:rPr>
              <w:t xml:space="preserve"> ELENA.</w:t>
            </w:r>
          </w:p>
          <w:p w14:paraId="3E1A77F8" w14:textId="1A31EF59" w:rsidR="00C73E61" w:rsidRPr="00C90D24" w:rsidRDefault="00C73E61" w:rsidP="00C73E61">
            <w:pPr>
              <w:spacing w:after="120"/>
              <w:rPr>
                <w:rFonts w:ascii="Candara" w:hAnsi="Candara"/>
                <w:i/>
                <w:sz w:val="24"/>
                <w:szCs w:val="24"/>
              </w:rPr>
            </w:pPr>
            <w:r w:rsidRPr="00C90D24">
              <w:rPr>
                <w:rFonts w:ascii="Candara" w:hAnsi="Candara"/>
                <w:i/>
                <w:sz w:val="24"/>
                <w:szCs w:val="24"/>
              </w:rPr>
              <w:t xml:space="preserve">Ciudad y Código postal: </w:t>
            </w:r>
            <w:r w:rsidR="006101D9" w:rsidRPr="00C90D24">
              <w:rPr>
                <w:rFonts w:ascii="Candara" w:hAnsi="Candara"/>
                <w:i/>
                <w:iCs/>
                <w:sz w:val="24"/>
                <w:szCs w:val="24"/>
              </w:rPr>
              <w:t>La Libertad – 240102</w:t>
            </w:r>
          </w:p>
          <w:p w14:paraId="18794D2C" w14:textId="27DA0D87" w:rsidR="00C73E61" w:rsidRPr="00C90D24" w:rsidRDefault="00C73E61" w:rsidP="00C73E61">
            <w:pPr>
              <w:spacing w:after="120"/>
              <w:ind w:left="357" w:hanging="357"/>
              <w:jc w:val="both"/>
              <w:rPr>
                <w:rFonts w:ascii="Candara" w:hAnsi="Candara"/>
                <w:i/>
                <w:iCs/>
                <w:sz w:val="24"/>
                <w:szCs w:val="24"/>
              </w:rPr>
            </w:pPr>
            <w:r w:rsidRPr="00C90D24">
              <w:rPr>
                <w:rFonts w:ascii="Candara" w:hAnsi="Candara"/>
                <w:i/>
                <w:sz w:val="24"/>
                <w:szCs w:val="24"/>
                <w:lang w:val="es-EC"/>
              </w:rPr>
              <w:t>País</w:t>
            </w:r>
            <w:r w:rsidRPr="00C90D24">
              <w:rPr>
                <w:rFonts w:ascii="Candara" w:hAnsi="Candara"/>
                <w:i/>
                <w:sz w:val="24"/>
                <w:szCs w:val="24"/>
              </w:rPr>
              <w:t xml:space="preserve">: </w:t>
            </w:r>
            <w:r w:rsidR="006101D9" w:rsidRPr="00C90D24">
              <w:rPr>
                <w:rFonts w:ascii="Candara" w:hAnsi="Candara"/>
                <w:i/>
                <w:iCs/>
                <w:sz w:val="24"/>
                <w:szCs w:val="24"/>
              </w:rPr>
              <w:t>Ecuador</w:t>
            </w:r>
          </w:p>
          <w:p w14:paraId="00924FEE" w14:textId="554DF3FA" w:rsidR="006642BD" w:rsidRPr="00C90D24" w:rsidRDefault="00C73E61" w:rsidP="006642BD">
            <w:pPr>
              <w:spacing w:after="120"/>
              <w:rPr>
                <w:rFonts w:ascii="Candara" w:hAnsi="Candara" w:cs="Arial"/>
                <w:sz w:val="24"/>
                <w:szCs w:val="24"/>
                <w:lang w:val="es-AR"/>
              </w:rPr>
            </w:pPr>
            <w:r w:rsidRPr="00C90D24">
              <w:rPr>
                <w:rFonts w:ascii="Candara" w:hAnsi="Candara"/>
                <w:sz w:val="24"/>
                <w:szCs w:val="24"/>
              </w:rPr>
              <w:t xml:space="preserve">La fecha y la hora límite para la presentación de las Ofertas serán: </w:t>
            </w:r>
            <w:r w:rsidR="004313D7" w:rsidRPr="00C90D24">
              <w:rPr>
                <w:rFonts w:ascii="Candara" w:hAnsi="Candara"/>
                <w:i/>
                <w:iCs/>
                <w:sz w:val="24"/>
                <w:szCs w:val="24"/>
              </w:rPr>
              <w:t>08</w:t>
            </w:r>
            <w:r w:rsidR="006101D9" w:rsidRPr="00C90D24">
              <w:rPr>
                <w:rFonts w:ascii="Candara" w:hAnsi="Candara"/>
                <w:i/>
                <w:iCs/>
                <w:sz w:val="24"/>
                <w:szCs w:val="24"/>
              </w:rPr>
              <w:t xml:space="preserve"> de </w:t>
            </w:r>
            <w:proofErr w:type="gramStart"/>
            <w:r w:rsidR="004313D7" w:rsidRPr="00C90D24">
              <w:rPr>
                <w:rFonts w:ascii="Candara" w:hAnsi="Candara"/>
                <w:i/>
                <w:iCs/>
                <w:sz w:val="24"/>
                <w:szCs w:val="24"/>
              </w:rPr>
              <w:t>Noviembre</w:t>
            </w:r>
            <w:proofErr w:type="gramEnd"/>
            <w:r w:rsidR="006101D9" w:rsidRPr="00C90D24">
              <w:rPr>
                <w:rFonts w:ascii="Candara" w:hAnsi="Candara"/>
                <w:i/>
                <w:iCs/>
                <w:sz w:val="24"/>
                <w:szCs w:val="24"/>
              </w:rPr>
              <w:t xml:space="preserve"> de 2022 a las 10:00</w:t>
            </w:r>
          </w:p>
        </w:tc>
      </w:tr>
      <w:tr w:rsidR="006642BD" w:rsidRPr="00C90D24" w14:paraId="74B2868F" w14:textId="77777777" w:rsidTr="00A420DA">
        <w:tc>
          <w:tcPr>
            <w:tcW w:w="1560" w:type="dxa"/>
            <w:vMerge w:val="restart"/>
            <w:tcBorders>
              <w:top w:val="single" w:sz="4" w:space="0" w:color="auto"/>
              <w:left w:val="single" w:sz="4" w:space="0" w:color="auto"/>
              <w:bottom w:val="single" w:sz="4" w:space="0" w:color="auto"/>
              <w:right w:val="single" w:sz="4" w:space="0" w:color="auto"/>
            </w:tcBorders>
            <w:vAlign w:val="center"/>
          </w:tcPr>
          <w:p w14:paraId="0F56B4CC"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27.1</w:t>
            </w:r>
          </w:p>
        </w:tc>
        <w:tc>
          <w:tcPr>
            <w:tcW w:w="8931" w:type="dxa"/>
            <w:tcBorders>
              <w:top w:val="single" w:sz="4" w:space="0" w:color="000000"/>
              <w:left w:val="single" w:sz="4" w:space="0" w:color="auto"/>
              <w:bottom w:val="nil"/>
              <w:right w:val="single" w:sz="4" w:space="0" w:color="000000"/>
            </w:tcBorders>
            <w:vAlign w:val="center"/>
          </w:tcPr>
          <w:p w14:paraId="4B9AE742" w14:textId="77777777" w:rsidR="00A420DA" w:rsidRPr="00C90D24" w:rsidRDefault="00A420DA" w:rsidP="006101D9">
            <w:pPr>
              <w:spacing w:after="120"/>
              <w:rPr>
                <w:rFonts w:ascii="Candara" w:hAnsi="Candara"/>
                <w:szCs w:val="24"/>
              </w:rPr>
            </w:pPr>
          </w:p>
          <w:p w14:paraId="0DFE26C7" w14:textId="5ACAD372" w:rsidR="006101D9" w:rsidRPr="00C90D24" w:rsidRDefault="00C73E61" w:rsidP="006101D9">
            <w:pPr>
              <w:spacing w:after="120"/>
              <w:rPr>
                <w:rFonts w:ascii="Candara" w:hAnsi="Candara" w:cs="Arial"/>
                <w:i/>
                <w:iCs/>
                <w:sz w:val="24"/>
                <w:szCs w:val="24"/>
                <w:lang w:val="es-AR"/>
              </w:rPr>
            </w:pPr>
            <w:r w:rsidRPr="00C90D24">
              <w:rPr>
                <w:rFonts w:ascii="Candara" w:hAnsi="Candara"/>
                <w:szCs w:val="24"/>
              </w:rPr>
              <w:t xml:space="preserve">La apertura de las Ofertas tendrá lugar en: </w:t>
            </w:r>
            <w:r w:rsidR="006D1751" w:rsidRPr="00C90D24">
              <w:rPr>
                <w:rFonts w:ascii="Candara" w:hAnsi="Candara" w:cs="Arial"/>
                <w:i/>
                <w:iCs/>
                <w:sz w:val="24"/>
                <w:szCs w:val="24"/>
                <w:lang w:val="es-AR"/>
              </w:rPr>
              <w:t>Provincia Santa Elena -</w:t>
            </w:r>
            <w:r w:rsidR="006101D9" w:rsidRPr="00C90D24">
              <w:rPr>
                <w:rFonts w:ascii="Candara" w:hAnsi="Candara" w:cs="Arial"/>
                <w:i/>
                <w:iCs/>
                <w:sz w:val="24"/>
                <w:szCs w:val="24"/>
                <w:lang w:val="es-AR"/>
              </w:rPr>
              <w:t xml:space="preserve">Ciudad de La Libertad, Barrio General Enríquez Gallo, Avenida 12 entre las calles 33 y 35- ADMINISTRACION CNEL EP UNIDAD DE </w:t>
            </w:r>
            <w:proofErr w:type="gramStart"/>
            <w:r w:rsidR="006101D9" w:rsidRPr="00C90D24">
              <w:rPr>
                <w:rFonts w:ascii="Candara" w:hAnsi="Candara" w:cs="Arial"/>
                <w:i/>
                <w:iCs/>
                <w:sz w:val="24"/>
                <w:szCs w:val="24"/>
                <w:lang w:val="es-AR"/>
              </w:rPr>
              <w:t>NEGOCIO  SANTA</w:t>
            </w:r>
            <w:proofErr w:type="gramEnd"/>
            <w:r w:rsidR="006101D9" w:rsidRPr="00C90D24">
              <w:rPr>
                <w:rFonts w:ascii="Candara" w:hAnsi="Candara" w:cs="Arial"/>
                <w:i/>
                <w:iCs/>
                <w:sz w:val="24"/>
                <w:szCs w:val="24"/>
                <w:lang w:val="es-AR"/>
              </w:rPr>
              <w:t xml:space="preserve"> ELENA.</w:t>
            </w:r>
          </w:p>
          <w:p w14:paraId="42E3A0A4" w14:textId="09F986D6" w:rsidR="00C73E61" w:rsidRPr="00C90D24" w:rsidRDefault="00C73E61" w:rsidP="00C73E61">
            <w:pPr>
              <w:pStyle w:val="Outline"/>
              <w:spacing w:before="0" w:after="120"/>
              <w:rPr>
                <w:rFonts w:ascii="Candara" w:hAnsi="Candara"/>
                <w:i/>
                <w:iCs/>
                <w:kern w:val="0"/>
                <w:szCs w:val="24"/>
                <w:lang w:val="es-ES_tradnl"/>
              </w:rPr>
            </w:pPr>
            <w:r w:rsidRPr="00C90D24">
              <w:rPr>
                <w:rFonts w:ascii="Candara" w:hAnsi="Candara"/>
                <w:kern w:val="0"/>
                <w:szCs w:val="24"/>
                <w:lang w:val="es-ES_tradnl"/>
              </w:rPr>
              <w:t xml:space="preserve">Fecha: </w:t>
            </w:r>
            <w:r w:rsidR="004313D7" w:rsidRPr="00C90D24">
              <w:rPr>
                <w:rFonts w:ascii="Candara" w:hAnsi="Candara"/>
                <w:i/>
                <w:iCs/>
                <w:kern w:val="0"/>
                <w:szCs w:val="24"/>
                <w:lang w:val="es-ES_tradnl"/>
              </w:rPr>
              <w:t>08</w:t>
            </w:r>
            <w:r w:rsidR="006D1751" w:rsidRPr="00C90D24">
              <w:rPr>
                <w:rFonts w:ascii="Candara" w:hAnsi="Candara"/>
                <w:i/>
                <w:iCs/>
                <w:kern w:val="0"/>
                <w:szCs w:val="24"/>
                <w:lang w:val="es-ES_tradnl"/>
              </w:rPr>
              <w:t xml:space="preserve"> de </w:t>
            </w:r>
            <w:proofErr w:type="gramStart"/>
            <w:r w:rsidR="004313D7" w:rsidRPr="00C90D24">
              <w:rPr>
                <w:rFonts w:ascii="Candara" w:hAnsi="Candara"/>
                <w:i/>
                <w:iCs/>
                <w:kern w:val="0"/>
                <w:szCs w:val="24"/>
                <w:lang w:val="es-ES_tradnl"/>
              </w:rPr>
              <w:t>Noviembre</w:t>
            </w:r>
            <w:proofErr w:type="gramEnd"/>
            <w:r w:rsidR="006D1751" w:rsidRPr="00C90D24">
              <w:rPr>
                <w:rFonts w:ascii="Candara" w:hAnsi="Candara"/>
                <w:i/>
                <w:iCs/>
                <w:kern w:val="0"/>
                <w:szCs w:val="24"/>
                <w:lang w:val="es-ES_tradnl"/>
              </w:rPr>
              <w:t xml:space="preserve"> de 2022 </w:t>
            </w:r>
          </w:p>
          <w:p w14:paraId="31967926" w14:textId="286BC620" w:rsidR="006642BD" w:rsidRPr="00C90D24" w:rsidRDefault="00C73E61" w:rsidP="00C73E61">
            <w:pPr>
              <w:spacing w:after="120"/>
              <w:rPr>
                <w:rFonts w:ascii="Candara" w:hAnsi="Candara" w:cs="Arial"/>
                <w:sz w:val="24"/>
                <w:szCs w:val="24"/>
                <w:lang w:val="es-AR"/>
              </w:rPr>
            </w:pPr>
            <w:r w:rsidRPr="00C90D24">
              <w:rPr>
                <w:rFonts w:ascii="Candara" w:hAnsi="Candara"/>
                <w:sz w:val="24"/>
                <w:szCs w:val="24"/>
              </w:rPr>
              <w:t xml:space="preserve">Hora: </w:t>
            </w:r>
            <w:r w:rsidR="006D1751" w:rsidRPr="00C90D24">
              <w:rPr>
                <w:rFonts w:ascii="Candara" w:hAnsi="Candara"/>
                <w:i/>
                <w:iCs/>
                <w:sz w:val="24"/>
                <w:szCs w:val="24"/>
              </w:rPr>
              <w:t>1</w:t>
            </w:r>
            <w:r w:rsidR="004313D7" w:rsidRPr="00C90D24">
              <w:rPr>
                <w:rFonts w:ascii="Candara" w:hAnsi="Candara"/>
                <w:i/>
                <w:iCs/>
                <w:sz w:val="24"/>
                <w:szCs w:val="24"/>
              </w:rPr>
              <w:t>1</w:t>
            </w:r>
            <w:r w:rsidR="006D1751" w:rsidRPr="00C90D24">
              <w:rPr>
                <w:rFonts w:ascii="Candara" w:hAnsi="Candara"/>
                <w:i/>
                <w:iCs/>
                <w:sz w:val="24"/>
                <w:szCs w:val="24"/>
              </w:rPr>
              <w:t>:00</w:t>
            </w:r>
          </w:p>
        </w:tc>
      </w:tr>
      <w:tr w:rsidR="006642BD" w:rsidRPr="00C90D24" w14:paraId="5AB946C9" w14:textId="77777777" w:rsidTr="00A420DA">
        <w:tc>
          <w:tcPr>
            <w:tcW w:w="1560" w:type="dxa"/>
            <w:vMerge/>
            <w:tcBorders>
              <w:top w:val="single" w:sz="6" w:space="0" w:color="000000"/>
              <w:left w:val="single" w:sz="4" w:space="0" w:color="auto"/>
              <w:bottom w:val="single" w:sz="4" w:space="0" w:color="auto"/>
              <w:right w:val="single" w:sz="4" w:space="0" w:color="auto"/>
            </w:tcBorders>
            <w:vAlign w:val="center"/>
          </w:tcPr>
          <w:p w14:paraId="7FE12165" w14:textId="77777777" w:rsidR="006642BD" w:rsidRPr="00C90D24" w:rsidRDefault="006642BD" w:rsidP="006642BD">
            <w:pPr>
              <w:spacing w:after="120"/>
              <w:jc w:val="both"/>
              <w:rPr>
                <w:rFonts w:ascii="Candara" w:hAnsi="Candara" w:cs="Arial"/>
                <w:b/>
                <w:sz w:val="24"/>
                <w:szCs w:val="24"/>
                <w:lang w:val="es-AR"/>
              </w:rPr>
            </w:pPr>
          </w:p>
        </w:tc>
        <w:tc>
          <w:tcPr>
            <w:tcW w:w="8931" w:type="dxa"/>
            <w:tcBorders>
              <w:top w:val="nil"/>
              <w:left w:val="single" w:sz="4" w:space="0" w:color="auto"/>
              <w:bottom w:val="single" w:sz="4" w:space="0" w:color="000000"/>
              <w:right w:val="single" w:sz="4" w:space="0" w:color="000000"/>
            </w:tcBorders>
            <w:vAlign w:val="center"/>
          </w:tcPr>
          <w:p w14:paraId="7ACB0CDC" w14:textId="6B0CF1D9" w:rsidR="006642BD" w:rsidRPr="00C90D24" w:rsidRDefault="006642BD" w:rsidP="00A420DA">
            <w:pPr>
              <w:spacing w:after="120"/>
              <w:jc w:val="both"/>
              <w:rPr>
                <w:rFonts w:ascii="Candara" w:hAnsi="Candara" w:cs="Arial"/>
                <w:i/>
                <w:sz w:val="24"/>
                <w:szCs w:val="24"/>
                <w:lang w:val="es-AR"/>
              </w:rPr>
            </w:pPr>
            <w:r w:rsidRPr="00C90D24">
              <w:rPr>
                <w:rFonts w:ascii="Candara" w:hAnsi="Candara" w:cs="Arial"/>
                <w:sz w:val="24"/>
                <w:szCs w:val="24"/>
                <w:lang w:val="es-AR"/>
              </w:rPr>
              <w:t xml:space="preserve">Si se permite la presentación electrónica de las Ofertas,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23.1 inciso (b) de IAO, los procedimientos específicos para la Apertura de dichas Ofertas serán: </w:t>
            </w:r>
            <w:r w:rsidR="00A420DA" w:rsidRPr="00C90D24">
              <w:rPr>
                <w:rFonts w:ascii="Candara" w:hAnsi="Candara" w:cs="Arial"/>
                <w:i/>
                <w:sz w:val="24"/>
                <w:szCs w:val="24"/>
                <w:lang w:val="es-AR"/>
              </w:rPr>
              <w:t>No Aplica</w:t>
            </w:r>
          </w:p>
        </w:tc>
      </w:tr>
      <w:tr w:rsidR="006642BD" w:rsidRPr="00C90D24" w14:paraId="5F1B8606" w14:textId="77777777" w:rsidTr="00A420DA">
        <w:tc>
          <w:tcPr>
            <w:tcW w:w="156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0DD7865" w14:textId="77777777" w:rsidR="006642BD" w:rsidRPr="00C90D24" w:rsidRDefault="006642BD" w:rsidP="006642BD">
            <w:pPr>
              <w:pStyle w:val="TDC1"/>
              <w:spacing w:before="0" w:after="120"/>
              <w:jc w:val="center"/>
              <w:rPr>
                <w:rFonts w:cs="Arial"/>
                <w:lang w:val="es-AR"/>
              </w:rPr>
            </w:pPr>
            <w:r w:rsidRPr="00C90D24">
              <w:rPr>
                <w:rFonts w:cs="Arial"/>
                <w:lang w:val="es-AR"/>
              </w:rPr>
              <w:lastRenderedPageBreak/>
              <w:t>Cláusula IAO</w:t>
            </w:r>
          </w:p>
        </w:tc>
        <w:tc>
          <w:tcPr>
            <w:tcW w:w="893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B607956" w14:textId="77777777" w:rsidR="006642BD" w:rsidRPr="00C90D24" w:rsidRDefault="006642BD" w:rsidP="006642BD">
            <w:pPr>
              <w:keepNext/>
              <w:keepLines/>
              <w:spacing w:after="120"/>
              <w:jc w:val="center"/>
              <w:rPr>
                <w:rFonts w:ascii="Candara" w:hAnsi="Candara" w:cs="Arial"/>
                <w:b/>
                <w:sz w:val="24"/>
                <w:szCs w:val="24"/>
                <w:lang w:val="es-AR"/>
              </w:rPr>
            </w:pPr>
            <w:r w:rsidRPr="00C90D24">
              <w:rPr>
                <w:rFonts w:ascii="Candara" w:hAnsi="Candara" w:cs="Arial"/>
                <w:b/>
                <w:sz w:val="24"/>
                <w:szCs w:val="24"/>
                <w:lang w:val="es-AR"/>
              </w:rPr>
              <w:t>E. Evaluación y Comparación de las Ofertas</w:t>
            </w:r>
          </w:p>
        </w:tc>
      </w:tr>
      <w:tr w:rsidR="006642BD" w:rsidRPr="00C90D24" w14:paraId="32AED516"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DF16D58" w14:textId="77777777" w:rsidR="006642BD" w:rsidRPr="00C90D24" w:rsidRDefault="006642BD" w:rsidP="006642BD">
            <w:pPr>
              <w:keepNext/>
              <w:keepLines/>
              <w:spacing w:after="120"/>
              <w:jc w:val="both"/>
              <w:rPr>
                <w:rFonts w:ascii="Candara" w:hAnsi="Candara" w:cs="Arial"/>
                <w:b/>
                <w:sz w:val="24"/>
                <w:szCs w:val="24"/>
                <w:highlight w:val="green"/>
                <w:lang w:val="es-AR"/>
              </w:rPr>
            </w:pPr>
            <w:r w:rsidRPr="00C90D24">
              <w:rPr>
                <w:rFonts w:ascii="Candara" w:hAnsi="Candara" w:cs="Arial"/>
                <w:b/>
                <w:sz w:val="24"/>
                <w:szCs w:val="24"/>
                <w:lang w:val="es-AR"/>
              </w:rPr>
              <w:t xml:space="preserve">IAO 36.3 </w:t>
            </w:r>
            <w:r w:rsidR="00FD123C" w:rsidRPr="00C90D24">
              <w:rPr>
                <w:rFonts w:ascii="Candara" w:hAnsi="Candara" w:cs="Arial"/>
                <w:b/>
                <w:sz w:val="24"/>
                <w:szCs w:val="24"/>
                <w:lang w:val="es-AR"/>
              </w:rPr>
              <w:t>(</w:t>
            </w:r>
            <w:r w:rsidRPr="00C90D24">
              <w:rPr>
                <w:rFonts w:ascii="Candara" w:hAnsi="Candara" w:cs="Arial"/>
                <w:b/>
                <w:sz w:val="24"/>
                <w:szCs w:val="24"/>
                <w:lang w:val="es-AR"/>
              </w:rPr>
              <w:t>a)</w:t>
            </w:r>
          </w:p>
        </w:tc>
        <w:tc>
          <w:tcPr>
            <w:tcW w:w="8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A8A6" w14:textId="28043E00" w:rsidR="006642BD" w:rsidRPr="00C90D24" w:rsidRDefault="006642BD" w:rsidP="00FD123C">
            <w:pPr>
              <w:widowControl w:val="0"/>
              <w:spacing w:after="120"/>
              <w:jc w:val="both"/>
              <w:rPr>
                <w:rFonts w:ascii="Candara" w:hAnsi="Candara" w:cs="Arial"/>
                <w:i/>
                <w:sz w:val="24"/>
                <w:szCs w:val="24"/>
                <w:lang w:val="es-CO"/>
              </w:rPr>
            </w:pPr>
            <w:r w:rsidRPr="00C90D24">
              <w:rPr>
                <w:rFonts w:ascii="Candara" w:hAnsi="Candara" w:cs="Arial"/>
                <w:sz w:val="24"/>
                <w:szCs w:val="24"/>
                <w:lang w:val="es-CO"/>
              </w:rPr>
              <w:t xml:space="preserve">La evaluación se hará por </w:t>
            </w:r>
            <w:r w:rsidR="00FE4D9D" w:rsidRPr="00C90D24">
              <w:rPr>
                <w:rFonts w:ascii="Candara" w:hAnsi="Candara" w:cs="Arial"/>
                <w:i/>
                <w:sz w:val="24"/>
                <w:szCs w:val="24"/>
                <w:lang w:val="es-CO"/>
              </w:rPr>
              <w:t>Bienes</w:t>
            </w:r>
          </w:p>
          <w:p w14:paraId="037821A1" w14:textId="24EE257F" w:rsidR="006642BD" w:rsidRPr="00C90D24" w:rsidRDefault="006642BD" w:rsidP="00FE4D9D">
            <w:pPr>
              <w:widowControl w:val="0"/>
              <w:spacing w:after="120"/>
              <w:jc w:val="both"/>
              <w:rPr>
                <w:rFonts w:ascii="Candara" w:hAnsi="Candara" w:cs="Arial"/>
                <w:i/>
                <w:sz w:val="24"/>
                <w:szCs w:val="24"/>
                <w:lang w:val="es-CO"/>
              </w:rPr>
            </w:pPr>
            <w:r w:rsidRPr="00C90D24">
              <w:rPr>
                <w:rFonts w:ascii="Candara" w:hAnsi="Candara" w:cs="Arial"/>
                <w:i/>
                <w:sz w:val="24"/>
                <w:szCs w:val="24"/>
                <w:lang w:val="es-CO"/>
              </w:rPr>
              <w:t>Las ofertas serán evaluadas por artículos y el Contrato comprenderá el/</w:t>
            </w:r>
            <w:r w:rsidR="00FE4D9D" w:rsidRPr="00C90D24">
              <w:rPr>
                <w:rFonts w:ascii="Candara" w:hAnsi="Candara" w:cs="Arial"/>
                <w:i/>
                <w:sz w:val="24"/>
                <w:szCs w:val="24"/>
                <w:lang w:val="es-CO"/>
              </w:rPr>
              <w:t>los artículos</w:t>
            </w:r>
            <w:r w:rsidRPr="00C90D24">
              <w:rPr>
                <w:rFonts w:ascii="Candara" w:hAnsi="Candara" w:cs="Arial"/>
                <w:i/>
                <w:sz w:val="24"/>
                <w:szCs w:val="24"/>
                <w:lang w:val="es-CO"/>
              </w:rPr>
              <w:t>(s) adjudicados al Oferente Seleccionado</w:t>
            </w:r>
            <w:r w:rsidR="00FD123C" w:rsidRPr="00C90D24">
              <w:rPr>
                <w:rStyle w:val="Refdenotaalpie"/>
                <w:rFonts w:ascii="Candara" w:hAnsi="Candara" w:cs="Arial"/>
                <w:i/>
                <w:sz w:val="24"/>
                <w:szCs w:val="24"/>
                <w:lang w:val="es-CO"/>
              </w:rPr>
              <w:footnoteReference w:id="16"/>
            </w:r>
            <w:r w:rsidRPr="00C90D24">
              <w:rPr>
                <w:rFonts w:ascii="Candara" w:hAnsi="Candara" w:cs="Arial"/>
                <w:i/>
                <w:sz w:val="24"/>
                <w:szCs w:val="24"/>
                <w:lang w:val="es-CO"/>
              </w:rPr>
              <w:t xml:space="preserve">. </w:t>
            </w:r>
          </w:p>
        </w:tc>
      </w:tr>
      <w:tr w:rsidR="006642BD" w:rsidRPr="00C90D24" w14:paraId="7D880DA3"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78317E49" w14:textId="77777777" w:rsidR="006642BD" w:rsidRPr="00C90D24" w:rsidRDefault="006642BD" w:rsidP="006642BD">
            <w:pPr>
              <w:keepNext/>
              <w:keepLines/>
              <w:spacing w:after="120"/>
              <w:jc w:val="both"/>
              <w:rPr>
                <w:rFonts w:ascii="Candara" w:hAnsi="Candara" w:cs="Arial"/>
                <w:b/>
                <w:sz w:val="24"/>
                <w:szCs w:val="24"/>
                <w:lang w:val="es-AR"/>
              </w:rPr>
            </w:pPr>
            <w:r w:rsidRPr="00C90D24">
              <w:rPr>
                <w:rFonts w:ascii="Candara" w:hAnsi="Candara" w:cs="Arial"/>
                <w:b/>
                <w:sz w:val="24"/>
                <w:szCs w:val="24"/>
                <w:lang w:val="es-AR"/>
              </w:rPr>
              <w:t>IAO 36.3 (d)</w:t>
            </w:r>
          </w:p>
        </w:tc>
        <w:tc>
          <w:tcPr>
            <w:tcW w:w="8931" w:type="dxa"/>
            <w:tcBorders>
              <w:top w:val="single" w:sz="4" w:space="0" w:color="000000"/>
              <w:left w:val="single" w:sz="4" w:space="0" w:color="000000"/>
              <w:bottom w:val="single" w:sz="4" w:space="0" w:color="000000"/>
              <w:right w:val="single" w:sz="4" w:space="0" w:color="000000"/>
            </w:tcBorders>
            <w:vAlign w:val="center"/>
          </w:tcPr>
          <w:p w14:paraId="6BD28393" w14:textId="7BA5347B" w:rsidR="006642BD" w:rsidRPr="00C90D24" w:rsidRDefault="006642BD" w:rsidP="006642BD">
            <w:pPr>
              <w:spacing w:after="120"/>
              <w:jc w:val="both"/>
              <w:rPr>
                <w:rFonts w:ascii="Candara" w:hAnsi="Candara" w:cs="Arial"/>
                <w:sz w:val="24"/>
                <w:szCs w:val="24"/>
                <w:lang w:val="es-AR"/>
              </w:rPr>
            </w:pPr>
            <w:r w:rsidRPr="00C90D24">
              <w:rPr>
                <w:rFonts w:ascii="Candara" w:hAnsi="Candara" w:cs="Arial"/>
                <w:sz w:val="24"/>
                <w:szCs w:val="24"/>
                <w:lang w:val="es-AR"/>
              </w:rPr>
              <w:t xml:space="preserve">Los otros factores a utilizar por el Contratante para la Evaluación de Ofertas, además del precio cotizado y los ajustes que correspondan por la aplicación de las Cláusulas anteriores, serán: </w:t>
            </w:r>
            <w:r w:rsidRPr="00C90D24">
              <w:rPr>
                <w:rFonts w:ascii="Candara" w:hAnsi="Candara" w:cs="Arial"/>
                <w:i/>
                <w:sz w:val="24"/>
                <w:szCs w:val="24"/>
                <w:lang w:val="es-AR"/>
              </w:rPr>
              <w:t>ver la Sección III Criterios de Evaluación de las Ofertas y Calificación de los Oferentes y si fuera necesario, a</w:t>
            </w:r>
            <w:r w:rsidR="00C515D5" w:rsidRPr="00C90D24">
              <w:rPr>
                <w:rFonts w:ascii="Candara" w:hAnsi="Candara" w:cs="Arial"/>
                <w:i/>
                <w:sz w:val="24"/>
                <w:szCs w:val="24"/>
                <w:lang w:val="es-AR"/>
              </w:rPr>
              <w:t>gregar detalles complementarios</w:t>
            </w:r>
            <w:r w:rsidR="00FE4D9D" w:rsidRPr="00C90D24">
              <w:rPr>
                <w:rFonts w:ascii="Candara" w:hAnsi="Candara" w:cs="Arial"/>
                <w:i/>
                <w:sz w:val="24"/>
                <w:szCs w:val="24"/>
                <w:lang w:val="es-AR"/>
              </w:rPr>
              <w:t>.</w:t>
            </w:r>
          </w:p>
          <w:p w14:paraId="060E8EA6" w14:textId="48C6DF0A" w:rsidR="00FD123C" w:rsidRPr="00C90D24" w:rsidRDefault="006642BD"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Desviación en el Plan de Entregas: NO</w:t>
            </w:r>
          </w:p>
          <w:p w14:paraId="77832DAC" w14:textId="33CA6997" w:rsidR="00FD123C" w:rsidRPr="00C90D24" w:rsidRDefault="00FD123C"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Desviación en el Plan de Pagos: </w:t>
            </w:r>
            <w:r w:rsidR="00541C68" w:rsidRPr="00C90D24">
              <w:rPr>
                <w:rFonts w:ascii="Candara" w:hAnsi="Candara" w:cs="Arial"/>
                <w:sz w:val="24"/>
                <w:szCs w:val="24"/>
                <w:lang w:val="es-AR"/>
              </w:rPr>
              <w:t xml:space="preserve"> </w:t>
            </w:r>
            <w:r w:rsidR="00541C68" w:rsidRPr="00C90D24">
              <w:rPr>
                <w:rFonts w:ascii="Candara" w:hAnsi="Candara" w:cs="Arial"/>
                <w:i/>
                <w:sz w:val="24"/>
                <w:szCs w:val="24"/>
                <w:lang w:val="es-AR"/>
              </w:rPr>
              <w:t>NO</w:t>
            </w:r>
          </w:p>
          <w:p w14:paraId="7E7C289A" w14:textId="0B146DD4" w:rsidR="00FD123C" w:rsidRPr="00C90D24" w:rsidRDefault="00FD123C"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Costo de reemplazo de componentes importantes, repuestos obligatorios y servicio: </w:t>
            </w:r>
            <w:r w:rsidR="00FE4D9D" w:rsidRPr="00C90D24">
              <w:rPr>
                <w:rFonts w:ascii="Candara" w:hAnsi="Candara" w:cs="Arial"/>
                <w:i/>
                <w:sz w:val="24"/>
                <w:szCs w:val="24"/>
                <w:lang w:val="es-AR"/>
              </w:rPr>
              <w:t>NO</w:t>
            </w:r>
          </w:p>
          <w:p w14:paraId="7C2E855E" w14:textId="77E46093" w:rsidR="00FD123C" w:rsidRPr="00C90D24" w:rsidRDefault="00FD123C"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Disponibilidad en </w:t>
            </w:r>
            <w:r w:rsidR="00CF2CEC" w:rsidRPr="00C90D24">
              <w:rPr>
                <w:rFonts w:ascii="Candara" w:hAnsi="Candara" w:cs="Arial"/>
                <w:sz w:val="24"/>
                <w:szCs w:val="24"/>
                <w:lang w:val="es-AR"/>
              </w:rPr>
              <w:t>el país del Contratante</w:t>
            </w:r>
            <w:r w:rsidRPr="00C90D24">
              <w:rPr>
                <w:rFonts w:ascii="Candara" w:hAnsi="Candara" w:cs="Arial"/>
                <w:sz w:val="24"/>
                <w:szCs w:val="24"/>
                <w:lang w:val="es-AR"/>
              </w:rPr>
              <w:t xml:space="preserve"> de los repuestos y servicios posteriores a la venta, para el equipo ofrecido en la Propuesta: </w:t>
            </w:r>
            <w:r w:rsidR="00FE4D9D" w:rsidRPr="00C90D24">
              <w:rPr>
                <w:rFonts w:ascii="Candara" w:hAnsi="Candara" w:cs="Arial"/>
                <w:i/>
                <w:sz w:val="24"/>
                <w:szCs w:val="24"/>
                <w:lang w:val="es-AR"/>
              </w:rPr>
              <w:t>NO</w:t>
            </w:r>
          </w:p>
          <w:p w14:paraId="1FBF56DE" w14:textId="21E7085D" w:rsidR="00FD123C" w:rsidRPr="00C90D24" w:rsidRDefault="00FD123C" w:rsidP="00CF2CEC">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Costos estimados de operación y mantenimiento durante la vida útil del equipo </w:t>
            </w:r>
            <w:r w:rsidR="00E25193" w:rsidRPr="00C90D24">
              <w:rPr>
                <w:rFonts w:ascii="Candara" w:hAnsi="Candara" w:cs="Arial"/>
                <w:i/>
                <w:sz w:val="24"/>
                <w:szCs w:val="24"/>
                <w:lang w:val="es-AR"/>
              </w:rPr>
              <w:t>NO</w:t>
            </w:r>
          </w:p>
          <w:p w14:paraId="2C100477" w14:textId="1D3A9623" w:rsidR="00FD123C" w:rsidRPr="00C90D24" w:rsidRDefault="00FD123C" w:rsidP="00E25193">
            <w:pPr>
              <w:numPr>
                <w:ilvl w:val="1"/>
                <w:numId w:val="2"/>
              </w:numPr>
              <w:tabs>
                <w:tab w:val="clear" w:pos="2793"/>
              </w:tabs>
              <w:spacing w:after="120"/>
              <w:ind w:left="713"/>
              <w:jc w:val="both"/>
              <w:rPr>
                <w:rFonts w:ascii="Candara" w:hAnsi="Candara" w:cs="Arial"/>
                <w:sz w:val="24"/>
                <w:szCs w:val="24"/>
                <w:lang w:val="es-AR"/>
              </w:rPr>
            </w:pPr>
            <w:r w:rsidRPr="00C90D24">
              <w:rPr>
                <w:rFonts w:ascii="Candara" w:hAnsi="Candara" w:cs="Arial"/>
                <w:sz w:val="24"/>
                <w:szCs w:val="24"/>
                <w:lang w:val="es-AR"/>
              </w:rPr>
              <w:t xml:space="preserve">Rendimiento y productividad del equipo ofrecido: </w:t>
            </w:r>
            <w:r w:rsidR="00FE4D9D" w:rsidRPr="00C90D24">
              <w:rPr>
                <w:rFonts w:ascii="Candara" w:hAnsi="Candara" w:cs="Arial"/>
                <w:i/>
                <w:sz w:val="24"/>
                <w:szCs w:val="24"/>
                <w:lang w:val="es-AR"/>
              </w:rPr>
              <w:t>NO</w:t>
            </w:r>
          </w:p>
        </w:tc>
      </w:tr>
      <w:tr w:rsidR="006642BD" w:rsidRPr="00C90D24" w14:paraId="35D060F6"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67802032"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36.5</w:t>
            </w:r>
          </w:p>
        </w:tc>
        <w:tc>
          <w:tcPr>
            <w:tcW w:w="8931" w:type="dxa"/>
            <w:tcBorders>
              <w:top w:val="single" w:sz="4" w:space="0" w:color="000000"/>
              <w:left w:val="single" w:sz="4" w:space="0" w:color="000000"/>
              <w:bottom w:val="single" w:sz="4" w:space="0" w:color="000000"/>
              <w:right w:val="single" w:sz="4" w:space="0" w:color="000000"/>
            </w:tcBorders>
            <w:vAlign w:val="center"/>
          </w:tcPr>
          <w:p w14:paraId="39601347" w14:textId="53FCB74A" w:rsidR="006642BD" w:rsidRPr="00C90D24" w:rsidRDefault="006642BD" w:rsidP="00E25193">
            <w:pPr>
              <w:spacing w:after="120"/>
              <w:jc w:val="both"/>
              <w:rPr>
                <w:rFonts w:ascii="Candara" w:hAnsi="Candara" w:cs="Arial"/>
                <w:i/>
                <w:sz w:val="24"/>
                <w:szCs w:val="24"/>
                <w:lang w:val="es-AR"/>
              </w:rPr>
            </w:pPr>
            <w:r w:rsidRPr="00C90D24">
              <w:rPr>
                <w:rFonts w:ascii="Candara" w:hAnsi="Candara" w:cs="Arial"/>
                <w:sz w:val="24"/>
                <w:szCs w:val="24"/>
                <w:lang w:val="es-AR"/>
              </w:rPr>
              <w:t xml:space="preserve">Los Oferentes </w:t>
            </w:r>
            <w:r w:rsidR="00E25193" w:rsidRPr="00C90D24">
              <w:rPr>
                <w:rFonts w:ascii="Candara" w:hAnsi="Candara" w:cs="Arial"/>
                <w:i/>
                <w:sz w:val="24"/>
                <w:szCs w:val="24"/>
                <w:lang w:val="es-AR"/>
              </w:rPr>
              <w:t xml:space="preserve">no podrán </w:t>
            </w:r>
            <w:r w:rsidRPr="00C90D24">
              <w:rPr>
                <w:rFonts w:ascii="Candara" w:hAnsi="Candara" w:cs="Arial"/>
                <w:sz w:val="24"/>
                <w:szCs w:val="24"/>
                <w:lang w:val="es-AR"/>
              </w:rPr>
              <w:t>cotizar precios separados por uno o más Lotes</w:t>
            </w:r>
            <w:r w:rsidR="00CF2CEC" w:rsidRPr="00C90D24">
              <w:rPr>
                <w:rFonts w:ascii="Candara" w:hAnsi="Candara" w:cs="Arial"/>
                <w:sz w:val="24"/>
                <w:szCs w:val="24"/>
                <w:lang w:val="es-AR"/>
              </w:rPr>
              <w:t>.</w:t>
            </w:r>
            <w:r w:rsidRPr="00C90D24">
              <w:rPr>
                <w:rFonts w:ascii="Candara" w:hAnsi="Candara" w:cs="Arial"/>
                <w:sz w:val="24"/>
                <w:szCs w:val="24"/>
                <w:lang w:val="es-AR"/>
              </w:rPr>
              <w:t xml:space="preserve"> </w:t>
            </w:r>
          </w:p>
        </w:tc>
      </w:tr>
      <w:tr w:rsidR="006642BD" w:rsidRPr="00C90D24" w14:paraId="19C868D5" w14:textId="77777777" w:rsidTr="00A420DA">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92DD" w14:textId="77777777" w:rsidR="006642BD" w:rsidRPr="00C90D24" w:rsidRDefault="006642BD" w:rsidP="006642BD">
            <w:pPr>
              <w:pStyle w:val="TDC1"/>
              <w:spacing w:before="0" w:after="120"/>
              <w:jc w:val="center"/>
              <w:rPr>
                <w:rFonts w:cs="Arial"/>
                <w:lang w:val="es-AR"/>
              </w:rPr>
            </w:pPr>
            <w:r w:rsidRPr="00C90D24">
              <w:rPr>
                <w:rFonts w:cs="Arial"/>
                <w:lang w:val="es-AR"/>
              </w:rPr>
              <w:t>Cláusula IAO</w:t>
            </w:r>
          </w:p>
        </w:tc>
        <w:tc>
          <w:tcPr>
            <w:tcW w:w="89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2E56E" w14:textId="77777777" w:rsidR="006642BD" w:rsidRPr="00C90D24" w:rsidRDefault="006642BD" w:rsidP="006642BD">
            <w:pPr>
              <w:spacing w:after="120"/>
              <w:jc w:val="center"/>
              <w:rPr>
                <w:rFonts w:ascii="Candara" w:hAnsi="Candara" w:cs="Arial"/>
                <w:b/>
                <w:sz w:val="24"/>
                <w:szCs w:val="24"/>
                <w:lang w:val="es-AR"/>
              </w:rPr>
            </w:pPr>
            <w:r w:rsidRPr="00C90D24">
              <w:rPr>
                <w:rFonts w:ascii="Candara" w:hAnsi="Candara" w:cs="Arial"/>
                <w:b/>
                <w:sz w:val="24"/>
                <w:szCs w:val="24"/>
                <w:lang w:val="es-AR"/>
              </w:rPr>
              <w:t>F. Adjudicación del Contrato</w:t>
            </w:r>
          </w:p>
        </w:tc>
      </w:tr>
      <w:tr w:rsidR="006642BD" w:rsidRPr="00C90D24" w14:paraId="0B8CC238"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86A6BE0"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IAO 41.1</w:t>
            </w:r>
          </w:p>
        </w:tc>
        <w:tc>
          <w:tcPr>
            <w:tcW w:w="8931" w:type="dxa"/>
            <w:tcBorders>
              <w:top w:val="single" w:sz="4" w:space="0" w:color="000000"/>
              <w:left w:val="single" w:sz="4" w:space="0" w:color="000000"/>
              <w:bottom w:val="single" w:sz="4" w:space="0" w:color="000000"/>
              <w:right w:val="single" w:sz="4" w:space="0" w:color="000000"/>
            </w:tcBorders>
            <w:vAlign w:val="center"/>
          </w:tcPr>
          <w:p w14:paraId="65B94890" w14:textId="2A1CC55A" w:rsidR="00B25D7C" w:rsidRPr="00C90D24" w:rsidRDefault="00B25D7C" w:rsidP="00B25D7C">
            <w:pPr>
              <w:tabs>
                <w:tab w:val="right" w:pos="7254"/>
              </w:tabs>
              <w:spacing w:before="120" w:after="120"/>
              <w:jc w:val="both"/>
              <w:rPr>
                <w:rFonts w:ascii="Candara" w:hAnsi="Candara" w:cs="Arial"/>
                <w:kern w:val="28"/>
                <w:sz w:val="24"/>
                <w:szCs w:val="24"/>
                <w:lang w:val="es-AR" w:eastAsia="en-US"/>
              </w:rPr>
            </w:pPr>
            <w:r w:rsidRPr="00C90D24">
              <w:rPr>
                <w:rFonts w:ascii="Candara" w:hAnsi="Candara" w:cs="Arial"/>
                <w:kern w:val="28"/>
                <w:sz w:val="24"/>
                <w:szCs w:val="24"/>
                <w:lang w:val="es-AR" w:eastAsia="en-US"/>
              </w:rPr>
              <w:t xml:space="preserve">Las cantidades podrán aumentarse, como máximo, en un </w:t>
            </w:r>
            <w:r w:rsidR="004B0B7A" w:rsidRPr="00C90D24">
              <w:rPr>
                <w:rFonts w:ascii="Candara" w:hAnsi="Candara" w:cs="Arial"/>
                <w:i/>
                <w:spacing w:val="-2"/>
                <w:kern w:val="28"/>
                <w:sz w:val="24"/>
                <w:szCs w:val="24"/>
                <w:lang w:val="es-ES" w:eastAsia="ar-SA"/>
              </w:rPr>
              <w:t>No Aplica</w:t>
            </w:r>
          </w:p>
          <w:p w14:paraId="1021B480" w14:textId="6774AC64" w:rsidR="00B25D7C" w:rsidRPr="00C90D24" w:rsidRDefault="00B25D7C" w:rsidP="00B25D7C">
            <w:pPr>
              <w:pStyle w:val="Outline"/>
              <w:spacing w:before="0" w:after="120"/>
              <w:jc w:val="both"/>
              <w:rPr>
                <w:rFonts w:ascii="Candara" w:hAnsi="Candara" w:cs="Arial"/>
                <w:szCs w:val="24"/>
                <w:lang w:val="es-AR"/>
              </w:rPr>
            </w:pPr>
            <w:r w:rsidRPr="00C90D24">
              <w:rPr>
                <w:rFonts w:ascii="Candara" w:hAnsi="Candara" w:cs="Arial"/>
                <w:szCs w:val="24"/>
                <w:lang w:val="es-AR"/>
              </w:rPr>
              <w:t xml:space="preserve">Las cantidades podrán reducirse, como máximo, en un </w:t>
            </w:r>
            <w:r w:rsidR="004B0B7A" w:rsidRPr="00C90D24">
              <w:rPr>
                <w:rFonts w:ascii="Candara" w:hAnsi="Candara" w:cs="Arial"/>
                <w:i/>
                <w:spacing w:val="-2"/>
                <w:szCs w:val="24"/>
                <w:lang w:val="es-ES" w:eastAsia="ar-SA"/>
              </w:rPr>
              <w:t>No Aplica</w:t>
            </w:r>
          </w:p>
          <w:p w14:paraId="78165376" w14:textId="77777777" w:rsidR="006642BD" w:rsidRPr="00C90D24" w:rsidRDefault="006642BD" w:rsidP="00B25D7C">
            <w:pPr>
              <w:pStyle w:val="Outline"/>
              <w:spacing w:before="0" w:after="120"/>
              <w:jc w:val="both"/>
              <w:rPr>
                <w:rFonts w:ascii="Candara" w:hAnsi="Candara" w:cs="Arial"/>
                <w:kern w:val="0"/>
                <w:szCs w:val="24"/>
                <w:lang w:val="es-AR"/>
              </w:rPr>
            </w:pPr>
            <w:r w:rsidRPr="00C90D24">
              <w:rPr>
                <w:rFonts w:ascii="Candara" w:hAnsi="Candara" w:cs="Arial"/>
                <w:szCs w:val="24"/>
                <w:lang w:val="es-AR"/>
              </w:rPr>
              <w:t>No es de aplicación en contratos para suministros o para la prestación de servicios de cumplimento sucesivo.</w:t>
            </w:r>
          </w:p>
        </w:tc>
      </w:tr>
      <w:tr w:rsidR="006642BD" w:rsidRPr="00C90D24" w14:paraId="747CD8DA" w14:textId="77777777" w:rsidTr="00A420DA">
        <w:tc>
          <w:tcPr>
            <w:tcW w:w="1560" w:type="dxa"/>
            <w:tcBorders>
              <w:top w:val="single" w:sz="4" w:space="0" w:color="000000"/>
              <w:left w:val="single" w:sz="4" w:space="0" w:color="000000"/>
              <w:bottom w:val="single" w:sz="4" w:space="0" w:color="000000"/>
              <w:right w:val="single" w:sz="4" w:space="0" w:color="000000"/>
            </w:tcBorders>
            <w:vAlign w:val="center"/>
          </w:tcPr>
          <w:p w14:paraId="320384A2" w14:textId="77777777" w:rsidR="006642BD" w:rsidRPr="00C90D24" w:rsidRDefault="006642BD" w:rsidP="006642BD">
            <w:pPr>
              <w:spacing w:after="120"/>
              <w:jc w:val="both"/>
              <w:rPr>
                <w:rFonts w:ascii="Candara" w:hAnsi="Candara" w:cs="Arial"/>
                <w:b/>
                <w:sz w:val="24"/>
                <w:szCs w:val="24"/>
                <w:lang w:val="es-AR"/>
              </w:rPr>
            </w:pPr>
            <w:r w:rsidRPr="00C90D24">
              <w:rPr>
                <w:rFonts w:ascii="Candara" w:hAnsi="Candara" w:cs="Arial"/>
                <w:b/>
                <w:sz w:val="24"/>
                <w:szCs w:val="24"/>
                <w:lang w:val="es-AR"/>
              </w:rPr>
              <w:t xml:space="preserve">IAO 43.2 </w:t>
            </w:r>
          </w:p>
        </w:tc>
        <w:tc>
          <w:tcPr>
            <w:tcW w:w="8931" w:type="dxa"/>
            <w:tcBorders>
              <w:top w:val="single" w:sz="4" w:space="0" w:color="000000"/>
              <w:left w:val="single" w:sz="4" w:space="0" w:color="000000"/>
              <w:bottom w:val="single" w:sz="4" w:space="0" w:color="000000"/>
              <w:right w:val="single" w:sz="4" w:space="0" w:color="000000"/>
            </w:tcBorders>
            <w:vAlign w:val="center"/>
          </w:tcPr>
          <w:p w14:paraId="4C040DB9" w14:textId="6D7838A0" w:rsidR="006642BD" w:rsidRPr="00C90D24" w:rsidRDefault="006642BD" w:rsidP="006642BD">
            <w:pPr>
              <w:pStyle w:val="Outline"/>
              <w:spacing w:before="0" w:after="120"/>
              <w:jc w:val="both"/>
              <w:rPr>
                <w:rFonts w:ascii="Candara" w:hAnsi="Candara" w:cs="Arial"/>
                <w:spacing w:val="-2"/>
                <w:szCs w:val="24"/>
                <w:lang w:val="es-ES" w:eastAsia="ar-SA"/>
              </w:rPr>
            </w:pPr>
            <w:r w:rsidRPr="00C90D24">
              <w:rPr>
                <w:rFonts w:ascii="Candara" w:hAnsi="Candara" w:cs="Arial"/>
                <w:spacing w:val="-2"/>
                <w:szCs w:val="24"/>
                <w:lang w:val="es-ES" w:eastAsia="ar-SA"/>
              </w:rPr>
              <w:t xml:space="preserve">El Contrato se suscribirá dentro de </w:t>
            </w:r>
            <w:r w:rsidR="00553C76" w:rsidRPr="00C90D24">
              <w:rPr>
                <w:rFonts w:ascii="Candara" w:hAnsi="Candara" w:cs="Arial"/>
                <w:spacing w:val="-2"/>
                <w:szCs w:val="24"/>
                <w:lang w:val="es-ES" w:eastAsia="ar-SA"/>
              </w:rPr>
              <w:t>los</w:t>
            </w:r>
            <w:r w:rsidR="00553C76" w:rsidRPr="00C90D24">
              <w:rPr>
                <w:rFonts w:ascii="Candara" w:hAnsi="Candara" w:cs="Arial"/>
                <w:i/>
                <w:spacing w:val="-2"/>
                <w:szCs w:val="24"/>
                <w:lang w:val="es-ES" w:eastAsia="ar-SA"/>
              </w:rPr>
              <w:t xml:space="preserve"> diez</w:t>
            </w:r>
            <w:r w:rsidR="00DA39F4" w:rsidRPr="00C90D24">
              <w:rPr>
                <w:rFonts w:ascii="Candara" w:hAnsi="Candara" w:cs="Arial"/>
                <w:i/>
                <w:spacing w:val="-2"/>
                <w:szCs w:val="24"/>
                <w:lang w:val="es-ES" w:eastAsia="ar-SA"/>
              </w:rPr>
              <w:t xml:space="preserve"> (10) </w:t>
            </w:r>
            <w:r w:rsidRPr="00C90D24">
              <w:rPr>
                <w:rFonts w:ascii="Candara" w:hAnsi="Candara" w:cs="Arial"/>
                <w:spacing w:val="-2"/>
                <w:szCs w:val="24"/>
                <w:lang w:val="es-ES" w:eastAsia="ar-SA"/>
              </w:rPr>
              <w:t>días</w:t>
            </w:r>
            <w:r w:rsidRPr="00C90D24">
              <w:rPr>
                <w:rFonts w:ascii="Candara" w:hAnsi="Candara" w:cs="Arial"/>
                <w:i/>
                <w:spacing w:val="-2"/>
                <w:szCs w:val="24"/>
                <w:lang w:val="es-ES" w:eastAsia="ar-SA"/>
              </w:rPr>
              <w:t xml:space="preserve"> </w:t>
            </w:r>
            <w:r w:rsidRPr="00C90D24">
              <w:rPr>
                <w:rFonts w:ascii="Candara" w:hAnsi="Candara" w:cs="Arial"/>
                <w:spacing w:val="-2"/>
                <w:szCs w:val="24"/>
                <w:lang w:val="es-ES" w:eastAsia="ar-SA"/>
              </w:rPr>
              <w:t>siguientes a la adjudicación, y una vez que el Oferente seleccionado haya entregado los documentos que se requieren por el Contratante a continuación:</w:t>
            </w:r>
          </w:p>
          <w:p w14:paraId="5DCA0103"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 xml:space="preserve">Constancia de vigencia de Poderes del Representante Legal del Oferente que firmará el Contrato. </w:t>
            </w:r>
          </w:p>
          <w:p w14:paraId="2995C834"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Documento de identidad del Representante Legal del Oferente</w:t>
            </w:r>
          </w:p>
          <w:p w14:paraId="722E2CE2" w14:textId="77777777" w:rsidR="006642BD" w:rsidRPr="00C90D24" w:rsidRDefault="006642BD" w:rsidP="00E52ACD">
            <w:pPr>
              <w:numPr>
                <w:ilvl w:val="1"/>
                <w:numId w:val="45"/>
              </w:numPr>
              <w:suppressAutoHyphens/>
              <w:spacing w:after="120"/>
              <w:ind w:right="-39"/>
              <w:jc w:val="both"/>
              <w:rPr>
                <w:rFonts w:ascii="Candara" w:hAnsi="Candara" w:cs="Arial"/>
                <w:i/>
                <w:sz w:val="24"/>
                <w:szCs w:val="24"/>
                <w:lang w:val="es-ES"/>
              </w:rPr>
            </w:pPr>
            <w:r w:rsidRPr="00C90D24">
              <w:rPr>
                <w:rFonts w:ascii="Candara" w:hAnsi="Candara" w:cs="Arial"/>
                <w:i/>
                <w:sz w:val="24"/>
                <w:szCs w:val="24"/>
                <w:lang w:val="es-ES"/>
              </w:rPr>
              <w:t xml:space="preserve">En el caso de un Consorcio, además de lo señalado en el literal a) y b precedentes para cada uno de los Integrantes, deberá presentar el </w:t>
            </w:r>
            <w:r w:rsidR="00607582" w:rsidRPr="00C90D24">
              <w:rPr>
                <w:rFonts w:ascii="Candara" w:hAnsi="Candara" w:cs="Arial"/>
                <w:i/>
                <w:sz w:val="24"/>
                <w:szCs w:val="24"/>
                <w:lang w:val="es-ES"/>
              </w:rPr>
              <w:t xml:space="preserve">documento de constitución </w:t>
            </w:r>
            <w:r w:rsidRPr="00C90D24">
              <w:rPr>
                <w:rFonts w:ascii="Candara" w:hAnsi="Candara" w:cs="Arial"/>
                <w:i/>
                <w:sz w:val="24"/>
                <w:szCs w:val="24"/>
                <w:lang w:val="es-ES"/>
              </w:rPr>
              <w:t xml:space="preserve">de Consorcio y la designación del Representante Común autorizado por los Representantes Legales de las Firmas Consorciadas para suscribir el Contrato. </w:t>
            </w:r>
          </w:p>
          <w:p w14:paraId="707CCA91"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En caso de proveedor extranjero, designación de un representante domiciliado en el país con facultades suficientes para contraer obligaciones contractuales en su nombre y representación.</w:t>
            </w:r>
          </w:p>
          <w:p w14:paraId="7E740F3D"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lastRenderedPageBreak/>
              <w:t>Garantía de Cumplimiento de Contrato, a favor del Contratante, según lo establecido en el numeral 17.1 de las CGC.</w:t>
            </w:r>
          </w:p>
          <w:p w14:paraId="45798D06" w14:textId="77777777" w:rsidR="006642BD" w:rsidRPr="00C90D24" w:rsidRDefault="006642BD" w:rsidP="00E52ACD">
            <w:pPr>
              <w:numPr>
                <w:ilvl w:val="1"/>
                <w:numId w:val="45"/>
              </w:numPr>
              <w:suppressAutoHyphens/>
              <w:spacing w:after="120"/>
              <w:ind w:right="-72"/>
              <w:jc w:val="both"/>
              <w:rPr>
                <w:rFonts w:ascii="Candara" w:hAnsi="Candara" w:cs="Arial"/>
                <w:i/>
                <w:sz w:val="24"/>
                <w:szCs w:val="24"/>
                <w:lang w:val="es-ES"/>
              </w:rPr>
            </w:pPr>
            <w:r w:rsidRPr="00C90D24">
              <w:rPr>
                <w:rFonts w:ascii="Candara" w:hAnsi="Candara" w:cs="Arial"/>
                <w:i/>
                <w:sz w:val="24"/>
                <w:szCs w:val="24"/>
                <w:lang w:val="es-ES"/>
              </w:rPr>
              <w:t>Garantía técnica (de corresponder, tratándose de contratos de adquisición, provisión o instalación de equipos, maquinaria o vehículos)</w:t>
            </w:r>
          </w:p>
          <w:p w14:paraId="6323EE61" w14:textId="77777777" w:rsidR="006642BD" w:rsidRPr="00C90D24" w:rsidRDefault="006642BD" w:rsidP="006642BD">
            <w:pPr>
              <w:pStyle w:val="Outline"/>
              <w:spacing w:before="0" w:after="120"/>
              <w:jc w:val="both"/>
              <w:rPr>
                <w:rFonts w:ascii="Candara" w:hAnsi="Candara" w:cs="Arial"/>
                <w:szCs w:val="24"/>
                <w:lang w:val="es-AR"/>
              </w:rPr>
            </w:pPr>
            <w:r w:rsidRPr="00C90D24">
              <w:rPr>
                <w:rFonts w:ascii="Candara" w:hAnsi="Candara" w:cs="Arial"/>
                <w:i/>
                <w:szCs w:val="24"/>
                <w:lang w:val="es-ES"/>
              </w:rPr>
              <w:t>La documentación institucional que haya sido presentada en copia simple deberá ser presentada en original o notariada según corresponda.</w:t>
            </w:r>
          </w:p>
        </w:tc>
      </w:tr>
    </w:tbl>
    <w:p w14:paraId="74980653" w14:textId="77777777" w:rsidR="00170891" w:rsidRPr="00C90D24" w:rsidRDefault="00170891" w:rsidP="00F70506">
      <w:pPr>
        <w:pStyle w:val="Subttulo"/>
        <w:spacing w:after="120"/>
        <w:rPr>
          <w:rFonts w:ascii="Candara" w:hAnsi="Candara" w:cs="Arial"/>
          <w:sz w:val="24"/>
          <w:szCs w:val="24"/>
          <w:lang w:val="es-AR"/>
        </w:rPr>
      </w:pPr>
    </w:p>
    <w:p w14:paraId="073783FC" w14:textId="77777777" w:rsidR="00170891" w:rsidRPr="00C90D24" w:rsidRDefault="00170891" w:rsidP="00F70506">
      <w:pPr>
        <w:pStyle w:val="Subttulo"/>
        <w:spacing w:after="120"/>
        <w:rPr>
          <w:rFonts w:ascii="Candara" w:hAnsi="Candara" w:cs="Arial"/>
          <w:sz w:val="24"/>
          <w:szCs w:val="24"/>
          <w:lang w:val="es-AR"/>
        </w:rPr>
        <w:sectPr w:rsidR="00170891" w:rsidRPr="00C90D24" w:rsidSect="00483775">
          <w:headerReference w:type="default" r:id="rId19"/>
          <w:pgSz w:w="11907" w:h="16839" w:code="9"/>
          <w:pgMar w:top="1276" w:right="1699" w:bottom="1411" w:left="1699" w:header="706" w:footer="520" w:gutter="0"/>
          <w:cols w:space="720"/>
          <w:noEndnote/>
          <w:docGrid w:linePitch="299"/>
        </w:sectPr>
      </w:pPr>
    </w:p>
    <w:p w14:paraId="77CF0853" w14:textId="77777777" w:rsidR="007E2CA6" w:rsidRPr="00C90D24" w:rsidRDefault="007E2CA6" w:rsidP="00F91CE2">
      <w:pPr>
        <w:pStyle w:val="Subttulo"/>
        <w:spacing w:after="120"/>
        <w:ind w:left="-284" w:right="-422"/>
        <w:rPr>
          <w:rFonts w:ascii="Candara" w:hAnsi="Candara" w:cs="Arial"/>
          <w:sz w:val="24"/>
          <w:szCs w:val="24"/>
          <w:lang w:val="es-AR"/>
        </w:rPr>
      </w:pPr>
      <w:bookmarkStart w:id="111" w:name="_Toc106187655"/>
      <w:r w:rsidRPr="00C90D24">
        <w:rPr>
          <w:rFonts w:ascii="Candara" w:hAnsi="Candara" w:cs="Arial"/>
          <w:sz w:val="24"/>
          <w:szCs w:val="24"/>
          <w:lang w:val="es-AR"/>
        </w:rPr>
        <w:lastRenderedPageBreak/>
        <w:t>SECCIÓN III</w:t>
      </w:r>
    </w:p>
    <w:p w14:paraId="5C7F57AE" w14:textId="77777777" w:rsidR="007E2CA6" w:rsidRPr="00C90D24" w:rsidRDefault="007E2CA6" w:rsidP="00F91CE2">
      <w:pPr>
        <w:pStyle w:val="Subttulo"/>
        <w:spacing w:after="120"/>
        <w:ind w:left="-284" w:right="-422"/>
        <w:rPr>
          <w:rFonts w:ascii="Candara" w:hAnsi="Candara" w:cs="Arial"/>
          <w:sz w:val="24"/>
          <w:szCs w:val="24"/>
          <w:lang w:val="es-AR"/>
        </w:rPr>
      </w:pPr>
      <w:r w:rsidRPr="00C90D24">
        <w:rPr>
          <w:rFonts w:ascii="Candara" w:hAnsi="Candara" w:cs="Arial"/>
          <w:sz w:val="24"/>
          <w:szCs w:val="24"/>
          <w:lang w:val="es-AR"/>
        </w:rPr>
        <w:t>CRITERIOS DE EVALUACIÓN Y CALIFICACIÓN</w:t>
      </w:r>
      <w:bookmarkEnd w:id="111"/>
    </w:p>
    <w:p w14:paraId="1C538E0C" w14:textId="77777777" w:rsidR="007E2CA6" w:rsidRPr="00C90D24" w:rsidRDefault="007E2CA6" w:rsidP="00F91CE2">
      <w:pPr>
        <w:pStyle w:val="Textoindependiente"/>
        <w:tabs>
          <w:tab w:val="clear" w:pos="993"/>
          <w:tab w:val="clear" w:pos="8789"/>
        </w:tabs>
        <w:spacing w:after="120" w:line="240" w:lineRule="auto"/>
        <w:ind w:left="-284" w:right="-422"/>
        <w:rPr>
          <w:rFonts w:ascii="Candara" w:hAnsi="Candara" w:cs="Arial"/>
          <w:i/>
          <w:sz w:val="24"/>
          <w:szCs w:val="24"/>
          <w:lang w:val="es-AR"/>
        </w:rPr>
      </w:pPr>
      <w:r w:rsidRPr="00C90D24">
        <w:rPr>
          <w:rFonts w:ascii="Candara" w:hAnsi="Candara" w:cs="Arial"/>
          <w:b/>
          <w:i/>
          <w:sz w:val="24"/>
          <w:szCs w:val="24"/>
          <w:lang w:val="es-AR"/>
        </w:rPr>
        <w:t>[</w:t>
      </w:r>
      <w:r w:rsidRPr="00C90D24">
        <w:rPr>
          <w:rFonts w:ascii="Candara" w:hAnsi="Candara" w:cs="Arial"/>
          <w:i/>
          <w:sz w:val="24"/>
          <w:szCs w:val="24"/>
          <w:lang w:val="es-AR"/>
        </w:rPr>
        <w:t xml:space="preserve">Esta Sección complementa las Instrucciones a los Oferentes -IAO-, contiene los factores, métodos y criterios que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utilizará para evaluar las Ofertas y determinar si los Oferentes cuentan con las Calificaciones requeridas para ejecutar el Contrato en forma satisfactoria.]</w:t>
      </w:r>
    </w:p>
    <w:p w14:paraId="4C7D220C" w14:textId="77777777" w:rsidR="007E2CA6" w:rsidRPr="00C90D24" w:rsidRDefault="007E2CA6" w:rsidP="00F91CE2">
      <w:pPr>
        <w:pStyle w:val="Textoindependiente"/>
        <w:spacing w:after="120" w:line="240" w:lineRule="auto"/>
        <w:ind w:left="-284" w:right="-422"/>
        <w:rPr>
          <w:rFonts w:ascii="Candara" w:hAnsi="Candara" w:cs="Arial"/>
          <w:i/>
          <w:sz w:val="24"/>
          <w:szCs w:val="24"/>
          <w:lang w:val="es-AR"/>
        </w:rPr>
      </w:pPr>
      <w:r w:rsidRPr="00C90D24">
        <w:rPr>
          <w:rFonts w:ascii="Candara" w:hAnsi="Candara" w:cs="Arial"/>
          <w:i/>
          <w:sz w:val="24"/>
          <w:szCs w:val="24"/>
          <w:lang w:val="es-AR"/>
        </w:rPr>
        <w:t xml:space="preserve">[El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no podrá utilizar ningún otro factor, método o criterio]</w:t>
      </w:r>
      <w:r w:rsidR="002B6A43" w:rsidRPr="00C90D24">
        <w:rPr>
          <w:rFonts w:ascii="Candara" w:hAnsi="Candara" w:cs="Arial"/>
          <w:i/>
          <w:sz w:val="24"/>
          <w:szCs w:val="24"/>
          <w:lang w:val="es-AR"/>
        </w:rPr>
        <w:t>.</w:t>
      </w:r>
    </w:p>
    <w:p w14:paraId="77900F55" w14:textId="77777777" w:rsidR="007E2CA6" w:rsidRPr="00C90D24" w:rsidRDefault="007E2CA6" w:rsidP="00F91CE2">
      <w:pPr>
        <w:pStyle w:val="Textoindependiente"/>
        <w:spacing w:after="120" w:line="240" w:lineRule="auto"/>
        <w:ind w:left="-284" w:right="-422"/>
        <w:rPr>
          <w:rFonts w:ascii="Candara" w:hAnsi="Candara" w:cs="Arial"/>
          <w:i/>
          <w:sz w:val="24"/>
          <w:szCs w:val="24"/>
          <w:lang w:val="es-AR"/>
        </w:rPr>
      </w:pPr>
      <w:r w:rsidRPr="00C90D24">
        <w:rPr>
          <w:rFonts w:ascii="Candara" w:hAnsi="Candara" w:cs="Arial"/>
          <w:i/>
          <w:sz w:val="24"/>
          <w:szCs w:val="24"/>
          <w:lang w:val="es-AR"/>
        </w:rPr>
        <w:t xml:space="preserve">[El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seleccionará los Criterios de Evaluación y Calificación que considere apropiados para este proceso licitatorio, indicará la redacción apropiada utilizando los ejemplos siguientes u otra redacción aceptable y borrará del texto todos los párrafos con letras en itálicas]</w:t>
      </w:r>
      <w:r w:rsidR="002B6A43" w:rsidRPr="00C90D24">
        <w:rPr>
          <w:rFonts w:ascii="Candara" w:hAnsi="Candara" w:cs="Arial"/>
          <w:i/>
          <w:sz w:val="24"/>
          <w:szCs w:val="24"/>
          <w:lang w:val="es-AR"/>
        </w:rPr>
        <w:t>.</w:t>
      </w:r>
    </w:p>
    <w:p w14:paraId="6CA91C13" w14:textId="77777777" w:rsidR="007E2CA6" w:rsidRPr="00C90D24" w:rsidRDefault="007E2CA6" w:rsidP="00F91CE2">
      <w:pPr>
        <w:suppressAutoHyphens/>
        <w:spacing w:after="120"/>
        <w:ind w:left="-284" w:right="-705"/>
        <w:rPr>
          <w:rFonts w:ascii="Candara" w:hAnsi="Candara" w:cs="Arial"/>
          <w:b/>
          <w:sz w:val="24"/>
          <w:szCs w:val="24"/>
          <w:lang w:val="es-AR"/>
        </w:rPr>
      </w:pPr>
      <w:r w:rsidRPr="00C90D24">
        <w:rPr>
          <w:rFonts w:ascii="Candara" w:hAnsi="Candara" w:cs="Arial"/>
          <w:b/>
          <w:sz w:val="24"/>
          <w:szCs w:val="24"/>
          <w:lang w:val="es-AR"/>
        </w:rPr>
        <w:br w:type="page"/>
      </w:r>
      <w:r w:rsidRPr="00C90D24">
        <w:rPr>
          <w:rFonts w:ascii="Candara" w:hAnsi="Candara" w:cs="Arial"/>
          <w:b/>
          <w:sz w:val="24"/>
          <w:szCs w:val="24"/>
          <w:lang w:val="es-AR"/>
        </w:rPr>
        <w:lastRenderedPageBreak/>
        <w:t>1.</w:t>
      </w:r>
      <w:r w:rsidRPr="00C90D24">
        <w:rPr>
          <w:rFonts w:ascii="Candara" w:hAnsi="Candara" w:cs="Arial"/>
          <w:b/>
          <w:sz w:val="24"/>
          <w:szCs w:val="24"/>
          <w:lang w:val="es-AR"/>
        </w:rPr>
        <w:tab/>
        <w:t>Criterios de Evaluación (IAO 36.3(d))</w:t>
      </w:r>
    </w:p>
    <w:p w14:paraId="2EA6E9D5" w14:textId="77777777" w:rsidR="007E2CA6" w:rsidRPr="00C90D24" w:rsidRDefault="007E2CA6" w:rsidP="00F91CE2">
      <w:pPr>
        <w:spacing w:after="120"/>
        <w:ind w:left="578" w:right="-705"/>
        <w:jc w:val="both"/>
        <w:rPr>
          <w:rFonts w:ascii="Candara" w:hAnsi="Candara" w:cs="Arial"/>
          <w:sz w:val="24"/>
          <w:szCs w:val="24"/>
          <w:lang w:val="es-AR"/>
        </w:rPr>
      </w:pPr>
      <w:r w:rsidRPr="00C90D24">
        <w:rPr>
          <w:rFonts w:ascii="Candara" w:hAnsi="Candara" w:cs="Arial"/>
          <w:sz w:val="24"/>
          <w:szCs w:val="24"/>
          <w:lang w:val="es-AR"/>
        </w:rPr>
        <w:t xml:space="preserve">Al evaluar el costo de una oferta,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 considerar, además del precio cotizado,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14.6 de las IAO, uno o más de los siguientes factores estipulados en las </w:t>
      </w:r>
      <w:proofErr w:type="spellStart"/>
      <w:r w:rsidRPr="00C90D24">
        <w:rPr>
          <w:rFonts w:ascii="Candara" w:hAnsi="Candara" w:cs="Arial"/>
          <w:sz w:val="24"/>
          <w:szCs w:val="24"/>
          <w:lang w:val="es-AR"/>
        </w:rPr>
        <w:t>Subcláusulas</w:t>
      </w:r>
      <w:proofErr w:type="spellEnd"/>
      <w:r w:rsidRPr="00C90D24">
        <w:rPr>
          <w:rFonts w:ascii="Candara" w:hAnsi="Candara" w:cs="Arial"/>
          <w:sz w:val="24"/>
          <w:szCs w:val="24"/>
          <w:lang w:val="es-AR"/>
        </w:rPr>
        <w:t xml:space="preserve"> 36.3 (d) de las IAO e (IAO 36.3(d)) de los DDL, aplicando los métodos y criterios indicados a continuación:</w:t>
      </w:r>
    </w:p>
    <w:p w14:paraId="54655DA1" w14:textId="0F6A55EB" w:rsidR="007E2CA6" w:rsidRPr="00C90D24" w:rsidRDefault="007E2CA6" w:rsidP="00F91CE2">
      <w:pPr>
        <w:spacing w:after="120"/>
        <w:ind w:left="1003" w:right="-705"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r>
      <w:r w:rsidRPr="00C90D24">
        <w:rPr>
          <w:rFonts w:ascii="Candara" w:hAnsi="Candara" w:cs="Arial"/>
          <w:sz w:val="24"/>
          <w:szCs w:val="24"/>
          <w:u w:val="single"/>
          <w:lang w:val="es-AR"/>
        </w:rPr>
        <w:t>Plan de Entregas</w:t>
      </w:r>
      <w:r w:rsidRPr="00C90D24">
        <w:rPr>
          <w:rFonts w:ascii="Candara" w:hAnsi="Candara" w:cs="Arial"/>
          <w:sz w:val="24"/>
          <w:szCs w:val="24"/>
          <w:lang w:val="es-AR"/>
        </w:rPr>
        <w:t>.</w:t>
      </w:r>
      <w:r w:rsidR="002A21C2" w:rsidRPr="00C90D24">
        <w:rPr>
          <w:rFonts w:ascii="Candara" w:hAnsi="Candara" w:cs="Arial"/>
          <w:sz w:val="24"/>
          <w:szCs w:val="24"/>
          <w:lang w:val="es-AR"/>
        </w:rPr>
        <w:t xml:space="preserve"> </w:t>
      </w:r>
      <w:r w:rsidR="002A21C2" w:rsidRPr="00C90D24">
        <w:rPr>
          <w:rFonts w:ascii="Candara" w:hAnsi="Candara" w:cs="Arial"/>
          <w:b/>
          <w:bCs/>
          <w:i/>
          <w:sz w:val="24"/>
          <w:szCs w:val="24"/>
          <w:lang w:val="es-AR"/>
        </w:rPr>
        <w:t>No Aplica</w:t>
      </w:r>
    </w:p>
    <w:p w14:paraId="4FC5CDBE" w14:textId="77777777" w:rsidR="007E2CA6" w:rsidRPr="00C90D24" w:rsidRDefault="007E2CA6" w:rsidP="00F91CE2">
      <w:pPr>
        <w:spacing w:after="120"/>
        <w:ind w:left="992" w:right="-705"/>
        <w:jc w:val="both"/>
        <w:rPr>
          <w:rFonts w:ascii="Candara" w:hAnsi="Candara" w:cs="Arial"/>
          <w:i/>
          <w:sz w:val="24"/>
          <w:szCs w:val="24"/>
          <w:lang w:val="es-AR"/>
        </w:rPr>
      </w:pPr>
      <w:r w:rsidRPr="00C90D24">
        <w:rPr>
          <w:rFonts w:ascii="Candara" w:hAnsi="Candara" w:cs="Arial"/>
          <w:i/>
          <w:sz w:val="24"/>
          <w:szCs w:val="24"/>
          <w:lang w:val="es-AR"/>
        </w:rPr>
        <w:t xml:space="preserve">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w:t>
      </w:r>
      <w:proofErr w:type="spellStart"/>
      <w:r w:rsidRPr="00C90D24">
        <w:rPr>
          <w:rFonts w:ascii="Candara" w:hAnsi="Candara" w:cs="Arial"/>
          <w:i/>
          <w:sz w:val="24"/>
          <w:szCs w:val="24"/>
          <w:lang w:val="es-AR"/>
        </w:rPr>
        <w:t>Subcláusula</w:t>
      </w:r>
      <w:proofErr w:type="spellEnd"/>
      <w:r w:rsidRPr="00C90D24">
        <w:rPr>
          <w:rFonts w:ascii="Candara" w:hAnsi="Candara" w:cs="Arial"/>
          <w:i/>
          <w:sz w:val="24"/>
          <w:szCs w:val="24"/>
          <w:lang w:val="es-AR"/>
        </w:rPr>
        <w:t xml:space="preserve"> (IAO 36.3 (d)) de los DDL, se adicionará un ajuste al precio de las Ofertas que ofrezcan entregas después de la “Primera Fecha de Entrega”, dentro del plazo aceptable indicado en el Plan de Entregas.</w:t>
      </w:r>
    </w:p>
    <w:p w14:paraId="7272CD35"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r>
      <w:r w:rsidRPr="00C90D24">
        <w:rPr>
          <w:rFonts w:ascii="Candara" w:hAnsi="Candara" w:cs="Arial"/>
          <w:sz w:val="24"/>
          <w:szCs w:val="24"/>
          <w:u w:val="single"/>
          <w:lang w:val="es-AR"/>
        </w:rPr>
        <w:t>Variaciones en el Plan de Pagos</w:t>
      </w:r>
      <w:r w:rsidRPr="00C90D24">
        <w:rPr>
          <w:rFonts w:ascii="Candara" w:hAnsi="Candara" w:cs="Arial"/>
          <w:sz w:val="24"/>
          <w:szCs w:val="24"/>
          <w:lang w:val="es-AR"/>
        </w:rPr>
        <w:t>.</w:t>
      </w:r>
    </w:p>
    <w:p w14:paraId="39376CA1" w14:textId="213E1699" w:rsidR="007E2CA6" w:rsidRPr="00C90D24" w:rsidRDefault="002A21C2" w:rsidP="00F91CE2">
      <w:pPr>
        <w:spacing w:after="120"/>
        <w:ind w:left="1418" w:right="-705"/>
        <w:jc w:val="both"/>
        <w:rPr>
          <w:rFonts w:ascii="Candara" w:hAnsi="Candara" w:cs="Arial"/>
          <w:b/>
          <w:bCs/>
          <w:i/>
          <w:sz w:val="24"/>
          <w:szCs w:val="24"/>
          <w:lang w:val="es-AR"/>
        </w:rPr>
      </w:pPr>
      <w:r w:rsidRPr="00C90D24">
        <w:rPr>
          <w:rFonts w:ascii="Candara" w:hAnsi="Candara" w:cs="Arial"/>
          <w:b/>
          <w:bCs/>
          <w:i/>
          <w:sz w:val="24"/>
          <w:szCs w:val="24"/>
          <w:lang w:val="es-AR"/>
        </w:rPr>
        <w:t>No Aplica</w:t>
      </w:r>
    </w:p>
    <w:p w14:paraId="1E4F386D" w14:textId="77777777" w:rsidR="007E2CA6" w:rsidRPr="00C90D24" w:rsidRDefault="007E2CA6" w:rsidP="00F91CE2">
      <w:pPr>
        <w:spacing w:after="120"/>
        <w:ind w:left="1417" w:right="-705" w:hanging="425"/>
        <w:jc w:val="both"/>
        <w:rPr>
          <w:rFonts w:ascii="Candara" w:hAnsi="Candara" w:cs="Arial"/>
          <w:i/>
          <w:sz w:val="24"/>
          <w:szCs w:val="24"/>
          <w:lang w:val="es-AR"/>
        </w:rPr>
      </w:pPr>
      <w:r w:rsidRPr="00C90D24">
        <w:rPr>
          <w:rFonts w:ascii="Candara" w:hAnsi="Candara" w:cs="Arial"/>
          <w:i/>
          <w:sz w:val="24"/>
          <w:szCs w:val="24"/>
          <w:lang w:val="es-AR"/>
        </w:rPr>
        <w:t>(i)</w:t>
      </w:r>
      <w:r w:rsidRPr="00C90D24">
        <w:rPr>
          <w:rFonts w:ascii="Candara" w:hAnsi="Candara" w:cs="Arial"/>
          <w:i/>
          <w:sz w:val="24"/>
          <w:szCs w:val="24"/>
          <w:lang w:val="es-AR"/>
        </w:rPr>
        <w:tab/>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podrá considerar el plan de pagos alterno y el precio reducido de la oferta ofrecido por el Oferente seleccionado en función del precio base correspondiente al plan de pagos estipulado en las CEC.</w:t>
      </w:r>
    </w:p>
    <w:p w14:paraId="60348291" w14:textId="77777777" w:rsidR="007E2CA6" w:rsidRPr="00C90D24" w:rsidRDefault="007E2CA6" w:rsidP="00F91CE2">
      <w:pPr>
        <w:spacing w:after="120"/>
        <w:ind w:left="1980" w:right="-705" w:hanging="540"/>
        <w:jc w:val="both"/>
        <w:rPr>
          <w:rFonts w:ascii="Candara" w:hAnsi="Candara" w:cs="Arial"/>
          <w:i/>
          <w:sz w:val="24"/>
          <w:szCs w:val="24"/>
          <w:lang w:val="es-AR"/>
        </w:rPr>
      </w:pPr>
      <w:proofErr w:type="spellStart"/>
      <w:r w:rsidRPr="00C90D24">
        <w:rPr>
          <w:rFonts w:ascii="Candara" w:hAnsi="Candara" w:cs="Arial"/>
          <w:i/>
          <w:sz w:val="24"/>
          <w:szCs w:val="24"/>
          <w:lang w:val="es-AR"/>
        </w:rPr>
        <w:t>ó</w:t>
      </w:r>
      <w:proofErr w:type="spellEnd"/>
    </w:p>
    <w:p w14:paraId="5981CDC4" w14:textId="77777777" w:rsidR="007E2CA6" w:rsidRPr="00C90D24" w:rsidRDefault="007E2CA6" w:rsidP="00F91CE2">
      <w:pPr>
        <w:spacing w:after="120"/>
        <w:ind w:left="1417" w:right="-705" w:hanging="425"/>
        <w:jc w:val="both"/>
        <w:rPr>
          <w:rFonts w:ascii="Candara" w:hAnsi="Candara" w:cs="Arial"/>
          <w:i/>
          <w:sz w:val="24"/>
          <w:szCs w:val="24"/>
          <w:lang w:val="es-AR"/>
        </w:rPr>
      </w:pPr>
      <w:r w:rsidRPr="00C90D24">
        <w:rPr>
          <w:rFonts w:ascii="Candara" w:hAnsi="Candara" w:cs="Arial"/>
          <w:i/>
          <w:sz w:val="24"/>
          <w:szCs w:val="24"/>
          <w:lang w:val="es-AR"/>
        </w:rPr>
        <w:t>(ii)</w:t>
      </w:r>
      <w:r w:rsidRPr="00C90D24">
        <w:rPr>
          <w:rFonts w:ascii="Candara" w:hAnsi="Candara" w:cs="Arial"/>
          <w:i/>
          <w:sz w:val="24"/>
          <w:szCs w:val="24"/>
          <w:lang w:val="es-AR"/>
        </w:rPr>
        <w:tab/>
        <w:t xml:space="preserve">Las CEC estipulan el plan de pagos establecido por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Si una Oferta se desvía de ese plan y dicha desviación es considerada aceptable por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la Oferta se evaluará calculando los intereses devengados por cualquier pago anterior correspondiente a las condiciones de la Oferta comparados con los estipulados en las CEC, a la tasa anual estipulada en la </w:t>
      </w:r>
      <w:proofErr w:type="spellStart"/>
      <w:r w:rsidRPr="00C90D24">
        <w:rPr>
          <w:rFonts w:ascii="Candara" w:hAnsi="Candara" w:cs="Arial"/>
          <w:i/>
          <w:sz w:val="24"/>
          <w:szCs w:val="24"/>
          <w:lang w:val="es-AR"/>
        </w:rPr>
        <w:t>Subcláusula</w:t>
      </w:r>
      <w:proofErr w:type="spellEnd"/>
      <w:r w:rsidRPr="00C90D24">
        <w:rPr>
          <w:rFonts w:ascii="Candara" w:hAnsi="Candara" w:cs="Arial"/>
          <w:i/>
          <w:sz w:val="24"/>
          <w:szCs w:val="24"/>
          <w:lang w:val="es-AR"/>
        </w:rPr>
        <w:t xml:space="preserve"> (IAO 36.3 (d)) inciso (g) de los DDL.</w:t>
      </w:r>
    </w:p>
    <w:p w14:paraId="63BFB0EB"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r>
      <w:r w:rsidRPr="00C90D24">
        <w:rPr>
          <w:rFonts w:ascii="Candara" w:hAnsi="Candara" w:cs="Arial"/>
          <w:sz w:val="24"/>
          <w:szCs w:val="24"/>
          <w:u w:val="single"/>
          <w:lang w:val="es-AR"/>
        </w:rPr>
        <w:t>Costo de reemplazo de los principales componentes de reemplazo, repuestos obligatorios y servicios</w:t>
      </w:r>
      <w:r w:rsidRPr="00C90D24">
        <w:rPr>
          <w:rFonts w:ascii="Candara" w:hAnsi="Candara" w:cs="Arial"/>
          <w:sz w:val="24"/>
          <w:szCs w:val="24"/>
          <w:lang w:val="es-AR"/>
        </w:rPr>
        <w:t>.</w:t>
      </w:r>
    </w:p>
    <w:p w14:paraId="4BF3039B" w14:textId="4F76D231" w:rsidR="002A21C2" w:rsidRPr="00C90D24" w:rsidRDefault="00FE4D9D" w:rsidP="00F91CE2">
      <w:pPr>
        <w:spacing w:after="120"/>
        <w:ind w:left="1418" w:right="-705"/>
        <w:jc w:val="both"/>
        <w:rPr>
          <w:rFonts w:ascii="Candara" w:hAnsi="Candara" w:cs="Arial"/>
          <w:b/>
          <w:bCs/>
          <w:i/>
          <w:sz w:val="24"/>
          <w:szCs w:val="24"/>
          <w:lang w:val="es-AR"/>
        </w:rPr>
      </w:pPr>
      <w:r w:rsidRPr="00C90D24">
        <w:rPr>
          <w:rFonts w:ascii="Candara" w:hAnsi="Candara" w:cs="Arial"/>
          <w:b/>
          <w:bCs/>
          <w:i/>
          <w:sz w:val="24"/>
          <w:szCs w:val="24"/>
          <w:lang w:val="es-AR"/>
        </w:rPr>
        <w:t>No Aplica</w:t>
      </w:r>
    </w:p>
    <w:p w14:paraId="44DE4227" w14:textId="77777777" w:rsidR="007E2CA6" w:rsidRPr="00C90D24" w:rsidRDefault="002A21C2" w:rsidP="00F91CE2">
      <w:pPr>
        <w:spacing w:after="120"/>
        <w:ind w:left="1417" w:right="-705" w:hanging="425"/>
        <w:jc w:val="both"/>
        <w:rPr>
          <w:rFonts w:ascii="Candara" w:hAnsi="Candara" w:cs="Arial"/>
          <w:i/>
          <w:sz w:val="24"/>
          <w:szCs w:val="24"/>
          <w:lang w:val="es-AR"/>
        </w:rPr>
      </w:pPr>
      <w:r w:rsidRPr="00C90D24">
        <w:rPr>
          <w:rFonts w:ascii="Candara" w:hAnsi="Candara" w:cs="Arial"/>
          <w:i/>
          <w:sz w:val="24"/>
          <w:szCs w:val="24"/>
          <w:lang w:val="es-AR"/>
        </w:rPr>
        <w:t xml:space="preserve"> </w:t>
      </w:r>
      <w:r w:rsidR="007E2CA6" w:rsidRPr="00C90D24">
        <w:rPr>
          <w:rFonts w:ascii="Candara" w:hAnsi="Candara" w:cs="Arial"/>
          <w:i/>
          <w:sz w:val="24"/>
          <w:szCs w:val="24"/>
          <w:lang w:val="es-AR"/>
        </w:rPr>
        <w:t>(i)</w:t>
      </w:r>
      <w:r w:rsidR="007E2CA6" w:rsidRPr="00C90D24">
        <w:rPr>
          <w:rFonts w:ascii="Candara" w:hAnsi="Candara" w:cs="Arial"/>
          <w:i/>
          <w:sz w:val="24"/>
          <w:szCs w:val="24"/>
          <w:lang w:val="es-AR"/>
        </w:rPr>
        <w:tab/>
        <w:t xml:space="preserve">La lista de los artículos y las cantidades de piezas ensambladas, componentes y repuestos seleccionados principales que posiblemente se necesiten durante el período inicial de funcionamiento especificado en la </w:t>
      </w:r>
      <w:proofErr w:type="spellStart"/>
      <w:r w:rsidR="007E2CA6" w:rsidRPr="00C90D24">
        <w:rPr>
          <w:rFonts w:ascii="Candara" w:hAnsi="Candara" w:cs="Arial"/>
          <w:i/>
          <w:sz w:val="24"/>
          <w:szCs w:val="24"/>
          <w:lang w:val="es-AR"/>
        </w:rPr>
        <w:t>Subcláusula</w:t>
      </w:r>
      <w:proofErr w:type="spellEnd"/>
      <w:r w:rsidR="007E2CA6" w:rsidRPr="00C90D24">
        <w:rPr>
          <w:rFonts w:ascii="Candara" w:hAnsi="Candara" w:cs="Arial"/>
          <w:i/>
          <w:sz w:val="24"/>
          <w:szCs w:val="24"/>
          <w:lang w:val="es-AR"/>
        </w:rPr>
        <w:t xml:space="preserve"> (IAO 18.3) de los DDL, se presenta en la Lista de Bienes. Sólo para fines de evaluación se agregará al Precio de la oferta un ajuste equivalente al costo total de estos artículos, calculado sobre la base de los Precios Unitarios cotizados en cada Oferta.</w:t>
      </w:r>
    </w:p>
    <w:p w14:paraId="1D9C9AC7" w14:textId="77777777" w:rsidR="007E2CA6" w:rsidRPr="00C90D24" w:rsidRDefault="007E2CA6" w:rsidP="00F91CE2">
      <w:pPr>
        <w:spacing w:after="120"/>
        <w:ind w:left="2160" w:right="-705" w:hanging="720"/>
        <w:jc w:val="both"/>
        <w:rPr>
          <w:rFonts w:ascii="Candara" w:hAnsi="Candara" w:cs="Arial"/>
          <w:i/>
          <w:sz w:val="24"/>
          <w:szCs w:val="24"/>
          <w:lang w:val="es-AR"/>
        </w:rPr>
      </w:pPr>
      <w:proofErr w:type="spellStart"/>
      <w:r w:rsidRPr="00C90D24">
        <w:rPr>
          <w:rFonts w:ascii="Candara" w:hAnsi="Candara" w:cs="Arial"/>
          <w:i/>
          <w:sz w:val="24"/>
          <w:szCs w:val="24"/>
          <w:lang w:val="es-AR"/>
        </w:rPr>
        <w:t>ó</w:t>
      </w:r>
      <w:proofErr w:type="spellEnd"/>
    </w:p>
    <w:p w14:paraId="1BEA7825" w14:textId="77777777" w:rsidR="007E2CA6" w:rsidRPr="00C90D24" w:rsidRDefault="001E05F1" w:rsidP="00F91CE2">
      <w:pPr>
        <w:suppressAutoHyphens/>
        <w:spacing w:after="120"/>
        <w:ind w:left="1417" w:right="-705" w:hanging="425"/>
        <w:jc w:val="both"/>
        <w:rPr>
          <w:rFonts w:ascii="Candara" w:hAnsi="Candara" w:cs="Arial"/>
          <w:i/>
          <w:sz w:val="24"/>
          <w:szCs w:val="24"/>
          <w:lang w:val="es-AR"/>
        </w:rPr>
      </w:pPr>
      <w:r w:rsidRPr="00C90D24" w:rsidDel="001E05F1">
        <w:rPr>
          <w:rFonts w:ascii="Candara" w:hAnsi="Candara" w:cs="Arial"/>
          <w:i/>
          <w:sz w:val="24"/>
          <w:szCs w:val="24"/>
          <w:lang w:val="es-AR"/>
        </w:rPr>
        <w:lastRenderedPageBreak/>
        <w:t xml:space="preserve"> </w:t>
      </w:r>
      <w:r w:rsidR="007E2CA6" w:rsidRPr="00C90D24">
        <w:rPr>
          <w:rFonts w:ascii="Candara" w:hAnsi="Candara" w:cs="Arial"/>
          <w:i/>
          <w:sz w:val="24"/>
          <w:szCs w:val="24"/>
          <w:lang w:val="es-AR"/>
        </w:rPr>
        <w:t>(ii)</w:t>
      </w:r>
      <w:r w:rsidR="007E2CA6" w:rsidRPr="00C90D24">
        <w:rPr>
          <w:rFonts w:ascii="Candara" w:hAnsi="Candara" w:cs="Arial"/>
          <w:i/>
          <w:sz w:val="24"/>
          <w:szCs w:val="24"/>
          <w:lang w:val="es-AR"/>
        </w:rPr>
        <w:tab/>
        <w:t xml:space="preserve">El </w:t>
      </w:r>
      <w:r w:rsidR="001A13C9" w:rsidRPr="00C90D24">
        <w:rPr>
          <w:rFonts w:ascii="Candara" w:hAnsi="Candara" w:cs="Arial"/>
          <w:i/>
          <w:sz w:val="24"/>
          <w:szCs w:val="24"/>
          <w:lang w:val="es-AR"/>
        </w:rPr>
        <w:t>Contratante</w:t>
      </w:r>
      <w:r w:rsidR="007E2CA6" w:rsidRPr="00C90D24">
        <w:rPr>
          <w:rFonts w:ascii="Candara" w:hAnsi="Candara" w:cs="Arial"/>
          <w:i/>
          <w:sz w:val="24"/>
          <w:szCs w:val="24"/>
          <w:lang w:val="es-AR"/>
        </w:rPr>
        <w:t xml:space="preserve"> preparará una lista de componentes y repuestos de alto valor y frecuencia de uso y estimará las cantidades de éstos que utilizará durante el período inicial de funcionamiento de los Bienes que se especifica en la </w:t>
      </w:r>
      <w:proofErr w:type="spellStart"/>
      <w:r w:rsidR="007E2CA6" w:rsidRPr="00C90D24">
        <w:rPr>
          <w:rFonts w:ascii="Candara" w:hAnsi="Candara" w:cs="Arial"/>
          <w:i/>
          <w:sz w:val="24"/>
          <w:szCs w:val="24"/>
          <w:lang w:val="es-AR"/>
        </w:rPr>
        <w:t>Subcláusula</w:t>
      </w:r>
      <w:proofErr w:type="spellEnd"/>
      <w:r w:rsidR="007E2CA6" w:rsidRPr="00C90D24">
        <w:rPr>
          <w:rFonts w:ascii="Candara" w:hAnsi="Candara" w:cs="Arial"/>
          <w:i/>
          <w:sz w:val="24"/>
          <w:szCs w:val="24"/>
          <w:lang w:val="es-AR"/>
        </w:rPr>
        <w:t xml:space="preserve"> (IAO 18.3) de los DDL</w:t>
      </w:r>
      <w:r w:rsidR="007E2CA6" w:rsidRPr="00C90D24">
        <w:rPr>
          <w:rFonts w:ascii="Candara" w:hAnsi="Candara" w:cs="Arial"/>
          <w:b/>
          <w:i/>
          <w:sz w:val="24"/>
          <w:szCs w:val="24"/>
          <w:lang w:val="es-AR"/>
        </w:rPr>
        <w:t>.</w:t>
      </w:r>
      <w:r w:rsidR="007E2CA6" w:rsidRPr="00C90D24">
        <w:rPr>
          <w:rFonts w:ascii="Candara" w:hAnsi="Candara" w:cs="Arial"/>
          <w:i/>
          <w:sz w:val="24"/>
          <w:szCs w:val="24"/>
          <w:lang w:val="es-AR"/>
        </w:rPr>
        <w:t xml:space="preserve"> Sólo para fines de evaluación, el costo total de estos artículos y cantidades será calculado sobre la base de los Precios Unitarios de los repuestos cotizados por el Oferente y se agregará al Precio de la Oferta.</w:t>
      </w:r>
    </w:p>
    <w:p w14:paraId="0D0FF198"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r>
      <w:r w:rsidRPr="00C90D24">
        <w:rPr>
          <w:rFonts w:ascii="Candara" w:hAnsi="Candara" w:cs="Arial"/>
          <w:sz w:val="24"/>
          <w:szCs w:val="24"/>
          <w:u w:val="single"/>
          <w:lang w:val="es-AR"/>
        </w:rPr>
        <w:t xml:space="preserve">Disponibilidad en </w:t>
      </w:r>
      <w:r w:rsidR="00E568BB" w:rsidRPr="00C90D24">
        <w:rPr>
          <w:rFonts w:ascii="Candara" w:hAnsi="Candara" w:cs="Arial"/>
          <w:sz w:val="24"/>
          <w:szCs w:val="24"/>
          <w:u w:val="single"/>
          <w:lang w:val="es-AR"/>
        </w:rPr>
        <w:t>el país del Contratante</w:t>
      </w:r>
      <w:r w:rsidRPr="00C90D24">
        <w:rPr>
          <w:rFonts w:ascii="Candara" w:hAnsi="Candara" w:cs="Arial"/>
          <w:sz w:val="24"/>
          <w:szCs w:val="24"/>
          <w:u w:val="single"/>
          <w:lang w:val="es-AR"/>
        </w:rPr>
        <w:t xml:space="preserve"> de repuestos y servicios para equipos ofrecidos en la licitación después de la venta</w:t>
      </w:r>
      <w:r w:rsidRPr="00C90D24">
        <w:rPr>
          <w:rFonts w:ascii="Candara" w:hAnsi="Candara" w:cs="Arial"/>
          <w:sz w:val="24"/>
          <w:szCs w:val="24"/>
          <w:lang w:val="es-AR"/>
        </w:rPr>
        <w:t>.</w:t>
      </w:r>
    </w:p>
    <w:p w14:paraId="37B41901" w14:textId="77777777" w:rsidR="007E2CA6" w:rsidRPr="00C90D24" w:rsidRDefault="007E2CA6" w:rsidP="00F91CE2">
      <w:pPr>
        <w:spacing w:after="120"/>
        <w:ind w:left="992" w:right="-705"/>
        <w:jc w:val="both"/>
        <w:rPr>
          <w:rFonts w:ascii="Candara" w:hAnsi="Candara" w:cs="Arial"/>
          <w:sz w:val="24"/>
          <w:szCs w:val="24"/>
          <w:lang w:val="es-AR"/>
        </w:rPr>
      </w:pPr>
      <w:r w:rsidRPr="00C90D24">
        <w:rPr>
          <w:rFonts w:ascii="Candara" w:hAnsi="Candara" w:cs="Arial"/>
          <w:sz w:val="24"/>
          <w:szCs w:val="24"/>
          <w:lang w:val="es-AR"/>
        </w:rPr>
        <w:t xml:space="preserve">Sólo a los efectos de la evaluación, se sumará al Precio de la Oferta una suma equivalente al valor que le costaría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establecer las instalaciones de servicio y existencias de repuestos mínimas, como se detalla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(IAO 36.3 (d)) inciso (d) de los DDL, si la misma fuera cotizada por separado.</w:t>
      </w:r>
    </w:p>
    <w:p w14:paraId="13300B77"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(e)</w:t>
      </w:r>
      <w:r w:rsidRPr="00C90D24">
        <w:rPr>
          <w:rFonts w:ascii="Candara" w:hAnsi="Candara" w:cs="Arial"/>
          <w:sz w:val="24"/>
          <w:szCs w:val="24"/>
          <w:lang w:val="es-AR"/>
        </w:rPr>
        <w:tab/>
      </w:r>
      <w:r w:rsidRPr="00C90D24">
        <w:rPr>
          <w:rFonts w:ascii="Candara" w:hAnsi="Candara" w:cs="Arial"/>
          <w:sz w:val="24"/>
          <w:szCs w:val="24"/>
          <w:u w:val="single"/>
          <w:lang w:val="es-AR"/>
        </w:rPr>
        <w:t>Costos estimados de operación y mantenimiento</w:t>
      </w:r>
      <w:r w:rsidRPr="00C90D24">
        <w:rPr>
          <w:rFonts w:ascii="Candara" w:hAnsi="Candara" w:cs="Arial"/>
          <w:sz w:val="24"/>
          <w:szCs w:val="24"/>
          <w:lang w:val="es-AR"/>
        </w:rPr>
        <w:t>.</w:t>
      </w:r>
    </w:p>
    <w:p w14:paraId="35348E60" w14:textId="77777777" w:rsidR="007E2CA6" w:rsidRPr="00C90D24" w:rsidRDefault="007E2CA6" w:rsidP="00F91CE2">
      <w:pPr>
        <w:spacing w:after="120"/>
        <w:ind w:left="992" w:right="-705"/>
        <w:jc w:val="both"/>
        <w:rPr>
          <w:rFonts w:ascii="Candara" w:hAnsi="Candara" w:cs="Arial"/>
          <w:i/>
          <w:sz w:val="24"/>
          <w:szCs w:val="24"/>
          <w:lang w:val="es-AR"/>
        </w:rPr>
      </w:pPr>
      <w:r w:rsidRPr="00C90D24">
        <w:rPr>
          <w:rFonts w:ascii="Candara" w:hAnsi="Candara" w:cs="Arial"/>
          <w:sz w:val="24"/>
          <w:szCs w:val="24"/>
          <w:lang w:val="es-AR"/>
        </w:rPr>
        <w:t xml:space="preserve">Costos de operación y mantenimiento. Sólo a los fines de la evaluación, se sumará al Precio de la Oferta un ajuste equivalente al costo de operación y mantenimiento durante la vida útil de los Bienes, si así se establece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(IAO 36.3 (d)) inciso e) de los DDL. El ajuste será evaluado de conformidad con la metodología estipulada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(IAO 36.3 (d)) inciso (e) de los DDL.</w:t>
      </w:r>
    </w:p>
    <w:p w14:paraId="3C46D0EB" w14:textId="77777777" w:rsidR="007E2CA6" w:rsidRPr="00C90D24" w:rsidRDefault="007E2CA6" w:rsidP="00F91CE2">
      <w:pPr>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(f)</w:t>
      </w:r>
      <w:r w:rsidRPr="00C90D24">
        <w:rPr>
          <w:rFonts w:ascii="Candara" w:hAnsi="Candara" w:cs="Arial"/>
          <w:sz w:val="24"/>
          <w:szCs w:val="24"/>
          <w:lang w:val="es-AR"/>
        </w:rPr>
        <w:tab/>
      </w:r>
      <w:r w:rsidRPr="00C90D24">
        <w:rPr>
          <w:rFonts w:ascii="Candara" w:hAnsi="Candara" w:cs="Arial"/>
          <w:sz w:val="24"/>
          <w:szCs w:val="24"/>
          <w:u w:val="single"/>
          <w:lang w:val="es-AR"/>
        </w:rPr>
        <w:t>Desempeño y productividad del equipo</w:t>
      </w:r>
      <w:r w:rsidRPr="00C90D24">
        <w:rPr>
          <w:rFonts w:ascii="Candara" w:hAnsi="Candara" w:cs="Arial"/>
          <w:sz w:val="24"/>
          <w:szCs w:val="24"/>
          <w:lang w:val="es-AR"/>
        </w:rPr>
        <w:t>.</w:t>
      </w:r>
    </w:p>
    <w:p w14:paraId="03C98B43" w14:textId="47A25875" w:rsidR="002A21C2" w:rsidRPr="00C90D24" w:rsidRDefault="00FE4D9D" w:rsidP="00F91CE2">
      <w:pPr>
        <w:spacing w:after="120"/>
        <w:ind w:left="1418" w:right="-705"/>
        <w:jc w:val="both"/>
        <w:rPr>
          <w:rFonts w:ascii="Candara" w:hAnsi="Candara" w:cs="Arial"/>
          <w:b/>
          <w:bCs/>
          <w:i/>
          <w:sz w:val="24"/>
          <w:szCs w:val="24"/>
          <w:lang w:val="es-AR"/>
        </w:rPr>
      </w:pPr>
      <w:r w:rsidRPr="00C90D24">
        <w:rPr>
          <w:rFonts w:ascii="Candara" w:hAnsi="Candara" w:cs="Arial"/>
          <w:b/>
          <w:bCs/>
          <w:i/>
          <w:sz w:val="24"/>
          <w:szCs w:val="24"/>
          <w:lang w:val="es-AR"/>
        </w:rPr>
        <w:t>No aplica</w:t>
      </w:r>
    </w:p>
    <w:p w14:paraId="65F02C2E" w14:textId="77777777" w:rsidR="007E2CA6" w:rsidRPr="00C90D24" w:rsidRDefault="002A21C2" w:rsidP="00F91CE2">
      <w:pPr>
        <w:spacing w:after="120"/>
        <w:ind w:left="1800" w:right="-705" w:hanging="360"/>
        <w:jc w:val="both"/>
        <w:rPr>
          <w:rFonts w:ascii="Candara" w:hAnsi="Candara" w:cs="Arial"/>
          <w:i/>
          <w:sz w:val="24"/>
          <w:szCs w:val="24"/>
          <w:lang w:val="es-AR"/>
        </w:rPr>
      </w:pPr>
      <w:r w:rsidRPr="00C90D24">
        <w:rPr>
          <w:rFonts w:ascii="Candara" w:hAnsi="Candara" w:cs="Arial"/>
          <w:i/>
          <w:sz w:val="24"/>
          <w:szCs w:val="24"/>
          <w:lang w:val="es-AR"/>
        </w:rPr>
        <w:t xml:space="preserve"> </w:t>
      </w:r>
      <w:r w:rsidR="007E2CA6" w:rsidRPr="00C90D24">
        <w:rPr>
          <w:rFonts w:ascii="Candara" w:hAnsi="Candara" w:cs="Arial"/>
          <w:i/>
          <w:sz w:val="24"/>
          <w:szCs w:val="24"/>
          <w:lang w:val="es-AR"/>
        </w:rPr>
        <w:t>(i)</w:t>
      </w:r>
      <w:r w:rsidR="007E2CA6" w:rsidRPr="00C90D24">
        <w:rPr>
          <w:rFonts w:ascii="Candara" w:hAnsi="Candara" w:cs="Arial"/>
          <w:i/>
          <w:sz w:val="24"/>
          <w:szCs w:val="24"/>
          <w:lang w:val="es-AR"/>
        </w:rPr>
        <w:tab/>
        <w:t xml:space="preserve">Sólo para fines de evaluación, se agregará al precio cotizado un ajuste representativo del valor capitalizado de costos de operación adicionales aplicables durante la vida útil del equipo, si así se dispone en la </w:t>
      </w:r>
      <w:proofErr w:type="spellStart"/>
      <w:r w:rsidR="007E2CA6" w:rsidRPr="00C90D24">
        <w:rPr>
          <w:rFonts w:ascii="Candara" w:hAnsi="Candara" w:cs="Arial"/>
          <w:i/>
          <w:sz w:val="24"/>
          <w:szCs w:val="24"/>
          <w:lang w:val="es-AR"/>
        </w:rPr>
        <w:t>Subcláusula</w:t>
      </w:r>
      <w:proofErr w:type="spellEnd"/>
      <w:r w:rsidR="007E2CA6" w:rsidRPr="00C90D24">
        <w:rPr>
          <w:rFonts w:ascii="Candara" w:hAnsi="Candara" w:cs="Arial"/>
          <w:i/>
          <w:sz w:val="24"/>
          <w:szCs w:val="24"/>
          <w:lang w:val="es-AR"/>
        </w:rPr>
        <w:t xml:space="preserve"> (IAO 36.3 (d)) inciso (f) de los DDL. El ajuste será evaluado sobre la base de la disminución de la garantía de productividad o eficiencia ofrecida en la oferta que se encuentre por debajo de la norma de 100, utilizando la metodología establecida en la </w:t>
      </w:r>
      <w:proofErr w:type="spellStart"/>
      <w:r w:rsidR="007E2CA6" w:rsidRPr="00C90D24">
        <w:rPr>
          <w:rFonts w:ascii="Candara" w:hAnsi="Candara" w:cs="Arial"/>
          <w:i/>
          <w:sz w:val="24"/>
          <w:szCs w:val="24"/>
          <w:lang w:val="es-AR"/>
        </w:rPr>
        <w:t>Subcláusula</w:t>
      </w:r>
      <w:proofErr w:type="spellEnd"/>
      <w:r w:rsidR="007E2CA6" w:rsidRPr="00C90D24">
        <w:rPr>
          <w:rFonts w:ascii="Candara" w:hAnsi="Candara" w:cs="Arial"/>
          <w:i/>
          <w:sz w:val="24"/>
          <w:szCs w:val="24"/>
          <w:lang w:val="es-AR"/>
        </w:rPr>
        <w:t xml:space="preserve"> (IAO 36.3 (d)) inciso (f) de los DDL.</w:t>
      </w:r>
    </w:p>
    <w:p w14:paraId="49DBCC4F" w14:textId="77777777" w:rsidR="007E2CA6" w:rsidRPr="00C90D24" w:rsidRDefault="007E2CA6" w:rsidP="00F91CE2">
      <w:pPr>
        <w:spacing w:after="120"/>
        <w:ind w:left="1843" w:right="-705"/>
        <w:jc w:val="both"/>
        <w:rPr>
          <w:rFonts w:ascii="Candara" w:hAnsi="Candara" w:cs="Arial"/>
          <w:i/>
          <w:sz w:val="24"/>
          <w:szCs w:val="24"/>
          <w:lang w:val="es-AR"/>
        </w:rPr>
      </w:pPr>
      <w:proofErr w:type="spellStart"/>
      <w:r w:rsidRPr="00C90D24">
        <w:rPr>
          <w:rFonts w:ascii="Candara" w:hAnsi="Candara" w:cs="Arial"/>
          <w:i/>
          <w:sz w:val="24"/>
          <w:szCs w:val="24"/>
          <w:lang w:val="es-AR"/>
        </w:rPr>
        <w:t>ó</w:t>
      </w:r>
      <w:proofErr w:type="spellEnd"/>
    </w:p>
    <w:p w14:paraId="1039C63F" w14:textId="77777777" w:rsidR="007E2CA6" w:rsidRPr="00C90D24" w:rsidRDefault="007E2CA6" w:rsidP="00F91CE2">
      <w:pPr>
        <w:spacing w:after="120"/>
        <w:ind w:left="1800" w:right="-705" w:hanging="360"/>
        <w:jc w:val="both"/>
        <w:rPr>
          <w:rFonts w:ascii="Candara" w:hAnsi="Candara" w:cs="Arial"/>
          <w:b/>
          <w:i/>
          <w:sz w:val="24"/>
          <w:szCs w:val="24"/>
          <w:lang w:val="es-AR"/>
        </w:rPr>
      </w:pPr>
      <w:r w:rsidRPr="00C90D24">
        <w:rPr>
          <w:rFonts w:ascii="Candara" w:hAnsi="Candara" w:cs="Arial"/>
          <w:i/>
          <w:sz w:val="24"/>
          <w:szCs w:val="24"/>
          <w:lang w:val="es-AR"/>
        </w:rPr>
        <w:t>(ii)</w:t>
      </w:r>
      <w:r w:rsidRPr="00C90D24">
        <w:rPr>
          <w:rFonts w:ascii="Candara" w:hAnsi="Candara" w:cs="Arial"/>
          <w:i/>
          <w:sz w:val="24"/>
          <w:szCs w:val="24"/>
          <w:lang w:val="es-AR"/>
        </w:rPr>
        <w:tab/>
        <w:t xml:space="preserve">Se agregará un ajuste al precio de la oferta para tomar en cuenta la productividad de los bienes cotizados en la oferta, sólo para fines de evaluación, si así se dispone en la </w:t>
      </w:r>
      <w:proofErr w:type="spellStart"/>
      <w:r w:rsidRPr="00C90D24">
        <w:rPr>
          <w:rFonts w:ascii="Candara" w:hAnsi="Candara" w:cs="Arial"/>
          <w:i/>
          <w:sz w:val="24"/>
          <w:szCs w:val="24"/>
          <w:lang w:val="es-AR"/>
        </w:rPr>
        <w:t>Subcláusula</w:t>
      </w:r>
      <w:proofErr w:type="spellEnd"/>
      <w:r w:rsidRPr="00C90D24">
        <w:rPr>
          <w:rFonts w:ascii="Candara" w:hAnsi="Candara" w:cs="Arial"/>
          <w:i/>
          <w:sz w:val="24"/>
          <w:szCs w:val="24"/>
          <w:lang w:val="es-AR"/>
        </w:rPr>
        <w:t xml:space="preserve"> (IAO 36.3 (d)) inciso f) de los DDL. El ajuste se evaluará sobre la base del costo por unidad de la productividad real de los bienes cotizados en la oferta con relación a los valores mínimos requeridos, utilizando la metodología establecida en la </w:t>
      </w:r>
      <w:proofErr w:type="spellStart"/>
      <w:r w:rsidRPr="00C90D24">
        <w:rPr>
          <w:rFonts w:ascii="Candara" w:hAnsi="Candara" w:cs="Arial"/>
          <w:i/>
          <w:sz w:val="24"/>
          <w:szCs w:val="24"/>
          <w:lang w:val="es-AR"/>
        </w:rPr>
        <w:t>Subcláusula</w:t>
      </w:r>
      <w:proofErr w:type="spellEnd"/>
      <w:r w:rsidRPr="00C90D24">
        <w:rPr>
          <w:rFonts w:ascii="Candara" w:hAnsi="Candara" w:cs="Arial"/>
          <w:i/>
          <w:sz w:val="24"/>
          <w:szCs w:val="24"/>
          <w:lang w:val="es-AR"/>
        </w:rPr>
        <w:t xml:space="preserve"> (IAO 36.3 (d)) inciso f) de los DDL</w:t>
      </w:r>
      <w:r w:rsidR="00E568BB" w:rsidRPr="00C90D24">
        <w:rPr>
          <w:rFonts w:ascii="Candara" w:hAnsi="Candara" w:cs="Arial"/>
          <w:i/>
          <w:sz w:val="24"/>
          <w:szCs w:val="24"/>
          <w:lang w:val="es-AR"/>
        </w:rPr>
        <w:t>.</w:t>
      </w:r>
    </w:p>
    <w:p w14:paraId="47CDB943" w14:textId="11B6F179" w:rsidR="007E2CA6" w:rsidRPr="00C90D24" w:rsidRDefault="007E2CA6" w:rsidP="00F91CE2">
      <w:pPr>
        <w:spacing w:after="120"/>
        <w:ind w:left="578" w:right="-705" w:hanging="578"/>
        <w:jc w:val="both"/>
        <w:rPr>
          <w:rFonts w:ascii="Candara" w:hAnsi="Candara" w:cs="Arial"/>
          <w:b/>
          <w:sz w:val="24"/>
          <w:szCs w:val="24"/>
          <w:lang w:val="es-AR"/>
        </w:rPr>
      </w:pPr>
      <w:r w:rsidRPr="00C90D24">
        <w:rPr>
          <w:rFonts w:ascii="Candara" w:hAnsi="Candara" w:cs="Arial"/>
          <w:b/>
          <w:sz w:val="24"/>
          <w:szCs w:val="24"/>
          <w:lang w:val="es-AR"/>
        </w:rPr>
        <w:t>2.</w:t>
      </w:r>
      <w:r w:rsidRPr="00C90D24">
        <w:rPr>
          <w:rFonts w:ascii="Candara" w:hAnsi="Candara" w:cs="Arial"/>
          <w:b/>
          <w:sz w:val="24"/>
          <w:szCs w:val="24"/>
          <w:lang w:val="es-AR"/>
        </w:rPr>
        <w:tab/>
        <w:t>Contratos Múltiples (IAO 36.6)</w:t>
      </w:r>
      <w:r w:rsidR="002A21C2" w:rsidRPr="00C90D24">
        <w:rPr>
          <w:rFonts w:ascii="Candara" w:hAnsi="Candara" w:cs="Arial"/>
          <w:b/>
          <w:sz w:val="24"/>
          <w:szCs w:val="24"/>
          <w:lang w:val="es-AR"/>
        </w:rPr>
        <w:t xml:space="preserve"> </w:t>
      </w:r>
      <w:r w:rsidR="00E568BB" w:rsidRPr="00C90D24">
        <w:rPr>
          <w:rFonts w:ascii="Candara" w:hAnsi="Candara" w:cs="Arial"/>
          <w:b/>
          <w:bCs/>
          <w:i/>
          <w:sz w:val="24"/>
          <w:szCs w:val="24"/>
          <w:lang w:val="es-AR"/>
        </w:rPr>
        <w:t>No Aplica</w:t>
      </w:r>
      <w:r w:rsidR="00E568BB" w:rsidRPr="00C90D24">
        <w:rPr>
          <w:rFonts w:ascii="Candara" w:hAnsi="Candara" w:cs="Arial"/>
          <w:i/>
          <w:sz w:val="24"/>
          <w:szCs w:val="24"/>
          <w:lang w:val="es-AR"/>
        </w:rPr>
        <w:t xml:space="preserve"> </w:t>
      </w:r>
    </w:p>
    <w:p w14:paraId="3A49265E" w14:textId="77777777" w:rsidR="007E2CA6" w:rsidRPr="00C90D24" w:rsidRDefault="007E2CA6" w:rsidP="00F91CE2">
      <w:pPr>
        <w:pStyle w:val="Sub-ClauseText"/>
        <w:spacing w:before="0"/>
        <w:ind w:left="578" w:right="-705"/>
        <w:rPr>
          <w:rFonts w:ascii="Candara" w:hAnsi="Candara" w:cs="Arial"/>
          <w:spacing w:val="0"/>
          <w:szCs w:val="24"/>
          <w:lang w:val="es-AR"/>
        </w:rPr>
      </w:pPr>
      <w:r w:rsidRPr="00C90D24">
        <w:rPr>
          <w:rFonts w:ascii="Candara" w:hAnsi="Candara" w:cs="Arial"/>
          <w:spacing w:val="0"/>
          <w:szCs w:val="24"/>
          <w:lang w:val="es-AR"/>
        </w:rPr>
        <w:t xml:space="preserve">El </w:t>
      </w:r>
      <w:r w:rsidR="001A13C9" w:rsidRPr="00C90D24">
        <w:rPr>
          <w:rFonts w:ascii="Candara" w:hAnsi="Candara" w:cs="Arial"/>
          <w:spacing w:val="0"/>
          <w:szCs w:val="24"/>
          <w:lang w:val="es-AR"/>
        </w:rPr>
        <w:t>Contratante</w:t>
      </w:r>
      <w:r w:rsidRPr="00C90D24">
        <w:rPr>
          <w:rFonts w:ascii="Candara" w:hAnsi="Candara" w:cs="Arial"/>
          <w:spacing w:val="0"/>
          <w:szCs w:val="24"/>
          <w:lang w:val="es-AR"/>
        </w:rPr>
        <w:t xml:space="preserve"> adjudicará contratos múltiples al Oferente que ofrezca la combinación de ofertas que sea </w:t>
      </w:r>
      <w:r w:rsidR="00E568BB" w:rsidRPr="00C90D24">
        <w:rPr>
          <w:rFonts w:ascii="Candara" w:hAnsi="Candara"/>
          <w:b/>
          <w:szCs w:val="22"/>
          <w:lang w:val="es-MX"/>
        </w:rPr>
        <w:t>[oferta evaluada como la más baja</w:t>
      </w:r>
      <w:r w:rsidR="00E568BB" w:rsidRPr="00C90D24">
        <w:rPr>
          <w:rStyle w:val="Refdenotaalpie"/>
          <w:rFonts w:ascii="Candara" w:hAnsi="Candara"/>
          <w:b/>
          <w:szCs w:val="22"/>
          <w:lang w:val="es-MX"/>
        </w:rPr>
        <w:footnoteReference w:id="17"/>
      </w:r>
      <w:r w:rsidR="00E568BB" w:rsidRPr="00C90D24">
        <w:rPr>
          <w:rFonts w:ascii="Candara" w:hAnsi="Candara"/>
          <w:b/>
          <w:szCs w:val="22"/>
          <w:lang w:val="es-MX"/>
        </w:rPr>
        <w:t>/oferta considerada como la más ventajosa</w:t>
      </w:r>
      <w:r w:rsidR="00E568BB" w:rsidRPr="00C90D24">
        <w:rPr>
          <w:rStyle w:val="Refdenotaalpie"/>
          <w:rFonts w:ascii="Candara" w:hAnsi="Candara"/>
          <w:b/>
          <w:szCs w:val="22"/>
          <w:lang w:val="es-MX"/>
        </w:rPr>
        <w:footnoteReference w:id="18"/>
      </w:r>
      <w:r w:rsidR="00E568BB" w:rsidRPr="00C90D24">
        <w:rPr>
          <w:rFonts w:ascii="Candara" w:hAnsi="Candara"/>
          <w:b/>
          <w:szCs w:val="22"/>
          <w:lang w:val="es-MX"/>
        </w:rPr>
        <w:t>]</w:t>
      </w:r>
      <w:r w:rsidR="00E568BB" w:rsidRPr="00C90D24">
        <w:rPr>
          <w:rFonts w:ascii="Candara" w:hAnsi="Candara" w:cs="Arial"/>
          <w:spacing w:val="0"/>
          <w:szCs w:val="24"/>
          <w:lang w:val="es-AR"/>
        </w:rPr>
        <w:t xml:space="preserve"> </w:t>
      </w:r>
      <w:r w:rsidRPr="00C90D24">
        <w:rPr>
          <w:rFonts w:ascii="Candara" w:hAnsi="Candara" w:cs="Arial"/>
          <w:spacing w:val="0"/>
          <w:szCs w:val="24"/>
          <w:lang w:val="es-AR"/>
        </w:rPr>
        <w:t>(un contrato por oferta) y que cumpla con los criterios fijados en el siguiente numeral 4. Requisitos para Calificación Posterior.</w:t>
      </w:r>
    </w:p>
    <w:p w14:paraId="2351B4A0" w14:textId="77777777" w:rsidR="007E2CA6" w:rsidRPr="00C90D24" w:rsidRDefault="007E2CA6" w:rsidP="00F91CE2">
      <w:pPr>
        <w:pStyle w:val="Textoindependiente"/>
        <w:tabs>
          <w:tab w:val="clear" w:pos="993"/>
          <w:tab w:val="clear" w:pos="8789"/>
        </w:tabs>
        <w:spacing w:after="120" w:line="240" w:lineRule="auto"/>
        <w:ind w:left="578" w:right="-705"/>
        <w:rPr>
          <w:rFonts w:ascii="Candara" w:hAnsi="Candara" w:cs="Arial"/>
          <w:sz w:val="24"/>
          <w:szCs w:val="24"/>
          <w:lang w:val="es-AR"/>
        </w:rPr>
      </w:pPr>
      <w:r w:rsidRPr="00C90D24">
        <w:rPr>
          <w:rFonts w:ascii="Candara" w:hAnsi="Candara" w:cs="Arial"/>
          <w:sz w:val="24"/>
          <w:szCs w:val="24"/>
          <w:lang w:val="es-AR"/>
        </w:rPr>
        <w:lastRenderedPageBreak/>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108B14C0" w14:textId="77777777" w:rsidR="007E2CA6" w:rsidRPr="00C90D24" w:rsidRDefault="007E2CA6" w:rsidP="00F91CE2">
      <w:pPr>
        <w:pStyle w:val="Lista2"/>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evaluará solamente los Lotes o contratos que contengan las cantidades de artículos por Lote que se establecen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14.8 de las IAO.</w:t>
      </w:r>
    </w:p>
    <w:p w14:paraId="42A7CD30" w14:textId="77777777" w:rsidR="007E2CA6" w:rsidRPr="00C90D24" w:rsidRDefault="007E2CA6" w:rsidP="00F91CE2">
      <w:pPr>
        <w:pStyle w:val="Lista2"/>
        <w:spacing w:after="120"/>
        <w:ind w:left="992" w:right="-705" w:hanging="414"/>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tendrá en cuenta:</w:t>
      </w:r>
    </w:p>
    <w:p w14:paraId="3A777032" w14:textId="77777777" w:rsidR="007E2CA6" w:rsidRPr="00C90D24" w:rsidRDefault="007E2CA6" w:rsidP="00F91CE2">
      <w:pPr>
        <w:pStyle w:val="Lista3"/>
        <w:spacing w:after="120"/>
        <w:ind w:left="1417" w:right="-705" w:hanging="425"/>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 xml:space="preserve">la </w:t>
      </w:r>
      <w:r w:rsidR="00421005" w:rsidRPr="00C90D24">
        <w:rPr>
          <w:rFonts w:ascii="Candara" w:hAnsi="Candara"/>
          <w:b/>
          <w:sz w:val="24"/>
          <w:szCs w:val="22"/>
          <w:lang w:val="es-MX"/>
        </w:rPr>
        <w:t>[oferta evaluada como la más baja</w:t>
      </w:r>
      <w:r w:rsidR="00421005" w:rsidRPr="00C90D24">
        <w:rPr>
          <w:rStyle w:val="Refdenotaalpie"/>
          <w:rFonts w:ascii="Candara" w:hAnsi="Candara"/>
          <w:b/>
          <w:sz w:val="24"/>
          <w:szCs w:val="22"/>
          <w:lang w:val="es-MX"/>
        </w:rPr>
        <w:footnoteReference w:id="19"/>
      </w:r>
      <w:r w:rsidR="00421005" w:rsidRPr="00C90D24">
        <w:rPr>
          <w:rFonts w:ascii="Candara" w:hAnsi="Candara"/>
          <w:b/>
          <w:sz w:val="24"/>
          <w:szCs w:val="22"/>
          <w:lang w:val="es-MX"/>
        </w:rPr>
        <w:t>/oferta considerada como la más ventajosa</w:t>
      </w:r>
      <w:r w:rsidR="00421005" w:rsidRPr="00C90D24">
        <w:rPr>
          <w:rStyle w:val="Refdenotaalpie"/>
          <w:rFonts w:ascii="Candara" w:hAnsi="Candara"/>
          <w:b/>
          <w:sz w:val="24"/>
          <w:szCs w:val="22"/>
          <w:lang w:val="es-MX"/>
        </w:rPr>
        <w:footnoteReference w:id="20"/>
      </w:r>
      <w:r w:rsidR="00421005" w:rsidRPr="00C90D24">
        <w:rPr>
          <w:rFonts w:ascii="Candara" w:hAnsi="Candara"/>
          <w:b/>
          <w:sz w:val="24"/>
          <w:szCs w:val="22"/>
          <w:lang w:val="es-MX"/>
        </w:rPr>
        <w:t>]</w:t>
      </w:r>
      <w:r w:rsidR="00421005" w:rsidRPr="00C90D24">
        <w:rPr>
          <w:rFonts w:ascii="Candara" w:hAnsi="Candara"/>
          <w:b/>
          <w:lang w:val="es-MX"/>
        </w:rPr>
        <w:t xml:space="preserve"> </w:t>
      </w:r>
      <w:r w:rsidRPr="00C90D24">
        <w:rPr>
          <w:rFonts w:ascii="Candara" w:hAnsi="Candara" w:cs="Arial"/>
          <w:sz w:val="24"/>
          <w:szCs w:val="24"/>
          <w:lang w:val="es-AR"/>
        </w:rPr>
        <w:t>para cada Lote; y</w:t>
      </w:r>
    </w:p>
    <w:p w14:paraId="13180C21" w14:textId="77777777" w:rsidR="007E2CA6" w:rsidRPr="00C90D24" w:rsidRDefault="007E2CA6" w:rsidP="00F91CE2">
      <w:pPr>
        <w:pStyle w:val="Lista3"/>
        <w:spacing w:after="120"/>
        <w:ind w:left="1417" w:right="-705" w:hanging="425"/>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la reducción de precio por Lote y la metodología de aplicación que ofrece el Oferente en su oferta.</w:t>
      </w:r>
    </w:p>
    <w:p w14:paraId="1C95F8ED" w14:textId="77777777" w:rsidR="007E2CA6" w:rsidRPr="00C90D24" w:rsidRDefault="007E2CA6" w:rsidP="00F91CE2">
      <w:pPr>
        <w:spacing w:after="120"/>
        <w:ind w:left="578" w:right="-705" w:hanging="578"/>
        <w:jc w:val="both"/>
        <w:rPr>
          <w:rFonts w:ascii="Candara" w:hAnsi="Candara" w:cs="Arial"/>
          <w:b/>
          <w:sz w:val="24"/>
          <w:szCs w:val="24"/>
          <w:lang w:val="es-AR"/>
        </w:rPr>
      </w:pPr>
      <w:r w:rsidRPr="00C90D24">
        <w:rPr>
          <w:rFonts w:ascii="Candara" w:hAnsi="Candara" w:cs="Arial"/>
          <w:b/>
          <w:sz w:val="24"/>
          <w:szCs w:val="24"/>
          <w:lang w:val="es-AR"/>
        </w:rPr>
        <w:t>3.</w:t>
      </w:r>
      <w:r w:rsidRPr="00C90D24">
        <w:rPr>
          <w:rFonts w:ascii="Candara" w:hAnsi="Candara" w:cs="Arial"/>
          <w:b/>
          <w:sz w:val="24"/>
          <w:szCs w:val="24"/>
          <w:lang w:val="es-AR"/>
        </w:rPr>
        <w:tab/>
        <w:t>Requisitos para Calificación Posterior (IAO 38.2)</w:t>
      </w:r>
      <w:r w:rsidR="00BC7C69" w:rsidRPr="00C90D24">
        <w:rPr>
          <w:rStyle w:val="Refdenotaalpie"/>
          <w:rFonts w:ascii="Candara" w:hAnsi="Candara"/>
          <w:i/>
          <w:sz w:val="24"/>
          <w:szCs w:val="24"/>
        </w:rPr>
        <w:t xml:space="preserve"> </w:t>
      </w:r>
      <w:r w:rsidR="00BC7C69" w:rsidRPr="00C90D24">
        <w:rPr>
          <w:rStyle w:val="Refdenotaalpie"/>
          <w:rFonts w:ascii="Candara" w:hAnsi="Candara"/>
          <w:i/>
          <w:sz w:val="24"/>
          <w:szCs w:val="24"/>
        </w:rPr>
        <w:footnoteReference w:id="21"/>
      </w:r>
    </w:p>
    <w:p w14:paraId="407B52A5" w14:textId="1BDC96BF" w:rsidR="007E2CA6" w:rsidRPr="00C90D24" w:rsidRDefault="007E2CA6" w:rsidP="00F91CE2">
      <w:pPr>
        <w:tabs>
          <w:tab w:val="left" w:pos="1440"/>
        </w:tabs>
        <w:spacing w:after="120"/>
        <w:ind w:left="578" w:right="-705"/>
        <w:jc w:val="both"/>
        <w:rPr>
          <w:rFonts w:ascii="Candara" w:hAnsi="Candara" w:cs="Arial"/>
          <w:sz w:val="24"/>
          <w:szCs w:val="24"/>
          <w:lang w:val="es-AR"/>
        </w:rPr>
      </w:pPr>
      <w:r w:rsidRPr="00C90D24">
        <w:rPr>
          <w:rFonts w:ascii="Candara" w:hAnsi="Candara" w:cs="Arial"/>
          <w:sz w:val="24"/>
          <w:szCs w:val="24"/>
          <w:lang w:val="es-AR"/>
        </w:rPr>
        <w:t xml:space="preserve">Después de determinar la </w:t>
      </w:r>
      <w:r w:rsidR="00421005" w:rsidRPr="00C90D24">
        <w:rPr>
          <w:rFonts w:ascii="Candara" w:hAnsi="Candara"/>
          <w:b/>
          <w:sz w:val="24"/>
          <w:szCs w:val="22"/>
          <w:lang w:val="es-MX"/>
        </w:rPr>
        <w:t>oferta considerada como la más ventajosa</w:t>
      </w:r>
      <w:r w:rsidR="00421005" w:rsidRPr="00C90D24">
        <w:rPr>
          <w:rStyle w:val="Refdenotaalpie"/>
          <w:rFonts w:ascii="Candara" w:hAnsi="Candara"/>
          <w:b/>
          <w:sz w:val="24"/>
          <w:szCs w:val="22"/>
          <w:lang w:val="es-MX"/>
        </w:rPr>
        <w:footnoteReference w:id="22"/>
      </w:r>
      <w:r w:rsidR="0017761A" w:rsidRPr="00C90D24">
        <w:rPr>
          <w:rFonts w:ascii="Candara" w:hAnsi="Candara"/>
          <w:b/>
          <w:sz w:val="24"/>
          <w:szCs w:val="22"/>
          <w:lang w:val="es-MX"/>
        </w:rPr>
        <w:t xml:space="preserve"> </w:t>
      </w:r>
      <w:r w:rsidRPr="00C90D24">
        <w:rPr>
          <w:rFonts w:ascii="Candara" w:hAnsi="Candara" w:cs="Arial"/>
          <w:sz w:val="24"/>
          <w:szCs w:val="24"/>
          <w:lang w:val="es-AR"/>
        </w:rPr>
        <w:t xml:space="preserve">según lo establecido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37.1 de las IAO,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561E66C5" w14:textId="77777777" w:rsidR="007E2CA6" w:rsidRPr="00C90D24" w:rsidRDefault="007E2CA6" w:rsidP="00F91CE2">
      <w:pPr>
        <w:spacing w:after="120"/>
        <w:ind w:left="992" w:right="-705" w:hanging="414"/>
        <w:jc w:val="both"/>
        <w:rPr>
          <w:rFonts w:ascii="Candara" w:hAnsi="Candara" w:cs="Arial"/>
          <w:b/>
          <w:bCs/>
          <w:sz w:val="24"/>
          <w:szCs w:val="24"/>
          <w:lang w:val="es-AR"/>
        </w:rPr>
      </w:pPr>
      <w:r w:rsidRPr="00C90D24">
        <w:rPr>
          <w:rFonts w:ascii="Candara" w:hAnsi="Candara" w:cs="Arial"/>
          <w:b/>
          <w:bCs/>
          <w:sz w:val="24"/>
          <w:szCs w:val="24"/>
          <w:lang w:val="es-AR"/>
        </w:rPr>
        <w:t>(a)</w:t>
      </w:r>
      <w:r w:rsidRPr="00C90D24">
        <w:rPr>
          <w:rFonts w:ascii="Candara" w:hAnsi="Candara" w:cs="Arial"/>
          <w:b/>
          <w:bCs/>
          <w:sz w:val="24"/>
          <w:szCs w:val="24"/>
          <w:lang w:val="es-AR"/>
        </w:rPr>
        <w:tab/>
        <w:t>Capacidad financiera.</w:t>
      </w:r>
    </w:p>
    <w:p w14:paraId="675983CF" w14:textId="77777777" w:rsidR="007E2CA6" w:rsidRPr="00C90D24" w:rsidRDefault="007E2CA6" w:rsidP="00F91CE2">
      <w:pPr>
        <w:spacing w:after="120"/>
        <w:ind w:left="992" w:right="-705"/>
        <w:jc w:val="both"/>
        <w:rPr>
          <w:rFonts w:ascii="Candara" w:hAnsi="Candara" w:cs="Arial"/>
          <w:sz w:val="24"/>
          <w:szCs w:val="24"/>
          <w:lang w:val="es-AR"/>
        </w:rPr>
      </w:pPr>
      <w:r w:rsidRPr="00C90D24">
        <w:rPr>
          <w:rFonts w:ascii="Candara" w:hAnsi="Candara" w:cs="Arial"/>
          <w:sz w:val="24"/>
          <w:szCs w:val="24"/>
          <w:lang w:val="es-AR"/>
        </w:rPr>
        <w:t>El Oferente deberá proporcionar evidencia documentada que demuestre su cumplimiento con los siguientes requisitos financieros:</w:t>
      </w:r>
    </w:p>
    <w:p w14:paraId="75A6E8D6" w14:textId="77777777" w:rsidR="00BC7C69" w:rsidRPr="00C90D24" w:rsidRDefault="00BC7C69" w:rsidP="00F91CE2">
      <w:pPr>
        <w:spacing w:after="120"/>
        <w:ind w:left="992" w:right="-705"/>
        <w:jc w:val="both"/>
        <w:rPr>
          <w:rFonts w:ascii="Candara" w:hAnsi="Candara"/>
          <w:iCs/>
          <w:sz w:val="24"/>
          <w:szCs w:val="24"/>
          <w:u w:val="single"/>
        </w:rPr>
      </w:pPr>
      <w:r w:rsidRPr="00C90D24">
        <w:rPr>
          <w:rFonts w:ascii="Candara" w:hAnsi="Candara"/>
          <w:iCs/>
          <w:sz w:val="24"/>
          <w:szCs w:val="24"/>
          <w:u w:val="single"/>
        </w:rPr>
        <w:t xml:space="preserve">ACTIVOS LIQUIDOS: </w:t>
      </w:r>
    </w:p>
    <w:p w14:paraId="1F3F4B43" w14:textId="1DD0A904" w:rsidR="00BC7C69" w:rsidRPr="00C90D24" w:rsidRDefault="00BC7C69" w:rsidP="00F91CE2">
      <w:pPr>
        <w:spacing w:after="120"/>
        <w:ind w:left="992" w:right="-705"/>
        <w:jc w:val="both"/>
        <w:rPr>
          <w:rFonts w:ascii="Candara" w:hAnsi="Candara"/>
          <w:i/>
          <w:sz w:val="24"/>
          <w:szCs w:val="24"/>
        </w:rPr>
      </w:pPr>
      <w:r w:rsidRPr="00C90D24">
        <w:rPr>
          <w:rFonts w:ascii="Candara" w:hAnsi="Candara"/>
          <w:iCs/>
          <w:sz w:val="24"/>
          <w:szCs w:val="24"/>
        </w:rPr>
        <w:t>El monto mínimo de activos líquidos y/o de acceso a créditos libres de otros compromisos contractuales del Oferente seleccionado deberá ser de:</w:t>
      </w:r>
      <w:r w:rsidRPr="00C90D24">
        <w:rPr>
          <w:rFonts w:ascii="Candara" w:hAnsi="Candara"/>
          <w:i/>
          <w:sz w:val="24"/>
          <w:szCs w:val="24"/>
        </w:rPr>
        <w:t xml:space="preserve"> </w:t>
      </w:r>
      <w:r w:rsidR="008600D2" w:rsidRPr="00C90D24">
        <w:rPr>
          <w:rFonts w:ascii="Candara" w:hAnsi="Candara"/>
          <w:i/>
          <w:sz w:val="24"/>
          <w:szCs w:val="24"/>
        </w:rPr>
        <w:t>70,933.33</w:t>
      </w:r>
    </w:p>
    <w:p w14:paraId="5A370402" w14:textId="77777777" w:rsidR="00BC7C69" w:rsidRPr="00C90D24" w:rsidRDefault="00BC7C69" w:rsidP="00F91CE2">
      <w:pPr>
        <w:spacing w:after="120"/>
        <w:ind w:left="992" w:right="-705"/>
        <w:jc w:val="both"/>
        <w:rPr>
          <w:rFonts w:ascii="Candara" w:hAnsi="Candara"/>
          <w:i/>
          <w:sz w:val="28"/>
          <w:szCs w:val="28"/>
        </w:rPr>
      </w:pPr>
      <w:r w:rsidRPr="00C90D24">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52FE0F79" w14:textId="77777777" w:rsidR="00826688" w:rsidRPr="00C90D24" w:rsidRDefault="00BC7C69" w:rsidP="00F91CE2">
      <w:pPr>
        <w:spacing w:after="120"/>
        <w:ind w:left="992" w:right="-705"/>
        <w:jc w:val="both"/>
        <w:rPr>
          <w:rFonts w:ascii="Candara" w:hAnsi="Candara"/>
          <w:iCs/>
          <w:sz w:val="24"/>
          <w:szCs w:val="24"/>
          <w:u w:val="single"/>
        </w:rPr>
      </w:pPr>
      <w:r w:rsidRPr="00C90D24">
        <w:rPr>
          <w:rFonts w:ascii="Candara" w:hAnsi="Candara"/>
          <w:iCs/>
          <w:sz w:val="24"/>
          <w:szCs w:val="24"/>
          <w:u w:val="single"/>
        </w:rPr>
        <w:t>FACTURACIÓN PROMEDIO ANUAL:</w:t>
      </w:r>
    </w:p>
    <w:p w14:paraId="723724E4" w14:textId="77777777" w:rsidR="008600D2" w:rsidRPr="00C90D24" w:rsidRDefault="00BC7C69" w:rsidP="00F91CE2">
      <w:pPr>
        <w:spacing w:after="120"/>
        <w:ind w:left="992" w:right="-705"/>
        <w:rPr>
          <w:rFonts w:ascii="Candara" w:hAnsi="Candara"/>
          <w:i/>
          <w:iCs/>
          <w:spacing w:val="-3"/>
          <w:sz w:val="24"/>
          <w:szCs w:val="22"/>
        </w:rPr>
      </w:pPr>
      <w:r w:rsidRPr="00C90D24">
        <w:rPr>
          <w:rFonts w:ascii="Candara" w:hAnsi="Candara"/>
          <w:spacing w:val="-3"/>
          <w:sz w:val="24"/>
          <w:szCs w:val="22"/>
        </w:rPr>
        <w:t xml:space="preserve">El múltiplo es: </w:t>
      </w:r>
      <w:r w:rsidR="008600D2" w:rsidRPr="00C90D24">
        <w:rPr>
          <w:rFonts w:ascii="Candara" w:hAnsi="Candara"/>
          <w:i/>
          <w:iCs/>
          <w:spacing w:val="-3"/>
          <w:sz w:val="24"/>
          <w:szCs w:val="22"/>
        </w:rPr>
        <w:t>En los últimos 5 años.</w:t>
      </w:r>
    </w:p>
    <w:p w14:paraId="7E77C5DD" w14:textId="723436AD" w:rsidR="00E169BA" w:rsidRPr="00C90D24" w:rsidRDefault="008600D2" w:rsidP="00F91CE2">
      <w:pPr>
        <w:spacing w:after="120"/>
        <w:ind w:left="992" w:right="-705"/>
        <w:rPr>
          <w:rFonts w:ascii="Candara" w:hAnsi="Candara"/>
          <w:i/>
          <w:iCs/>
          <w:spacing w:val="-3"/>
          <w:sz w:val="24"/>
          <w:szCs w:val="22"/>
        </w:rPr>
      </w:pPr>
      <w:r w:rsidRPr="00C90D24">
        <w:rPr>
          <w:rFonts w:ascii="Candara" w:hAnsi="Candara"/>
          <w:i/>
          <w:iCs/>
          <w:spacing w:val="-3"/>
          <w:sz w:val="24"/>
          <w:szCs w:val="22"/>
        </w:rPr>
        <w:t xml:space="preserve">Se respaldará la facturación presentada por parte del Oferente, por medio de </w:t>
      </w:r>
      <w:r w:rsidR="00E169BA" w:rsidRPr="00C90D24">
        <w:rPr>
          <w:rFonts w:ascii="Candara" w:hAnsi="Candara"/>
          <w:i/>
          <w:iCs/>
          <w:spacing w:val="-3"/>
          <w:sz w:val="24"/>
          <w:szCs w:val="22"/>
        </w:rPr>
        <w:t>contratos que</w:t>
      </w:r>
      <w:r w:rsidRPr="00C90D24">
        <w:rPr>
          <w:rFonts w:ascii="Candara" w:hAnsi="Candara"/>
          <w:i/>
          <w:iCs/>
          <w:spacing w:val="-3"/>
          <w:sz w:val="24"/>
          <w:szCs w:val="22"/>
        </w:rPr>
        <w:t xml:space="preserve"> sean afines al objeto de la contratación.</w:t>
      </w:r>
    </w:p>
    <w:p w14:paraId="34FB776E" w14:textId="77777777" w:rsidR="007E2CA6" w:rsidRPr="00C90D24" w:rsidRDefault="007E2CA6" w:rsidP="00F91CE2">
      <w:pPr>
        <w:spacing w:after="120"/>
        <w:ind w:left="992" w:right="-705" w:hanging="414"/>
        <w:jc w:val="both"/>
        <w:rPr>
          <w:rFonts w:ascii="Candara" w:hAnsi="Candara" w:cs="Arial"/>
          <w:b/>
          <w:bCs/>
          <w:sz w:val="24"/>
          <w:szCs w:val="24"/>
          <w:lang w:val="es-AR"/>
        </w:rPr>
      </w:pPr>
      <w:r w:rsidRPr="00C90D24">
        <w:rPr>
          <w:rFonts w:ascii="Candara" w:hAnsi="Candara" w:cs="Arial"/>
          <w:b/>
          <w:bCs/>
          <w:sz w:val="24"/>
          <w:szCs w:val="24"/>
          <w:lang w:val="es-AR"/>
        </w:rPr>
        <w:t>(b)</w:t>
      </w:r>
      <w:r w:rsidRPr="00C90D24">
        <w:rPr>
          <w:rFonts w:ascii="Candara" w:hAnsi="Candara" w:cs="Arial"/>
          <w:b/>
          <w:bCs/>
          <w:sz w:val="24"/>
          <w:szCs w:val="24"/>
          <w:lang w:val="es-AR"/>
        </w:rPr>
        <w:tab/>
        <w:t>Experiencia y Capacidad Técnica.</w:t>
      </w:r>
    </w:p>
    <w:p w14:paraId="75B64C5E" w14:textId="20BF3C04" w:rsidR="0079592E" w:rsidRPr="00C90D24" w:rsidRDefault="00AD1BD1" w:rsidP="00AE52C4">
      <w:pPr>
        <w:spacing w:after="120"/>
        <w:ind w:left="992" w:right="-705"/>
        <w:jc w:val="both"/>
        <w:rPr>
          <w:rFonts w:ascii="Candara" w:hAnsi="Candara"/>
          <w:spacing w:val="-3"/>
          <w:sz w:val="24"/>
          <w:szCs w:val="24"/>
          <w:u w:val="single"/>
        </w:rPr>
      </w:pPr>
      <w:r w:rsidRPr="00C90D24">
        <w:rPr>
          <w:rFonts w:ascii="Candara" w:hAnsi="Candara"/>
          <w:spacing w:val="-3"/>
          <w:sz w:val="24"/>
          <w:szCs w:val="24"/>
          <w:u w:val="single"/>
        </w:rPr>
        <w:t>EXPERIENCIA COMO CONTRATISTA PRINCIPAL:</w:t>
      </w:r>
      <w:r w:rsidR="009601AE" w:rsidRPr="00C90D24">
        <w:rPr>
          <w:rFonts w:ascii="Candara" w:hAnsi="Candara"/>
          <w:spacing w:val="-3"/>
          <w:sz w:val="24"/>
          <w:szCs w:val="24"/>
          <w:u w:val="single"/>
        </w:rPr>
        <w:t xml:space="preserve"> </w:t>
      </w:r>
    </w:p>
    <w:p w14:paraId="1E7C2325"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El número de Actas de Entrega Recepción Definitiva es: 2 específicas similares</w:t>
      </w:r>
    </w:p>
    <w:p w14:paraId="1B5CF6BE"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 xml:space="preserve">Naturaleza, tipología y complejidad de la experiencia a presentar: </w:t>
      </w:r>
    </w:p>
    <w:p w14:paraId="5872A89F"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 xml:space="preserve">Experiencia Específica: Deberá acreditar experiencia en la ejecución de dos (2) en la fabricación o distribución de Mesas de Contrastación/Calibración de medidores a empresas públicas o privadas ejecutadas en los últimos diez (10) </w:t>
      </w:r>
      <w:r w:rsidRPr="00C90D24">
        <w:rPr>
          <w:rFonts w:ascii="Candara" w:hAnsi="Candara"/>
          <w:spacing w:val="-3"/>
          <w:sz w:val="24"/>
          <w:szCs w:val="24"/>
        </w:rPr>
        <w:lastRenderedPageBreak/>
        <w:t>años, la suma de las experiencias específicas debe de dar un monto equivalente mínimo del 50% del presupuesto referencial.</w:t>
      </w:r>
    </w:p>
    <w:p w14:paraId="41BBAE2F"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El período es: 10 años</w:t>
      </w:r>
    </w:p>
    <w:p w14:paraId="5816136B"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Para acreditar este requisito deberá adjuntar la siguiente información de respaldo:</w:t>
      </w:r>
    </w:p>
    <w:p w14:paraId="61F3E19C"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En el caso de bienes y/o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14:paraId="64231388" w14:textId="77777777" w:rsidR="00FB218C" w:rsidRPr="00C90D24" w:rsidRDefault="00FB218C" w:rsidP="00FB218C">
      <w:pPr>
        <w:spacing w:after="120"/>
        <w:ind w:left="992"/>
        <w:jc w:val="both"/>
        <w:rPr>
          <w:rFonts w:ascii="Candara" w:hAnsi="Candara"/>
          <w:spacing w:val="-3"/>
          <w:sz w:val="24"/>
          <w:szCs w:val="24"/>
        </w:rPr>
      </w:pPr>
      <w:r w:rsidRPr="00C90D24">
        <w:rPr>
          <w:rFonts w:ascii="Candara" w:hAnsi="Candara"/>
          <w:spacing w:val="-3"/>
          <w:sz w:val="24"/>
          <w:szCs w:val="24"/>
        </w:rPr>
        <w:t xml:space="preserve">Tratándose de experiencia en el sector público: copias simples del Acta de Entrega-Recepción, Órdenes de compra, Facturas canceladas y/o Certificado emitido por la entidad contratante. </w:t>
      </w:r>
    </w:p>
    <w:p w14:paraId="58E595CC" w14:textId="12B094FF" w:rsidR="00941D2F" w:rsidRPr="00C90D24" w:rsidRDefault="00FB218C" w:rsidP="00FB218C">
      <w:pPr>
        <w:spacing w:after="120"/>
        <w:ind w:left="992"/>
        <w:jc w:val="both"/>
        <w:rPr>
          <w:rFonts w:ascii="Candara" w:hAnsi="Candara" w:cs="Arial"/>
          <w:sz w:val="24"/>
          <w:szCs w:val="24"/>
          <w:u w:val="single"/>
        </w:rPr>
      </w:pPr>
      <w:r w:rsidRPr="00C90D24">
        <w:rPr>
          <w:rFonts w:ascii="Candara" w:hAnsi="Candara"/>
          <w:spacing w:val="-3"/>
          <w:sz w:val="24"/>
          <w:szCs w:val="24"/>
        </w:rPr>
        <w:t>Junto con la presentación de certificados deberán presentar la documentación pertinente del IESS, en caso de relación de dependencia (historia laboral) y en caso de prestación de servicios (contrato, las facturas y retenciones).</w:t>
      </w:r>
    </w:p>
    <w:p w14:paraId="2AE56939" w14:textId="77777777" w:rsidR="003B1B28" w:rsidRPr="00C90D24" w:rsidRDefault="003B1B28" w:rsidP="00F91CE2">
      <w:pPr>
        <w:spacing w:after="120"/>
        <w:ind w:left="992" w:right="-705"/>
        <w:jc w:val="both"/>
        <w:rPr>
          <w:rFonts w:ascii="Candara" w:hAnsi="Candara" w:cs="Arial"/>
          <w:sz w:val="24"/>
          <w:szCs w:val="24"/>
          <w:u w:val="single"/>
        </w:rPr>
      </w:pPr>
    </w:p>
    <w:p w14:paraId="3E02747E" w14:textId="77777777" w:rsidR="00BC7C69" w:rsidRPr="00C90D24" w:rsidRDefault="00AD1BD1" w:rsidP="00F91CE2">
      <w:pPr>
        <w:spacing w:after="120"/>
        <w:ind w:left="992" w:right="-705"/>
        <w:jc w:val="both"/>
        <w:rPr>
          <w:rFonts w:ascii="Candara" w:hAnsi="Candara" w:cs="Arial"/>
          <w:sz w:val="24"/>
          <w:szCs w:val="24"/>
          <w:u w:val="single"/>
        </w:rPr>
      </w:pPr>
      <w:r w:rsidRPr="00C90D24">
        <w:rPr>
          <w:rFonts w:ascii="Candara" w:hAnsi="Candara" w:cs="Arial"/>
          <w:sz w:val="24"/>
          <w:szCs w:val="24"/>
          <w:u w:val="single"/>
        </w:rPr>
        <w:t>DISPONIBILIDAD DE EQUIPO</w:t>
      </w:r>
      <w:r w:rsidR="00CA6F1B" w:rsidRPr="00C90D24">
        <w:rPr>
          <w:rFonts w:ascii="Candara" w:hAnsi="Candara" w:cs="Arial"/>
          <w:sz w:val="24"/>
          <w:szCs w:val="24"/>
          <w:u w:val="single"/>
        </w:rPr>
        <w:t>:</w:t>
      </w:r>
    </w:p>
    <w:p w14:paraId="7F3BD5DE" w14:textId="31B7426A" w:rsidR="00AD1BD1" w:rsidRPr="00C90D24" w:rsidRDefault="00AD1BD1" w:rsidP="00F91CE2">
      <w:pPr>
        <w:spacing w:after="120"/>
        <w:ind w:left="992" w:right="-705"/>
        <w:jc w:val="both"/>
        <w:rPr>
          <w:rFonts w:ascii="Candara" w:hAnsi="Candara"/>
          <w:i/>
          <w:iCs/>
          <w:sz w:val="24"/>
          <w:szCs w:val="24"/>
        </w:rPr>
      </w:pPr>
      <w:bookmarkStart w:id="112" w:name="_Hlk113896158"/>
      <w:r w:rsidRPr="00C90D24">
        <w:rPr>
          <w:rFonts w:ascii="Candara" w:hAnsi="Candara"/>
          <w:sz w:val="24"/>
          <w:szCs w:val="24"/>
        </w:rPr>
        <w:t xml:space="preserve">El equipo esencial que deberá tener disponible el Oferente seleccionado para ejecutar el Contrato es: </w:t>
      </w:r>
      <w:r w:rsidR="0037678D" w:rsidRPr="00C90D24">
        <w:rPr>
          <w:rFonts w:ascii="Candara" w:hAnsi="Candara"/>
          <w:b/>
          <w:bCs/>
          <w:i/>
          <w:iCs/>
          <w:sz w:val="24"/>
          <w:szCs w:val="24"/>
        </w:rPr>
        <w:t>No aplica</w:t>
      </w:r>
    </w:p>
    <w:tbl>
      <w:tblPr>
        <w:tblW w:w="8489" w:type="dxa"/>
        <w:tblInd w:w="988" w:type="dxa"/>
        <w:tblLook w:val="04A0" w:firstRow="1" w:lastRow="0" w:firstColumn="1" w:lastColumn="0" w:noHBand="0" w:noVBand="1"/>
      </w:tblPr>
      <w:tblGrid>
        <w:gridCol w:w="3102"/>
        <w:gridCol w:w="3402"/>
        <w:gridCol w:w="1985"/>
      </w:tblGrid>
      <w:tr w:rsidR="00CA6F1B" w:rsidRPr="00C90D24" w14:paraId="33A0AAE8" w14:textId="77777777" w:rsidTr="001C0FE7">
        <w:trPr>
          <w:trHeight w:val="525"/>
        </w:trPr>
        <w:tc>
          <w:tcPr>
            <w:tcW w:w="3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AC85" w14:textId="77777777" w:rsidR="00CA6F1B" w:rsidRPr="00C90D24" w:rsidRDefault="00CA6F1B" w:rsidP="006D1706">
            <w:pPr>
              <w:jc w:val="center"/>
              <w:rPr>
                <w:rFonts w:ascii="Candara" w:hAnsi="Candara"/>
                <w:i/>
                <w:iCs/>
                <w:sz w:val="24"/>
                <w:szCs w:val="24"/>
              </w:rPr>
            </w:pPr>
            <w:r w:rsidRPr="00C90D24">
              <w:rPr>
                <w:rFonts w:ascii="Candara" w:hAnsi="Candara"/>
                <w:i/>
                <w:iCs/>
                <w:sz w:val="24"/>
                <w:szCs w:val="24"/>
              </w:rPr>
              <w:t>DESCRIPCIÓN DEL EQUIPO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74F425B" w14:textId="77777777" w:rsidR="00CA6F1B" w:rsidRPr="00C90D24" w:rsidRDefault="00CA6F1B" w:rsidP="006D1706">
            <w:pPr>
              <w:jc w:val="center"/>
              <w:rPr>
                <w:rFonts w:ascii="Candara" w:hAnsi="Candara"/>
                <w:i/>
                <w:iCs/>
                <w:sz w:val="24"/>
                <w:szCs w:val="24"/>
              </w:rPr>
            </w:pPr>
            <w:r w:rsidRPr="00C90D24">
              <w:rPr>
                <w:rFonts w:ascii="Candara" w:hAnsi="Candara"/>
                <w:i/>
                <w:iCs/>
                <w:sz w:val="24"/>
                <w:szCs w:val="24"/>
              </w:rPr>
              <w:t>CARACTERÍSTICAS MÍNIMAS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B1874F" w14:textId="77777777" w:rsidR="00CA6F1B" w:rsidRPr="00C90D24" w:rsidRDefault="00CA6F1B" w:rsidP="006D1706">
            <w:pPr>
              <w:jc w:val="center"/>
              <w:rPr>
                <w:rFonts w:ascii="Candara" w:hAnsi="Candara"/>
                <w:i/>
                <w:iCs/>
                <w:sz w:val="24"/>
                <w:szCs w:val="24"/>
              </w:rPr>
            </w:pPr>
            <w:r w:rsidRPr="00C90D24">
              <w:rPr>
                <w:rFonts w:ascii="Candara" w:hAnsi="Candara"/>
                <w:i/>
                <w:iCs/>
                <w:sz w:val="24"/>
                <w:szCs w:val="24"/>
              </w:rPr>
              <w:t>CANTIDAD</w:t>
            </w:r>
          </w:p>
        </w:tc>
      </w:tr>
      <w:tr w:rsidR="001C0FE7" w:rsidRPr="00C90D24" w14:paraId="58C72C72" w14:textId="77777777" w:rsidTr="001C0FE7">
        <w:trPr>
          <w:trHeight w:val="300"/>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35C94B84" w14:textId="45C68644" w:rsidR="001C0FE7" w:rsidRPr="00C90D24" w:rsidRDefault="001C0FE7" w:rsidP="004F7AA0">
            <w:pPr>
              <w:jc w:val="center"/>
              <w:rPr>
                <w:rFonts w:ascii="Candara" w:hAnsi="Candara"/>
                <w:i/>
                <w:iCs/>
                <w:sz w:val="24"/>
                <w:szCs w:val="24"/>
              </w:rPr>
            </w:pPr>
          </w:p>
        </w:tc>
        <w:tc>
          <w:tcPr>
            <w:tcW w:w="3402" w:type="dxa"/>
            <w:tcBorders>
              <w:top w:val="nil"/>
              <w:left w:val="nil"/>
              <w:bottom w:val="single" w:sz="4" w:space="0" w:color="auto"/>
              <w:right w:val="single" w:sz="4" w:space="0" w:color="auto"/>
            </w:tcBorders>
            <w:shd w:val="clear" w:color="auto" w:fill="auto"/>
            <w:noWrap/>
            <w:vAlign w:val="center"/>
          </w:tcPr>
          <w:p w14:paraId="0662DA81" w14:textId="18927606" w:rsidR="001C0FE7" w:rsidRPr="00C90D24" w:rsidRDefault="001C0FE7" w:rsidP="004F7AA0">
            <w:pPr>
              <w:jc w:val="center"/>
              <w:rPr>
                <w:rFonts w:ascii="Candara" w:hAnsi="Candara"/>
                <w:i/>
                <w:iCs/>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19652849" w14:textId="68EE49CF" w:rsidR="001C0FE7" w:rsidRPr="00C90D24" w:rsidRDefault="001C0FE7" w:rsidP="004F7AA0">
            <w:pPr>
              <w:jc w:val="center"/>
              <w:rPr>
                <w:rFonts w:ascii="Candara" w:hAnsi="Candara"/>
                <w:i/>
                <w:iCs/>
                <w:sz w:val="24"/>
                <w:szCs w:val="24"/>
              </w:rPr>
            </w:pPr>
          </w:p>
        </w:tc>
      </w:tr>
      <w:tr w:rsidR="001C0FE7" w:rsidRPr="00C90D24" w14:paraId="4CCABF0A" w14:textId="77777777" w:rsidTr="001C0FE7">
        <w:trPr>
          <w:trHeight w:val="300"/>
        </w:trPr>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6C00E688" w14:textId="77777777" w:rsidR="001C0FE7" w:rsidRPr="00C90D24" w:rsidRDefault="001C0FE7" w:rsidP="001C0FE7">
            <w:pPr>
              <w:ind w:right="-705"/>
              <w:rPr>
                <w:rFonts w:ascii="Candara" w:hAnsi="Candara"/>
                <w:i/>
                <w:iCs/>
                <w:sz w:val="24"/>
                <w:szCs w:val="24"/>
              </w:rPr>
            </w:pPr>
            <w:r w:rsidRPr="00C90D24">
              <w:rPr>
                <w:rFonts w:ascii="Candara" w:hAnsi="Candara"/>
                <w:i/>
                <w:iCs/>
                <w:sz w:val="24"/>
                <w:szCs w:val="24"/>
              </w:rPr>
              <w:t> </w:t>
            </w:r>
          </w:p>
        </w:tc>
        <w:tc>
          <w:tcPr>
            <w:tcW w:w="3402" w:type="dxa"/>
            <w:tcBorders>
              <w:top w:val="nil"/>
              <w:left w:val="nil"/>
              <w:bottom w:val="single" w:sz="4" w:space="0" w:color="auto"/>
              <w:right w:val="single" w:sz="4" w:space="0" w:color="auto"/>
            </w:tcBorders>
            <w:shd w:val="clear" w:color="auto" w:fill="auto"/>
            <w:noWrap/>
            <w:vAlign w:val="bottom"/>
            <w:hideMark/>
          </w:tcPr>
          <w:p w14:paraId="7998D66E" w14:textId="77777777" w:rsidR="001C0FE7" w:rsidRPr="00C90D24" w:rsidRDefault="001C0FE7" w:rsidP="001C0FE7">
            <w:pPr>
              <w:ind w:right="-705"/>
              <w:jc w:val="center"/>
              <w:rPr>
                <w:rFonts w:ascii="Candara" w:hAnsi="Candara"/>
                <w:i/>
                <w:iCs/>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14:paraId="776730DE" w14:textId="77777777" w:rsidR="001C0FE7" w:rsidRPr="00C90D24" w:rsidRDefault="001C0FE7" w:rsidP="001C0FE7">
            <w:pPr>
              <w:ind w:right="-705"/>
              <w:jc w:val="center"/>
              <w:rPr>
                <w:rFonts w:ascii="Candara" w:hAnsi="Candara"/>
                <w:i/>
                <w:iCs/>
                <w:sz w:val="24"/>
                <w:szCs w:val="24"/>
              </w:rPr>
            </w:pPr>
          </w:p>
        </w:tc>
      </w:tr>
      <w:tr w:rsidR="001C0FE7" w:rsidRPr="00C90D24" w14:paraId="6194650F" w14:textId="77777777" w:rsidTr="001C0FE7">
        <w:trPr>
          <w:trHeight w:val="300"/>
        </w:trPr>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190FCF5B" w14:textId="77777777" w:rsidR="001C0FE7" w:rsidRPr="00C90D24" w:rsidRDefault="001C0FE7" w:rsidP="001C0FE7">
            <w:pPr>
              <w:ind w:right="-705"/>
              <w:rPr>
                <w:rFonts w:ascii="Candara" w:hAnsi="Candara"/>
                <w:i/>
                <w:iCs/>
                <w:sz w:val="24"/>
                <w:szCs w:val="24"/>
              </w:rPr>
            </w:pPr>
            <w:r w:rsidRPr="00C90D24">
              <w:rPr>
                <w:rFonts w:ascii="Candara" w:hAnsi="Candara"/>
                <w:i/>
                <w:iCs/>
                <w:sz w:val="24"/>
                <w:szCs w:val="24"/>
              </w:rPr>
              <w:t> </w:t>
            </w:r>
          </w:p>
        </w:tc>
        <w:tc>
          <w:tcPr>
            <w:tcW w:w="3402" w:type="dxa"/>
            <w:tcBorders>
              <w:top w:val="nil"/>
              <w:left w:val="nil"/>
              <w:bottom w:val="single" w:sz="4" w:space="0" w:color="auto"/>
              <w:right w:val="single" w:sz="4" w:space="0" w:color="auto"/>
            </w:tcBorders>
            <w:shd w:val="clear" w:color="auto" w:fill="auto"/>
            <w:noWrap/>
            <w:vAlign w:val="bottom"/>
            <w:hideMark/>
          </w:tcPr>
          <w:p w14:paraId="0E929F0B" w14:textId="77777777" w:rsidR="001C0FE7" w:rsidRPr="00C90D24" w:rsidRDefault="001C0FE7" w:rsidP="001C0FE7">
            <w:pPr>
              <w:ind w:right="-705"/>
              <w:jc w:val="center"/>
              <w:rPr>
                <w:rFonts w:ascii="Candara" w:hAnsi="Candara"/>
                <w:i/>
                <w:iCs/>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14:paraId="29EC1954" w14:textId="77777777" w:rsidR="001C0FE7" w:rsidRPr="00C90D24" w:rsidRDefault="001C0FE7" w:rsidP="001C0FE7">
            <w:pPr>
              <w:ind w:right="-705"/>
              <w:jc w:val="center"/>
              <w:rPr>
                <w:rFonts w:ascii="Candara" w:hAnsi="Candara"/>
                <w:i/>
                <w:iCs/>
                <w:sz w:val="24"/>
                <w:szCs w:val="24"/>
              </w:rPr>
            </w:pPr>
          </w:p>
        </w:tc>
      </w:tr>
      <w:tr w:rsidR="001C0FE7" w:rsidRPr="00C90D24" w14:paraId="445232F4" w14:textId="77777777" w:rsidTr="001C0FE7">
        <w:trPr>
          <w:trHeight w:val="300"/>
        </w:trPr>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14F5DD79" w14:textId="77777777" w:rsidR="001C0FE7" w:rsidRPr="00C90D24" w:rsidRDefault="001C0FE7" w:rsidP="001C0FE7">
            <w:pPr>
              <w:ind w:right="-705"/>
              <w:rPr>
                <w:rFonts w:ascii="Candara" w:hAnsi="Candara"/>
                <w:i/>
                <w:iCs/>
                <w:sz w:val="24"/>
                <w:szCs w:val="24"/>
              </w:rPr>
            </w:pPr>
            <w:r w:rsidRPr="00C90D24">
              <w:rPr>
                <w:rFonts w:ascii="Candara" w:hAnsi="Candara"/>
                <w:i/>
                <w:iCs/>
                <w:sz w:val="24"/>
                <w:szCs w:val="24"/>
              </w:rPr>
              <w:t> </w:t>
            </w:r>
          </w:p>
        </w:tc>
        <w:tc>
          <w:tcPr>
            <w:tcW w:w="3402" w:type="dxa"/>
            <w:tcBorders>
              <w:top w:val="nil"/>
              <w:left w:val="nil"/>
              <w:bottom w:val="single" w:sz="4" w:space="0" w:color="auto"/>
              <w:right w:val="single" w:sz="4" w:space="0" w:color="auto"/>
            </w:tcBorders>
            <w:shd w:val="clear" w:color="auto" w:fill="auto"/>
            <w:noWrap/>
            <w:vAlign w:val="bottom"/>
            <w:hideMark/>
          </w:tcPr>
          <w:p w14:paraId="373E2973" w14:textId="77777777" w:rsidR="001C0FE7" w:rsidRPr="00C90D24" w:rsidRDefault="001C0FE7" w:rsidP="001C0FE7">
            <w:pPr>
              <w:ind w:right="-705"/>
              <w:jc w:val="center"/>
              <w:rPr>
                <w:rFonts w:ascii="Candara" w:hAnsi="Candara"/>
                <w:i/>
                <w:iCs/>
                <w:sz w:val="24"/>
                <w:szCs w:val="24"/>
              </w:rPr>
            </w:pPr>
          </w:p>
        </w:tc>
        <w:tc>
          <w:tcPr>
            <w:tcW w:w="1985" w:type="dxa"/>
            <w:tcBorders>
              <w:top w:val="nil"/>
              <w:left w:val="nil"/>
              <w:bottom w:val="single" w:sz="4" w:space="0" w:color="auto"/>
              <w:right w:val="single" w:sz="4" w:space="0" w:color="auto"/>
            </w:tcBorders>
            <w:shd w:val="clear" w:color="auto" w:fill="auto"/>
            <w:noWrap/>
            <w:vAlign w:val="bottom"/>
            <w:hideMark/>
          </w:tcPr>
          <w:p w14:paraId="66C8E6FC" w14:textId="77777777" w:rsidR="001C0FE7" w:rsidRPr="00C90D24" w:rsidRDefault="001C0FE7" w:rsidP="001C0FE7">
            <w:pPr>
              <w:ind w:right="-705"/>
              <w:jc w:val="center"/>
              <w:rPr>
                <w:rFonts w:ascii="Candara" w:hAnsi="Candara"/>
                <w:i/>
                <w:iCs/>
                <w:sz w:val="24"/>
                <w:szCs w:val="24"/>
              </w:rPr>
            </w:pPr>
          </w:p>
        </w:tc>
      </w:tr>
    </w:tbl>
    <w:p w14:paraId="20799994" w14:textId="77777777" w:rsidR="00CA6F1B" w:rsidRPr="00C90D24" w:rsidRDefault="00CA6F1B" w:rsidP="00F91CE2">
      <w:pPr>
        <w:spacing w:after="120"/>
        <w:ind w:left="992" w:right="-705"/>
        <w:jc w:val="both"/>
        <w:rPr>
          <w:rFonts w:ascii="Candara" w:hAnsi="Candara" w:cs="Arial"/>
          <w:sz w:val="24"/>
          <w:szCs w:val="24"/>
        </w:rPr>
      </w:pPr>
    </w:p>
    <w:p w14:paraId="74057B8F" w14:textId="743EACD7" w:rsidR="003B1B28" w:rsidRPr="00C90D24" w:rsidRDefault="003B1B28" w:rsidP="00F91CE2">
      <w:pPr>
        <w:spacing w:after="120"/>
        <w:ind w:left="1260" w:right="-705"/>
        <w:jc w:val="both"/>
        <w:rPr>
          <w:rFonts w:ascii="Candara" w:hAnsi="Candara"/>
          <w:bCs/>
          <w:sz w:val="24"/>
          <w:szCs w:val="24"/>
        </w:rPr>
      </w:pPr>
      <w:r w:rsidRPr="00C90D24">
        <w:rPr>
          <w:rFonts w:ascii="Candara" w:hAnsi="Candara"/>
          <w:spacing w:val="-3"/>
          <w:sz w:val="24"/>
          <w:szCs w:val="24"/>
        </w:rPr>
        <w:t xml:space="preserve">La antigüedad máxima aceptada </w:t>
      </w:r>
      <w:r w:rsidRPr="00C90D24">
        <w:rPr>
          <w:rFonts w:ascii="Candara" w:hAnsi="Candara"/>
          <w:bCs/>
          <w:sz w:val="24"/>
          <w:szCs w:val="24"/>
        </w:rPr>
        <w:t xml:space="preserve">para el equipo esencial no será mayor a </w:t>
      </w:r>
      <w:r w:rsidR="0037678D" w:rsidRPr="00C90D24">
        <w:rPr>
          <w:rFonts w:ascii="Candara" w:hAnsi="Candara"/>
          <w:i/>
          <w:iCs/>
          <w:sz w:val="24"/>
          <w:szCs w:val="24"/>
        </w:rPr>
        <w:t>(ejemplo: 25 años)</w:t>
      </w:r>
      <w:r w:rsidR="0037678D" w:rsidRPr="00C90D24">
        <w:rPr>
          <w:rFonts w:ascii="Candara" w:hAnsi="Candara"/>
          <w:bCs/>
          <w:sz w:val="24"/>
          <w:szCs w:val="24"/>
        </w:rPr>
        <w:t xml:space="preserve"> </w:t>
      </w:r>
      <w:r w:rsidRPr="00C90D24">
        <w:rPr>
          <w:rFonts w:ascii="Candara" w:hAnsi="Candara"/>
          <w:bCs/>
          <w:sz w:val="24"/>
          <w:szCs w:val="24"/>
        </w:rPr>
        <w:t>contados desde la fecha de publicación del presente proceso.</w:t>
      </w:r>
    </w:p>
    <w:p w14:paraId="11621104" w14:textId="77777777" w:rsidR="003B1B28" w:rsidRPr="00C90D24" w:rsidRDefault="003B1B28" w:rsidP="00F91CE2">
      <w:pPr>
        <w:spacing w:after="120"/>
        <w:ind w:left="1260" w:right="-705"/>
        <w:jc w:val="both"/>
        <w:rPr>
          <w:rFonts w:ascii="Candara" w:hAnsi="Candara"/>
          <w:bCs/>
          <w:sz w:val="24"/>
          <w:szCs w:val="24"/>
        </w:rPr>
      </w:pPr>
      <w:r w:rsidRPr="00C90D24">
        <w:rPr>
          <w:rFonts w:ascii="Candara" w:hAnsi="Candara"/>
          <w:bCs/>
          <w:sz w:val="24"/>
          <w:szCs w:val="24"/>
        </w:rPr>
        <w:t>Para verificar la disponibilidad del equipo mínimo, la Entidad Contratante tomará en cuenta los siguientes aspectos:</w:t>
      </w:r>
    </w:p>
    <w:p w14:paraId="7A3387DD" w14:textId="77777777" w:rsidR="003B1B28" w:rsidRPr="00C90D24" w:rsidRDefault="003B1B28">
      <w:pPr>
        <w:numPr>
          <w:ilvl w:val="0"/>
          <w:numId w:val="49"/>
        </w:numPr>
        <w:spacing w:after="120"/>
        <w:ind w:right="-705"/>
        <w:jc w:val="both"/>
        <w:rPr>
          <w:rFonts w:ascii="Candara" w:hAnsi="Candara"/>
          <w:bCs/>
          <w:sz w:val="24"/>
          <w:szCs w:val="24"/>
        </w:rPr>
      </w:pPr>
      <w:r w:rsidRPr="00C90D24">
        <w:rPr>
          <w:rFonts w:ascii="Candara" w:hAnsi="Candara"/>
          <w:bCs/>
          <w:sz w:val="24"/>
          <w:szCs w:val="24"/>
        </w:rPr>
        <w:t xml:space="preserve">Se verificará la disponibilidad del equipo mínimo solicitado, y no su propiedad. </w:t>
      </w:r>
    </w:p>
    <w:p w14:paraId="25F01915" w14:textId="77777777" w:rsidR="003B1B28" w:rsidRPr="00C90D24" w:rsidRDefault="003B1B28">
      <w:pPr>
        <w:numPr>
          <w:ilvl w:val="0"/>
          <w:numId w:val="49"/>
        </w:numPr>
        <w:spacing w:after="120"/>
        <w:ind w:right="-705"/>
        <w:jc w:val="both"/>
        <w:rPr>
          <w:rFonts w:ascii="Candara" w:hAnsi="Candara"/>
          <w:bCs/>
          <w:sz w:val="24"/>
          <w:szCs w:val="24"/>
        </w:rPr>
      </w:pPr>
      <w:r w:rsidRPr="00C90D24">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bookmarkEnd w:id="112"/>
    <w:p w14:paraId="06FEEE68" w14:textId="58228248" w:rsidR="003B1B28" w:rsidRPr="00C90D24" w:rsidRDefault="003B1B28" w:rsidP="00F91CE2">
      <w:pPr>
        <w:spacing w:after="120"/>
        <w:ind w:left="992" w:right="-705"/>
        <w:jc w:val="both"/>
        <w:rPr>
          <w:rFonts w:ascii="Candara" w:hAnsi="Candara" w:cs="Arial"/>
          <w:sz w:val="24"/>
          <w:szCs w:val="24"/>
          <w:u w:val="single"/>
        </w:rPr>
      </w:pPr>
    </w:p>
    <w:p w14:paraId="3EECF2AD" w14:textId="2326AD9E" w:rsidR="00385878" w:rsidRPr="00C90D24" w:rsidRDefault="00385878" w:rsidP="00F91CE2">
      <w:pPr>
        <w:spacing w:after="120"/>
        <w:ind w:left="992" w:right="-705"/>
        <w:jc w:val="both"/>
        <w:rPr>
          <w:rFonts w:ascii="Candara" w:hAnsi="Candara" w:cs="Arial"/>
          <w:sz w:val="24"/>
          <w:szCs w:val="24"/>
          <w:u w:val="single"/>
        </w:rPr>
      </w:pPr>
    </w:p>
    <w:p w14:paraId="1DDF46EA" w14:textId="77777777" w:rsidR="00385878" w:rsidRPr="00C90D24" w:rsidRDefault="00385878" w:rsidP="00F91CE2">
      <w:pPr>
        <w:spacing w:after="120"/>
        <w:ind w:left="992" w:right="-705"/>
        <w:jc w:val="both"/>
        <w:rPr>
          <w:rFonts w:ascii="Candara" w:hAnsi="Candara" w:cs="Arial"/>
          <w:sz w:val="24"/>
          <w:szCs w:val="24"/>
          <w:u w:val="single"/>
        </w:rPr>
      </w:pPr>
    </w:p>
    <w:p w14:paraId="7D0CD2F6" w14:textId="77777777" w:rsidR="003B1B28" w:rsidRPr="00C90D24" w:rsidRDefault="003B1B28" w:rsidP="00F91CE2">
      <w:pPr>
        <w:spacing w:after="120"/>
        <w:ind w:left="992" w:right="-705"/>
        <w:jc w:val="both"/>
        <w:rPr>
          <w:rFonts w:ascii="Candara" w:hAnsi="Candara" w:cs="Arial"/>
          <w:sz w:val="24"/>
          <w:szCs w:val="24"/>
          <w:u w:val="single"/>
        </w:rPr>
      </w:pPr>
      <w:r w:rsidRPr="00C90D24">
        <w:rPr>
          <w:rFonts w:ascii="Candara" w:hAnsi="Candara" w:cs="Arial"/>
          <w:sz w:val="24"/>
          <w:szCs w:val="24"/>
          <w:u w:val="single"/>
        </w:rPr>
        <w:lastRenderedPageBreak/>
        <w:t>PERSONAL TÉCNICO CLAVE:</w:t>
      </w:r>
    </w:p>
    <w:p w14:paraId="700616A2" w14:textId="77777777" w:rsidR="003B1B28" w:rsidRPr="00C90D24" w:rsidRDefault="003B1B28" w:rsidP="00F91CE2">
      <w:pPr>
        <w:spacing w:after="120"/>
        <w:ind w:left="992" w:right="-705"/>
        <w:jc w:val="both"/>
        <w:rPr>
          <w:rFonts w:ascii="Candara" w:hAnsi="Candara"/>
          <w:b/>
          <w:bCs/>
          <w:iCs/>
          <w:sz w:val="24"/>
          <w:szCs w:val="24"/>
        </w:rPr>
      </w:pPr>
      <w:bookmarkStart w:id="113" w:name="_Hlk113896271"/>
      <w:r w:rsidRPr="00C90D24">
        <w:rPr>
          <w:rFonts w:ascii="Candara" w:hAnsi="Candara"/>
          <w:iCs/>
          <w:sz w:val="24"/>
          <w:szCs w:val="24"/>
        </w:rPr>
        <w:t>El potencial oferente deberá acreditar que cuenta con el siguiente personal:</w:t>
      </w:r>
      <w:r w:rsidRPr="00C90D24">
        <w:rPr>
          <w:rFonts w:ascii="Candara" w:hAnsi="Candara"/>
          <w:b/>
          <w:iCs/>
          <w:sz w:val="24"/>
          <w:szCs w:val="24"/>
        </w:rPr>
        <w:t xml:space="preserve"> (Formulario N° 10)</w:t>
      </w:r>
    </w:p>
    <w:tbl>
      <w:tblPr>
        <w:tblpPr w:leftFromText="141" w:rightFromText="141" w:vertAnchor="text" w:horzAnchor="page" w:tblpX="2646" w:tblpY="315"/>
        <w:tblW w:w="8275" w:type="dxa"/>
        <w:tblLook w:val="04A0" w:firstRow="1" w:lastRow="0" w:firstColumn="1" w:lastColumn="0" w:noHBand="0" w:noVBand="1"/>
      </w:tblPr>
      <w:tblGrid>
        <w:gridCol w:w="2875"/>
        <w:gridCol w:w="2849"/>
        <w:gridCol w:w="1164"/>
        <w:gridCol w:w="1596"/>
      </w:tblGrid>
      <w:tr w:rsidR="0019189E" w:rsidRPr="00C90D24" w14:paraId="2E71935C" w14:textId="77777777" w:rsidTr="00762F53">
        <w:trPr>
          <w:trHeight w:val="683"/>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D4D72" w14:textId="77777777" w:rsidR="0019189E" w:rsidRPr="00C90D24" w:rsidRDefault="0019189E" w:rsidP="0019189E">
            <w:pPr>
              <w:jc w:val="center"/>
              <w:rPr>
                <w:rFonts w:ascii="Candara" w:hAnsi="Candara"/>
                <w:i/>
                <w:iCs/>
              </w:rPr>
            </w:pPr>
            <w:r w:rsidRPr="00C90D24">
              <w:rPr>
                <w:rFonts w:ascii="Candara" w:hAnsi="Candara"/>
                <w:i/>
                <w:iCs/>
              </w:rPr>
              <w:t>CARGO A EJERCER</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14:paraId="3FF0EAA7" w14:textId="77777777" w:rsidR="0019189E" w:rsidRPr="00C90D24" w:rsidRDefault="0019189E" w:rsidP="0019189E">
            <w:pPr>
              <w:jc w:val="center"/>
              <w:rPr>
                <w:rFonts w:ascii="Candara" w:hAnsi="Candara"/>
                <w:i/>
                <w:iCs/>
              </w:rPr>
            </w:pPr>
            <w:r w:rsidRPr="00C90D24">
              <w:rPr>
                <w:rFonts w:ascii="Candara" w:hAnsi="Candara"/>
                <w:i/>
                <w:iCs/>
              </w:rPr>
              <w:t>TÍTULO PROFESIONAL</w:t>
            </w:r>
            <w:r w:rsidRPr="00C90D24">
              <w:rPr>
                <w:rStyle w:val="Refdenotaalpie"/>
                <w:rFonts w:ascii="Candara" w:hAnsi="Candara"/>
                <w:i/>
                <w:iCs/>
              </w:rPr>
              <w:footnoteReference w:id="2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866D326" w14:textId="77777777" w:rsidR="0019189E" w:rsidRPr="00C90D24" w:rsidRDefault="0019189E" w:rsidP="0019189E">
            <w:pPr>
              <w:jc w:val="center"/>
              <w:rPr>
                <w:rFonts w:ascii="Candara" w:hAnsi="Candara"/>
                <w:i/>
                <w:iCs/>
              </w:rPr>
            </w:pPr>
            <w:r w:rsidRPr="00C90D24">
              <w:rPr>
                <w:rFonts w:ascii="Candara" w:hAnsi="Candara"/>
                <w:i/>
                <w:iCs/>
              </w:rPr>
              <w:t>CANTIDAD</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3BBF2169" w14:textId="77777777" w:rsidR="0019189E" w:rsidRPr="00C90D24" w:rsidRDefault="0019189E" w:rsidP="0019189E">
            <w:pPr>
              <w:jc w:val="center"/>
              <w:rPr>
                <w:rFonts w:ascii="Candara" w:hAnsi="Candara"/>
                <w:i/>
                <w:iCs/>
              </w:rPr>
            </w:pPr>
            <w:r w:rsidRPr="00C90D24">
              <w:rPr>
                <w:rFonts w:ascii="Candara" w:hAnsi="Candara"/>
                <w:i/>
                <w:iCs/>
              </w:rPr>
              <w:t>PARTICIPACIÓN EN EL PROYECTO</w:t>
            </w:r>
          </w:p>
        </w:tc>
      </w:tr>
      <w:tr w:rsidR="0019189E" w:rsidRPr="00C90D24" w14:paraId="11B966D6" w14:textId="77777777" w:rsidTr="00762F53">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62EFE92" w14:textId="44D1A7F4" w:rsidR="0019189E" w:rsidRPr="00C90D24" w:rsidRDefault="003C7637" w:rsidP="001C0FE7">
            <w:pPr>
              <w:rPr>
                <w:rFonts w:ascii="Candara" w:hAnsi="Candara"/>
                <w:i/>
                <w:iCs/>
                <w:lang w:val="es-EC"/>
              </w:rPr>
            </w:pPr>
            <w:r w:rsidRPr="00C90D24">
              <w:rPr>
                <w:rFonts w:ascii="Candara" w:hAnsi="Candara"/>
                <w:i/>
                <w:iCs/>
                <w:lang w:val="es-EC"/>
              </w:rPr>
              <w:t>Instalador / Profesional Técnico</w:t>
            </w:r>
          </w:p>
        </w:tc>
        <w:tc>
          <w:tcPr>
            <w:tcW w:w="2849" w:type="dxa"/>
            <w:tcBorders>
              <w:top w:val="nil"/>
              <w:left w:val="nil"/>
              <w:bottom w:val="single" w:sz="4" w:space="0" w:color="auto"/>
              <w:right w:val="single" w:sz="4" w:space="0" w:color="auto"/>
            </w:tcBorders>
            <w:shd w:val="clear" w:color="auto" w:fill="auto"/>
            <w:noWrap/>
            <w:vAlign w:val="center"/>
            <w:hideMark/>
          </w:tcPr>
          <w:p w14:paraId="63E9122F" w14:textId="528019F2" w:rsidR="0019189E" w:rsidRPr="00C90D24" w:rsidRDefault="0019189E" w:rsidP="0019189E">
            <w:pPr>
              <w:jc w:val="center"/>
              <w:rPr>
                <w:rFonts w:ascii="Candara" w:hAnsi="Candara"/>
                <w:i/>
                <w:iCs/>
              </w:rPr>
            </w:pPr>
            <w:r w:rsidRPr="00C90D24">
              <w:rPr>
                <w:rFonts w:ascii="Candara" w:hAnsi="Candara"/>
                <w:i/>
                <w:iCs/>
              </w:rPr>
              <w:t xml:space="preserve">Ingeniero </w:t>
            </w:r>
            <w:r w:rsidR="001C0FE7" w:rsidRPr="00C90D24">
              <w:rPr>
                <w:rFonts w:ascii="Candara" w:hAnsi="Candara"/>
                <w:i/>
                <w:iCs/>
              </w:rPr>
              <w:t>Eléctrico o Electrónico</w:t>
            </w:r>
          </w:p>
        </w:tc>
        <w:tc>
          <w:tcPr>
            <w:tcW w:w="1164" w:type="dxa"/>
            <w:tcBorders>
              <w:top w:val="nil"/>
              <w:left w:val="nil"/>
              <w:bottom w:val="single" w:sz="4" w:space="0" w:color="auto"/>
              <w:right w:val="single" w:sz="4" w:space="0" w:color="auto"/>
            </w:tcBorders>
            <w:shd w:val="clear" w:color="auto" w:fill="auto"/>
            <w:noWrap/>
            <w:vAlign w:val="center"/>
            <w:hideMark/>
          </w:tcPr>
          <w:p w14:paraId="7F6B8B88" w14:textId="77777777" w:rsidR="0019189E" w:rsidRPr="00C90D24" w:rsidRDefault="0019189E" w:rsidP="0019189E">
            <w:pPr>
              <w:jc w:val="center"/>
              <w:rPr>
                <w:rFonts w:ascii="Candara" w:hAnsi="Candara"/>
                <w:i/>
                <w:iCs/>
              </w:rPr>
            </w:pPr>
            <w:r w:rsidRPr="00C90D24">
              <w:rPr>
                <w:rFonts w:ascii="Candara" w:hAnsi="Candara"/>
                <w:i/>
                <w:iCs/>
              </w:rPr>
              <w:t>1</w:t>
            </w:r>
          </w:p>
        </w:tc>
        <w:tc>
          <w:tcPr>
            <w:tcW w:w="1387" w:type="dxa"/>
            <w:tcBorders>
              <w:top w:val="nil"/>
              <w:left w:val="nil"/>
              <w:bottom w:val="single" w:sz="4" w:space="0" w:color="auto"/>
              <w:right w:val="single" w:sz="4" w:space="0" w:color="auto"/>
            </w:tcBorders>
            <w:shd w:val="clear" w:color="auto" w:fill="auto"/>
            <w:noWrap/>
            <w:vAlign w:val="center"/>
            <w:hideMark/>
          </w:tcPr>
          <w:p w14:paraId="5BD4E747" w14:textId="64267A26" w:rsidR="0019189E" w:rsidRPr="00C90D24" w:rsidRDefault="00C45177" w:rsidP="0019189E">
            <w:pPr>
              <w:jc w:val="center"/>
              <w:rPr>
                <w:rFonts w:ascii="Candara" w:hAnsi="Candara"/>
                <w:i/>
                <w:iCs/>
              </w:rPr>
            </w:pPr>
            <w:r w:rsidRPr="00C90D24">
              <w:rPr>
                <w:rFonts w:ascii="Candara" w:hAnsi="Candara"/>
                <w:i/>
                <w:iCs/>
              </w:rPr>
              <w:t>10</w:t>
            </w:r>
            <w:r w:rsidR="0019189E" w:rsidRPr="00C90D24">
              <w:rPr>
                <w:rFonts w:ascii="Candara" w:hAnsi="Candara"/>
                <w:i/>
                <w:iCs/>
              </w:rPr>
              <w:t>0%</w:t>
            </w:r>
          </w:p>
        </w:tc>
      </w:tr>
      <w:tr w:rsidR="0019189E" w:rsidRPr="00C90D24" w14:paraId="655E853A" w14:textId="77777777" w:rsidTr="003C7637">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10AAE3A1" w14:textId="5727A00B" w:rsidR="0019189E" w:rsidRPr="00C90D24" w:rsidRDefault="0019189E" w:rsidP="00837F3A">
            <w:pPr>
              <w:rPr>
                <w:rFonts w:ascii="Candara" w:hAnsi="Candara"/>
                <w:i/>
                <w:iCs/>
                <w:lang w:val="es-EC"/>
              </w:rPr>
            </w:pPr>
          </w:p>
        </w:tc>
        <w:tc>
          <w:tcPr>
            <w:tcW w:w="2849" w:type="dxa"/>
            <w:tcBorders>
              <w:top w:val="nil"/>
              <w:left w:val="nil"/>
              <w:bottom w:val="single" w:sz="4" w:space="0" w:color="auto"/>
              <w:right w:val="single" w:sz="4" w:space="0" w:color="auto"/>
            </w:tcBorders>
            <w:shd w:val="clear" w:color="auto" w:fill="auto"/>
            <w:noWrap/>
            <w:vAlign w:val="center"/>
          </w:tcPr>
          <w:p w14:paraId="06EB60B2" w14:textId="256963D5" w:rsidR="0019189E" w:rsidRPr="00C90D24" w:rsidRDefault="0019189E" w:rsidP="00837F3A">
            <w:pPr>
              <w:jc w:val="center"/>
              <w:rPr>
                <w:rFonts w:ascii="Candara" w:hAnsi="Candara"/>
                <w:i/>
                <w:iCs/>
                <w:lang w:val="es-EC"/>
              </w:rPr>
            </w:pPr>
          </w:p>
        </w:tc>
        <w:tc>
          <w:tcPr>
            <w:tcW w:w="1164" w:type="dxa"/>
            <w:tcBorders>
              <w:top w:val="nil"/>
              <w:left w:val="nil"/>
              <w:bottom w:val="single" w:sz="4" w:space="0" w:color="auto"/>
              <w:right w:val="single" w:sz="4" w:space="0" w:color="auto"/>
            </w:tcBorders>
            <w:shd w:val="clear" w:color="auto" w:fill="auto"/>
            <w:noWrap/>
            <w:vAlign w:val="center"/>
          </w:tcPr>
          <w:p w14:paraId="0EE951E7" w14:textId="7CDC2AF8" w:rsidR="0019189E" w:rsidRPr="00C90D24" w:rsidRDefault="0019189E" w:rsidP="00837F3A">
            <w:pPr>
              <w:jc w:val="center"/>
              <w:rPr>
                <w:rFonts w:ascii="Candara" w:hAnsi="Candara"/>
                <w:i/>
                <w:iCs/>
                <w:lang w:val="es-EC"/>
              </w:rPr>
            </w:pPr>
          </w:p>
        </w:tc>
        <w:tc>
          <w:tcPr>
            <w:tcW w:w="1387" w:type="dxa"/>
            <w:tcBorders>
              <w:top w:val="nil"/>
              <w:left w:val="nil"/>
              <w:bottom w:val="single" w:sz="4" w:space="0" w:color="auto"/>
              <w:right w:val="single" w:sz="4" w:space="0" w:color="auto"/>
            </w:tcBorders>
            <w:shd w:val="clear" w:color="auto" w:fill="auto"/>
            <w:noWrap/>
            <w:vAlign w:val="center"/>
          </w:tcPr>
          <w:p w14:paraId="27F7B81A" w14:textId="5CAD3BCE" w:rsidR="0019189E" w:rsidRPr="00C90D24" w:rsidRDefault="0019189E" w:rsidP="00837F3A">
            <w:pPr>
              <w:jc w:val="center"/>
              <w:rPr>
                <w:rFonts w:ascii="Candara" w:hAnsi="Candara"/>
                <w:i/>
                <w:iCs/>
                <w:lang w:val="es-EC"/>
              </w:rPr>
            </w:pPr>
          </w:p>
        </w:tc>
      </w:tr>
      <w:tr w:rsidR="0019189E" w:rsidRPr="00C90D24" w14:paraId="6160A322" w14:textId="77777777" w:rsidTr="00762F53">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629DC5B" w14:textId="77777777" w:rsidR="0019189E" w:rsidRPr="00C90D24" w:rsidRDefault="0019189E" w:rsidP="0019189E">
            <w:pPr>
              <w:ind w:right="-705"/>
              <w:jc w:val="center"/>
              <w:rPr>
                <w:rFonts w:ascii="Candara" w:hAnsi="Candara"/>
                <w:i/>
                <w:iCs/>
              </w:rPr>
            </w:pPr>
          </w:p>
        </w:tc>
        <w:tc>
          <w:tcPr>
            <w:tcW w:w="2849" w:type="dxa"/>
            <w:tcBorders>
              <w:top w:val="nil"/>
              <w:left w:val="nil"/>
              <w:bottom w:val="single" w:sz="4" w:space="0" w:color="auto"/>
              <w:right w:val="single" w:sz="4" w:space="0" w:color="auto"/>
            </w:tcBorders>
            <w:shd w:val="clear" w:color="auto" w:fill="auto"/>
            <w:noWrap/>
            <w:vAlign w:val="center"/>
            <w:hideMark/>
          </w:tcPr>
          <w:p w14:paraId="3EF78A8A" w14:textId="77777777" w:rsidR="0019189E" w:rsidRPr="00C90D24" w:rsidRDefault="0019189E" w:rsidP="0019189E">
            <w:pPr>
              <w:ind w:right="-705"/>
              <w:jc w:val="center"/>
              <w:rPr>
                <w:rFonts w:ascii="Candara" w:hAnsi="Candara"/>
                <w:i/>
                <w:iCs/>
              </w:rPr>
            </w:pPr>
          </w:p>
        </w:tc>
        <w:tc>
          <w:tcPr>
            <w:tcW w:w="1164" w:type="dxa"/>
            <w:tcBorders>
              <w:top w:val="nil"/>
              <w:left w:val="nil"/>
              <w:bottom w:val="single" w:sz="4" w:space="0" w:color="auto"/>
              <w:right w:val="single" w:sz="4" w:space="0" w:color="auto"/>
            </w:tcBorders>
            <w:shd w:val="clear" w:color="auto" w:fill="auto"/>
            <w:noWrap/>
            <w:vAlign w:val="center"/>
            <w:hideMark/>
          </w:tcPr>
          <w:p w14:paraId="398AB729" w14:textId="77777777" w:rsidR="0019189E" w:rsidRPr="00C90D24" w:rsidRDefault="0019189E" w:rsidP="0019189E">
            <w:pPr>
              <w:ind w:right="-705"/>
              <w:jc w:val="center"/>
              <w:rPr>
                <w:rFonts w:ascii="Candara" w:hAnsi="Candara"/>
                <w:i/>
                <w:iCs/>
              </w:rPr>
            </w:pPr>
          </w:p>
        </w:tc>
        <w:tc>
          <w:tcPr>
            <w:tcW w:w="1387" w:type="dxa"/>
            <w:tcBorders>
              <w:top w:val="nil"/>
              <w:left w:val="nil"/>
              <w:bottom w:val="single" w:sz="4" w:space="0" w:color="auto"/>
              <w:right w:val="single" w:sz="4" w:space="0" w:color="auto"/>
            </w:tcBorders>
            <w:shd w:val="clear" w:color="auto" w:fill="auto"/>
            <w:noWrap/>
            <w:vAlign w:val="center"/>
            <w:hideMark/>
          </w:tcPr>
          <w:p w14:paraId="19A1705F" w14:textId="77777777" w:rsidR="0019189E" w:rsidRPr="00C90D24" w:rsidRDefault="0019189E" w:rsidP="0019189E">
            <w:pPr>
              <w:ind w:right="-705"/>
              <w:jc w:val="center"/>
              <w:rPr>
                <w:rFonts w:ascii="Candara" w:hAnsi="Candara"/>
                <w:i/>
                <w:iCs/>
              </w:rPr>
            </w:pPr>
          </w:p>
        </w:tc>
      </w:tr>
    </w:tbl>
    <w:p w14:paraId="349F3B04" w14:textId="77777777" w:rsidR="003B1B28" w:rsidRPr="00C90D24" w:rsidRDefault="003B1B28" w:rsidP="00F91CE2">
      <w:pPr>
        <w:spacing w:after="120"/>
        <w:ind w:left="552" w:right="-705" w:firstLine="708"/>
        <w:jc w:val="both"/>
        <w:rPr>
          <w:rFonts w:ascii="Candara" w:hAnsi="Candara"/>
          <w:i/>
          <w:sz w:val="24"/>
          <w:szCs w:val="24"/>
        </w:rPr>
      </w:pPr>
      <w:r w:rsidRPr="00C90D24">
        <w:rPr>
          <w:rFonts w:ascii="Candara" w:hAnsi="Candara"/>
          <w:i/>
          <w:sz w:val="24"/>
          <w:szCs w:val="24"/>
        </w:rPr>
        <w:t>POR EJEMPLO:</w:t>
      </w:r>
    </w:p>
    <w:p w14:paraId="6F728C4A" w14:textId="77777777" w:rsidR="003B1B28" w:rsidRPr="00C90D24" w:rsidRDefault="003B1B28" w:rsidP="00F91CE2">
      <w:pPr>
        <w:spacing w:after="120"/>
        <w:ind w:left="552" w:right="-705" w:firstLine="708"/>
        <w:jc w:val="both"/>
        <w:rPr>
          <w:rFonts w:ascii="Candara" w:hAnsi="Candara"/>
          <w:b/>
          <w:bCs/>
          <w:sz w:val="24"/>
          <w:szCs w:val="24"/>
        </w:rPr>
      </w:pPr>
    </w:p>
    <w:p w14:paraId="092DCB48" w14:textId="237D00DB" w:rsidR="003B1B28" w:rsidRPr="00C90D24" w:rsidRDefault="003C7637" w:rsidP="00F91CE2">
      <w:pPr>
        <w:tabs>
          <w:tab w:val="left" w:pos="1260"/>
        </w:tabs>
        <w:spacing w:after="120"/>
        <w:ind w:left="708" w:right="-705" w:firstLine="552"/>
        <w:rPr>
          <w:rFonts w:ascii="Candara" w:hAnsi="Candara"/>
          <w:b/>
          <w:bCs/>
          <w:i/>
          <w:iCs/>
          <w:sz w:val="24"/>
          <w:szCs w:val="24"/>
        </w:rPr>
      </w:pPr>
      <w:r w:rsidRPr="00C90D24">
        <w:rPr>
          <w:rFonts w:ascii="Candara" w:hAnsi="Candara"/>
          <w:b/>
          <w:bCs/>
          <w:i/>
          <w:iCs/>
          <w:sz w:val="24"/>
          <w:szCs w:val="24"/>
        </w:rPr>
        <w:t>INSTALADOR / PROFESIONAL TÉCNICO</w:t>
      </w:r>
      <w:r w:rsidR="003B1B28" w:rsidRPr="00C90D24">
        <w:rPr>
          <w:rFonts w:ascii="Candara" w:hAnsi="Candara"/>
          <w:b/>
          <w:bCs/>
          <w:i/>
          <w:iCs/>
          <w:sz w:val="24"/>
          <w:szCs w:val="24"/>
        </w:rPr>
        <w:t>:</w:t>
      </w:r>
    </w:p>
    <w:p w14:paraId="3CDC439A" w14:textId="61329F90" w:rsidR="003B1B28" w:rsidRPr="00C90D24" w:rsidRDefault="003B1B28" w:rsidP="00F91CE2">
      <w:pPr>
        <w:pStyle w:val="Sinespaciado"/>
        <w:tabs>
          <w:tab w:val="left" w:pos="1260"/>
        </w:tabs>
        <w:ind w:left="1260" w:right="-705"/>
        <w:jc w:val="both"/>
        <w:rPr>
          <w:rFonts w:ascii="Candara" w:hAnsi="Candara"/>
          <w:i/>
          <w:iCs/>
        </w:rPr>
      </w:pPr>
      <w:r w:rsidRPr="00C90D24">
        <w:rPr>
          <w:rFonts w:ascii="Candara" w:hAnsi="Candara"/>
          <w:i/>
          <w:iCs/>
        </w:rPr>
        <w:t>El profesional asignado como (</w:t>
      </w:r>
      <w:r w:rsidR="003C7637" w:rsidRPr="00C90D24">
        <w:rPr>
          <w:rFonts w:ascii="Candara" w:hAnsi="Candara"/>
          <w:i/>
          <w:iCs/>
        </w:rPr>
        <w:t>Instalador / Profesional Técnico</w:t>
      </w:r>
      <w:r w:rsidRPr="00C90D24">
        <w:rPr>
          <w:rFonts w:ascii="Candara" w:hAnsi="Candara"/>
          <w:i/>
          <w:iCs/>
        </w:rPr>
        <w:t>) debe acreditar experiencia específica como (</w:t>
      </w:r>
      <w:r w:rsidR="003C7637" w:rsidRPr="00C90D24">
        <w:rPr>
          <w:rFonts w:ascii="Candara" w:hAnsi="Candara"/>
          <w:i/>
          <w:iCs/>
        </w:rPr>
        <w:t>Instalador, profesional técnico</w:t>
      </w:r>
      <w:r w:rsidRPr="00C90D24">
        <w:rPr>
          <w:rFonts w:ascii="Candara" w:hAnsi="Candara"/>
          <w:i/>
          <w:iCs/>
        </w:rPr>
        <w:t>) en proyectos de</w:t>
      </w:r>
      <w:r w:rsidR="003C7637" w:rsidRPr="00C90D24">
        <w:rPr>
          <w:rFonts w:ascii="Candara" w:hAnsi="Candara"/>
          <w:i/>
          <w:iCs/>
        </w:rPr>
        <w:t xml:space="preserve"> Instalación y/o</w:t>
      </w:r>
      <w:r w:rsidR="001C0FE7" w:rsidRPr="00C90D24">
        <w:rPr>
          <w:rFonts w:ascii="Candara" w:hAnsi="Candara"/>
          <w:i/>
          <w:iCs/>
        </w:rPr>
        <w:t xml:space="preserve"> Montaje de Equipos Electrónicos</w:t>
      </w:r>
      <w:r w:rsidR="008300BF" w:rsidRPr="00C90D24">
        <w:rPr>
          <w:rFonts w:ascii="Candara" w:hAnsi="Candara"/>
          <w:i/>
          <w:iCs/>
        </w:rPr>
        <w:t>,</w:t>
      </w:r>
      <w:r w:rsidR="001C0FE7" w:rsidRPr="00C90D24">
        <w:rPr>
          <w:rFonts w:ascii="Candara" w:hAnsi="Candara"/>
          <w:i/>
          <w:iCs/>
        </w:rPr>
        <w:t xml:space="preserve"> </w:t>
      </w:r>
      <w:r w:rsidR="008300BF" w:rsidRPr="00C90D24">
        <w:rPr>
          <w:rFonts w:ascii="Candara" w:hAnsi="Candara"/>
          <w:i/>
          <w:iCs/>
        </w:rPr>
        <w:t>e</w:t>
      </w:r>
      <w:r w:rsidRPr="00C90D24">
        <w:rPr>
          <w:rFonts w:ascii="Candara" w:hAnsi="Candara"/>
          <w:i/>
          <w:iCs/>
        </w:rPr>
        <w:t>n un mínimo de</w:t>
      </w:r>
      <w:r w:rsidR="008300BF" w:rsidRPr="00C90D24">
        <w:rPr>
          <w:rFonts w:ascii="Candara" w:hAnsi="Candara"/>
          <w:i/>
          <w:iCs/>
        </w:rPr>
        <w:t xml:space="preserve"> 1 </w:t>
      </w:r>
      <w:r w:rsidRPr="00C90D24">
        <w:rPr>
          <w:rFonts w:ascii="Candara" w:hAnsi="Candara"/>
          <w:i/>
          <w:iCs/>
        </w:rPr>
        <w:t xml:space="preserve">contrato ejecutado en los últimos </w:t>
      </w:r>
      <w:r w:rsidR="003C7637" w:rsidRPr="00C90D24">
        <w:rPr>
          <w:rFonts w:ascii="Candara" w:hAnsi="Candara"/>
          <w:i/>
          <w:iCs/>
        </w:rPr>
        <w:t>10</w:t>
      </w:r>
      <w:r w:rsidR="008300BF" w:rsidRPr="00C90D24">
        <w:rPr>
          <w:rFonts w:ascii="Candara" w:hAnsi="Candara"/>
          <w:i/>
          <w:iCs/>
        </w:rPr>
        <w:t xml:space="preserve"> años.</w:t>
      </w:r>
    </w:p>
    <w:p w14:paraId="691A387E" w14:textId="77777777" w:rsidR="003B1B28" w:rsidRPr="00C90D24" w:rsidRDefault="003B1B28" w:rsidP="00F91CE2">
      <w:pPr>
        <w:pStyle w:val="Sinespaciado"/>
        <w:ind w:right="-705"/>
        <w:jc w:val="both"/>
        <w:rPr>
          <w:rFonts w:ascii="Candara" w:hAnsi="Candara"/>
          <w:i/>
          <w:iCs/>
        </w:rPr>
      </w:pPr>
    </w:p>
    <w:p w14:paraId="2DF639E7" w14:textId="77777777" w:rsidR="003B1B28" w:rsidRPr="00C90D24" w:rsidRDefault="003B1B28" w:rsidP="00F91CE2">
      <w:pPr>
        <w:spacing w:after="120"/>
        <w:ind w:left="1260" w:right="-705"/>
        <w:jc w:val="both"/>
        <w:rPr>
          <w:rFonts w:ascii="Candara" w:hAnsi="Candara"/>
          <w:spacing w:val="-4"/>
          <w:sz w:val="24"/>
          <w:szCs w:val="24"/>
        </w:rPr>
      </w:pPr>
      <w:r w:rsidRPr="00C90D24">
        <w:rPr>
          <w:rFonts w:ascii="Candara" w:hAnsi="Candara"/>
          <w:spacing w:val="-4"/>
          <w:sz w:val="24"/>
          <w:szCs w:val="24"/>
        </w:rPr>
        <w:t>Para acreditar este requisito deberá adjuntar la siguiente información de respaldo:</w:t>
      </w:r>
    </w:p>
    <w:p w14:paraId="5A181D9F" w14:textId="77777777" w:rsidR="003B1B28" w:rsidRPr="00C90D24" w:rsidRDefault="003B1B28" w:rsidP="00F91CE2">
      <w:pPr>
        <w:spacing w:after="120"/>
        <w:ind w:left="1260" w:right="-705"/>
        <w:jc w:val="both"/>
        <w:rPr>
          <w:rFonts w:ascii="Candara" w:hAnsi="Candara"/>
          <w:spacing w:val="-4"/>
          <w:sz w:val="24"/>
          <w:szCs w:val="24"/>
        </w:rPr>
      </w:pPr>
      <w:r w:rsidRPr="00C90D24">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6A353A45" w14:textId="77777777" w:rsidR="003B1B28" w:rsidRPr="00C90D24" w:rsidRDefault="003B1B28" w:rsidP="00F91CE2">
      <w:pPr>
        <w:spacing w:after="120"/>
        <w:ind w:left="1260" w:right="-705"/>
        <w:jc w:val="both"/>
        <w:rPr>
          <w:rFonts w:ascii="Candara" w:hAnsi="Candara"/>
          <w:spacing w:val="-4"/>
          <w:sz w:val="24"/>
          <w:szCs w:val="24"/>
        </w:rPr>
      </w:pPr>
      <w:r w:rsidRPr="00C90D24">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17095D48" w14:textId="77777777" w:rsidR="003B1B28" w:rsidRPr="00C90D24" w:rsidRDefault="003B1B28" w:rsidP="00F91CE2">
      <w:pPr>
        <w:spacing w:after="120"/>
        <w:ind w:left="1260" w:right="-705"/>
        <w:jc w:val="both"/>
        <w:rPr>
          <w:rFonts w:ascii="Candara" w:hAnsi="Candara"/>
          <w:i/>
          <w:iCs/>
          <w:sz w:val="24"/>
          <w:szCs w:val="24"/>
        </w:rPr>
      </w:pPr>
      <w:r w:rsidRPr="00C90D24">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5D4C626E" w14:textId="77777777" w:rsidR="003B1B28" w:rsidRPr="00C90D24" w:rsidRDefault="003B1B28" w:rsidP="00F91CE2">
      <w:pPr>
        <w:pStyle w:val="Textoindependiente"/>
        <w:spacing w:after="120"/>
        <w:ind w:left="1260" w:right="-705"/>
        <w:rPr>
          <w:rFonts w:ascii="Candara" w:hAnsi="Candara"/>
          <w:spacing w:val="-3"/>
          <w:sz w:val="24"/>
          <w:szCs w:val="24"/>
          <w:highlight w:val="yellow"/>
        </w:rPr>
      </w:pPr>
      <w:r w:rsidRPr="00C90D24">
        <w:rPr>
          <w:rFonts w:ascii="Candara" w:hAnsi="Candara"/>
          <w:iCs/>
          <w:sz w:val="24"/>
          <w:szCs w:val="24"/>
        </w:rPr>
        <w:t xml:space="preserve">Todos los requisitos consignados en el apartado d) de este numeral, son obligatorios y deben tener respaldo documental. </w:t>
      </w:r>
      <w:r w:rsidRPr="00C90D24">
        <w:rPr>
          <w:rFonts w:ascii="Candara" w:hAnsi="Candara"/>
          <w:spacing w:val="-3"/>
          <w:sz w:val="24"/>
          <w:szCs w:val="24"/>
        </w:rPr>
        <w:t>Una oferta será descalificada en cualquier momento del proceso, si se comprobare falsedad o adulteración de la información presentada.</w:t>
      </w:r>
    </w:p>
    <w:p w14:paraId="5668F68B" w14:textId="77777777" w:rsidR="003B1B28" w:rsidRPr="00C90D24" w:rsidRDefault="003B1B28" w:rsidP="00F91CE2">
      <w:pPr>
        <w:pStyle w:val="Textoindependiente"/>
        <w:spacing w:after="120"/>
        <w:ind w:right="-705"/>
        <w:rPr>
          <w:rFonts w:ascii="Candara" w:hAnsi="Candara"/>
          <w:b/>
          <w:szCs w:val="24"/>
        </w:rPr>
      </w:pPr>
    </w:p>
    <w:p w14:paraId="13C71182" w14:textId="77777777" w:rsidR="003B1B28" w:rsidRPr="00C90D24" w:rsidRDefault="003B1B28" w:rsidP="00F91CE2">
      <w:pPr>
        <w:pStyle w:val="Textoindependiente"/>
        <w:spacing w:after="120"/>
        <w:ind w:right="-705"/>
        <w:rPr>
          <w:rFonts w:ascii="Candara" w:hAnsi="Candara"/>
          <w:sz w:val="24"/>
          <w:szCs w:val="28"/>
          <w:lang w:val="es-MX"/>
        </w:rPr>
      </w:pPr>
      <w:r w:rsidRPr="00C90D24">
        <w:rPr>
          <w:rFonts w:ascii="Candara" w:hAnsi="Candara"/>
          <w:b/>
          <w:sz w:val="24"/>
          <w:szCs w:val="28"/>
        </w:rPr>
        <w:t xml:space="preserve">Presentación en Copia Simple: </w:t>
      </w:r>
      <w:r w:rsidRPr="00C90D24">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7F1F10FC" w14:textId="77777777" w:rsidR="003C7637" w:rsidRPr="00C90D24" w:rsidRDefault="003C7637" w:rsidP="002563D1">
      <w:pPr>
        <w:pStyle w:val="Textoindependiente"/>
        <w:tabs>
          <w:tab w:val="left" w:leader="dot" w:pos="9356"/>
        </w:tabs>
        <w:spacing w:after="120"/>
        <w:ind w:right="-544"/>
        <w:jc w:val="center"/>
        <w:rPr>
          <w:rFonts w:ascii="Candara" w:hAnsi="Candara" w:cs="Arial"/>
          <w:b/>
          <w:bCs/>
          <w:sz w:val="24"/>
          <w:szCs w:val="24"/>
          <w:lang w:val="es-AR"/>
        </w:rPr>
      </w:pPr>
      <w:bookmarkStart w:id="114" w:name="_Toc136107944"/>
      <w:bookmarkEnd w:id="113"/>
    </w:p>
    <w:p w14:paraId="51274745" w14:textId="75314B34" w:rsidR="00C80F97" w:rsidRPr="00C90D24" w:rsidRDefault="00C80F97" w:rsidP="002563D1">
      <w:pPr>
        <w:pStyle w:val="Textoindependiente"/>
        <w:tabs>
          <w:tab w:val="left" w:leader="dot" w:pos="9356"/>
        </w:tabs>
        <w:spacing w:after="120"/>
        <w:ind w:right="-544"/>
        <w:jc w:val="center"/>
        <w:rPr>
          <w:rFonts w:ascii="Candara" w:hAnsi="Candara" w:cs="Arial"/>
          <w:b/>
          <w:bCs/>
          <w:sz w:val="24"/>
          <w:szCs w:val="24"/>
          <w:lang w:val="es-AR"/>
        </w:rPr>
      </w:pPr>
      <w:r w:rsidRPr="00C90D24">
        <w:rPr>
          <w:rFonts w:ascii="Candara" w:hAnsi="Candara" w:cs="Arial"/>
          <w:b/>
          <w:bCs/>
          <w:sz w:val="24"/>
          <w:szCs w:val="24"/>
          <w:lang w:val="es-AR"/>
        </w:rPr>
        <w:lastRenderedPageBreak/>
        <w:t>SECCIÓN IV</w:t>
      </w:r>
    </w:p>
    <w:p w14:paraId="6AE60771" w14:textId="77777777" w:rsidR="00C80F97" w:rsidRPr="00C90D24" w:rsidRDefault="00C80F97" w:rsidP="002563D1">
      <w:pPr>
        <w:pStyle w:val="Textoindependiente"/>
        <w:tabs>
          <w:tab w:val="clear" w:pos="993"/>
          <w:tab w:val="clear" w:pos="8789"/>
          <w:tab w:val="left" w:leader="dot" w:pos="9356"/>
        </w:tabs>
        <w:spacing w:after="120" w:line="240" w:lineRule="auto"/>
        <w:ind w:right="-544"/>
        <w:jc w:val="center"/>
        <w:rPr>
          <w:rFonts w:ascii="Candara" w:hAnsi="Candara" w:cs="Arial"/>
          <w:b/>
          <w:bCs/>
          <w:sz w:val="24"/>
          <w:szCs w:val="24"/>
          <w:lang w:val="es-AR"/>
        </w:rPr>
      </w:pPr>
      <w:r w:rsidRPr="00C90D24">
        <w:rPr>
          <w:rFonts w:ascii="Candara" w:hAnsi="Candara" w:cs="Arial"/>
          <w:b/>
          <w:bCs/>
          <w:sz w:val="24"/>
          <w:szCs w:val="24"/>
          <w:lang w:val="es-AR"/>
        </w:rPr>
        <w:t>FORMULARIOS DE LA OFERTA</w:t>
      </w:r>
    </w:p>
    <w:p w14:paraId="15B8710A" w14:textId="77777777" w:rsidR="00C80F97" w:rsidRPr="00C90D24" w:rsidRDefault="00C80F97" w:rsidP="002563D1">
      <w:pPr>
        <w:pStyle w:val="Textoindependiente"/>
        <w:tabs>
          <w:tab w:val="clear" w:pos="993"/>
          <w:tab w:val="clear" w:pos="8789"/>
          <w:tab w:val="left" w:leader="dot" w:pos="9356"/>
        </w:tabs>
        <w:spacing w:after="120" w:line="240" w:lineRule="auto"/>
        <w:ind w:right="-544"/>
        <w:jc w:val="center"/>
        <w:rPr>
          <w:rFonts w:ascii="Candara" w:hAnsi="Candara" w:cs="Arial"/>
          <w:b/>
          <w:bCs/>
          <w:sz w:val="24"/>
          <w:szCs w:val="24"/>
          <w:lang w:val="es-AR"/>
        </w:rPr>
      </w:pPr>
    </w:p>
    <w:p w14:paraId="5FD55131" w14:textId="77777777" w:rsidR="007E2CA6" w:rsidRPr="00C90D24" w:rsidRDefault="00C80F97" w:rsidP="002563D1">
      <w:pPr>
        <w:pStyle w:val="Textoindependiente"/>
        <w:tabs>
          <w:tab w:val="clear" w:pos="993"/>
          <w:tab w:val="clear" w:pos="8789"/>
          <w:tab w:val="left" w:leader="dot" w:pos="9356"/>
        </w:tabs>
        <w:spacing w:after="120" w:line="240" w:lineRule="auto"/>
        <w:ind w:right="-544"/>
        <w:jc w:val="center"/>
        <w:rPr>
          <w:rFonts w:ascii="Candara" w:hAnsi="Candara" w:cs="Arial"/>
          <w:b/>
          <w:sz w:val="24"/>
          <w:szCs w:val="24"/>
          <w:lang w:val="es-AR"/>
        </w:rPr>
      </w:pPr>
      <w:r w:rsidRPr="00C90D24">
        <w:rPr>
          <w:rFonts w:ascii="Candara" w:hAnsi="Candara" w:cs="Arial"/>
          <w:b/>
          <w:sz w:val="24"/>
          <w:szCs w:val="24"/>
          <w:lang w:val="es-AR"/>
        </w:rPr>
        <w:t xml:space="preserve">Formulario 01. </w:t>
      </w:r>
      <w:r w:rsidR="007E2CA6" w:rsidRPr="00C90D24">
        <w:rPr>
          <w:rFonts w:ascii="Candara" w:hAnsi="Candara" w:cs="Arial"/>
          <w:b/>
          <w:sz w:val="24"/>
          <w:szCs w:val="24"/>
          <w:lang w:val="es-AR"/>
        </w:rPr>
        <w:t>Formulario de Información sobre el Oferente</w:t>
      </w:r>
    </w:p>
    <w:bookmarkEnd w:id="114"/>
    <w:p w14:paraId="1598A65C" w14:textId="77777777" w:rsidR="007E2CA6" w:rsidRPr="00C90D24" w:rsidRDefault="007E2CA6" w:rsidP="002563D1">
      <w:pPr>
        <w:pStyle w:val="Textoindependiente"/>
        <w:tabs>
          <w:tab w:val="clear" w:pos="993"/>
          <w:tab w:val="clear" w:pos="8789"/>
        </w:tabs>
        <w:spacing w:after="120" w:line="240" w:lineRule="auto"/>
        <w:ind w:right="-544"/>
        <w:rPr>
          <w:rFonts w:ascii="Candara" w:hAnsi="Candara" w:cs="Arial"/>
          <w:i/>
          <w:sz w:val="24"/>
          <w:szCs w:val="24"/>
          <w:lang w:val="es-AR"/>
        </w:rPr>
      </w:pPr>
    </w:p>
    <w:p w14:paraId="1C32DDEF" w14:textId="2FB8FA04" w:rsidR="003B1B28" w:rsidRPr="00C90D24" w:rsidRDefault="003B1B28" w:rsidP="002563D1">
      <w:pPr>
        <w:spacing w:after="120"/>
        <w:ind w:right="-544"/>
        <w:jc w:val="both"/>
        <w:rPr>
          <w:rFonts w:ascii="Candara" w:hAnsi="Candara"/>
          <w:b/>
          <w:bCs/>
          <w:spacing w:val="-3"/>
          <w:sz w:val="24"/>
          <w:szCs w:val="24"/>
        </w:rPr>
      </w:pPr>
      <w:r w:rsidRPr="00C90D24">
        <w:rPr>
          <w:rFonts w:ascii="Candara" w:hAnsi="Candara"/>
          <w:b/>
          <w:bCs/>
          <w:spacing w:val="-3"/>
          <w:sz w:val="24"/>
          <w:szCs w:val="24"/>
        </w:rPr>
        <w:t xml:space="preserve">Licitación Pública Nacional LPN No: </w:t>
      </w:r>
      <w:r w:rsidR="002563D1" w:rsidRPr="00C90D24">
        <w:rPr>
          <w:rFonts w:ascii="Candara" w:hAnsi="Candara"/>
          <w:b/>
          <w:sz w:val="24"/>
          <w:szCs w:val="24"/>
          <w:lang w:val="es-MX"/>
        </w:rPr>
        <w:t>BID-L1231-CNELSTE-LPN-DI-BI-001</w:t>
      </w:r>
    </w:p>
    <w:p w14:paraId="6678CA60" w14:textId="3D16E7C1" w:rsidR="003B1B28" w:rsidRPr="00C90D24" w:rsidRDefault="003B1B28" w:rsidP="002563D1">
      <w:pPr>
        <w:spacing w:after="120"/>
        <w:ind w:right="-544"/>
        <w:rPr>
          <w:rFonts w:ascii="Candara" w:hAnsi="Candara"/>
          <w:b/>
          <w:sz w:val="24"/>
          <w:szCs w:val="24"/>
          <w:lang w:val="es-MX"/>
        </w:rPr>
      </w:pPr>
      <w:r w:rsidRPr="00C90D24">
        <w:rPr>
          <w:rFonts w:ascii="Candara" w:hAnsi="Candara"/>
          <w:b/>
          <w:i/>
          <w:sz w:val="24"/>
          <w:szCs w:val="24"/>
          <w:lang w:val="es-MX"/>
        </w:rPr>
        <w:t xml:space="preserve">Título de la adquisición: </w:t>
      </w:r>
      <w:r w:rsidR="002563D1" w:rsidRPr="00C90D24">
        <w:rPr>
          <w:rFonts w:ascii="Candara" w:hAnsi="Candara"/>
          <w:b/>
          <w:i/>
          <w:sz w:val="24"/>
          <w:szCs w:val="24"/>
          <w:lang w:val="es-MX"/>
        </w:rPr>
        <w:t>ADQUISICION DE MESA DE CONTRASTACION E IMPLEMENTOS PARA LABORATORIO DE MEDIDORES CNEL SANTA ELENA</w:t>
      </w:r>
    </w:p>
    <w:p w14:paraId="42F8B9B0" w14:textId="587111BD" w:rsidR="003B1B28" w:rsidRPr="00C90D24" w:rsidRDefault="003B1B28" w:rsidP="002563D1">
      <w:pPr>
        <w:spacing w:after="120"/>
        <w:ind w:right="-544"/>
        <w:jc w:val="both"/>
        <w:rPr>
          <w:rFonts w:ascii="Candara" w:hAnsi="Candara"/>
          <w:b/>
          <w:bCs/>
          <w:spacing w:val="-3"/>
          <w:sz w:val="32"/>
          <w:szCs w:val="32"/>
        </w:rPr>
      </w:pPr>
      <w:r w:rsidRPr="00C90D24">
        <w:rPr>
          <w:rFonts w:ascii="Candara" w:hAnsi="Candara"/>
          <w:b/>
          <w:i/>
          <w:sz w:val="24"/>
          <w:szCs w:val="24"/>
          <w:lang w:val="es-MX"/>
        </w:rPr>
        <w:t>Identificador SEPA:</w:t>
      </w:r>
      <w:r w:rsidRPr="00C90D24">
        <w:rPr>
          <w:rFonts w:ascii="Candara" w:hAnsi="Candara"/>
          <w:b/>
          <w:sz w:val="24"/>
          <w:szCs w:val="24"/>
          <w:lang w:val="es-MX"/>
        </w:rPr>
        <w:t xml:space="preserve"> </w:t>
      </w:r>
      <w:r w:rsidR="002563D1" w:rsidRPr="00C90D24">
        <w:rPr>
          <w:rFonts w:ascii="Candara" w:hAnsi="Candara"/>
          <w:b/>
          <w:sz w:val="24"/>
          <w:szCs w:val="24"/>
          <w:lang w:val="es-MX"/>
        </w:rPr>
        <w:t>RENOVACIÓN-130-LPN-B-BID-L1231-CNELSTE-LPN-DI-BI-001</w:t>
      </w:r>
    </w:p>
    <w:p w14:paraId="5AF87598" w14:textId="77777777" w:rsidR="003B1B28" w:rsidRPr="00C90D24" w:rsidRDefault="007E2CA6" w:rsidP="002563D1">
      <w:pPr>
        <w:pStyle w:val="Textoindependiente"/>
        <w:tabs>
          <w:tab w:val="clear" w:pos="993"/>
          <w:tab w:val="clear" w:pos="8789"/>
        </w:tabs>
        <w:spacing w:after="120" w:line="240" w:lineRule="auto"/>
        <w:ind w:right="-544"/>
        <w:jc w:val="right"/>
        <w:rPr>
          <w:rFonts w:ascii="Candara" w:hAnsi="Candara"/>
          <w:b/>
          <w:sz w:val="24"/>
          <w:szCs w:val="24"/>
          <w:lang w:val="es-MX"/>
        </w:rPr>
      </w:pPr>
      <w:r w:rsidRPr="00C90D24">
        <w:rPr>
          <w:rFonts w:ascii="Candara" w:hAnsi="Candara" w:cs="Arial"/>
          <w:sz w:val="24"/>
          <w:szCs w:val="24"/>
          <w:lang w:val="es-AR"/>
        </w:rPr>
        <w:t xml:space="preserve">Fecha: </w:t>
      </w:r>
      <w:r w:rsidR="003B1B28" w:rsidRPr="00C90D24">
        <w:rPr>
          <w:rFonts w:ascii="Candara" w:hAnsi="Candara"/>
          <w:b/>
          <w:sz w:val="24"/>
          <w:szCs w:val="24"/>
          <w:lang w:val="es-MX"/>
        </w:rPr>
        <w:t>[insertar la fecha]</w:t>
      </w:r>
    </w:p>
    <w:p w14:paraId="08C42E33" w14:textId="77777777" w:rsidR="003B1B28" w:rsidRPr="00C90D24" w:rsidRDefault="003B1B28" w:rsidP="002563D1">
      <w:pPr>
        <w:spacing w:after="120"/>
        <w:ind w:right="-544"/>
        <w:jc w:val="both"/>
        <w:rPr>
          <w:rFonts w:ascii="Candara" w:hAnsi="Candara"/>
          <w:sz w:val="24"/>
          <w:szCs w:val="24"/>
        </w:rPr>
      </w:pPr>
      <w:r w:rsidRPr="00C90D24">
        <w:rPr>
          <w:rFonts w:ascii="Candara" w:hAnsi="Candara"/>
          <w:sz w:val="24"/>
          <w:szCs w:val="24"/>
        </w:rPr>
        <w:t>Señores</w:t>
      </w:r>
    </w:p>
    <w:p w14:paraId="1C022EB7" w14:textId="77777777" w:rsidR="00A45175" w:rsidRPr="00C90D24" w:rsidRDefault="00A45175" w:rsidP="002563D1">
      <w:pPr>
        <w:spacing w:after="120"/>
        <w:ind w:right="-544"/>
        <w:jc w:val="both"/>
        <w:rPr>
          <w:rFonts w:ascii="Candara" w:hAnsi="Candara"/>
          <w:b/>
          <w:sz w:val="24"/>
          <w:szCs w:val="24"/>
          <w:lang w:val="es-MX"/>
        </w:rPr>
      </w:pPr>
      <w:r w:rsidRPr="00C90D24">
        <w:rPr>
          <w:rFonts w:ascii="Candara" w:hAnsi="Candara"/>
          <w:b/>
          <w:sz w:val="24"/>
          <w:szCs w:val="24"/>
          <w:lang w:val="es-MX"/>
        </w:rPr>
        <w:t>CNEL EP UNIDAD DE NEGOCIO SANTA ELENA</w:t>
      </w:r>
    </w:p>
    <w:p w14:paraId="01B85FF1" w14:textId="1AC6E073" w:rsidR="003B1B28" w:rsidRPr="00C90D24" w:rsidRDefault="003B1B28" w:rsidP="002563D1">
      <w:pPr>
        <w:spacing w:after="120"/>
        <w:ind w:right="-544"/>
        <w:jc w:val="both"/>
        <w:rPr>
          <w:rFonts w:ascii="Candara" w:hAnsi="Candara"/>
          <w:b/>
          <w:noProof/>
          <w:sz w:val="24"/>
          <w:szCs w:val="24"/>
        </w:rPr>
      </w:pPr>
      <w:r w:rsidRPr="00C90D24">
        <w:rPr>
          <w:rFonts w:ascii="Candara" w:hAnsi="Candara"/>
          <w:b/>
          <w:noProof/>
          <w:sz w:val="24"/>
          <w:szCs w:val="24"/>
          <w:u w:val="single"/>
        </w:rPr>
        <w:t>Presente</w:t>
      </w:r>
      <w:r w:rsidRPr="00C90D24">
        <w:rPr>
          <w:rFonts w:ascii="Candara" w:hAnsi="Candara"/>
          <w:b/>
          <w:noProof/>
          <w:sz w:val="24"/>
          <w:szCs w:val="24"/>
        </w:rPr>
        <w:t>.-</w:t>
      </w:r>
    </w:p>
    <w:p w14:paraId="19455EBE" w14:textId="77777777" w:rsidR="003B1B28" w:rsidRPr="00C90D24" w:rsidRDefault="003B1B28" w:rsidP="002563D1">
      <w:pPr>
        <w:spacing w:after="120"/>
        <w:ind w:right="-544"/>
        <w:jc w:val="both"/>
        <w:rPr>
          <w:rFonts w:ascii="Candara" w:hAnsi="Candara"/>
          <w:spacing w:val="-3"/>
          <w:sz w:val="24"/>
          <w:szCs w:val="24"/>
        </w:rPr>
      </w:pPr>
      <w:r w:rsidRPr="00C90D24">
        <w:rPr>
          <w:rFonts w:ascii="Candara" w:hAnsi="Candara"/>
          <w:spacing w:val="-3"/>
          <w:sz w:val="24"/>
          <w:szCs w:val="24"/>
        </w:rPr>
        <w:t>De mi consideración:</w:t>
      </w:r>
    </w:p>
    <w:p w14:paraId="15506FBA" w14:textId="77777777" w:rsidR="003B1B28" w:rsidRPr="00C90D24" w:rsidRDefault="003B1B28" w:rsidP="002563D1">
      <w:pPr>
        <w:pStyle w:val="Textoindependiente"/>
        <w:tabs>
          <w:tab w:val="clear" w:pos="993"/>
          <w:tab w:val="clear" w:pos="8789"/>
        </w:tabs>
        <w:spacing w:after="120" w:line="240" w:lineRule="auto"/>
        <w:ind w:right="-544"/>
        <w:jc w:val="right"/>
        <w:rPr>
          <w:rFonts w:ascii="Candara" w:hAnsi="Candara"/>
          <w:b/>
          <w:sz w:val="24"/>
          <w:szCs w:val="24"/>
          <w:lang w:val="es-MX"/>
        </w:rPr>
      </w:pPr>
    </w:p>
    <w:p w14:paraId="49DAEEBD" w14:textId="77777777" w:rsidR="007E2CA6" w:rsidRPr="00C90D24" w:rsidRDefault="007E2CA6" w:rsidP="002563D1">
      <w:pPr>
        <w:pStyle w:val="Lista"/>
        <w:spacing w:after="120"/>
        <w:ind w:left="425" w:right="-544" w:hanging="425"/>
        <w:jc w:val="both"/>
        <w:rPr>
          <w:rFonts w:ascii="Candara" w:hAnsi="Candara" w:cs="Arial"/>
          <w:sz w:val="24"/>
          <w:szCs w:val="24"/>
          <w:lang w:val="es-AR"/>
        </w:rPr>
      </w:pPr>
      <w:r w:rsidRPr="00C90D24">
        <w:rPr>
          <w:rFonts w:ascii="Candara" w:hAnsi="Candara" w:cs="Arial"/>
          <w:spacing w:val="-2"/>
          <w:sz w:val="24"/>
          <w:szCs w:val="24"/>
          <w:lang w:val="es-AR"/>
        </w:rPr>
        <w:t>1.</w:t>
      </w:r>
      <w:r w:rsidRPr="00C90D24">
        <w:rPr>
          <w:rFonts w:ascii="Candara" w:hAnsi="Candara" w:cs="Arial"/>
          <w:spacing w:val="-2"/>
          <w:sz w:val="24"/>
          <w:szCs w:val="24"/>
          <w:lang w:val="es-AR"/>
        </w:rPr>
        <w:tab/>
        <w:t>Nombre jurídico del Oferente:</w:t>
      </w:r>
      <w:r w:rsidRPr="00C90D24">
        <w:rPr>
          <w:rFonts w:ascii="Candara" w:hAnsi="Candara" w:cs="Arial"/>
          <w:sz w:val="24"/>
          <w:szCs w:val="24"/>
          <w:lang w:val="es-AR"/>
        </w:rPr>
        <w:t xml:space="preserve"> </w:t>
      </w:r>
      <w:r w:rsidRPr="00C90D24">
        <w:rPr>
          <w:rFonts w:ascii="Candara" w:hAnsi="Candara" w:cs="Arial"/>
          <w:i/>
          <w:sz w:val="24"/>
          <w:szCs w:val="24"/>
          <w:lang w:val="es-AR"/>
        </w:rPr>
        <w:t>[indicar el nombre jurídico del Oferente]</w:t>
      </w:r>
      <w:r w:rsidR="00EB106D" w:rsidRPr="00C90D24">
        <w:rPr>
          <w:rFonts w:ascii="Candara" w:hAnsi="Candara" w:cs="Arial"/>
          <w:i/>
          <w:sz w:val="24"/>
          <w:szCs w:val="24"/>
          <w:lang w:val="es-AR"/>
        </w:rPr>
        <w:t>.</w:t>
      </w:r>
    </w:p>
    <w:p w14:paraId="6F059D07" w14:textId="77777777" w:rsidR="007E2CA6" w:rsidRPr="00C90D24" w:rsidRDefault="007E2CA6" w:rsidP="002563D1">
      <w:pPr>
        <w:pStyle w:val="Lista"/>
        <w:spacing w:after="120"/>
        <w:ind w:left="426" w:right="-544" w:hanging="426"/>
        <w:jc w:val="both"/>
        <w:rPr>
          <w:rFonts w:ascii="Candara" w:hAnsi="Candara" w:cs="Arial"/>
          <w:i/>
          <w:sz w:val="24"/>
          <w:szCs w:val="24"/>
          <w:lang w:val="es-AR"/>
        </w:rPr>
      </w:pPr>
      <w:r w:rsidRPr="00C90D24">
        <w:rPr>
          <w:rFonts w:ascii="Candara" w:hAnsi="Candara" w:cs="Arial"/>
          <w:sz w:val="24"/>
          <w:szCs w:val="24"/>
          <w:lang w:val="es-AR"/>
        </w:rPr>
        <w:t>2.</w:t>
      </w:r>
      <w:r w:rsidRPr="00C90D24">
        <w:rPr>
          <w:rFonts w:ascii="Candara" w:hAnsi="Candara" w:cs="Arial"/>
          <w:sz w:val="24"/>
          <w:szCs w:val="24"/>
          <w:lang w:val="es-AR"/>
        </w:rPr>
        <w:tab/>
        <w:t xml:space="preserve">Si se trata de una Asociación en Participación, Consorcio o Asociación (APCA), nombre jurídico </w:t>
      </w:r>
      <w:r w:rsidR="002C7CB6" w:rsidRPr="00C90D24">
        <w:rPr>
          <w:rFonts w:ascii="Candara" w:hAnsi="Candara" w:cs="Arial"/>
          <w:sz w:val="24"/>
          <w:szCs w:val="24"/>
          <w:lang w:val="es-AR"/>
        </w:rPr>
        <w:t xml:space="preserve">y nacionalidad </w:t>
      </w:r>
      <w:r w:rsidRPr="00C90D24">
        <w:rPr>
          <w:rFonts w:ascii="Candara" w:hAnsi="Candara" w:cs="Arial"/>
          <w:sz w:val="24"/>
          <w:szCs w:val="24"/>
          <w:lang w:val="es-AR"/>
        </w:rPr>
        <w:t xml:space="preserve">de cada miembro: </w:t>
      </w:r>
      <w:r w:rsidRPr="00C90D24">
        <w:rPr>
          <w:rFonts w:ascii="Candara" w:hAnsi="Candara" w:cs="Arial"/>
          <w:i/>
          <w:sz w:val="24"/>
          <w:szCs w:val="24"/>
          <w:lang w:val="es-AR"/>
        </w:rPr>
        <w:t xml:space="preserve">[indicar el nombre jurídico </w:t>
      </w:r>
      <w:r w:rsidR="002C7CB6" w:rsidRPr="00C90D24">
        <w:rPr>
          <w:rFonts w:ascii="Candara" w:hAnsi="Candara" w:cs="Arial"/>
          <w:i/>
          <w:sz w:val="24"/>
          <w:szCs w:val="24"/>
          <w:lang w:val="es-AR"/>
        </w:rPr>
        <w:t xml:space="preserve">y nacionalidad </w:t>
      </w:r>
      <w:r w:rsidRPr="00C90D24">
        <w:rPr>
          <w:rFonts w:ascii="Candara" w:hAnsi="Candara" w:cs="Arial"/>
          <w:i/>
          <w:sz w:val="24"/>
          <w:szCs w:val="24"/>
          <w:lang w:val="es-AR"/>
        </w:rPr>
        <w:t>de cada miembro de la APCA</w:t>
      </w:r>
      <w:r w:rsidR="00F02331" w:rsidRPr="00C90D24">
        <w:rPr>
          <w:rFonts w:ascii="Candara" w:hAnsi="Candara" w:cs="Arial"/>
          <w:i/>
          <w:sz w:val="24"/>
          <w:szCs w:val="24"/>
          <w:lang w:val="es-AR"/>
        </w:rPr>
        <w:t>, identificando al socio Representante</w:t>
      </w:r>
      <w:r w:rsidRPr="00C90D24">
        <w:rPr>
          <w:rFonts w:ascii="Candara" w:hAnsi="Candara" w:cs="Arial"/>
          <w:i/>
          <w:sz w:val="24"/>
          <w:szCs w:val="24"/>
          <w:lang w:val="es-AR"/>
        </w:rPr>
        <w:t>]</w:t>
      </w:r>
      <w:r w:rsidR="002C7CB6" w:rsidRPr="00C90D24">
        <w:rPr>
          <w:rStyle w:val="Refdenotaalpie"/>
          <w:rFonts w:ascii="Candara" w:hAnsi="Candara" w:cs="Arial"/>
          <w:i/>
          <w:sz w:val="24"/>
          <w:szCs w:val="24"/>
          <w:lang w:val="es-AR"/>
        </w:rPr>
        <w:footnoteReference w:id="24"/>
      </w:r>
    </w:p>
    <w:p w14:paraId="4566039D" w14:textId="77777777" w:rsidR="007E2CA6" w:rsidRPr="00C90D24" w:rsidRDefault="007E2CA6" w:rsidP="002563D1">
      <w:pPr>
        <w:pStyle w:val="Lista"/>
        <w:spacing w:after="120"/>
        <w:ind w:left="426" w:right="-544" w:hanging="426"/>
        <w:jc w:val="both"/>
        <w:rPr>
          <w:rFonts w:ascii="Candara" w:hAnsi="Candara" w:cs="Arial"/>
          <w:i/>
          <w:sz w:val="24"/>
          <w:szCs w:val="24"/>
          <w:lang w:val="es-AR"/>
        </w:rPr>
      </w:pPr>
      <w:r w:rsidRPr="00C90D24">
        <w:rPr>
          <w:rFonts w:ascii="Candara" w:hAnsi="Candara" w:cs="Arial"/>
          <w:sz w:val="24"/>
          <w:szCs w:val="24"/>
          <w:lang w:val="es-AR"/>
        </w:rPr>
        <w:t>3.</w:t>
      </w:r>
      <w:r w:rsidRPr="00C90D24">
        <w:rPr>
          <w:rFonts w:ascii="Candara" w:hAnsi="Candara" w:cs="Arial"/>
          <w:sz w:val="24"/>
          <w:szCs w:val="24"/>
          <w:lang w:val="es-AR"/>
        </w:rPr>
        <w:tab/>
      </w:r>
      <w:r w:rsidR="00321AD3" w:rsidRPr="00C90D24">
        <w:rPr>
          <w:rFonts w:ascii="Candara" w:hAnsi="Candara" w:cs="Arial"/>
          <w:i/>
          <w:sz w:val="24"/>
          <w:szCs w:val="24"/>
          <w:lang w:val="es-AR"/>
        </w:rPr>
        <w:t>[</w:t>
      </w:r>
      <w:r w:rsidRPr="00C90D24">
        <w:rPr>
          <w:rFonts w:ascii="Candara" w:hAnsi="Candara" w:cs="Arial"/>
          <w:i/>
          <w:sz w:val="24"/>
          <w:szCs w:val="24"/>
          <w:lang w:val="es-AR"/>
        </w:rPr>
        <w:t>País donde está constituido el Oferente en la actualidad</w:t>
      </w:r>
      <w:r w:rsidR="00321AD3" w:rsidRPr="00C90D24">
        <w:rPr>
          <w:rFonts w:ascii="Candara" w:hAnsi="Candara" w:cs="Arial"/>
          <w:i/>
          <w:sz w:val="24"/>
          <w:szCs w:val="24"/>
          <w:lang w:val="es-AR"/>
        </w:rPr>
        <w:t>] o [Nombre del País de constitución de cada miembro de la Asociación en Participación, Consorcio o Asociación (APCA)]</w:t>
      </w:r>
      <w:r w:rsidRPr="00C90D24">
        <w:rPr>
          <w:rFonts w:ascii="Candara" w:hAnsi="Candara" w:cs="Arial"/>
          <w:i/>
          <w:sz w:val="24"/>
          <w:szCs w:val="24"/>
          <w:lang w:val="es-AR"/>
        </w:rPr>
        <w:t>: [indicar el país de ciudadanía del Oferente en la actualidad]</w:t>
      </w:r>
    </w:p>
    <w:p w14:paraId="75A5716D" w14:textId="77777777" w:rsidR="007E2CA6" w:rsidRPr="00C90D24" w:rsidRDefault="007E2CA6" w:rsidP="002563D1">
      <w:pPr>
        <w:pStyle w:val="Lista"/>
        <w:spacing w:after="120"/>
        <w:ind w:left="426" w:right="-544" w:hanging="426"/>
        <w:jc w:val="both"/>
        <w:rPr>
          <w:rFonts w:ascii="Candara" w:hAnsi="Candara" w:cs="Arial"/>
          <w:i/>
          <w:sz w:val="24"/>
          <w:szCs w:val="24"/>
          <w:lang w:val="es-AR"/>
        </w:rPr>
      </w:pPr>
      <w:r w:rsidRPr="00C90D24">
        <w:rPr>
          <w:rFonts w:ascii="Candara" w:hAnsi="Candara" w:cs="Arial"/>
          <w:sz w:val="24"/>
          <w:szCs w:val="24"/>
          <w:lang w:val="es-AR"/>
        </w:rPr>
        <w:t>4.</w:t>
      </w:r>
      <w:r w:rsidRPr="00C90D24">
        <w:rPr>
          <w:rFonts w:ascii="Candara" w:hAnsi="Candara" w:cs="Arial"/>
          <w:sz w:val="24"/>
          <w:szCs w:val="24"/>
          <w:lang w:val="es-AR"/>
        </w:rPr>
        <w:tab/>
      </w:r>
      <w:r w:rsidR="00321AD3" w:rsidRPr="00C90D24">
        <w:rPr>
          <w:rFonts w:ascii="Candara" w:hAnsi="Candara" w:cs="Arial"/>
          <w:i/>
          <w:sz w:val="24"/>
          <w:szCs w:val="24"/>
          <w:lang w:val="es-AR"/>
        </w:rPr>
        <w:t>[</w:t>
      </w:r>
      <w:r w:rsidRPr="00C90D24">
        <w:rPr>
          <w:rFonts w:ascii="Candara" w:hAnsi="Candara" w:cs="Arial"/>
          <w:i/>
          <w:sz w:val="24"/>
          <w:szCs w:val="24"/>
          <w:lang w:val="es-AR"/>
        </w:rPr>
        <w:t>Año de constitución del Oferente</w:t>
      </w:r>
      <w:r w:rsidR="00321AD3" w:rsidRPr="00C90D24">
        <w:rPr>
          <w:rFonts w:ascii="Candara" w:hAnsi="Candara" w:cs="Arial"/>
          <w:i/>
          <w:sz w:val="24"/>
          <w:szCs w:val="24"/>
          <w:lang w:val="es-AR"/>
        </w:rPr>
        <w:t>] o [año de constitución de cada miembro de la Asociación en Participación, Consorcio o Asociación (APCA)]</w:t>
      </w:r>
      <w:r w:rsidRPr="00C90D24">
        <w:rPr>
          <w:rFonts w:ascii="Candara" w:hAnsi="Candara" w:cs="Arial"/>
          <w:i/>
          <w:sz w:val="24"/>
          <w:szCs w:val="24"/>
          <w:lang w:val="es-AR"/>
        </w:rPr>
        <w:t>: [indicar el año de constitución]</w:t>
      </w:r>
    </w:p>
    <w:p w14:paraId="66FD692B" w14:textId="77777777" w:rsidR="007E2CA6" w:rsidRPr="00C90D24" w:rsidRDefault="007E2CA6" w:rsidP="002563D1">
      <w:pPr>
        <w:pStyle w:val="Lista"/>
        <w:spacing w:after="120"/>
        <w:ind w:left="426" w:right="-544" w:hanging="426"/>
        <w:jc w:val="both"/>
        <w:rPr>
          <w:rFonts w:ascii="Candara" w:hAnsi="Candara" w:cs="Arial"/>
          <w:sz w:val="24"/>
          <w:szCs w:val="24"/>
          <w:lang w:val="es-AR"/>
        </w:rPr>
      </w:pPr>
      <w:r w:rsidRPr="00C90D24">
        <w:rPr>
          <w:rFonts w:ascii="Candara" w:hAnsi="Candara" w:cs="Arial"/>
          <w:sz w:val="24"/>
          <w:szCs w:val="24"/>
          <w:lang w:val="es-AR"/>
        </w:rPr>
        <w:t>5.</w:t>
      </w:r>
      <w:r w:rsidRPr="00C90D24">
        <w:rPr>
          <w:rFonts w:ascii="Candara" w:hAnsi="Candara" w:cs="Arial"/>
          <w:sz w:val="24"/>
          <w:szCs w:val="24"/>
          <w:lang w:val="es-AR"/>
        </w:rPr>
        <w:tab/>
        <w:t xml:space="preserve">Dirección jurídica del Oferente en el país donde está constituido: </w:t>
      </w:r>
      <w:r w:rsidRPr="00C90D24">
        <w:rPr>
          <w:rFonts w:ascii="Candara" w:hAnsi="Candara" w:cs="Arial"/>
          <w:i/>
          <w:sz w:val="24"/>
          <w:szCs w:val="24"/>
          <w:lang w:val="es-AR"/>
        </w:rPr>
        <w:t>[indicar la Dirección jurídica del Oferente en el país donde está constituido]</w:t>
      </w:r>
    </w:p>
    <w:p w14:paraId="22B87927" w14:textId="77777777" w:rsidR="007E2CA6" w:rsidRPr="00C90D24" w:rsidRDefault="007E2CA6" w:rsidP="002563D1">
      <w:pPr>
        <w:pStyle w:val="Lista"/>
        <w:spacing w:after="120"/>
        <w:ind w:left="426" w:right="-544" w:hanging="426"/>
        <w:jc w:val="both"/>
        <w:rPr>
          <w:rFonts w:ascii="Candara" w:hAnsi="Candara" w:cs="Arial"/>
          <w:sz w:val="24"/>
          <w:szCs w:val="24"/>
          <w:lang w:val="es-AR"/>
        </w:rPr>
      </w:pPr>
      <w:r w:rsidRPr="00C90D24">
        <w:rPr>
          <w:rFonts w:ascii="Candara" w:hAnsi="Candara" w:cs="Arial"/>
          <w:sz w:val="24"/>
          <w:szCs w:val="24"/>
          <w:lang w:val="es-AR"/>
        </w:rPr>
        <w:t>6.</w:t>
      </w:r>
      <w:r w:rsidRPr="00C90D24">
        <w:rPr>
          <w:rFonts w:ascii="Candara" w:hAnsi="Candara" w:cs="Arial"/>
          <w:sz w:val="24"/>
          <w:szCs w:val="24"/>
          <w:lang w:val="es-AR"/>
        </w:rPr>
        <w:tab/>
        <w:t>Información del Representante autorizado del Oferente:</w:t>
      </w:r>
    </w:p>
    <w:p w14:paraId="1A0CA18A" w14:textId="77777777" w:rsidR="007E2CA6" w:rsidRPr="00C90D24" w:rsidRDefault="007E2CA6" w:rsidP="002563D1">
      <w:pPr>
        <w:pStyle w:val="Lista2"/>
        <w:spacing w:after="120"/>
        <w:ind w:left="1134" w:right="-544" w:hanging="684"/>
        <w:jc w:val="both"/>
        <w:rPr>
          <w:rFonts w:ascii="Candara" w:hAnsi="Candara" w:cs="Arial"/>
          <w:sz w:val="24"/>
          <w:szCs w:val="24"/>
          <w:lang w:val="es-AR"/>
        </w:rPr>
      </w:pPr>
      <w:r w:rsidRPr="00C90D24">
        <w:rPr>
          <w:rFonts w:ascii="Candara" w:hAnsi="Candara" w:cs="Arial"/>
          <w:sz w:val="24"/>
          <w:szCs w:val="24"/>
          <w:u w:val="single"/>
          <w:lang w:val="es-AR"/>
        </w:rPr>
        <w:t>Nombre</w:t>
      </w:r>
      <w:r w:rsidRPr="00C90D24">
        <w:rPr>
          <w:rFonts w:ascii="Candara" w:hAnsi="Candara" w:cs="Arial"/>
          <w:sz w:val="24"/>
          <w:szCs w:val="24"/>
          <w:lang w:val="es-AR"/>
        </w:rPr>
        <w:t xml:space="preserve">: </w:t>
      </w:r>
      <w:r w:rsidRPr="00C90D24">
        <w:rPr>
          <w:rFonts w:ascii="Candara" w:hAnsi="Candara" w:cs="Arial"/>
          <w:i/>
          <w:sz w:val="24"/>
          <w:szCs w:val="24"/>
          <w:lang w:val="es-AR"/>
        </w:rPr>
        <w:t>[indicar el nombre del representante autorizado]</w:t>
      </w:r>
    </w:p>
    <w:p w14:paraId="719DF2D6" w14:textId="77777777" w:rsidR="007E2CA6" w:rsidRPr="00C90D24" w:rsidRDefault="007E2CA6" w:rsidP="002563D1">
      <w:pPr>
        <w:pStyle w:val="Lista2"/>
        <w:spacing w:after="120"/>
        <w:ind w:left="1134" w:right="-544" w:hanging="684"/>
        <w:jc w:val="both"/>
        <w:rPr>
          <w:rFonts w:ascii="Candara" w:hAnsi="Candara" w:cs="Arial"/>
          <w:sz w:val="24"/>
          <w:szCs w:val="24"/>
          <w:lang w:val="es-AR"/>
        </w:rPr>
      </w:pPr>
      <w:r w:rsidRPr="00C90D24">
        <w:rPr>
          <w:rFonts w:ascii="Candara" w:hAnsi="Candara" w:cs="Arial"/>
          <w:sz w:val="24"/>
          <w:szCs w:val="24"/>
          <w:u w:val="single"/>
          <w:lang w:val="es-AR"/>
        </w:rPr>
        <w:t>Dirección</w:t>
      </w:r>
      <w:r w:rsidRPr="00C90D24">
        <w:rPr>
          <w:rFonts w:ascii="Candara" w:hAnsi="Candara" w:cs="Arial"/>
          <w:sz w:val="24"/>
          <w:szCs w:val="24"/>
          <w:lang w:val="es-AR"/>
        </w:rPr>
        <w:t xml:space="preserve">: </w:t>
      </w:r>
      <w:r w:rsidRPr="00C90D24">
        <w:rPr>
          <w:rFonts w:ascii="Candara" w:hAnsi="Candara" w:cs="Arial"/>
          <w:i/>
          <w:sz w:val="24"/>
          <w:szCs w:val="24"/>
          <w:lang w:val="es-AR"/>
        </w:rPr>
        <w:t>[indicar la dirección del representante autorizado]</w:t>
      </w:r>
    </w:p>
    <w:p w14:paraId="5379F56D" w14:textId="77777777" w:rsidR="007E2CA6" w:rsidRPr="00C90D24" w:rsidRDefault="007E2CA6" w:rsidP="002563D1">
      <w:pPr>
        <w:pStyle w:val="Textoindependienteprimerasangra2"/>
        <w:ind w:left="1134" w:right="-544" w:hanging="684"/>
        <w:jc w:val="both"/>
        <w:rPr>
          <w:rFonts w:ascii="Candara" w:hAnsi="Candara" w:cs="Arial"/>
          <w:sz w:val="24"/>
          <w:szCs w:val="24"/>
          <w:lang w:val="es-AR"/>
        </w:rPr>
      </w:pPr>
      <w:r w:rsidRPr="00C90D24">
        <w:rPr>
          <w:rFonts w:ascii="Candara" w:hAnsi="Candara" w:cs="Arial"/>
          <w:sz w:val="24"/>
          <w:szCs w:val="24"/>
          <w:u w:val="single"/>
          <w:lang w:val="es-AR"/>
        </w:rPr>
        <w:t>Números de teléfono</w:t>
      </w:r>
      <w:r w:rsidRPr="00C90D24">
        <w:rPr>
          <w:rFonts w:ascii="Candara" w:hAnsi="Candara" w:cs="Arial"/>
          <w:sz w:val="24"/>
          <w:szCs w:val="24"/>
          <w:lang w:val="es-AR"/>
        </w:rPr>
        <w:t xml:space="preserve">: </w:t>
      </w:r>
      <w:r w:rsidRPr="00C90D24">
        <w:rPr>
          <w:rFonts w:ascii="Candara" w:hAnsi="Candara" w:cs="Arial"/>
          <w:i/>
          <w:sz w:val="24"/>
          <w:szCs w:val="24"/>
          <w:lang w:val="es-AR"/>
        </w:rPr>
        <w:t>[indicar números de teléfono del representante]</w:t>
      </w:r>
    </w:p>
    <w:p w14:paraId="08C92FD7" w14:textId="77777777" w:rsidR="007E2CA6" w:rsidRPr="00C90D24" w:rsidRDefault="007E2CA6" w:rsidP="002563D1">
      <w:pPr>
        <w:pStyle w:val="Textoindependienteprimerasangra2"/>
        <w:ind w:left="4050" w:right="-544" w:hanging="3564"/>
        <w:jc w:val="both"/>
        <w:rPr>
          <w:rFonts w:ascii="Candara" w:hAnsi="Candara" w:cs="Arial"/>
          <w:sz w:val="24"/>
          <w:szCs w:val="24"/>
          <w:lang w:val="es-AR"/>
        </w:rPr>
      </w:pPr>
      <w:r w:rsidRPr="00C90D24">
        <w:rPr>
          <w:rFonts w:ascii="Candara" w:hAnsi="Candara" w:cs="Arial"/>
          <w:sz w:val="24"/>
          <w:szCs w:val="24"/>
          <w:u w:val="single"/>
          <w:lang w:val="es-AR"/>
        </w:rPr>
        <w:t>Dirección de correo electrónico</w:t>
      </w:r>
      <w:r w:rsidRPr="00C90D24">
        <w:rPr>
          <w:rFonts w:ascii="Candara" w:hAnsi="Candara" w:cs="Arial"/>
          <w:sz w:val="24"/>
          <w:szCs w:val="24"/>
          <w:lang w:val="es-AR"/>
        </w:rPr>
        <w:t xml:space="preserve">: </w:t>
      </w:r>
      <w:r w:rsidRPr="00C90D24">
        <w:rPr>
          <w:rFonts w:ascii="Candara" w:hAnsi="Candara" w:cs="Arial"/>
          <w:i/>
          <w:sz w:val="24"/>
          <w:szCs w:val="24"/>
          <w:lang w:val="es-AR"/>
        </w:rPr>
        <w:t>[indicar dirección de correo electrónico del representante]</w:t>
      </w:r>
    </w:p>
    <w:p w14:paraId="293D0B65" w14:textId="77777777" w:rsidR="007E2CA6" w:rsidRPr="00C90D24" w:rsidRDefault="007E2CA6" w:rsidP="002563D1">
      <w:pPr>
        <w:pStyle w:val="Lista"/>
        <w:spacing w:after="120"/>
        <w:ind w:left="426" w:right="-544" w:hanging="426"/>
        <w:jc w:val="both"/>
        <w:rPr>
          <w:rFonts w:ascii="Candara" w:hAnsi="Candara" w:cs="Arial"/>
          <w:i/>
          <w:sz w:val="24"/>
          <w:szCs w:val="24"/>
          <w:lang w:val="es-AR"/>
        </w:rPr>
      </w:pPr>
      <w:r w:rsidRPr="00C90D24">
        <w:rPr>
          <w:rFonts w:ascii="Candara" w:hAnsi="Candara" w:cs="Arial"/>
          <w:sz w:val="24"/>
          <w:szCs w:val="24"/>
          <w:lang w:val="es-AR"/>
        </w:rPr>
        <w:t>7.</w:t>
      </w:r>
      <w:r w:rsidRPr="00C90D24">
        <w:rPr>
          <w:rFonts w:ascii="Candara" w:hAnsi="Candara" w:cs="Arial"/>
          <w:sz w:val="24"/>
          <w:szCs w:val="24"/>
          <w:lang w:val="es-AR"/>
        </w:rPr>
        <w:tab/>
        <w:t xml:space="preserve">Se adjuntan copias de los </w:t>
      </w:r>
      <w:r w:rsidR="009D3145" w:rsidRPr="00C90D24">
        <w:rPr>
          <w:rFonts w:ascii="Candara" w:hAnsi="Candara" w:cs="Arial"/>
          <w:sz w:val="24"/>
          <w:szCs w:val="24"/>
          <w:lang w:val="es-AR"/>
        </w:rPr>
        <w:t xml:space="preserve">siguientes </w:t>
      </w:r>
      <w:r w:rsidRPr="00C90D24">
        <w:rPr>
          <w:rFonts w:ascii="Candara" w:hAnsi="Candara" w:cs="Arial"/>
          <w:sz w:val="24"/>
          <w:szCs w:val="24"/>
          <w:lang w:val="es-AR"/>
        </w:rPr>
        <w:t xml:space="preserve">documentos: </w:t>
      </w:r>
    </w:p>
    <w:p w14:paraId="25EAF5B0" w14:textId="77777777" w:rsidR="007E2CA6" w:rsidRPr="00C90D24" w:rsidRDefault="007E2CA6" w:rsidP="002563D1">
      <w:pPr>
        <w:pStyle w:val="Listaconvietas2"/>
        <w:numPr>
          <w:ilvl w:val="0"/>
          <w:numId w:val="22"/>
        </w:numPr>
        <w:spacing w:after="120"/>
        <w:ind w:right="-544"/>
        <w:jc w:val="both"/>
        <w:rPr>
          <w:rFonts w:ascii="Candara" w:hAnsi="Candara" w:cs="Arial"/>
          <w:sz w:val="24"/>
          <w:szCs w:val="24"/>
          <w:lang w:val="es-AR"/>
        </w:rPr>
      </w:pPr>
      <w:r w:rsidRPr="00C90D24">
        <w:rPr>
          <w:rFonts w:ascii="Candara" w:hAnsi="Candara" w:cs="Arial"/>
          <w:sz w:val="24"/>
          <w:szCs w:val="24"/>
          <w:lang w:val="es-AR"/>
        </w:rPr>
        <w:lastRenderedPageBreak/>
        <w:t xml:space="preserve">Estatutos de la Sociedad de la empresa indicada en el párrafo anterior, y de conformidad con las </w:t>
      </w:r>
      <w:proofErr w:type="spellStart"/>
      <w:r w:rsidRPr="00C90D24">
        <w:rPr>
          <w:rFonts w:ascii="Candara" w:hAnsi="Candara" w:cs="Arial"/>
          <w:sz w:val="24"/>
          <w:szCs w:val="24"/>
          <w:lang w:val="es-AR"/>
        </w:rPr>
        <w:t>Subcláusulas</w:t>
      </w:r>
      <w:proofErr w:type="spellEnd"/>
      <w:r w:rsidRPr="00C90D24">
        <w:rPr>
          <w:rFonts w:ascii="Candara" w:hAnsi="Candara" w:cs="Arial"/>
          <w:sz w:val="24"/>
          <w:szCs w:val="24"/>
          <w:lang w:val="es-AR"/>
        </w:rPr>
        <w:t xml:space="preserve"> 4.1 y 4.2 de las IAO.</w:t>
      </w:r>
    </w:p>
    <w:p w14:paraId="41E02C2A" w14:textId="77777777" w:rsidR="007E2CA6" w:rsidRPr="00C90D24" w:rsidRDefault="007E2CA6" w:rsidP="002563D1">
      <w:pPr>
        <w:pStyle w:val="Listaconvietas2"/>
        <w:numPr>
          <w:ilvl w:val="0"/>
          <w:numId w:val="22"/>
        </w:numPr>
        <w:spacing w:after="120"/>
        <w:ind w:right="-544"/>
        <w:jc w:val="both"/>
        <w:rPr>
          <w:rFonts w:ascii="Candara" w:hAnsi="Candara" w:cs="Arial"/>
          <w:sz w:val="24"/>
          <w:szCs w:val="24"/>
          <w:lang w:val="es-AR"/>
        </w:rPr>
      </w:pPr>
      <w:r w:rsidRPr="00C90D24">
        <w:rPr>
          <w:rFonts w:ascii="Candara" w:hAnsi="Candara" w:cs="Arial"/>
          <w:sz w:val="24"/>
          <w:szCs w:val="24"/>
          <w:lang w:val="es-AR"/>
        </w:rPr>
        <w:t xml:space="preserve">Si se trata de una Asociación en Participación, Consorcio o Asociación (APCA), carta de intención de formar la APCA, o el Convenio de APCA,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4.1 de las IAO.</w:t>
      </w:r>
    </w:p>
    <w:p w14:paraId="500B2F2F" w14:textId="77777777" w:rsidR="00C80F97" w:rsidRPr="00C90D24" w:rsidRDefault="00C80F97" w:rsidP="002563D1">
      <w:pPr>
        <w:pStyle w:val="Listaconvietas2"/>
        <w:numPr>
          <w:ilvl w:val="0"/>
          <w:numId w:val="0"/>
        </w:numPr>
        <w:spacing w:after="120"/>
        <w:ind w:left="643" w:right="-544" w:hanging="360"/>
        <w:jc w:val="both"/>
        <w:rPr>
          <w:rFonts w:ascii="Candara" w:hAnsi="Candara" w:cs="Arial"/>
          <w:sz w:val="24"/>
          <w:szCs w:val="24"/>
          <w:lang w:val="es-AR"/>
        </w:rPr>
      </w:pPr>
    </w:p>
    <w:p w14:paraId="581DF571" w14:textId="77777777" w:rsidR="00C80F97" w:rsidRPr="00C90D24" w:rsidRDefault="00C80F97" w:rsidP="002563D1">
      <w:pPr>
        <w:pStyle w:val="Lista2"/>
        <w:spacing w:after="120"/>
        <w:ind w:left="0" w:right="-544" w:firstLine="0"/>
        <w:jc w:val="both"/>
        <w:rPr>
          <w:rFonts w:ascii="Candara" w:hAnsi="Candara"/>
          <w:sz w:val="24"/>
          <w:szCs w:val="22"/>
        </w:rPr>
      </w:pPr>
      <w:r w:rsidRPr="00C90D24">
        <w:rPr>
          <w:rFonts w:ascii="Candara" w:hAnsi="Candara"/>
          <w:sz w:val="24"/>
          <w:szCs w:val="22"/>
        </w:rPr>
        <w:t>Firma Autorizada: ______________________________________________________</w:t>
      </w:r>
    </w:p>
    <w:p w14:paraId="105DC1F3" w14:textId="77777777" w:rsidR="00C80F97" w:rsidRPr="00C90D24" w:rsidRDefault="00C80F97" w:rsidP="002563D1">
      <w:pPr>
        <w:pStyle w:val="Lista2"/>
        <w:spacing w:after="120"/>
        <w:ind w:left="0" w:right="-544" w:firstLine="0"/>
        <w:jc w:val="both"/>
        <w:rPr>
          <w:rFonts w:ascii="Candara" w:hAnsi="Candara" w:cs="Arial"/>
          <w:sz w:val="28"/>
          <w:szCs w:val="28"/>
          <w:lang w:val="es-AR"/>
        </w:rPr>
      </w:pPr>
      <w:r w:rsidRPr="00C90D24">
        <w:rPr>
          <w:rFonts w:ascii="Candara" w:hAnsi="Candara"/>
          <w:sz w:val="24"/>
          <w:szCs w:val="22"/>
        </w:rPr>
        <w:t>Nombre y Cargo del Firmante:   ___________________________________________</w:t>
      </w:r>
    </w:p>
    <w:p w14:paraId="77E64F35" w14:textId="77777777" w:rsidR="00C80F97" w:rsidRPr="00C90D24" w:rsidRDefault="00C80F97" w:rsidP="002563D1">
      <w:pPr>
        <w:spacing w:after="120"/>
        <w:ind w:right="-544"/>
        <w:rPr>
          <w:rFonts w:ascii="Candara" w:hAnsi="Candara"/>
          <w:sz w:val="24"/>
          <w:szCs w:val="22"/>
        </w:rPr>
      </w:pPr>
      <w:r w:rsidRPr="00C90D24">
        <w:rPr>
          <w:rFonts w:ascii="Candara" w:hAnsi="Candara"/>
          <w:sz w:val="24"/>
          <w:szCs w:val="22"/>
        </w:rPr>
        <w:t>Nombre del Oferente: __________________________________________________</w:t>
      </w:r>
    </w:p>
    <w:p w14:paraId="59798C7A" w14:textId="77777777" w:rsidR="00C80F97" w:rsidRPr="00C90D24" w:rsidRDefault="00C80F97" w:rsidP="002563D1">
      <w:pPr>
        <w:pStyle w:val="Listaconvietas2"/>
        <w:numPr>
          <w:ilvl w:val="0"/>
          <w:numId w:val="0"/>
        </w:numPr>
        <w:spacing w:after="120"/>
        <w:ind w:left="643" w:right="-544" w:hanging="643"/>
        <w:jc w:val="both"/>
        <w:rPr>
          <w:rFonts w:ascii="Candara" w:hAnsi="Candara" w:cs="Arial"/>
          <w:sz w:val="24"/>
          <w:szCs w:val="24"/>
          <w:lang w:val="es-AR"/>
        </w:rPr>
      </w:pPr>
      <w:r w:rsidRPr="00C90D24">
        <w:rPr>
          <w:rFonts w:ascii="Candara" w:hAnsi="Candara"/>
          <w:sz w:val="24"/>
          <w:szCs w:val="22"/>
        </w:rPr>
        <w:t>Dirección: _____________________________________________________________</w:t>
      </w:r>
    </w:p>
    <w:p w14:paraId="270F17A3" w14:textId="77777777" w:rsidR="007E2CA6" w:rsidRPr="00C90D24" w:rsidRDefault="007E2CA6" w:rsidP="002563D1">
      <w:pPr>
        <w:pStyle w:val="Listaconvietas2"/>
        <w:numPr>
          <w:ilvl w:val="0"/>
          <w:numId w:val="0"/>
        </w:numPr>
        <w:spacing w:after="120"/>
        <w:ind w:left="643" w:right="-544" w:hanging="360"/>
        <w:jc w:val="center"/>
        <w:rPr>
          <w:rFonts w:ascii="Candara" w:hAnsi="Candara" w:cs="Arial"/>
          <w:b/>
          <w:bCs/>
          <w:sz w:val="24"/>
          <w:szCs w:val="24"/>
          <w:lang w:val="es-AR"/>
        </w:rPr>
      </w:pPr>
      <w:r w:rsidRPr="00C90D24">
        <w:rPr>
          <w:rFonts w:ascii="Candara" w:hAnsi="Candara" w:cs="Arial"/>
          <w:sz w:val="24"/>
          <w:szCs w:val="24"/>
          <w:lang w:val="es-AR"/>
        </w:rPr>
        <w:br w:type="page"/>
      </w:r>
      <w:r w:rsidR="00C80F97" w:rsidRPr="00C90D24">
        <w:rPr>
          <w:rFonts w:ascii="Candara" w:hAnsi="Candara" w:cs="Arial"/>
          <w:b/>
          <w:bCs/>
          <w:sz w:val="24"/>
          <w:szCs w:val="24"/>
          <w:lang w:val="es-AR"/>
        </w:rPr>
        <w:lastRenderedPageBreak/>
        <w:t xml:space="preserve">Formulario 02. </w:t>
      </w:r>
      <w:r w:rsidRPr="00C90D24">
        <w:rPr>
          <w:rFonts w:ascii="Candara" w:hAnsi="Candara" w:cs="Arial"/>
          <w:b/>
          <w:bCs/>
          <w:sz w:val="24"/>
          <w:szCs w:val="24"/>
          <w:lang w:val="es-AR"/>
        </w:rPr>
        <w:t>Formulario de la Oferta</w:t>
      </w:r>
    </w:p>
    <w:p w14:paraId="72EE6728" w14:textId="77777777" w:rsidR="00A45175" w:rsidRPr="00C90D24" w:rsidRDefault="002C7CB6" w:rsidP="00A45175">
      <w:pPr>
        <w:spacing w:after="120"/>
        <w:ind w:right="-544"/>
        <w:jc w:val="both"/>
        <w:rPr>
          <w:rFonts w:ascii="Candara" w:hAnsi="Candara"/>
          <w:b/>
          <w:sz w:val="24"/>
          <w:szCs w:val="24"/>
          <w:lang w:val="es-MX"/>
        </w:rPr>
      </w:pPr>
      <w:r w:rsidRPr="00C90D24">
        <w:rPr>
          <w:rFonts w:ascii="Candara" w:hAnsi="Candara"/>
          <w:b/>
          <w:bCs/>
          <w:spacing w:val="-3"/>
          <w:sz w:val="24"/>
          <w:szCs w:val="24"/>
        </w:rPr>
        <w:t xml:space="preserve">Licitación Pública Nacional LPN No: </w:t>
      </w:r>
      <w:r w:rsidR="00A45175" w:rsidRPr="00C90D24">
        <w:rPr>
          <w:rFonts w:ascii="Candara" w:hAnsi="Candara"/>
          <w:b/>
          <w:sz w:val="24"/>
          <w:szCs w:val="24"/>
          <w:lang w:val="es-MX"/>
        </w:rPr>
        <w:t>BID-L1231-CNELSTE-LPN-DI-BI-001</w:t>
      </w:r>
    </w:p>
    <w:p w14:paraId="755A02E3" w14:textId="56480E2A" w:rsidR="002C7CB6" w:rsidRPr="00C90D24" w:rsidRDefault="002C7CB6" w:rsidP="00A45175">
      <w:pPr>
        <w:spacing w:after="120"/>
        <w:ind w:right="-544"/>
        <w:jc w:val="both"/>
        <w:rPr>
          <w:rFonts w:ascii="Candara" w:hAnsi="Candara"/>
          <w:b/>
          <w:sz w:val="24"/>
          <w:szCs w:val="24"/>
          <w:lang w:val="es-MX"/>
        </w:rPr>
      </w:pPr>
      <w:r w:rsidRPr="00C90D24">
        <w:rPr>
          <w:rFonts w:ascii="Candara" w:hAnsi="Candara"/>
          <w:b/>
          <w:i/>
          <w:sz w:val="24"/>
          <w:szCs w:val="24"/>
          <w:lang w:val="es-MX"/>
        </w:rPr>
        <w:t xml:space="preserve">Título de la adquisición: </w:t>
      </w:r>
      <w:r w:rsidR="00A45175" w:rsidRPr="00C90D24">
        <w:rPr>
          <w:rFonts w:ascii="Candara" w:hAnsi="Candara"/>
          <w:b/>
          <w:i/>
          <w:sz w:val="24"/>
          <w:szCs w:val="24"/>
          <w:lang w:val="es-MX"/>
        </w:rPr>
        <w:t>ADQUISICION DE MESA DE CONTRASTACION E IMPLEMENTOS PARA LABORATORIO DE MEDIDORES CNEL SANTA ELENA</w:t>
      </w:r>
    </w:p>
    <w:p w14:paraId="192DBF58" w14:textId="35437B1E" w:rsidR="002C7CB6" w:rsidRPr="00C90D24" w:rsidRDefault="002C7CB6" w:rsidP="002563D1">
      <w:pPr>
        <w:spacing w:after="120"/>
        <w:ind w:right="-544"/>
        <w:jc w:val="both"/>
        <w:rPr>
          <w:rFonts w:ascii="Candara" w:hAnsi="Candara"/>
          <w:b/>
          <w:bCs/>
          <w:spacing w:val="-3"/>
          <w:sz w:val="32"/>
          <w:szCs w:val="32"/>
        </w:rPr>
      </w:pPr>
      <w:r w:rsidRPr="00C90D24">
        <w:rPr>
          <w:rFonts w:ascii="Candara" w:hAnsi="Candara"/>
          <w:b/>
          <w:i/>
          <w:sz w:val="24"/>
          <w:szCs w:val="24"/>
          <w:lang w:val="es-MX"/>
        </w:rPr>
        <w:t>Identificador SEPA:</w:t>
      </w:r>
      <w:r w:rsidRPr="00C90D24">
        <w:rPr>
          <w:rFonts w:ascii="Candara" w:hAnsi="Candara"/>
          <w:b/>
          <w:sz w:val="24"/>
          <w:szCs w:val="24"/>
          <w:lang w:val="es-MX"/>
        </w:rPr>
        <w:t xml:space="preserve"> </w:t>
      </w:r>
      <w:r w:rsidR="00A45175" w:rsidRPr="00C90D24">
        <w:rPr>
          <w:rFonts w:ascii="Candara" w:hAnsi="Candara"/>
          <w:b/>
          <w:sz w:val="24"/>
          <w:szCs w:val="24"/>
          <w:lang w:val="es-MX"/>
        </w:rPr>
        <w:t>RENOVACIÓN-130-LPN-B-BID-L1231-CNELSTE-LPN-DI-BI-001</w:t>
      </w:r>
    </w:p>
    <w:p w14:paraId="0B1256A2" w14:textId="77777777" w:rsidR="002C7CB6" w:rsidRPr="00C90D24" w:rsidRDefault="002C7CB6" w:rsidP="002563D1">
      <w:pPr>
        <w:pStyle w:val="Textoindependiente"/>
        <w:tabs>
          <w:tab w:val="clear" w:pos="993"/>
          <w:tab w:val="clear" w:pos="8789"/>
        </w:tabs>
        <w:spacing w:after="120" w:line="240" w:lineRule="auto"/>
        <w:ind w:right="-544"/>
        <w:jc w:val="right"/>
        <w:rPr>
          <w:rFonts w:ascii="Candara" w:hAnsi="Candara"/>
          <w:b/>
          <w:sz w:val="24"/>
          <w:szCs w:val="24"/>
          <w:lang w:val="es-MX"/>
        </w:rPr>
      </w:pPr>
      <w:r w:rsidRPr="00C90D24">
        <w:rPr>
          <w:rFonts w:ascii="Candara" w:hAnsi="Candara" w:cs="Arial"/>
          <w:sz w:val="24"/>
          <w:szCs w:val="24"/>
          <w:lang w:val="es-AR"/>
        </w:rPr>
        <w:t xml:space="preserve">Fecha: </w:t>
      </w:r>
      <w:r w:rsidRPr="00C90D24">
        <w:rPr>
          <w:rFonts w:ascii="Candara" w:hAnsi="Candara"/>
          <w:b/>
          <w:sz w:val="24"/>
          <w:szCs w:val="24"/>
          <w:lang w:val="es-MX"/>
        </w:rPr>
        <w:t>[insertar la fecha]</w:t>
      </w:r>
    </w:p>
    <w:p w14:paraId="59923926" w14:textId="77777777" w:rsidR="002C7CB6" w:rsidRPr="00C90D24" w:rsidRDefault="002C7CB6" w:rsidP="002563D1">
      <w:pPr>
        <w:spacing w:after="120"/>
        <w:ind w:right="-544"/>
        <w:jc w:val="both"/>
        <w:rPr>
          <w:rFonts w:ascii="Candara" w:hAnsi="Candara"/>
          <w:sz w:val="24"/>
          <w:szCs w:val="24"/>
        </w:rPr>
      </w:pPr>
      <w:r w:rsidRPr="00C90D24">
        <w:rPr>
          <w:rFonts w:ascii="Candara" w:hAnsi="Candara"/>
          <w:sz w:val="24"/>
          <w:szCs w:val="24"/>
        </w:rPr>
        <w:t>Señores</w:t>
      </w:r>
    </w:p>
    <w:p w14:paraId="68DC4851" w14:textId="77777777" w:rsidR="00A45175" w:rsidRPr="00C90D24" w:rsidRDefault="00A45175" w:rsidP="002563D1">
      <w:pPr>
        <w:spacing w:after="120"/>
        <w:ind w:right="-544"/>
        <w:jc w:val="both"/>
        <w:rPr>
          <w:rFonts w:ascii="Candara" w:hAnsi="Candara"/>
          <w:b/>
          <w:sz w:val="24"/>
          <w:szCs w:val="24"/>
          <w:lang w:val="es-MX"/>
        </w:rPr>
      </w:pPr>
      <w:r w:rsidRPr="00C90D24">
        <w:rPr>
          <w:rFonts w:ascii="Candara" w:hAnsi="Candara"/>
          <w:b/>
          <w:sz w:val="24"/>
          <w:szCs w:val="24"/>
          <w:lang w:val="es-MX"/>
        </w:rPr>
        <w:t>CNEL EP UNIDAD DE NEGOCIO SANTA ELENA</w:t>
      </w:r>
    </w:p>
    <w:p w14:paraId="04EB57A1" w14:textId="65CF29FC" w:rsidR="002C7CB6" w:rsidRPr="00C90D24" w:rsidRDefault="002C7CB6" w:rsidP="002563D1">
      <w:pPr>
        <w:spacing w:after="120"/>
        <w:ind w:right="-544"/>
        <w:jc w:val="both"/>
        <w:rPr>
          <w:rFonts w:ascii="Candara" w:hAnsi="Candara"/>
          <w:b/>
          <w:noProof/>
          <w:sz w:val="24"/>
          <w:szCs w:val="24"/>
        </w:rPr>
      </w:pPr>
      <w:r w:rsidRPr="00C90D24">
        <w:rPr>
          <w:rFonts w:ascii="Candara" w:hAnsi="Candara"/>
          <w:b/>
          <w:noProof/>
          <w:sz w:val="24"/>
          <w:szCs w:val="24"/>
          <w:u w:val="single"/>
        </w:rPr>
        <w:t>Presente</w:t>
      </w:r>
      <w:r w:rsidRPr="00C90D24">
        <w:rPr>
          <w:rFonts w:ascii="Candara" w:hAnsi="Candara"/>
          <w:b/>
          <w:noProof/>
          <w:sz w:val="24"/>
          <w:szCs w:val="24"/>
        </w:rPr>
        <w:t>.-</w:t>
      </w:r>
    </w:p>
    <w:p w14:paraId="538D6778" w14:textId="77777777" w:rsidR="002C7CB6" w:rsidRPr="00C90D24" w:rsidRDefault="002C7CB6" w:rsidP="002563D1">
      <w:pPr>
        <w:spacing w:after="120"/>
        <w:ind w:right="-544"/>
        <w:jc w:val="both"/>
        <w:rPr>
          <w:rFonts w:ascii="Candara" w:hAnsi="Candara"/>
          <w:spacing w:val="-3"/>
          <w:sz w:val="24"/>
          <w:szCs w:val="24"/>
        </w:rPr>
      </w:pPr>
      <w:r w:rsidRPr="00C90D24">
        <w:rPr>
          <w:rFonts w:ascii="Candara" w:hAnsi="Candara"/>
          <w:spacing w:val="-3"/>
          <w:sz w:val="24"/>
          <w:szCs w:val="24"/>
        </w:rPr>
        <w:t>De mi consideración:</w:t>
      </w:r>
    </w:p>
    <w:p w14:paraId="72C75855" w14:textId="77777777" w:rsidR="007E2CA6" w:rsidRPr="00C90D24" w:rsidRDefault="007E2CA6" w:rsidP="002563D1">
      <w:pPr>
        <w:pStyle w:val="Sub-ClauseText"/>
        <w:numPr>
          <w:ilvl w:val="12"/>
          <w:numId w:val="0"/>
        </w:numPr>
        <w:suppressAutoHyphens/>
        <w:spacing w:before="0"/>
        <w:ind w:right="-544"/>
        <w:rPr>
          <w:rFonts w:ascii="Candara" w:hAnsi="Candara" w:cs="Arial"/>
          <w:spacing w:val="0"/>
          <w:szCs w:val="24"/>
          <w:lang w:val="es-AR"/>
        </w:rPr>
      </w:pPr>
      <w:r w:rsidRPr="00C90D24">
        <w:rPr>
          <w:rFonts w:ascii="Candara" w:hAnsi="Candara" w:cs="Arial"/>
          <w:spacing w:val="0"/>
          <w:szCs w:val="24"/>
          <w:lang w:val="es-AR"/>
        </w:rPr>
        <w:t>Nosotros, los suscritos, declaramos que:</w:t>
      </w:r>
    </w:p>
    <w:p w14:paraId="6494AABD" w14:textId="77777777" w:rsidR="007E2CA6" w:rsidRPr="00C90D24" w:rsidRDefault="007E2CA6" w:rsidP="002563D1">
      <w:pPr>
        <w:pStyle w:val="Lista2"/>
        <w:numPr>
          <w:ilvl w:val="0"/>
          <w:numId w:val="23"/>
        </w:numPr>
        <w:tabs>
          <w:tab w:val="clear" w:pos="720"/>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Hemos examinado y no hallamos objeción alguna al Pliego de Bases y Condiciones de la Licitación, incluso sus </w:t>
      </w:r>
      <w:r w:rsidR="002C7CB6" w:rsidRPr="00C90D24">
        <w:rPr>
          <w:rFonts w:ascii="Candara" w:hAnsi="Candara" w:cs="Arial"/>
          <w:sz w:val="24"/>
          <w:szCs w:val="24"/>
          <w:lang w:val="es-AR"/>
        </w:rPr>
        <w:t xml:space="preserve">Aclaraciones y </w:t>
      </w:r>
      <w:r w:rsidRPr="00C90D24">
        <w:rPr>
          <w:rFonts w:ascii="Candara" w:hAnsi="Candara" w:cs="Arial"/>
          <w:sz w:val="24"/>
          <w:szCs w:val="24"/>
          <w:lang w:val="es-AR"/>
        </w:rPr>
        <w:t xml:space="preserve">Enmiendas No. </w:t>
      </w:r>
      <w:r w:rsidRPr="00C90D24">
        <w:rPr>
          <w:rFonts w:ascii="Candara" w:hAnsi="Candara" w:cs="Arial"/>
          <w:i/>
          <w:sz w:val="24"/>
          <w:szCs w:val="24"/>
          <w:lang w:val="es-AR"/>
        </w:rPr>
        <w:t xml:space="preserve">[indicar el número y la fecha de emisión de cada </w:t>
      </w:r>
      <w:r w:rsidR="002C7CB6" w:rsidRPr="00C90D24">
        <w:rPr>
          <w:rFonts w:ascii="Candara" w:hAnsi="Candara" w:cs="Arial"/>
          <w:i/>
          <w:sz w:val="24"/>
          <w:szCs w:val="24"/>
          <w:lang w:val="es-AR"/>
        </w:rPr>
        <w:t>boletín de aclaraciones y e</w:t>
      </w:r>
      <w:r w:rsidRPr="00C90D24">
        <w:rPr>
          <w:rFonts w:ascii="Candara" w:hAnsi="Candara" w:cs="Arial"/>
          <w:i/>
          <w:sz w:val="24"/>
          <w:szCs w:val="24"/>
          <w:lang w:val="es-AR"/>
        </w:rPr>
        <w:t>nmienda</w:t>
      </w:r>
      <w:r w:rsidR="002C7CB6" w:rsidRPr="00C90D24">
        <w:rPr>
          <w:rFonts w:ascii="Candara" w:hAnsi="Candara" w:cs="Arial"/>
          <w:i/>
          <w:sz w:val="24"/>
          <w:szCs w:val="24"/>
          <w:lang w:val="es-AR"/>
        </w:rPr>
        <w:t>s</w:t>
      </w:r>
      <w:r w:rsidRPr="00C90D24">
        <w:rPr>
          <w:rFonts w:ascii="Candara" w:hAnsi="Candara" w:cs="Arial"/>
          <w:i/>
          <w:sz w:val="24"/>
          <w:szCs w:val="24"/>
          <w:lang w:val="es-AR"/>
        </w:rPr>
        <w:t>]</w:t>
      </w:r>
      <w:r w:rsidRPr="00C90D24">
        <w:rPr>
          <w:rFonts w:ascii="Candara" w:hAnsi="Candara" w:cs="Arial"/>
          <w:sz w:val="24"/>
          <w:szCs w:val="24"/>
          <w:lang w:val="es-AR"/>
        </w:rPr>
        <w:t>;</w:t>
      </w:r>
    </w:p>
    <w:p w14:paraId="36670A39" w14:textId="4D8B6FAE" w:rsidR="007E2CA6" w:rsidRPr="00C90D24" w:rsidRDefault="007E2CA6" w:rsidP="002563D1">
      <w:pPr>
        <w:pStyle w:val="Lista2"/>
        <w:numPr>
          <w:ilvl w:val="0"/>
          <w:numId w:val="23"/>
        </w:numPr>
        <w:tabs>
          <w:tab w:val="clear" w:pos="720"/>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Ofrecemos proveer los siguientes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de conformidad con e</w:t>
      </w:r>
      <w:r w:rsidR="006019FF" w:rsidRPr="00C90D24">
        <w:rPr>
          <w:rFonts w:ascii="Candara" w:hAnsi="Candara" w:cs="Arial"/>
          <w:sz w:val="24"/>
          <w:szCs w:val="24"/>
          <w:lang w:val="es-AR"/>
        </w:rPr>
        <w:t>l</w:t>
      </w:r>
      <w:r w:rsidRPr="00C90D24">
        <w:rPr>
          <w:rFonts w:ascii="Candara" w:hAnsi="Candara" w:cs="Arial"/>
          <w:sz w:val="24"/>
          <w:szCs w:val="24"/>
          <w:lang w:val="es-AR"/>
        </w:rPr>
        <w:t xml:space="preserve"> Pliego de Bases y Condiciones de la Licitación y de acuerdo con el Plan de Entregas establecido en la Lista de Bienes </w:t>
      </w:r>
      <w:r w:rsidRPr="00C90D24">
        <w:rPr>
          <w:rFonts w:ascii="Candara" w:hAnsi="Candara" w:cs="Arial"/>
          <w:i/>
          <w:sz w:val="24"/>
          <w:szCs w:val="24"/>
          <w:lang w:val="es-AR"/>
        </w:rPr>
        <w:t xml:space="preserve">[indicar una descripción breve de los </w:t>
      </w:r>
      <w:r w:rsidR="00EF5FFC" w:rsidRPr="00C90D24">
        <w:rPr>
          <w:rFonts w:ascii="Candara" w:hAnsi="Candara" w:cs="Arial"/>
          <w:i/>
          <w:sz w:val="24"/>
          <w:szCs w:val="24"/>
          <w:lang w:val="es-AR"/>
        </w:rPr>
        <w:t>bienes, servicios diferentes de consultoría y/o servicios conexos.</w:t>
      </w:r>
    </w:p>
    <w:p w14:paraId="2A000653" w14:textId="3BA08E45" w:rsidR="007E2CA6" w:rsidRPr="00C90D24" w:rsidRDefault="007E2CA6" w:rsidP="002563D1">
      <w:pPr>
        <w:pStyle w:val="Lista2"/>
        <w:numPr>
          <w:ilvl w:val="0"/>
          <w:numId w:val="23"/>
        </w:numPr>
        <w:tabs>
          <w:tab w:val="clear" w:pos="720"/>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El precio total de nuestra Oferta, excluyendo cualquier descuento ofrecido en el rubro (d) a continuación es: </w:t>
      </w:r>
      <w:r w:rsidR="00285827" w:rsidRPr="00C90D24">
        <w:rPr>
          <w:rFonts w:ascii="Candara" w:hAnsi="Candara" w:cs="Arial"/>
          <w:sz w:val="24"/>
          <w:szCs w:val="24"/>
          <w:lang w:val="es-AR"/>
        </w:rPr>
        <w:t xml:space="preserve">US$. </w:t>
      </w:r>
      <w:r w:rsidR="00285827" w:rsidRPr="00C90D24">
        <w:rPr>
          <w:rStyle w:val="normaltextrun"/>
          <w:rFonts w:ascii="Candara" w:hAnsi="Candara"/>
          <w:b/>
          <w:bCs/>
          <w:sz w:val="24"/>
          <w:szCs w:val="24"/>
          <w:shd w:val="clear" w:color="auto" w:fill="FFFFFF"/>
          <w:lang w:val="es-MX"/>
        </w:rPr>
        <w:t>[indique el monto en cifras y en letras]</w:t>
      </w:r>
      <w:r w:rsidR="00285827" w:rsidRPr="00C90D24">
        <w:rPr>
          <w:rStyle w:val="normaltextrun"/>
          <w:rFonts w:ascii="Candara" w:hAnsi="Candara"/>
          <w:sz w:val="24"/>
          <w:szCs w:val="24"/>
          <w:shd w:val="clear" w:color="auto" w:fill="FFFFFF"/>
          <w:lang w:val="es-ES"/>
        </w:rPr>
        <w:t> </w:t>
      </w:r>
      <w:r w:rsidR="00285827" w:rsidRPr="00C90D24">
        <w:rPr>
          <w:rStyle w:val="normaltextrun"/>
          <w:rFonts w:ascii="Candara" w:hAnsi="Candara"/>
          <w:sz w:val="24"/>
          <w:szCs w:val="24"/>
          <w:shd w:val="clear" w:color="auto" w:fill="FFFFFF"/>
          <w:lang w:val="es-AR"/>
        </w:rPr>
        <w:t>dólares de los Estados Unidos de América, incluido el valor del IVA</w:t>
      </w:r>
      <w:r w:rsidR="006019FF" w:rsidRPr="00C90D24">
        <w:rPr>
          <w:rFonts w:ascii="Candara" w:hAnsi="Candara" w:cs="Arial"/>
          <w:sz w:val="24"/>
          <w:szCs w:val="24"/>
          <w:lang w:val="es-AR"/>
        </w:rPr>
        <w:t>.</w:t>
      </w:r>
    </w:p>
    <w:p w14:paraId="5DFF5AEB" w14:textId="77777777" w:rsidR="007E2CA6" w:rsidRPr="00C90D24" w:rsidRDefault="007E2CA6" w:rsidP="002563D1">
      <w:pPr>
        <w:pStyle w:val="Lista2"/>
        <w:numPr>
          <w:ilvl w:val="0"/>
          <w:numId w:val="23"/>
        </w:numPr>
        <w:tabs>
          <w:tab w:val="clear" w:pos="720"/>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Los descuentos ofrecidos y la metodología para su aplicación son:</w:t>
      </w:r>
    </w:p>
    <w:p w14:paraId="284FCF20" w14:textId="77777777" w:rsidR="007E2CA6" w:rsidRPr="00C90D24" w:rsidRDefault="007E2CA6" w:rsidP="002563D1">
      <w:pPr>
        <w:pStyle w:val="Textoindependienteprimerasangra2"/>
        <w:tabs>
          <w:tab w:val="num" w:pos="567"/>
        </w:tabs>
        <w:ind w:left="992" w:right="-544" w:hanging="2"/>
        <w:jc w:val="both"/>
        <w:rPr>
          <w:rFonts w:ascii="Candara" w:hAnsi="Candara" w:cs="Arial"/>
          <w:sz w:val="24"/>
          <w:szCs w:val="24"/>
          <w:lang w:val="es-AR"/>
        </w:rPr>
      </w:pPr>
      <w:r w:rsidRPr="00C90D24">
        <w:rPr>
          <w:rFonts w:ascii="Candara" w:hAnsi="Candara" w:cs="Arial"/>
          <w:sz w:val="24"/>
          <w:szCs w:val="24"/>
          <w:u w:val="single"/>
          <w:lang w:val="es-AR"/>
        </w:rPr>
        <w:t>Descuentos</w:t>
      </w:r>
      <w:r w:rsidRPr="00C90D24">
        <w:rPr>
          <w:rFonts w:ascii="Candara" w:hAnsi="Candara" w:cs="Arial"/>
          <w:sz w:val="24"/>
          <w:szCs w:val="24"/>
          <w:lang w:val="es-AR"/>
        </w:rPr>
        <w:t xml:space="preserve">. Si nuestra oferta es aceptada, los siguientes descuentos serán aplicables: </w:t>
      </w:r>
      <w:r w:rsidRPr="00C90D24">
        <w:rPr>
          <w:rFonts w:ascii="Candara" w:hAnsi="Candara" w:cs="Arial"/>
          <w:i/>
          <w:sz w:val="24"/>
          <w:szCs w:val="24"/>
          <w:lang w:val="es-AR"/>
        </w:rPr>
        <w:t>[detallar cada descuento ofrecido y el artículo específico en la Lista de Bienes al que aplica el descuento]</w:t>
      </w:r>
      <w:r w:rsidRPr="00C90D24">
        <w:rPr>
          <w:rFonts w:ascii="Candara" w:hAnsi="Candara" w:cs="Arial"/>
          <w:sz w:val="24"/>
          <w:szCs w:val="24"/>
          <w:lang w:val="es-AR"/>
        </w:rPr>
        <w:t>.</w:t>
      </w:r>
    </w:p>
    <w:p w14:paraId="18C9CBBB" w14:textId="030E157C" w:rsidR="007E2CA6" w:rsidRPr="00C90D24" w:rsidRDefault="007E2CA6" w:rsidP="002563D1">
      <w:pPr>
        <w:pStyle w:val="Textoindependienteprimerasangra2"/>
        <w:tabs>
          <w:tab w:val="num" w:pos="567"/>
        </w:tabs>
        <w:ind w:left="992" w:right="-544" w:hanging="2"/>
        <w:jc w:val="both"/>
        <w:rPr>
          <w:rFonts w:ascii="Candara" w:hAnsi="Candara" w:cs="Arial"/>
          <w:i/>
          <w:sz w:val="24"/>
          <w:szCs w:val="24"/>
          <w:lang w:val="es-AR"/>
        </w:rPr>
      </w:pPr>
      <w:r w:rsidRPr="00C90D24">
        <w:rPr>
          <w:rFonts w:ascii="Candara" w:hAnsi="Candara" w:cs="Arial"/>
          <w:sz w:val="24"/>
          <w:szCs w:val="24"/>
          <w:u w:val="single"/>
          <w:lang w:val="es-AR"/>
        </w:rPr>
        <w:t>Metodología y Aplicación de los Descuentos</w:t>
      </w:r>
      <w:r w:rsidRPr="00C90D24">
        <w:rPr>
          <w:rFonts w:ascii="Candara" w:hAnsi="Candara" w:cs="Arial"/>
          <w:sz w:val="24"/>
          <w:szCs w:val="24"/>
          <w:lang w:val="es-AR"/>
        </w:rPr>
        <w:t xml:space="preserve">. Los descuentos se aplicarán de acuerdo a la siguiente metodología: </w:t>
      </w:r>
      <w:r w:rsidRPr="00C90D24">
        <w:rPr>
          <w:rFonts w:ascii="Candara" w:hAnsi="Candara" w:cs="Arial"/>
          <w:i/>
          <w:sz w:val="24"/>
          <w:szCs w:val="24"/>
          <w:lang w:val="es-AR"/>
        </w:rPr>
        <w:t>[Detallar</w:t>
      </w:r>
      <w:r w:rsidR="00D3671A" w:rsidRPr="00C90D24">
        <w:rPr>
          <w:rFonts w:ascii="Candara" w:hAnsi="Candara" w:cs="Arial"/>
          <w:i/>
          <w:sz w:val="24"/>
          <w:szCs w:val="24"/>
          <w:lang w:val="es-AR"/>
        </w:rPr>
        <w:t xml:space="preserve"> claramente</w:t>
      </w:r>
      <w:r w:rsidRPr="00C90D24">
        <w:rPr>
          <w:rFonts w:ascii="Candara" w:hAnsi="Candara" w:cs="Arial"/>
          <w:i/>
          <w:sz w:val="24"/>
          <w:szCs w:val="24"/>
          <w:lang w:val="es-AR"/>
        </w:rPr>
        <w:t xml:space="preserve"> la metodología </w:t>
      </w:r>
      <w:r w:rsidR="00D3671A" w:rsidRPr="00C90D24">
        <w:rPr>
          <w:rFonts w:ascii="Candara" w:hAnsi="Candara" w:cs="Arial"/>
          <w:i/>
          <w:sz w:val="24"/>
          <w:szCs w:val="24"/>
          <w:lang w:val="es-AR"/>
        </w:rPr>
        <w:t>de aplicación de</w:t>
      </w:r>
      <w:r w:rsidRPr="00C90D24">
        <w:rPr>
          <w:rFonts w:ascii="Candara" w:hAnsi="Candara" w:cs="Arial"/>
          <w:i/>
          <w:sz w:val="24"/>
          <w:szCs w:val="24"/>
          <w:lang w:val="es-AR"/>
        </w:rPr>
        <w:t xml:space="preserve"> los descuentos];</w:t>
      </w:r>
    </w:p>
    <w:p w14:paraId="109974E4" w14:textId="77777777" w:rsidR="007E2CA6" w:rsidRPr="00C90D24" w:rsidRDefault="007E2CA6" w:rsidP="002563D1">
      <w:pPr>
        <w:pStyle w:val="Lista2"/>
        <w:tabs>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(e)</w:t>
      </w:r>
      <w:r w:rsidRPr="00C90D24">
        <w:rPr>
          <w:rFonts w:ascii="Candara" w:hAnsi="Candara" w:cs="Arial"/>
          <w:sz w:val="24"/>
          <w:szCs w:val="24"/>
          <w:lang w:val="es-AR"/>
        </w:rPr>
        <w:tab/>
        <w:t xml:space="preserve">Nuestra Oferta se mantendrá vigente por el período establecido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20.1 de las IAO, a partir de la fecha límite fijada para la Presentación de las Ofertas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24.1 de las IAO. Esta Oferta nos obligará y podrá ser aceptada en cualquier momento antes de la expiración de dicho período;</w:t>
      </w:r>
    </w:p>
    <w:p w14:paraId="6A260BE4" w14:textId="77777777" w:rsidR="007E2CA6" w:rsidRPr="00C90D24" w:rsidRDefault="007E2CA6" w:rsidP="002563D1">
      <w:pPr>
        <w:pStyle w:val="Lista2"/>
        <w:tabs>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(f)</w:t>
      </w:r>
      <w:r w:rsidRPr="00C90D24">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0A32B74" w14:textId="77777777" w:rsidR="007E2CA6" w:rsidRPr="00C90D24" w:rsidRDefault="007E2CA6" w:rsidP="002563D1">
      <w:pPr>
        <w:pStyle w:val="Lista2"/>
        <w:tabs>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(g)</w:t>
      </w:r>
      <w:r w:rsidRPr="00C90D24">
        <w:rPr>
          <w:rFonts w:ascii="Candara" w:hAnsi="Candara" w:cs="Arial"/>
          <w:sz w:val="24"/>
          <w:szCs w:val="24"/>
          <w:lang w:val="es-AR"/>
        </w:rPr>
        <w:tab/>
        <w:t>Los suscriptos, incluyendo todos los proveedores requeridos para ejecutar cualquier parte del contrato, tenemos nacionalidad de países elegible</w:t>
      </w:r>
      <w:r w:rsidR="002C7CB6" w:rsidRPr="00C90D24">
        <w:rPr>
          <w:rFonts w:ascii="Candara" w:hAnsi="Candara" w:cs="Arial"/>
          <w:sz w:val="24"/>
          <w:szCs w:val="24"/>
          <w:lang w:val="es-AR"/>
        </w:rPr>
        <w:t>s.</w:t>
      </w:r>
      <w:r w:rsidRPr="00C90D24">
        <w:rPr>
          <w:rFonts w:ascii="Candara" w:hAnsi="Candara" w:cs="Arial"/>
          <w:sz w:val="24"/>
          <w:szCs w:val="24"/>
          <w:lang w:val="es-AR"/>
        </w:rPr>
        <w:t>;</w:t>
      </w:r>
    </w:p>
    <w:p w14:paraId="1EC6E420" w14:textId="77777777" w:rsidR="007E2CA6" w:rsidRPr="00C90D24" w:rsidRDefault="001E05F1" w:rsidP="002563D1">
      <w:pPr>
        <w:pStyle w:val="Lista2"/>
        <w:tabs>
          <w:tab w:val="num" w:pos="567"/>
        </w:tabs>
        <w:spacing w:after="120"/>
        <w:ind w:left="567" w:right="-544" w:hanging="567"/>
        <w:jc w:val="both"/>
        <w:rPr>
          <w:rFonts w:ascii="Candara" w:hAnsi="Candara" w:cs="Arial"/>
          <w:sz w:val="24"/>
          <w:szCs w:val="24"/>
          <w:lang w:val="es-AR"/>
        </w:rPr>
      </w:pPr>
      <w:r w:rsidRPr="00C90D24" w:rsidDel="001E05F1">
        <w:rPr>
          <w:rFonts w:ascii="Candara" w:hAnsi="Candara" w:cs="Arial"/>
          <w:sz w:val="24"/>
          <w:szCs w:val="24"/>
          <w:lang w:val="es-AR"/>
        </w:rPr>
        <w:t xml:space="preserve"> </w:t>
      </w:r>
      <w:r w:rsidR="007E2CA6" w:rsidRPr="00C90D24">
        <w:rPr>
          <w:rFonts w:ascii="Candara" w:hAnsi="Candara" w:cs="Arial"/>
          <w:sz w:val="24"/>
          <w:szCs w:val="24"/>
          <w:lang w:val="es-AR"/>
        </w:rPr>
        <w:t>(h)</w:t>
      </w:r>
      <w:r w:rsidR="007E2CA6" w:rsidRPr="00C90D24">
        <w:rPr>
          <w:rFonts w:ascii="Candara" w:hAnsi="Candara" w:cs="Arial"/>
          <w:sz w:val="24"/>
          <w:szCs w:val="24"/>
          <w:lang w:val="es-AR"/>
        </w:rPr>
        <w:tab/>
        <w:t xml:space="preserve">No tenemos conflicto de intereses de conformidad con la </w:t>
      </w:r>
      <w:proofErr w:type="spellStart"/>
      <w:r w:rsidR="007E2CA6" w:rsidRPr="00C90D24">
        <w:rPr>
          <w:rFonts w:ascii="Candara" w:hAnsi="Candara" w:cs="Arial"/>
          <w:sz w:val="24"/>
          <w:szCs w:val="24"/>
          <w:lang w:val="es-AR"/>
        </w:rPr>
        <w:t>Subcláusula</w:t>
      </w:r>
      <w:proofErr w:type="spellEnd"/>
      <w:r w:rsidR="007E2CA6" w:rsidRPr="00C90D24">
        <w:rPr>
          <w:rFonts w:ascii="Candara" w:hAnsi="Candara" w:cs="Arial"/>
          <w:sz w:val="24"/>
          <w:szCs w:val="24"/>
          <w:lang w:val="es-AR"/>
        </w:rPr>
        <w:t xml:space="preserve"> 4.2 de las IAO;</w:t>
      </w:r>
    </w:p>
    <w:p w14:paraId="4F2A5114" w14:textId="77777777" w:rsidR="007E2CA6" w:rsidRPr="00C90D24" w:rsidRDefault="007E2CA6" w:rsidP="002563D1">
      <w:pPr>
        <w:pStyle w:val="Lista2"/>
        <w:tabs>
          <w:tab w:val="num" w:pos="567"/>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lastRenderedPageBreak/>
        <w:t>(i)</w:t>
      </w:r>
      <w:r w:rsidRPr="00C90D24">
        <w:rPr>
          <w:rFonts w:ascii="Candara" w:hAnsi="Candara" w:cs="Arial"/>
          <w:sz w:val="24"/>
          <w:szCs w:val="24"/>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4.3 de las IAO;</w:t>
      </w:r>
    </w:p>
    <w:p w14:paraId="2575419C" w14:textId="77777777" w:rsidR="007E2CA6" w:rsidRPr="00C90D24" w:rsidRDefault="007E2CA6" w:rsidP="002563D1">
      <w:pPr>
        <w:pStyle w:val="Lista2"/>
        <w:tabs>
          <w:tab w:val="num" w:pos="567"/>
        </w:tabs>
        <w:spacing w:after="120"/>
        <w:ind w:left="567" w:right="-544" w:hanging="567"/>
        <w:jc w:val="both"/>
        <w:rPr>
          <w:rFonts w:ascii="Candara" w:hAnsi="Candara" w:cs="Arial"/>
          <w:i/>
          <w:sz w:val="24"/>
          <w:szCs w:val="24"/>
          <w:lang w:val="es-AR"/>
        </w:rPr>
      </w:pPr>
      <w:r w:rsidRPr="00C90D24">
        <w:rPr>
          <w:rFonts w:ascii="Candara" w:hAnsi="Candara" w:cs="Arial"/>
          <w:sz w:val="24"/>
          <w:szCs w:val="24"/>
          <w:lang w:val="es-AR"/>
        </w:rPr>
        <w:t>(j)</w:t>
      </w:r>
      <w:r w:rsidRPr="00C90D24">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C90D24">
        <w:rPr>
          <w:rFonts w:ascii="Candara" w:hAnsi="Candara" w:cs="Arial"/>
          <w:i/>
          <w:sz w:val="24"/>
          <w:szCs w:val="24"/>
          <w:lang w:val="es-AR"/>
        </w:rPr>
        <w:t>[indicar el nombre completo de cada receptor, su dirección completa, la razón por la cual se pagó cada comisión o gratificación y la cantidad y moneda de cada comisión o gratificación]</w:t>
      </w:r>
    </w:p>
    <w:tbl>
      <w:tblPr>
        <w:tblpPr w:leftFromText="141" w:rightFromText="141" w:vertAnchor="text" w:horzAnchor="margin" w:tblpXSpec="right" w:tblpY="147"/>
        <w:tblW w:w="48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1"/>
        <w:gridCol w:w="2459"/>
        <w:gridCol w:w="2411"/>
        <w:gridCol w:w="1418"/>
      </w:tblGrid>
      <w:tr w:rsidR="00A45175" w:rsidRPr="00C90D24" w14:paraId="436EB197" w14:textId="77777777" w:rsidTr="00A45175">
        <w:trPr>
          <w:trHeight w:val="23"/>
        </w:trPr>
        <w:tc>
          <w:tcPr>
            <w:tcW w:w="1239" w:type="pct"/>
            <w:vAlign w:val="center"/>
          </w:tcPr>
          <w:p w14:paraId="492685BD" w14:textId="77777777" w:rsidR="00A45175" w:rsidRPr="00C90D24" w:rsidRDefault="00A45175" w:rsidP="00A45175">
            <w:pPr>
              <w:tabs>
                <w:tab w:val="left" w:pos="2070"/>
              </w:tabs>
              <w:suppressAutoHyphens/>
              <w:spacing w:after="120"/>
              <w:ind w:right="126"/>
              <w:jc w:val="center"/>
              <w:rPr>
                <w:rFonts w:ascii="Candara" w:hAnsi="Candara" w:cs="Arial"/>
                <w:sz w:val="20"/>
                <w:lang w:val="es-AR"/>
              </w:rPr>
            </w:pPr>
            <w:r w:rsidRPr="00C90D24">
              <w:rPr>
                <w:rFonts w:ascii="Candara" w:hAnsi="Candara" w:cs="Arial"/>
                <w:sz w:val="20"/>
                <w:lang w:val="es-AR"/>
              </w:rPr>
              <w:t>Nombre del Receptor</w:t>
            </w:r>
          </w:p>
        </w:tc>
        <w:tc>
          <w:tcPr>
            <w:tcW w:w="1471" w:type="pct"/>
            <w:vAlign w:val="center"/>
          </w:tcPr>
          <w:p w14:paraId="65E59028" w14:textId="77777777" w:rsidR="00A45175" w:rsidRPr="00C90D24" w:rsidRDefault="00A45175" w:rsidP="00A45175">
            <w:pPr>
              <w:tabs>
                <w:tab w:val="left" w:pos="2070"/>
              </w:tabs>
              <w:suppressAutoHyphens/>
              <w:spacing w:after="120"/>
              <w:ind w:right="126"/>
              <w:jc w:val="center"/>
              <w:rPr>
                <w:rFonts w:ascii="Candara" w:hAnsi="Candara" w:cs="Arial"/>
                <w:sz w:val="20"/>
                <w:lang w:val="es-AR"/>
              </w:rPr>
            </w:pPr>
            <w:r w:rsidRPr="00C90D24">
              <w:rPr>
                <w:rFonts w:ascii="Candara" w:hAnsi="Candara" w:cs="Arial"/>
                <w:sz w:val="20"/>
                <w:lang w:val="es-AR"/>
              </w:rPr>
              <w:t>Dirección</w:t>
            </w:r>
          </w:p>
        </w:tc>
        <w:tc>
          <w:tcPr>
            <w:tcW w:w="1442" w:type="pct"/>
            <w:vAlign w:val="center"/>
          </w:tcPr>
          <w:p w14:paraId="32D828F9" w14:textId="77777777" w:rsidR="00A45175" w:rsidRPr="00C90D24" w:rsidRDefault="00A45175" w:rsidP="00A45175">
            <w:pPr>
              <w:tabs>
                <w:tab w:val="left" w:pos="2070"/>
              </w:tabs>
              <w:suppressAutoHyphens/>
              <w:spacing w:after="120"/>
              <w:ind w:right="126"/>
              <w:jc w:val="center"/>
              <w:rPr>
                <w:rFonts w:ascii="Candara" w:hAnsi="Candara" w:cs="Arial"/>
                <w:sz w:val="20"/>
                <w:lang w:val="es-AR"/>
              </w:rPr>
            </w:pPr>
            <w:r w:rsidRPr="00C90D24">
              <w:rPr>
                <w:rFonts w:ascii="Candara" w:hAnsi="Candara" w:cs="Arial"/>
                <w:sz w:val="20"/>
                <w:lang w:val="es-AR"/>
              </w:rPr>
              <w:t>Concepto</w:t>
            </w:r>
          </w:p>
        </w:tc>
        <w:tc>
          <w:tcPr>
            <w:tcW w:w="848" w:type="pct"/>
            <w:vAlign w:val="center"/>
          </w:tcPr>
          <w:p w14:paraId="29A89527" w14:textId="77777777" w:rsidR="00A45175" w:rsidRPr="00C90D24" w:rsidRDefault="00A45175" w:rsidP="00A45175">
            <w:pPr>
              <w:tabs>
                <w:tab w:val="left" w:pos="2070"/>
              </w:tabs>
              <w:suppressAutoHyphens/>
              <w:spacing w:after="120"/>
              <w:ind w:right="126"/>
              <w:jc w:val="center"/>
              <w:rPr>
                <w:rFonts w:ascii="Candara" w:hAnsi="Candara" w:cs="Arial"/>
                <w:sz w:val="20"/>
                <w:lang w:val="es-AR"/>
              </w:rPr>
            </w:pPr>
            <w:r w:rsidRPr="00C90D24">
              <w:rPr>
                <w:rFonts w:ascii="Candara" w:hAnsi="Candara" w:cs="Arial"/>
                <w:sz w:val="20"/>
                <w:lang w:val="es-AR"/>
              </w:rPr>
              <w:t>Monto</w:t>
            </w:r>
          </w:p>
        </w:tc>
      </w:tr>
      <w:tr w:rsidR="00A45175" w:rsidRPr="00C90D24" w14:paraId="7923F566" w14:textId="77777777" w:rsidTr="00A45175">
        <w:trPr>
          <w:trHeight w:val="23"/>
        </w:trPr>
        <w:tc>
          <w:tcPr>
            <w:tcW w:w="1239" w:type="pct"/>
            <w:vAlign w:val="center"/>
          </w:tcPr>
          <w:p w14:paraId="089FBF15" w14:textId="77777777" w:rsidR="00A45175" w:rsidRPr="00C90D24" w:rsidRDefault="00A45175" w:rsidP="00A45175">
            <w:pPr>
              <w:tabs>
                <w:tab w:val="left" w:pos="2070"/>
              </w:tabs>
              <w:suppressAutoHyphens/>
              <w:spacing w:after="120"/>
              <w:ind w:right="-544"/>
              <w:jc w:val="center"/>
              <w:rPr>
                <w:rFonts w:ascii="Candara" w:hAnsi="Candara" w:cs="Arial"/>
                <w:sz w:val="20"/>
                <w:lang w:val="es-AR"/>
              </w:rPr>
            </w:pPr>
          </w:p>
        </w:tc>
        <w:tc>
          <w:tcPr>
            <w:tcW w:w="1471" w:type="pct"/>
            <w:vAlign w:val="center"/>
          </w:tcPr>
          <w:p w14:paraId="73723835" w14:textId="77777777" w:rsidR="00A45175" w:rsidRPr="00C90D24" w:rsidRDefault="00A45175" w:rsidP="00A45175">
            <w:pPr>
              <w:tabs>
                <w:tab w:val="left" w:pos="2070"/>
              </w:tabs>
              <w:suppressAutoHyphens/>
              <w:spacing w:after="120"/>
              <w:ind w:right="-544"/>
              <w:jc w:val="center"/>
              <w:rPr>
                <w:rFonts w:ascii="Candara" w:hAnsi="Candara" w:cs="Arial"/>
                <w:sz w:val="20"/>
                <w:lang w:val="es-AR"/>
              </w:rPr>
            </w:pPr>
          </w:p>
        </w:tc>
        <w:tc>
          <w:tcPr>
            <w:tcW w:w="1442" w:type="pct"/>
            <w:vAlign w:val="center"/>
          </w:tcPr>
          <w:p w14:paraId="7FE33034" w14:textId="77777777" w:rsidR="00A45175" w:rsidRPr="00C90D24" w:rsidRDefault="00A45175" w:rsidP="00A45175">
            <w:pPr>
              <w:tabs>
                <w:tab w:val="left" w:pos="2070"/>
              </w:tabs>
              <w:suppressAutoHyphens/>
              <w:spacing w:after="120"/>
              <w:ind w:right="-544"/>
              <w:jc w:val="center"/>
              <w:rPr>
                <w:rFonts w:ascii="Candara" w:hAnsi="Candara" w:cs="Arial"/>
                <w:sz w:val="20"/>
                <w:lang w:val="es-AR"/>
              </w:rPr>
            </w:pPr>
          </w:p>
        </w:tc>
        <w:tc>
          <w:tcPr>
            <w:tcW w:w="848" w:type="pct"/>
            <w:vAlign w:val="center"/>
          </w:tcPr>
          <w:p w14:paraId="49BD2AE8" w14:textId="77777777" w:rsidR="00A45175" w:rsidRPr="00C90D24" w:rsidRDefault="00A45175" w:rsidP="00A45175">
            <w:pPr>
              <w:tabs>
                <w:tab w:val="left" w:pos="2070"/>
              </w:tabs>
              <w:suppressAutoHyphens/>
              <w:spacing w:after="120"/>
              <w:ind w:right="-544"/>
              <w:jc w:val="center"/>
              <w:rPr>
                <w:rFonts w:ascii="Candara" w:hAnsi="Candara" w:cs="Arial"/>
                <w:sz w:val="20"/>
                <w:lang w:val="es-AR"/>
              </w:rPr>
            </w:pPr>
          </w:p>
        </w:tc>
      </w:tr>
    </w:tbl>
    <w:p w14:paraId="351AD420" w14:textId="77777777" w:rsidR="007E2CA6" w:rsidRPr="00C90D24" w:rsidRDefault="007E2CA6" w:rsidP="002563D1">
      <w:pPr>
        <w:pStyle w:val="Descripcin"/>
        <w:spacing w:after="120"/>
        <w:ind w:right="-544"/>
        <w:rPr>
          <w:rFonts w:ascii="Candara" w:hAnsi="Candara" w:cs="Arial"/>
          <w:b w:val="0"/>
          <w:i/>
          <w:sz w:val="24"/>
          <w:szCs w:val="24"/>
          <w:u w:val="none"/>
          <w:lang w:val="es-AR"/>
        </w:rPr>
      </w:pPr>
      <w:r w:rsidRPr="00C90D24">
        <w:rPr>
          <w:rFonts w:ascii="Candara" w:hAnsi="Candara" w:cs="Arial"/>
          <w:b w:val="0"/>
          <w:i/>
          <w:sz w:val="24"/>
          <w:szCs w:val="24"/>
          <w:u w:val="none"/>
          <w:lang w:val="es-AR"/>
        </w:rPr>
        <w:t>[Si no han sido pagadas o no serán pagadas, indicar “ninguna”]</w:t>
      </w:r>
    </w:p>
    <w:p w14:paraId="61489695" w14:textId="77777777" w:rsidR="007E2CA6" w:rsidRPr="00C90D24" w:rsidRDefault="007E2CA6" w:rsidP="002563D1">
      <w:pPr>
        <w:pStyle w:val="Lista2"/>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(k)</w:t>
      </w:r>
      <w:r w:rsidRPr="00C90D24">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2F206799" w:rsidR="007E2CA6" w:rsidRPr="00C90D24" w:rsidRDefault="007E2CA6" w:rsidP="002563D1">
      <w:pPr>
        <w:pStyle w:val="Lista2"/>
        <w:numPr>
          <w:ilvl w:val="1"/>
          <w:numId w:val="36"/>
        </w:numPr>
        <w:tabs>
          <w:tab w:val="clear" w:pos="1440"/>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Entendemos que ustedes no están obligados a aceptar la </w:t>
      </w:r>
      <w:r w:rsidR="00421005" w:rsidRPr="00C90D24">
        <w:rPr>
          <w:rFonts w:ascii="Candara" w:hAnsi="Candara"/>
          <w:b/>
          <w:sz w:val="24"/>
          <w:szCs w:val="22"/>
          <w:lang w:val="es-MX"/>
        </w:rPr>
        <w:t>oferta considerada como la más ventajosa</w:t>
      </w:r>
      <w:r w:rsidR="00421005" w:rsidRPr="00C90D24">
        <w:rPr>
          <w:rStyle w:val="Refdenotaalpie"/>
          <w:rFonts w:ascii="Candara" w:hAnsi="Candara"/>
          <w:b/>
          <w:sz w:val="24"/>
          <w:szCs w:val="22"/>
          <w:lang w:val="es-MX"/>
        </w:rPr>
        <w:footnoteReference w:id="25"/>
      </w:r>
      <w:r w:rsidR="00421005" w:rsidRPr="00C90D24">
        <w:rPr>
          <w:rFonts w:ascii="Candara" w:hAnsi="Candara"/>
          <w:b/>
          <w:sz w:val="24"/>
          <w:szCs w:val="22"/>
          <w:lang w:val="es-MX"/>
        </w:rPr>
        <w:t xml:space="preserve">] </w:t>
      </w:r>
      <w:r w:rsidRPr="00C90D24">
        <w:rPr>
          <w:rFonts w:ascii="Candara" w:hAnsi="Candara" w:cs="Arial"/>
          <w:sz w:val="24"/>
          <w:szCs w:val="24"/>
          <w:lang w:val="es-AR"/>
        </w:rPr>
        <w:t>ni ninguna otra oferta que reciban.</w:t>
      </w:r>
    </w:p>
    <w:p w14:paraId="143075F9" w14:textId="77777777" w:rsidR="007E2CA6" w:rsidRPr="00C90D24" w:rsidRDefault="007E2CA6" w:rsidP="002563D1">
      <w:pPr>
        <w:pStyle w:val="Lista2"/>
        <w:numPr>
          <w:ilvl w:val="1"/>
          <w:numId w:val="36"/>
        </w:numPr>
        <w:tabs>
          <w:tab w:val="clear" w:pos="1440"/>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 xml:space="preserve">Nos abstendremos de adoptar conductas para que los funcionarios del </w:t>
      </w:r>
      <w:r w:rsidR="001A13C9" w:rsidRPr="00C90D24">
        <w:rPr>
          <w:rFonts w:ascii="Candara" w:hAnsi="Candara" w:cs="Arial"/>
          <w:sz w:val="24"/>
          <w:szCs w:val="24"/>
          <w:lang w:val="es-AR"/>
        </w:rPr>
        <w:t>Contratante</w:t>
      </w:r>
      <w:r w:rsidRPr="00C90D24">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222A9E1C" w14:textId="77777777" w:rsidR="002C7CB6" w:rsidRPr="00C90D24" w:rsidRDefault="007E2CA6" w:rsidP="002563D1">
      <w:pPr>
        <w:pStyle w:val="Lista2"/>
        <w:numPr>
          <w:ilvl w:val="1"/>
          <w:numId w:val="36"/>
        </w:numPr>
        <w:tabs>
          <w:tab w:val="clear" w:pos="1440"/>
        </w:tabs>
        <w:spacing w:after="120"/>
        <w:ind w:left="567" w:right="-544" w:hanging="567"/>
        <w:jc w:val="both"/>
        <w:rPr>
          <w:rFonts w:ascii="Candara" w:hAnsi="Candara" w:cs="Arial"/>
          <w:sz w:val="24"/>
          <w:szCs w:val="24"/>
          <w:lang w:val="es-AR"/>
        </w:rPr>
      </w:pPr>
      <w:r w:rsidRPr="00C90D24">
        <w:rPr>
          <w:rFonts w:ascii="Candara" w:hAnsi="Candara" w:cs="Arial"/>
          <w:sz w:val="24"/>
          <w:szCs w:val="24"/>
          <w:lang w:val="es-AR"/>
        </w:rPr>
        <w:t>manifestamos bajo declaración jurada que no nos encontramos en los supuestos de las Cláusula 4 de las IAO.</w:t>
      </w:r>
    </w:p>
    <w:p w14:paraId="58006B0B" w14:textId="77777777" w:rsidR="002C7CB6" w:rsidRPr="00C90D24" w:rsidRDefault="002C7CB6" w:rsidP="002563D1">
      <w:pPr>
        <w:pStyle w:val="Lista2"/>
        <w:spacing w:after="120"/>
        <w:ind w:left="0" w:right="-544" w:firstLine="0"/>
        <w:jc w:val="both"/>
        <w:rPr>
          <w:rFonts w:ascii="Candara" w:hAnsi="Candara" w:cs="Arial"/>
          <w:sz w:val="24"/>
          <w:szCs w:val="24"/>
          <w:lang w:val="es-AR"/>
        </w:rPr>
      </w:pPr>
    </w:p>
    <w:p w14:paraId="23175ACB" w14:textId="77777777" w:rsidR="002C7CB6" w:rsidRPr="00C90D24" w:rsidRDefault="002C7CB6" w:rsidP="002563D1">
      <w:pPr>
        <w:pStyle w:val="Lista2"/>
        <w:spacing w:after="120"/>
        <w:ind w:left="0" w:right="-544" w:firstLine="0"/>
        <w:jc w:val="both"/>
        <w:rPr>
          <w:rFonts w:ascii="Candara" w:hAnsi="Candara"/>
          <w:sz w:val="24"/>
          <w:szCs w:val="22"/>
        </w:rPr>
      </w:pPr>
      <w:r w:rsidRPr="00C90D24">
        <w:rPr>
          <w:rFonts w:ascii="Candara" w:hAnsi="Candara"/>
          <w:sz w:val="24"/>
          <w:szCs w:val="22"/>
        </w:rPr>
        <w:t>Firma Autorizada: ______________________________________________________</w:t>
      </w:r>
    </w:p>
    <w:p w14:paraId="5202D066" w14:textId="77777777" w:rsidR="002C7CB6" w:rsidRPr="00C90D24" w:rsidRDefault="002C7CB6" w:rsidP="002563D1">
      <w:pPr>
        <w:pStyle w:val="Lista2"/>
        <w:spacing w:after="120"/>
        <w:ind w:left="0" w:right="-544" w:firstLine="0"/>
        <w:jc w:val="both"/>
        <w:rPr>
          <w:rFonts w:ascii="Candara" w:hAnsi="Candara" w:cs="Arial"/>
          <w:sz w:val="28"/>
          <w:szCs w:val="28"/>
          <w:lang w:val="es-AR"/>
        </w:rPr>
      </w:pPr>
      <w:r w:rsidRPr="00C90D24">
        <w:rPr>
          <w:rFonts w:ascii="Candara" w:hAnsi="Candara"/>
          <w:sz w:val="24"/>
          <w:szCs w:val="22"/>
        </w:rPr>
        <w:t>Nombre y Cargo del Firmante:   ___________________________________________</w:t>
      </w:r>
    </w:p>
    <w:p w14:paraId="5101AACD" w14:textId="77777777" w:rsidR="002C7CB6" w:rsidRPr="00C90D24" w:rsidRDefault="002C7CB6" w:rsidP="002563D1">
      <w:pPr>
        <w:spacing w:after="120"/>
        <w:ind w:right="-544"/>
        <w:rPr>
          <w:rFonts w:ascii="Candara" w:hAnsi="Candara"/>
          <w:sz w:val="24"/>
          <w:szCs w:val="22"/>
        </w:rPr>
      </w:pPr>
      <w:r w:rsidRPr="00C90D24">
        <w:rPr>
          <w:rFonts w:ascii="Candara" w:hAnsi="Candara"/>
          <w:sz w:val="24"/>
          <w:szCs w:val="22"/>
        </w:rPr>
        <w:t>Nombre del Oferente: __________________________________________________</w:t>
      </w:r>
    </w:p>
    <w:p w14:paraId="48025AD5" w14:textId="77777777" w:rsidR="007E2CA6" w:rsidRPr="00C90D24" w:rsidRDefault="002C7CB6" w:rsidP="002563D1">
      <w:pPr>
        <w:pStyle w:val="Textoindependiente"/>
        <w:tabs>
          <w:tab w:val="clear" w:pos="993"/>
          <w:tab w:val="clear" w:pos="8789"/>
        </w:tabs>
        <w:spacing w:after="120" w:line="240" w:lineRule="auto"/>
        <w:ind w:right="-544"/>
        <w:rPr>
          <w:rFonts w:ascii="Candara" w:hAnsi="Candara" w:cs="Arial"/>
          <w:i/>
          <w:sz w:val="28"/>
          <w:szCs w:val="28"/>
          <w:lang w:val="es-AR"/>
        </w:rPr>
      </w:pPr>
      <w:r w:rsidRPr="00C90D24">
        <w:rPr>
          <w:rFonts w:ascii="Candara" w:hAnsi="Candara"/>
          <w:sz w:val="24"/>
          <w:szCs w:val="22"/>
        </w:rPr>
        <w:t>Dirección: _____________________________________________________________</w:t>
      </w:r>
    </w:p>
    <w:p w14:paraId="1D63677C" w14:textId="77777777" w:rsidR="007E2CA6" w:rsidRPr="00C90D24" w:rsidRDefault="007E2CA6" w:rsidP="00153148">
      <w:pPr>
        <w:pStyle w:val="Textoindependiente"/>
        <w:tabs>
          <w:tab w:val="clear" w:pos="993"/>
          <w:tab w:val="clear" w:pos="8789"/>
        </w:tabs>
        <w:spacing w:after="120" w:line="240" w:lineRule="auto"/>
        <w:ind w:right="-402"/>
        <w:jc w:val="center"/>
        <w:rPr>
          <w:rFonts w:ascii="Candara" w:hAnsi="Candara" w:cs="Arial"/>
          <w:b/>
          <w:bCs/>
          <w:iCs/>
          <w:sz w:val="24"/>
          <w:szCs w:val="24"/>
          <w:lang w:val="es-AR"/>
        </w:rPr>
      </w:pPr>
      <w:r w:rsidRPr="00C90D24">
        <w:rPr>
          <w:rFonts w:ascii="Candara" w:hAnsi="Candara" w:cs="Arial"/>
          <w:i/>
          <w:sz w:val="24"/>
          <w:szCs w:val="24"/>
          <w:lang w:val="es-AR"/>
        </w:rPr>
        <w:br w:type="page"/>
      </w:r>
      <w:bookmarkStart w:id="115" w:name="_Toc136107946"/>
      <w:r w:rsidR="00C80F97" w:rsidRPr="00C90D24">
        <w:rPr>
          <w:rFonts w:ascii="Candara" w:hAnsi="Candara" w:cs="Arial"/>
          <w:b/>
          <w:bCs/>
          <w:iCs/>
          <w:sz w:val="24"/>
          <w:szCs w:val="24"/>
          <w:lang w:val="es-AR"/>
        </w:rPr>
        <w:lastRenderedPageBreak/>
        <w:t xml:space="preserve">Formulario 03. </w:t>
      </w:r>
      <w:r w:rsidRPr="00C90D24">
        <w:rPr>
          <w:rFonts w:ascii="Candara" w:hAnsi="Candara" w:cs="Arial"/>
          <w:b/>
          <w:bCs/>
          <w:iCs/>
          <w:sz w:val="24"/>
          <w:szCs w:val="24"/>
          <w:lang w:val="es-AR"/>
        </w:rPr>
        <w:t>Formularios de Listas de Precios</w:t>
      </w:r>
    </w:p>
    <w:p w14:paraId="0985CC2D" w14:textId="252817C8" w:rsidR="007E2CA6" w:rsidRPr="00C90D24" w:rsidRDefault="007E2CA6" w:rsidP="00153148">
      <w:pPr>
        <w:pStyle w:val="Textoindependiente"/>
        <w:tabs>
          <w:tab w:val="clear" w:pos="993"/>
          <w:tab w:val="clear" w:pos="8789"/>
        </w:tabs>
        <w:spacing w:after="120" w:line="240" w:lineRule="auto"/>
        <w:ind w:right="-402"/>
        <w:rPr>
          <w:rFonts w:ascii="Candara" w:hAnsi="Candara" w:cs="Arial"/>
          <w:i/>
          <w:sz w:val="24"/>
          <w:szCs w:val="24"/>
          <w:lang w:val="es-AR"/>
        </w:rPr>
      </w:pPr>
      <w:r w:rsidRPr="00C90D24">
        <w:rPr>
          <w:rFonts w:ascii="Candara" w:hAnsi="Candara" w:cs="Arial"/>
          <w:i/>
          <w:sz w:val="24"/>
          <w:szCs w:val="24"/>
          <w:lang w:val="es-AR"/>
        </w:rPr>
        <w:t xml:space="preserve">[El Oferente completará </w:t>
      </w:r>
      <w:r w:rsidR="00D02C1A" w:rsidRPr="00C90D24">
        <w:rPr>
          <w:rFonts w:ascii="Candara" w:hAnsi="Candara" w:cs="Arial"/>
          <w:i/>
          <w:sz w:val="24"/>
          <w:szCs w:val="24"/>
          <w:lang w:val="es-AR"/>
        </w:rPr>
        <w:t xml:space="preserve">los </w:t>
      </w:r>
      <w:r w:rsidRPr="00C90D24">
        <w:rPr>
          <w:rFonts w:ascii="Candara" w:hAnsi="Candara" w:cs="Arial"/>
          <w:i/>
          <w:sz w:val="24"/>
          <w:szCs w:val="24"/>
          <w:lang w:val="es-AR"/>
        </w:rPr>
        <w:t xml:space="preserve">Formularios de Listas de Precios de </w:t>
      </w:r>
      <w:r w:rsidR="00EF5FFC" w:rsidRPr="00C90D24">
        <w:rPr>
          <w:rFonts w:ascii="Candara" w:hAnsi="Candara" w:cs="Arial"/>
          <w:i/>
          <w:sz w:val="24"/>
          <w:szCs w:val="24"/>
          <w:lang w:val="es-AR"/>
        </w:rPr>
        <w:t>bienes, servicios diferentes de consultoría y/o servicios conexos</w:t>
      </w:r>
      <w:r w:rsidR="00D02C1A" w:rsidRPr="00C90D24">
        <w:rPr>
          <w:rFonts w:ascii="Candara" w:hAnsi="Candara" w:cs="Arial"/>
          <w:i/>
          <w:sz w:val="24"/>
          <w:szCs w:val="24"/>
          <w:lang w:val="es-AR"/>
        </w:rPr>
        <w:t xml:space="preserve">, </w:t>
      </w:r>
      <w:r w:rsidRPr="00C90D24">
        <w:rPr>
          <w:rFonts w:ascii="Candara" w:hAnsi="Candara" w:cs="Arial"/>
          <w:i/>
          <w:sz w:val="24"/>
          <w:szCs w:val="24"/>
          <w:lang w:val="es-AR"/>
        </w:rPr>
        <w:t xml:space="preserve">acuerdo con las instrucciones indicadas. La Lista de Artículos y Lotes </w:t>
      </w:r>
      <w:r w:rsidR="002C7CB6" w:rsidRPr="00C90D24">
        <w:rPr>
          <w:rFonts w:ascii="Candara" w:hAnsi="Candara" w:cs="Arial"/>
          <w:i/>
          <w:sz w:val="24"/>
          <w:szCs w:val="24"/>
          <w:lang w:val="es-AR"/>
        </w:rPr>
        <w:t>de este formulario</w:t>
      </w:r>
      <w:r w:rsidRPr="00C90D24">
        <w:rPr>
          <w:rFonts w:ascii="Candara" w:hAnsi="Candara" w:cs="Arial"/>
          <w:i/>
          <w:sz w:val="24"/>
          <w:szCs w:val="24"/>
          <w:lang w:val="es-AR"/>
        </w:rPr>
        <w:t xml:space="preserve"> deberá coincidir con la Lista de Requerimientos detallada por 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en los Requisitos de los Bienes y Servicios.]</w:t>
      </w:r>
    </w:p>
    <w:p w14:paraId="6CF6A2CD" w14:textId="77777777" w:rsidR="00170891" w:rsidRPr="00C90D24" w:rsidRDefault="00170891" w:rsidP="00153148">
      <w:pPr>
        <w:pStyle w:val="Textoindependiente"/>
        <w:tabs>
          <w:tab w:val="clear" w:pos="993"/>
          <w:tab w:val="clear" w:pos="8789"/>
        </w:tabs>
        <w:spacing w:after="120" w:line="240" w:lineRule="auto"/>
        <w:ind w:right="-402"/>
        <w:rPr>
          <w:rFonts w:ascii="Candara" w:hAnsi="Candara" w:cs="Arial"/>
          <w:i/>
          <w:sz w:val="24"/>
          <w:szCs w:val="24"/>
          <w:lang w:val="es-AR"/>
        </w:rPr>
      </w:pPr>
    </w:p>
    <w:tbl>
      <w:tblPr>
        <w:tblW w:w="5449" w:type="pct"/>
        <w:tblInd w:w="-369" w:type="dxa"/>
        <w:tblLayout w:type="fixed"/>
        <w:tblLook w:val="04A0" w:firstRow="1" w:lastRow="0" w:firstColumn="1" w:lastColumn="0" w:noHBand="0" w:noVBand="1"/>
      </w:tblPr>
      <w:tblGrid>
        <w:gridCol w:w="449"/>
        <w:gridCol w:w="4162"/>
        <w:gridCol w:w="848"/>
        <w:gridCol w:w="1278"/>
        <w:gridCol w:w="1280"/>
        <w:gridCol w:w="1421"/>
      </w:tblGrid>
      <w:tr w:rsidR="00153148" w:rsidRPr="00C90D24" w14:paraId="333E9F72" w14:textId="77777777" w:rsidTr="00153148">
        <w:trPr>
          <w:cantSplit/>
          <w:trHeight w:val="1134"/>
        </w:trPr>
        <w:tc>
          <w:tcPr>
            <w:tcW w:w="238"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D0851D" w14:textId="77777777" w:rsidR="00170891" w:rsidRPr="00C90D24" w:rsidRDefault="00170891" w:rsidP="00153148">
            <w:pPr>
              <w:ind w:left="113" w:right="279"/>
              <w:jc w:val="center"/>
              <w:rPr>
                <w:rFonts w:ascii="Candara" w:hAnsi="Candara" w:cs="Calibri"/>
                <w:b/>
                <w:bCs/>
                <w:szCs w:val="22"/>
                <w:lang w:val="en-US" w:eastAsia="en-US"/>
              </w:rPr>
            </w:pPr>
            <w:r w:rsidRPr="00C90D24">
              <w:rPr>
                <w:rFonts w:ascii="Candara" w:hAnsi="Candara" w:cs="Calibri"/>
                <w:b/>
                <w:bCs/>
                <w:iCs/>
                <w:szCs w:val="22"/>
                <w:lang w:eastAsia="en-US"/>
              </w:rPr>
              <w:t>ITEM</w:t>
            </w:r>
          </w:p>
        </w:tc>
        <w:tc>
          <w:tcPr>
            <w:tcW w:w="2205"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C90D24" w:rsidRDefault="00170891" w:rsidP="00153148">
            <w:pPr>
              <w:ind w:right="279"/>
              <w:jc w:val="center"/>
              <w:rPr>
                <w:rFonts w:ascii="Candara" w:hAnsi="Candara" w:cs="Calibri"/>
                <w:b/>
                <w:bCs/>
                <w:szCs w:val="22"/>
                <w:lang w:val="en-US" w:eastAsia="en-US"/>
              </w:rPr>
            </w:pPr>
            <w:r w:rsidRPr="00C90D24">
              <w:rPr>
                <w:rFonts w:ascii="Candara" w:hAnsi="Candara" w:cs="Calibri"/>
                <w:b/>
                <w:bCs/>
                <w:iCs/>
                <w:szCs w:val="22"/>
                <w:lang w:eastAsia="en-US"/>
              </w:rPr>
              <w:t>DESCRIPCIÓN</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C90D24" w:rsidRDefault="00170891" w:rsidP="00153148">
            <w:pPr>
              <w:ind w:left="-106" w:right="-112"/>
              <w:jc w:val="center"/>
              <w:rPr>
                <w:rFonts w:ascii="Candara" w:hAnsi="Candara" w:cs="Calibri"/>
                <w:b/>
                <w:bCs/>
                <w:szCs w:val="22"/>
                <w:lang w:val="en-US" w:eastAsia="en-US"/>
              </w:rPr>
            </w:pPr>
            <w:r w:rsidRPr="00C90D24">
              <w:rPr>
                <w:rFonts w:ascii="Candara" w:hAnsi="Candara" w:cs="Calibri"/>
                <w:b/>
                <w:bCs/>
                <w:szCs w:val="22"/>
                <w:lang w:val="es-ES" w:eastAsia="en-US"/>
              </w:rPr>
              <w:t>UNIDAD</w:t>
            </w:r>
          </w:p>
        </w:tc>
        <w:tc>
          <w:tcPr>
            <w:tcW w:w="677" w:type="pct"/>
            <w:tcBorders>
              <w:top w:val="single" w:sz="4" w:space="0" w:color="auto"/>
              <w:left w:val="nil"/>
              <w:bottom w:val="single" w:sz="4" w:space="0" w:color="auto"/>
              <w:right w:val="single" w:sz="4" w:space="0" w:color="auto"/>
            </w:tcBorders>
            <w:shd w:val="clear" w:color="000000" w:fill="FFFFFF"/>
            <w:vAlign w:val="center"/>
            <w:hideMark/>
          </w:tcPr>
          <w:p w14:paraId="51066035" w14:textId="77777777" w:rsidR="00170891" w:rsidRPr="00C90D24" w:rsidRDefault="00170891" w:rsidP="00153148">
            <w:pPr>
              <w:ind w:right="-109"/>
              <w:jc w:val="center"/>
              <w:rPr>
                <w:rFonts w:ascii="Candara" w:hAnsi="Candara" w:cs="Calibri"/>
                <w:b/>
                <w:bCs/>
                <w:szCs w:val="22"/>
                <w:lang w:val="en-US" w:eastAsia="en-US"/>
              </w:rPr>
            </w:pPr>
            <w:r w:rsidRPr="00C90D24">
              <w:rPr>
                <w:rFonts w:ascii="Candara" w:hAnsi="Candara" w:cs="Calibri"/>
                <w:b/>
                <w:bCs/>
                <w:szCs w:val="22"/>
                <w:lang w:val="es-ES" w:eastAsia="en-US"/>
              </w:rPr>
              <w:t>CANTIDAD</w:t>
            </w:r>
            <w:r w:rsidR="003C536F" w:rsidRPr="00C90D24">
              <w:rPr>
                <w:rStyle w:val="Refdenotaalpie"/>
                <w:rFonts w:ascii="Candara" w:hAnsi="Candara" w:cs="Calibri"/>
                <w:b/>
                <w:bCs/>
                <w:szCs w:val="22"/>
                <w:lang w:val="es-ES" w:eastAsia="en-US"/>
              </w:rPr>
              <w:footnoteReference w:id="26"/>
            </w:r>
            <w:r w:rsidRPr="00C90D24">
              <w:rPr>
                <w:rFonts w:ascii="Candara" w:hAnsi="Candara" w:cs="Calibri"/>
                <w:b/>
                <w:bCs/>
                <w:szCs w:val="22"/>
                <w:lang w:val="es-ES" w:eastAsia="en-US"/>
              </w:rPr>
              <w:br/>
            </w:r>
            <w:r w:rsidRPr="00C90D24">
              <w:rPr>
                <w:rFonts w:ascii="Candara" w:hAnsi="Candara" w:cs="Calibri"/>
                <w:i/>
                <w:iCs/>
                <w:szCs w:val="22"/>
                <w:lang w:val="es-ES" w:eastAsia="en-US"/>
              </w:rPr>
              <w:t>(a)</w:t>
            </w:r>
          </w:p>
        </w:tc>
        <w:tc>
          <w:tcPr>
            <w:tcW w:w="678" w:type="pct"/>
            <w:tcBorders>
              <w:top w:val="single" w:sz="4" w:space="0" w:color="auto"/>
              <w:left w:val="nil"/>
              <w:bottom w:val="single" w:sz="4" w:space="0" w:color="auto"/>
              <w:right w:val="single" w:sz="4" w:space="0" w:color="auto"/>
            </w:tcBorders>
            <w:shd w:val="clear" w:color="000000" w:fill="FFFFFF"/>
            <w:vAlign w:val="center"/>
            <w:hideMark/>
          </w:tcPr>
          <w:p w14:paraId="7CA5C35E" w14:textId="77777777" w:rsidR="00170891" w:rsidRPr="00C90D24" w:rsidRDefault="00170891" w:rsidP="00153148">
            <w:pPr>
              <w:ind w:right="-109"/>
              <w:jc w:val="center"/>
              <w:rPr>
                <w:rFonts w:ascii="Candara" w:hAnsi="Candara" w:cs="Calibri"/>
                <w:b/>
                <w:bCs/>
                <w:szCs w:val="22"/>
                <w:lang w:val="en-US" w:eastAsia="en-US"/>
              </w:rPr>
            </w:pPr>
            <w:r w:rsidRPr="00C90D24">
              <w:rPr>
                <w:rFonts w:ascii="Candara" w:hAnsi="Candara" w:cs="Calibri"/>
                <w:b/>
                <w:bCs/>
                <w:szCs w:val="22"/>
                <w:lang w:val="en-US" w:eastAsia="en-US"/>
              </w:rPr>
              <w:t>PRECIO UNITARIO</w:t>
            </w:r>
            <w:r w:rsidR="003C536F" w:rsidRPr="00C90D24">
              <w:rPr>
                <w:rStyle w:val="Refdenotaalpie"/>
                <w:rFonts w:ascii="Candara" w:hAnsi="Candara" w:cs="Calibri"/>
                <w:b/>
                <w:bCs/>
                <w:szCs w:val="22"/>
                <w:lang w:val="en-US" w:eastAsia="en-US"/>
              </w:rPr>
              <w:footnoteReference w:id="27"/>
            </w:r>
            <w:r w:rsidRPr="00C90D24">
              <w:rPr>
                <w:rFonts w:ascii="Candara" w:hAnsi="Candara" w:cs="Calibri"/>
                <w:b/>
                <w:bCs/>
                <w:szCs w:val="22"/>
                <w:lang w:val="en-US" w:eastAsia="en-US"/>
              </w:rPr>
              <w:br/>
            </w:r>
            <w:r w:rsidRPr="00C90D24">
              <w:rPr>
                <w:rFonts w:ascii="Candara" w:hAnsi="Candara" w:cs="Calibri"/>
                <w:i/>
                <w:iCs/>
                <w:szCs w:val="22"/>
                <w:lang w:val="en-US" w:eastAsia="en-US"/>
              </w:rPr>
              <w:t>(b)</w:t>
            </w:r>
          </w:p>
        </w:tc>
        <w:tc>
          <w:tcPr>
            <w:tcW w:w="753" w:type="pct"/>
            <w:tcBorders>
              <w:top w:val="single" w:sz="4" w:space="0" w:color="auto"/>
              <w:left w:val="nil"/>
              <w:bottom w:val="single" w:sz="4" w:space="0" w:color="auto"/>
              <w:right w:val="single" w:sz="4" w:space="0" w:color="auto"/>
            </w:tcBorders>
            <w:shd w:val="clear" w:color="000000" w:fill="FFFFFF"/>
            <w:vAlign w:val="center"/>
            <w:hideMark/>
          </w:tcPr>
          <w:p w14:paraId="7E44DF7C" w14:textId="77777777" w:rsidR="00170891" w:rsidRPr="00C90D24" w:rsidRDefault="00170891" w:rsidP="00153148">
            <w:pPr>
              <w:ind w:right="-109"/>
              <w:jc w:val="center"/>
              <w:rPr>
                <w:rFonts w:ascii="Candara" w:hAnsi="Candara" w:cs="Calibri"/>
                <w:b/>
                <w:bCs/>
                <w:szCs w:val="22"/>
                <w:lang w:val="en-US" w:eastAsia="en-US"/>
              </w:rPr>
            </w:pPr>
            <w:r w:rsidRPr="00C90D24">
              <w:rPr>
                <w:rFonts w:ascii="Candara" w:hAnsi="Candara" w:cs="Calibri"/>
                <w:b/>
                <w:bCs/>
                <w:szCs w:val="22"/>
                <w:lang w:eastAsia="en-US"/>
              </w:rPr>
              <w:t>PRECIO TOTAL</w:t>
            </w:r>
            <w:r w:rsidRPr="00C90D24">
              <w:rPr>
                <w:rFonts w:ascii="Candara" w:hAnsi="Candara" w:cs="Calibri"/>
                <w:b/>
                <w:bCs/>
                <w:szCs w:val="22"/>
                <w:lang w:eastAsia="en-US"/>
              </w:rPr>
              <w:br/>
            </w:r>
            <w:r w:rsidRPr="00C90D24">
              <w:rPr>
                <w:rFonts w:ascii="Candara" w:hAnsi="Candara" w:cs="Calibri"/>
                <w:i/>
                <w:iCs/>
                <w:szCs w:val="22"/>
                <w:lang w:eastAsia="en-US"/>
              </w:rPr>
              <w:t>(c)</w:t>
            </w:r>
          </w:p>
        </w:tc>
      </w:tr>
      <w:tr w:rsidR="00153148" w:rsidRPr="00C90D24" w14:paraId="635053A1" w14:textId="77777777" w:rsidTr="00153148">
        <w:trPr>
          <w:trHeight w:val="576"/>
        </w:trPr>
        <w:tc>
          <w:tcPr>
            <w:tcW w:w="238" w:type="pct"/>
            <w:tcBorders>
              <w:top w:val="nil"/>
              <w:left w:val="single" w:sz="4" w:space="0" w:color="auto"/>
              <w:bottom w:val="single" w:sz="4" w:space="0" w:color="auto"/>
              <w:right w:val="single" w:sz="4" w:space="0" w:color="auto"/>
            </w:tcBorders>
            <w:shd w:val="clear" w:color="auto" w:fill="auto"/>
            <w:vAlign w:val="center"/>
          </w:tcPr>
          <w:p w14:paraId="04779496" w14:textId="17E63D38" w:rsidR="00153148" w:rsidRPr="00C90D24" w:rsidRDefault="00153148" w:rsidP="00153148">
            <w:pPr>
              <w:ind w:right="-113"/>
              <w:jc w:val="center"/>
              <w:rPr>
                <w:rFonts w:ascii="Candara" w:hAnsi="Candara" w:cs="Calibri"/>
                <w:szCs w:val="22"/>
                <w:lang w:val="en-US" w:eastAsia="en-US"/>
              </w:rPr>
            </w:pPr>
          </w:p>
        </w:tc>
        <w:tc>
          <w:tcPr>
            <w:tcW w:w="2205" w:type="pct"/>
            <w:tcBorders>
              <w:top w:val="nil"/>
              <w:left w:val="nil"/>
              <w:bottom w:val="single" w:sz="4" w:space="0" w:color="auto"/>
              <w:right w:val="single" w:sz="4" w:space="0" w:color="auto"/>
            </w:tcBorders>
            <w:shd w:val="clear" w:color="auto" w:fill="auto"/>
            <w:vAlign w:val="center"/>
          </w:tcPr>
          <w:p w14:paraId="7A8BEC7F" w14:textId="6A93269F" w:rsidR="00153148" w:rsidRPr="00C90D24" w:rsidRDefault="009A4E4B" w:rsidP="00153148">
            <w:pPr>
              <w:ind w:right="279"/>
              <w:jc w:val="both"/>
              <w:rPr>
                <w:rFonts w:ascii="Candara" w:hAnsi="Candara" w:cs="Calibri"/>
                <w:i/>
                <w:iCs/>
                <w:szCs w:val="22"/>
                <w:lang w:val="es-EC" w:eastAsia="en-US"/>
              </w:rPr>
            </w:pPr>
            <w:r w:rsidRPr="00C90D24">
              <w:rPr>
                <w:rFonts w:ascii="Candara" w:hAnsi="Candara" w:cs="Calibri"/>
                <w:i/>
                <w:iCs/>
                <w:szCs w:val="22"/>
                <w:lang w:val="es-EC" w:eastAsia="en-US"/>
              </w:rPr>
              <w:t>Detallar lista de bienes, servicios conexos y/o servicios diferentes de consultoría</w:t>
            </w:r>
          </w:p>
        </w:tc>
        <w:tc>
          <w:tcPr>
            <w:tcW w:w="449" w:type="pct"/>
            <w:tcBorders>
              <w:top w:val="nil"/>
              <w:left w:val="nil"/>
              <w:bottom w:val="single" w:sz="4" w:space="0" w:color="auto"/>
              <w:right w:val="single" w:sz="4" w:space="0" w:color="auto"/>
            </w:tcBorders>
            <w:shd w:val="clear" w:color="auto" w:fill="auto"/>
            <w:vAlign w:val="center"/>
          </w:tcPr>
          <w:p w14:paraId="64FCB234" w14:textId="6325AD17" w:rsidR="00153148" w:rsidRPr="00C90D24" w:rsidRDefault="00153148" w:rsidP="00153148">
            <w:pPr>
              <w:ind w:left="-105"/>
              <w:jc w:val="center"/>
              <w:rPr>
                <w:rFonts w:ascii="Candara" w:hAnsi="Candara" w:cs="Calibri"/>
                <w:szCs w:val="22"/>
                <w:lang w:val="es-EC" w:eastAsia="en-US"/>
              </w:rPr>
            </w:pPr>
          </w:p>
        </w:tc>
        <w:tc>
          <w:tcPr>
            <w:tcW w:w="677" w:type="pct"/>
            <w:tcBorders>
              <w:top w:val="nil"/>
              <w:left w:val="nil"/>
              <w:bottom w:val="single" w:sz="4" w:space="0" w:color="auto"/>
              <w:right w:val="single" w:sz="4" w:space="0" w:color="auto"/>
            </w:tcBorders>
            <w:shd w:val="clear" w:color="auto" w:fill="auto"/>
            <w:vAlign w:val="center"/>
          </w:tcPr>
          <w:p w14:paraId="4D4D6EA6" w14:textId="2AD25C24" w:rsidR="00153148" w:rsidRPr="00C90D24" w:rsidRDefault="00153148" w:rsidP="00153148">
            <w:pPr>
              <w:ind w:right="279"/>
              <w:jc w:val="center"/>
              <w:rPr>
                <w:rFonts w:ascii="Candara" w:hAnsi="Candara" w:cs="Calibri"/>
                <w:szCs w:val="22"/>
                <w:lang w:val="es-EC" w:eastAsia="en-US"/>
              </w:rPr>
            </w:pPr>
          </w:p>
        </w:tc>
        <w:tc>
          <w:tcPr>
            <w:tcW w:w="678" w:type="pct"/>
            <w:tcBorders>
              <w:top w:val="nil"/>
              <w:left w:val="nil"/>
              <w:bottom w:val="single" w:sz="4" w:space="0" w:color="auto"/>
              <w:right w:val="single" w:sz="4" w:space="0" w:color="auto"/>
            </w:tcBorders>
            <w:shd w:val="clear" w:color="auto" w:fill="auto"/>
            <w:vAlign w:val="center"/>
            <w:hideMark/>
          </w:tcPr>
          <w:p w14:paraId="2E9AB684" w14:textId="77777777" w:rsidR="00153148" w:rsidRPr="00C90D24" w:rsidRDefault="00153148" w:rsidP="00153148">
            <w:pPr>
              <w:ind w:right="279"/>
              <w:jc w:val="both"/>
              <w:rPr>
                <w:rFonts w:ascii="Candara" w:hAnsi="Candara" w:cs="Calibri"/>
                <w:szCs w:val="22"/>
                <w:lang w:val="es-EC" w:eastAsia="en-US"/>
              </w:rPr>
            </w:pPr>
            <w:r w:rsidRPr="00C90D24">
              <w:rPr>
                <w:rFonts w:ascii="Candara" w:hAnsi="Candara" w:cs="Calibri"/>
                <w:szCs w:val="22"/>
                <w:lang w:val="es-EC" w:eastAsia="en-US"/>
              </w:rPr>
              <w:t> </w:t>
            </w:r>
          </w:p>
        </w:tc>
        <w:tc>
          <w:tcPr>
            <w:tcW w:w="753" w:type="pct"/>
            <w:tcBorders>
              <w:top w:val="nil"/>
              <w:left w:val="nil"/>
              <w:bottom w:val="single" w:sz="4" w:space="0" w:color="auto"/>
              <w:right w:val="single" w:sz="4" w:space="0" w:color="auto"/>
            </w:tcBorders>
            <w:shd w:val="clear" w:color="auto" w:fill="auto"/>
            <w:noWrap/>
            <w:vAlign w:val="center"/>
            <w:hideMark/>
          </w:tcPr>
          <w:p w14:paraId="0058A220" w14:textId="77777777" w:rsidR="00153148" w:rsidRPr="00C90D24" w:rsidRDefault="00153148" w:rsidP="00153148">
            <w:pPr>
              <w:ind w:right="279"/>
              <w:jc w:val="center"/>
              <w:rPr>
                <w:rFonts w:ascii="Candara" w:hAnsi="Candara" w:cs="Calibri"/>
                <w:i/>
                <w:iCs/>
                <w:szCs w:val="22"/>
                <w:lang w:val="en-US" w:eastAsia="en-US"/>
              </w:rPr>
            </w:pPr>
            <w:r w:rsidRPr="00C90D24">
              <w:rPr>
                <w:rFonts w:ascii="Candara" w:hAnsi="Candara" w:cs="Calibri"/>
                <w:i/>
                <w:iCs/>
                <w:szCs w:val="22"/>
                <w:lang w:eastAsia="en-US"/>
              </w:rPr>
              <w:t>c=a*b</w:t>
            </w:r>
          </w:p>
        </w:tc>
      </w:tr>
      <w:tr w:rsidR="00153148" w:rsidRPr="00C90D24" w14:paraId="6743410F" w14:textId="77777777" w:rsidTr="00153148">
        <w:trPr>
          <w:trHeight w:val="348"/>
        </w:trPr>
        <w:tc>
          <w:tcPr>
            <w:tcW w:w="238" w:type="pct"/>
            <w:tcBorders>
              <w:top w:val="nil"/>
              <w:left w:val="single" w:sz="4" w:space="0" w:color="auto"/>
              <w:bottom w:val="single" w:sz="4" w:space="0" w:color="auto"/>
              <w:right w:val="single" w:sz="4" w:space="0" w:color="auto"/>
            </w:tcBorders>
            <w:shd w:val="clear" w:color="auto" w:fill="auto"/>
            <w:vAlign w:val="center"/>
          </w:tcPr>
          <w:p w14:paraId="1BA53590" w14:textId="76D06DAC" w:rsidR="00153148" w:rsidRPr="00C90D24" w:rsidRDefault="00153148" w:rsidP="00153148">
            <w:pPr>
              <w:ind w:right="-113"/>
              <w:jc w:val="center"/>
              <w:rPr>
                <w:rFonts w:ascii="Candara" w:hAnsi="Candara" w:cs="Calibri"/>
                <w:szCs w:val="22"/>
                <w:lang w:val="en-US" w:eastAsia="en-US"/>
              </w:rPr>
            </w:pPr>
          </w:p>
        </w:tc>
        <w:tc>
          <w:tcPr>
            <w:tcW w:w="2205" w:type="pct"/>
            <w:tcBorders>
              <w:top w:val="nil"/>
              <w:left w:val="nil"/>
              <w:bottom w:val="single" w:sz="4" w:space="0" w:color="auto"/>
              <w:right w:val="single" w:sz="4" w:space="0" w:color="auto"/>
            </w:tcBorders>
            <w:shd w:val="clear" w:color="auto" w:fill="auto"/>
            <w:vAlign w:val="center"/>
          </w:tcPr>
          <w:p w14:paraId="2C0490A8" w14:textId="5B0F58D9" w:rsidR="00153148" w:rsidRPr="00C90D24" w:rsidRDefault="00153148" w:rsidP="00153148">
            <w:pPr>
              <w:ind w:right="279"/>
              <w:jc w:val="both"/>
              <w:rPr>
                <w:rFonts w:ascii="Candara" w:hAnsi="Candara" w:cs="Calibri"/>
                <w:i/>
                <w:iCs/>
                <w:szCs w:val="22"/>
                <w:lang w:val="en-US" w:eastAsia="en-US"/>
              </w:rPr>
            </w:pPr>
          </w:p>
        </w:tc>
        <w:tc>
          <w:tcPr>
            <w:tcW w:w="449" w:type="pct"/>
            <w:tcBorders>
              <w:top w:val="nil"/>
              <w:left w:val="nil"/>
              <w:bottom w:val="single" w:sz="4" w:space="0" w:color="auto"/>
              <w:right w:val="single" w:sz="4" w:space="0" w:color="auto"/>
            </w:tcBorders>
            <w:shd w:val="clear" w:color="auto" w:fill="auto"/>
          </w:tcPr>
          <w:p w14:paraId="462E517A" w14:textId="54F1CB41" w:rsidR="00153148" w:rsidRPr="00C90D24" w:rsidRDefault="00153148" w:rsidP="00153148">
            <w:pPr>
              <w:ind w:left="-105"/>
              <w:jc w:val="center"/>
              <w:rPr>
                <w:rFonts w:ascii="Candara" w:hAnsi="Candara" w:cs="Calibri"/>
                <w:szCs w:val="22"/>
                <w:lang w:val="en-US" w:eastAsia="en-US"/>
              </w:rPr>
            </w:pPr>
          </w:p>
        </w:tc>
        <w:tc>
          <w:tcPr>
            <w:tcW w:w="677" w:type="pct"/>
            <w:tcBorders>
              <w:top w:val="nil"/>
              <w:left w:val="nil"/>
              <w:bottom w:val="single" w:sz="4" w:space="0" w:color="auto"/>
              <w:right w:val="single" w:sz="4" w:space="0" w:color="auto"/>
            </w:tcBorders>
            <w:shd w:val="clear" w:color="auto" w:fill="auto"/>
            <w:vAlign w:val="center"/>
          </w:tcPr>
          <w:p w14:paraId="79F883FE" w14:textId="76C74011" w:rsidR="00153148" w:rsidRPr="00C90D24" w:rsidRDefault="00153148" w:rsidP="00153148">
            <w:pPr>
              <w:ind w:right="279"/>
              <w:jc w:val="center"/>
              <w:rPr>
                <w:rFonts w:ascii="Candara" w:hAnsi="Candara" w:cs="Calibri"/>
                <w:szCs w:val="22"/>
                <w:lang w:val="en-US" w:eastAsia="en-US"/>
              </w:rPr>
            </w:pPr>
          </w:p>
        </w:tc>
        <w:tc>
          <w:tcPr>
            <w:tcW w:w="678" w:type="pct"/>
            <w:tcBorders>
              <w:top w:val="nil"/>
              <w:left w:val="nil"/>
              <w:bottom w:val="single" w:sz="4" w:space="0" w:color="auto"/>
              <w:right w:val="single" w:sz="4" w:space="0" w:color="auto"/>
            </w:tcBorders>
            <w:shd w:val="clear" w:color="auto" w:fill="auto"/>
            <w:vAlign w:val="center"/>
            <w:hideMark/>
          </w:tcPr>
          <w:p w14:paraId="4DEC9CD6" w14:textId="77777777" w:rsidR="00153148" w:rsidRPr="00C90D24" w:rsidRDefault="00153148" w:rsidP="00153148">
            <w:pPr>
              <w:ind w:right="279"/>
              <w:jc w:val="both"/>
              <w:rPr>
                <w:rFonts w:ascii="Candara" w:hAnsi="Candara" w:cs="Calibri"/>
                <w:szCs w:val="22"/>
                <w:lang w:val="en-US" w:eastAsia="en-US"/>
              </w:rPr>
            </w:pPr>
            <w:r w:rsidRPr="00C90D24">
              <w:rPr>
                <w:rFonts w:ascii="Candara" w:hAnsi="Candara" w:cs="Calibri"/>
                <w:szCs w:val="22"/>
                <w:lang w:val="en-US" w:eastAsia="en-US"/>
              </w:rPr>
              <w:t> </w:t>
            </w:r>
          </w:p>
        </w:tc>
        <w:tc>
          <w:tcPr>
            <w:tcW w:w="753" w:type="pct"/>
            <w:tcBorders>
              <w:top w:val="nil"/>
              <w:left w:val="nil"/>
              <w:bottom w:val="single" w:sz="4" w:space="0" w:color="auto"/>
              <w:right w:val="single" w:sz="4" w:space="0" w:color="auto"/>
            </w:tcBorders>
            <w:shd w:val="clear" w:color="auto" w:fill="auto"/>
            <w:noWrap/>
            <w:vAlign w:val="center"/>
            <w:hideMark/>
          </w:tcPr>
          <w:p w14:paraId="0949976F" w14:textId="77777777" w:rsidR="00153148" w:rsidRPr="00C90D24" w:rsidRDefault="00153148" w:rsidP="00153148">
            <w:pPr>
              <w:ind w:right="279"/>
              <w:jc w:val="both"/>
              <w:rPr>
                <w:rFonts w:ascii="Candara" w:hAnsi="Candara" w:cs="Calibri"/>
                <w:szCs w:val="22"/>
                <w:lang w:val="en-US" w:eastAsia="en-US"/>
              </w:rPr>
            </w:pPr>
            <w:r w:rsidRPr="00C90D24">
              <w:rPr>
                <w:rFonts w:ascii="Candara" w:hAnsi="Candara" w:cs="Calibri"/>
                <w:szCs w:val="22"/>
                <w:lang w:val="en-US" w:eastAsia="en-US"/>
              </w:rPr>
              <w:t> </w:t>
            </w:r>
          </w:p>
        </w:tc>
      </w:tr>
      <w:tr w:rsidR="00153148" w:rsidRPr="00C90D24" w14:paraId="6A4C0589" w14:textId="77777777" w:rsidTr="00153148">
        <w:trPr>
          <w:trHeight w:val="348"/>
        </w:trPr>
        <w:tc>
          <w:tcPr>
            <w:tcW w:w="238" w:type="pct"/>
            <w:tcBorders>
              <w:top w:val="nil"/>
              <w:left w:val="single" w:sz="4" w:space="0" w:color="auto"/>
              <w:bottom w:val="single" w:sz="4" w:space="0" w:color="auto"/>
              <w:right w:val="single" w:sz="4" w:space="0" w:color="auto"/>
            </w:tcBorders>
            <w:shd w:val="clear" w:color="auto" w:fill="auto"/>
            <w:vAlign w:val="center"/>
          </w:tcPr>
          <w:p w14:paraId="1A23BE15" w14:textId="1FF2F54B" w:rsidR="00153148" w:rsidRPr="00C90D24" w:rsidRDefault="00153148" w:rsidP="00153148">
            <w:pPr>
              <w:ind w:right="-113"/>
              <w:jc w:val="center"/>
              <w:rPr>
                <w:rFonts w:ascii="Candara" w:hAnsi="Candara" w:cs="Calibri"/>
                <w:i/>
                <w:iCs/>
                <w:szCs w:val="22"/>
                <w:lang w:val="en-US" w:eastAsia="en-US"/>
              </w:rPr>
            </w:pPr>
          </w:p>
        </w:tc>
        <w:tc>
          <w:tcPr>
            <w:tcW w:w="2205" w:type="pct"/>
            <w:tcBorders>
              <w:top w:val="nil"/>
              <w:left w:val="nil"/>
              <w:bottom w:val="single" w:sz="4" w:space="0" w:color="auto"/>
              <w:right w:val="single" w:sz="4" w:space="0" w:color="auto"/>
            </w:tcBorders>
            <w:shd w:val="clear" w:color="auto" w:fill="auto"/>
            <w:vAlign w:val="center"/>
          </w:tcPr>
          <w:p w14:paraId="683FF91A" w14:textId="60405B14" w:rsidR="00153148" w:rsidRPr="00C90D24" w:rsidRDefault="00153148" w:rsidP="00153148">
            <w:pPr>
              <w:ind w:right="279"/>
              <w:jc w:val="both"/>
              <w:rPr>
                <w:rFonts w:ascii="Candara" w:hAnsi="Candara" w:cs="Calibri"/>
                <w:i/>
                <w:iCs/>
                <w:szCs w:val="22"/>
                <w:lang w:val="en-US" w:eastAsia="en-US"/>
              </w:rPr>
            </w:pPr>
          </w:p>
        </w:tc>
        <w:tc>
          <w:tcPr>
            <w:tcW w:w="449" w:type="pct"/>
            <w:tcBorders>
              <w:top w:val="nil"/>
              <w:left w:val="nil"/>
              <w:bottom w:val="single" w:sz="4" w:space="0" w:color="auto"/>
              <w:right w:val="single" w:sz="4" w:space="0" w:color="auto"/>
            </w:tcBorders>
            <w:shd w:val="clear" w:color="auto" w:fill="auto"/>
          </w:tcPr>
          <w:p w14:paraId="7944539A" w14:textId="342A926E" w:rsidR="00153148" w:rsidRPr="00C90D24" w:rsidRDefault="00153148" w:rsidP="00153148">
            <w:pPr>
              <w:ind w:left="-105"/>
              <w:jc w:val="center"/>
              <w:rPr>
                <w:rFonts w:ascii="Candara" w:hAnsi="Candara" w:cs="Calibri"/>
                <w:szCs w:val="22"/>
                <w:lang w:val="en-US" w:eastAsia="en-US"/>
              </w:rPr>
            </w:pPr>
          </w:p>
        </w:tc>
        <w:tc>
          <w:tcPr>
            <w:tcW w:w="677" w:type="pct"/>
            <w:tcBorders>
              <w:top w:val="nil"/>
              <w:left w:val="nil"/>
              <w:bottom w:val="single" w:sz="4" w:space="0" w:color="auto"/>
              <w:right w:val="single" w:sz="4" w:space="0" w:color="auto"/>
            </w:tcBorders>
            <w:shd w:val="clear" w:color="auto" w:fill="auto"/>
            <w:vAlign w:val="center"/>
          </w:tcPr>
          <w:p w14:paraId="4D483022" w14:textId="350C4E74" w:rsidR="00153148" w:rsidRPr="00C90D24" w:rsidRDefault="00153148" w:rsidP="00153148">
            <w:pPr>
              <w:ind w:right="279"/>
              <w:jc w:val="center"/>
              <w:rPr>
                <w:rFonts w:ascii="Candara" w:hAnsi="Candara" w:cs="Calibri"/>
                <w:szCs w:val="22"/>
                <w:lang w:val="en-US" w:eastAsia="en-US"/>
              </w:rPr>
            </w:pPr>
          </w:p>
        </w:tc>
        <w:tc>
          <w:tcPr>
            <w:tcW w:w="678" w:type="pct"/>
            <w:tcBorders>
              <w:top w:val="nil"/>
              <w:left w:val="nil"/>
              <w:bottom w:val="single" w:sz="4" w:space="0" w:color="auto"/>
              <w:right w:val="single" w:sz="4" w:space="0" w:color="auto"/>
            </w:tcBorders>
            <w:shd w:val="clear" w:color="auto" w:fill="auto"/>
            <w:vAlign w:val="center"/>
            <w:hideMark/>
          </w:tcPr>
          <w:p w14:paraId="656B657C" w14:textId="77777777" w:rsidR="00153148" w:rsidRPr="00C90D24" w:rsidRDefault="00153148" w:rsidP="00153148">
            <w:pPr>
              <w:ind w:right="279"/>
              <w:jc w:val="both"/>
              <w:rPr>
                <w:rFonts w:ascii="Candara" w:hAnsi="Candara" w:cs="Calibri"/>
                <w:szCs w:val="22"/>
                <w:lang w:val="en-US" w:eastAsia="en-US"/>
              </w:rPr>
            </w:pPr>
            <w:r w:rsidRPr="00C90D24">
              <w:rPr>
                <w:rFonts w:ascii="Candara" w:hAnsi="Candara" w:cs="Calibri"/>
                <w:szCs w:val="22"/>
                <w:lang w:val="en-US" w:eastAsia="en-US"/>
              </w:rPr>
              <w:t> </w:t>
            </w:r>
          </w:p>
        </w:tc>
        <w:tc>
          <w:tcPr>
            <w:tcW w:w="753" w:type="pct"/>
            <w:tcBorders>
              <w:top w:val="nil"/>
              <w:left w:val="nil"/>
              <w:bottom w:val="single" w:sz="4" w:space="0" w:color="auto"/>
              <w:right w:val="single" w:sz="4" w:space="0" w:color="auto"/>
            </w:tcBorders>
            <w:shd w:val="clear" w:color="auto" w:fill="auto"/>
            <w:noWrap/>
            <w:vAlign w:val="center"/>
            <w:hideMark/>
          </w:tcPr>
          <w:p w14:paraId="64213DC8" w14:textId="77777777" w:rsidR="00153148" w:rsidRPr="00C90D24" w:rsidRDefault="00153148" w:rsidP="00153148">
            <w:pPr>
              <w:ind w:right="279"/>
              <w:jc w:val="both"/>
              <w:rPr>
                <w:rFonts w:ascii="Candara" w:hAnsi="Candara" w:cs="Calibri"/>
                <w:szCs w:val="22"/>
                <w:lang w:val="en-US" w:eastAsia="en-US"/>
              </w:rPr>
            </w:pPr>
            <w:r w:rsidRPr="00C90D24">
              <w:rPr>
                <w:rFonts w:ascii="Candara" w:hAnsi="Candara" w:cs="Calibri"/>
                <w:szCs w:val="22"/>
                <w:lang w:eastAsia="en-US"/>
              </w:rPr>
              <w:t> </w:t>
            </w:r>
          </w:p>
        </w:tc>
      </w:tr>
      <w:tr w:rsidR="00153148" w:rsidRPr="00C90D24" w14:paraId="11A11B8F" w14:textId="77777777" w:rsidTr="00153148">
        <w:trPr>
          <w:trHeight w:val="348"/>
        </w:trPr>
        <w:tc>
          <w:tcPr>
            <w:tcW w:w="238" w:type="pct"/>
            <w:tcBorders>
              <w:top w:val="nil"/>
              <w:left w:val="single" w:sz="4" w:space="0" w:color="auto"/>
              <w:bottom w:val="single" w:sz="4" w:space="0" w:color="auto"/>
              <w:right w:val="single" w:sz="4" w:space="0" w:color="auto"/>
            </w:tcBorders>
            <w:shd w:val="clear" w:color="auto" w:fill="auto"/>
            <w:vAlign w:val="center"/>
          </w:tcPr>
          <w:p w14:paraId="6B106064" w14:textId="187ABAB0" w:rsidR="00153148" w:rsidRPr="00C90D24" w:rsidRDefault="00153148" w:rsidP="00153148">
            <w:pPr>
              <w:ind w:right="-113"/>
              <w:jc w:val="center"/>
              <w:rPr>
                <w:rFonts w:ascii="Candara" w:hAnsi="Candara" w:cs="Calibri"/>
                <w:i/>
                <w:iCs/>
                <w:szCs w:val="22"/>
                <w:lang w:eastAsia="en-US"/>
              </w:rPr>
            </w:pPr>
          </w:p>
        </w:tc>
        <w:tc>
          <w:tcPr>
            <w:tcW w:w="2205" w:type="pct"/>
            <w:tcBorders>
              <w:top w:val="nil"/>
              <w:left w:val="nil"/>
              <w:bottom w:val="single" w:sz="4" w:space="0" w:color="auto"/>
              <w:right w:val="single" w:sz="4" w:space="0" w:color="auto"/>
            </w:tcBorders>
            <w:shd w:val="clear" w:color="auto" w:fill="auto"/>
            <w:vAlign w:val="center"/>
          </w:tcPr>
          <w:p w14:paraId="6E4EC872" w14:textId="11F8FFD1" w:rsidR="00153148" w:rsidRPr="00C90D24" w:rsidRDefault="00153148" w:rsidP="00153148">
            <w:pPr>
              <w:ind w:right="279"/>
              <w:jc w:val="both"/>
              <w:rPr>
                <w:rFonts w:ascii="Candara" w:hAnsi="Candara" w:cs="Calibri"/>
                <w:i/>
                <w:iCs/>
                <w:szCs w:val="22"/>
                <w:lang w:eastAsia="en-US"/>
              </w:rPr>
            </w:pPr>
          </w:p>
        </w:tc>
        <w:tc>
          <w:tcPr>
            <w:tcW w:w="449" w:type="pct"/>
            <w:tcBorders>
              <w:top w:val="nil"/>
              <w:left w:val="nil"/>
              <w:bottom w:val="single" w:sz="4" w:space="0" w:color="auto"/>
              <w:right w:val="single" w:sz="4" w:space="0" w:color="auto"/>
            </w:tcBorders>
            <w:shd w:val="clear" w:color="auto" w:fill="auto"/>
          </w:tcPr>
          <w:p w14:paraId="5F6CC1D0" w14:textId="447685D4" w:rsidR="00153148" w:rsidRPr="00C90D24" w:rsidRDefault="00153148" w:rsidP="00153148">
            <w:pPr>
              <w:ind w:left="-105"/>
              <w:jc w:val="center"/>
              <w:rPr>
                <w:rFonts w:ascii="Candara" w:hAnsi="Candara" w:cs="Calibri"/>
                <w:szCs w:val="22"/>
                <w:lang w:val="en-US" w:eastAsia="en-US"/>
              </w:rPr>
            </w:pPr>
          </w:p>
        </w:tc>
        <w:tc>
          <w:tcPr>
            <w:tcW w:w="677" w:type="pct"/>
            <w:tcBorders>
              <w:top w:val="nil"/>
              <w:left w:val="nil"/>
              <w:bottom w:val="single" w:sz="4" w:space="0" w:color="auto"/>
              <w:right w:val="single" w:sz="4" w:space="0" w:color="auto"/>
            </w:tcBorders>
            <w:shd w:val="clear" w:color="auto" w:fill="auto"/>
            <w:vAlign w:val="center"/>
          </w:tcPr>
          <w:p w14:paraId="6A5420E7" w14:textId="46B90EB8" w:rsidR="00153148" w:rsidRPr="00C90D24" w:rsidRDefault="00153148" w:rsidP="00153148">
            <w:pPr>
              <w:ind w:right="279"/>
              <w:jc w:val="center"/>
              <w:rPr>
                <w:rFonts w:ascii="Candara" w:hAnsi="Candara" w:cs="Calibri"/>
                <w:szCs w:val="22"/>
                <w:lang w:val="es-ES" w:eastAsia="en-US"/>
              </w:rPr>
            </w:pPr>
          </w:p>
        </w:tc>
        <w:tc>
          <w:tcPr>
            <w:tcW w:w="678" w:type="pct"/>
            <w:tcBorders>
              <w:top w:val="nil"/>
              <w:left w:val="nil"/>
              <w:bottom w:val="single" w:sz="4" w:space="0" w:color="auto"/>
              <w:right w:val="single" w:sz="4" w:space="0" w:color="auto"/>
            </w:tcBorders>
            <w:shd w:val="clear" w:color="auto" w:fill="auto"/>
            <w:vAlign w:val="center"/>
          </w:tcPr>
          <w:p w14:paraId="387F1DAD" w14:textId="77777777" w:rsidR="00153148" w:rsidRPr="00C90D24" w:rsidRDefault="00153148" w:rsidP="00153148">
            <w:pPr>
              <w:ind w:right="279"/>
              <w:jc w:val="both"/>
              <w:rPr>
                <w:rFonts w:ascii="Candara" w:hAnsi="Candara" w:cs="Calibri"/>
                <w:szCs w:val="22"/>
                <w:lang w:val="en-US" w:eastAsia="en-US"/>
              </w:rPr>
            </w:pPr>
          </w:p>
        </w:tc>
        <w:tc>
          <w:tcPr>
            <w:tcW w:w="753" w:type="pct"/>
            <w:tcBorders>
              <w:top w:val="nil"/>
              <w:left w:val="nil"/>
              <w:bottom w:val="single" w:sz="4" w:space="0" w:color="auto"/>
              <w:right w:val="single" w:sz="4" w:space="0" w:color="auto"/>
            </w:tcBorders>
            <w:shd w:val="clear" w:color="auto" w:fill="auto"/>
            <w:noWrap/>
            <w:vAlign w:val="center"/>
          </w:tcPr>
          <w:p w14:paraId="7FA254EE" w14:textId="77777777" w:rsidR="00153148" w:rsidRPr="00C90D24" w:rsidRDefault="00153148" w:rsidP="00153148">
            <w:pPr>
              <w:ind w:right="279"/>
              <w:jc w:val="both"/>
              <w:rPr>
                <w:rFonts w:ascii="Candara" w:hAnsi="Candara" w:cs="Calibri"/>
                <w:szCs w:val="22"/>
                <w:lang w:eastAsia="en-US"/>
              </w:rPr>
            </w:pPr>
          </w:p>
        </w:tc>
      </w:tr>
      <w:tr w:rsidR="00153148" w:rsidRPr="00C90D24" w14:paraId="44B5A2DC" w14:textId="77777777" w:rsidTr="00153148">
        <w:trPr>
          <w:trHeight w:val="348"/>
        </w:trPr>
        <w:tc>
          <w:tcPr>
            <w:tcW w:w="238" w:type="pct"/>
            <w:tcBorders>
              <w:top w:val="nil"/>
              <w:left w:val="single" w:sz="4" w:space="0" w:color="auto"/>
              <w:bottom w:val="single" w:sz="4" w:space="0" w:color="auto"/>
              <w:right w:val="single" w:sz="4" w:space="0" w:color="auto"/>
            </w:tcBorders>
            <w:shd w:val="clear" w:color="auto" w:fill="auto"/>
            <w:vAlign w:val="center"/>
          </w:tcPr>
          <w:p w14:paraId="1CBFC031" w14:textId="2FE681D3" w:rsidR="00153148" w:rsidRPr="00C90D24" w:rsidRDefault="00153148" w:rsidP="00153148">
            <w:pPr>
              <w:ind w:right="-113"/>
              <w:jc w:val="center"/>
              <w:rPr>
                <w:rFonts w:ascii="Candara" w:hAnsi="Candara" w:cs="Calibri"/>
                <w:i/>
                <w:iCs/>
                <w:szCs w:val="22"/>
                <w:lang w:eastAsia="en-US"/>
              </w:rPr>
            </w:pPr>
          </w:p>
        </w:tc>
        <w:tc>
          <w:tcPr>
            <w:tcW w:w="2205" w:type="pct"/>
            <w:tcBorders>
              <w:top w:val="nil"/>
              <w:left w:val="nil"/>
              <w:bottom w:val="single" w:sz="4" w:space="0" w:color="auto"/>
              <w:right w:val="single" w:sz="4" w:space="0" w:color="auto"/>
            </w:tcBorders>
            <w:shd w:val="clear" w:color="auto" w:fill="auto"/>
            <w:vAlign w:val="center"/>
          </w:tcPr>
          <w:p w14:paraId="033CDADE" w14:textId="69C46F16" w:rsidR="00153148" w:rsidRPr="00C90D24" w:rsidRDefault="00153148" w:rsidP="00153148">
            <w:pPr>
              <w:ind w:right="279"/>
              <w:jc w:val="both"/>
              <w:rPr>
                <w:rFonts w:ascii="Candara" w:hAnsi="Candara" w:cs="Calibri"/>
                <w:i/>
                <w:iCs/>
                <w:szCs w:val="22"/>
                <w:lang w:eastAsia="en-US"/>
              </w:rPr>
            </w:pPr>
          </w:p>
        </w:tc>
        <w:tc>
          <w:tcPr>
            <w:tcW w:w="449" w:type="pct"/>
            <w:tcBorders>
              <w:top w:val="nil"/>
              <w:left w:val="nil"/>
              <w:bottom w:val="single" w:sz="4" w:space="0" w:color="auto"/>
              <w:right w:val="single" w:sz="4" w:space="0" w:color="auto"/>
            </w:tcBorders>
            <w:shd w:val="clear" w:color="auto" w:fill="auto"/>
          </w:tcPr>
          <w:p w14:paraId="50A51990" w14:textId="5F6CBE11" w:rsidR="00153148" w:rsidRPr="00C90D24" w:rsidRDefault="00153148" w:rsidP="00153148">
            <w:pPr>
              <w:ind w:left="-105"/>
              <w:jc w:val="center"/>
              <w:rPr>
                <w:rFonts w:ascii="Candara" w:hAnsi="Candara" w:cs="Calibri"/>
                <w:szCs w:val="22"/>
                <w:lang w:val="en-US" w:eastAsia="en-US"/>
              </w:rPr>
            </w:pPr>
          </w:p>
        </w:tc>
        <w:tc>
          <w:tcPr>
            <w:tcW w:w="677" w:type="pct"/>
            <w:tcBorders>
              <w:top w:val="nil"/>
              <w:left w:val="nil"/>
              <w:bottom w:val="single" w:sz="4" w:space="0" w:color="auto"/>
              <w:right w:val="single" w:sz="4" w:space="0" w:color="auto"/>
            </w:tcBorders>
            <w:shd w:val="clear" w:color="auto" w:fill="auto"/>
            <w:vAlign w:val="center"/>
          </w:tcPr>
          <w:p w14:paraId="68D29BE1" w14:textId="3758A989" w:rsidR="00153148" w:rsidRPr="00C90D24" w:rsidRDefault="00153148" w:rsidP="00153148">
            <w:pPr>
              <w:ind w:right="279"/>
              <w:jc w:val="center"/>
              <w:rPr>
                <w:rFonts w:ascii="Candara" w:hAnsi="Candara" w:cs="Calibri"/>
                <w:szCs w:val="22"/>
                <w:lang w:val="es-ES" w:eastAsia="en-US"/>
              </w:rPr>
            </w:pPr>
          </w:p>
        </w:tc>
        <w:tc>
          <w:tcPr>
            <w:tcW w:w="678" w:type="pct"/>
            <w:tcBorders>
              <w:top w:val="nil"/>
              <w:left w:val="nil"/>
              <w:bottom w:val="single" w:sz="4" w:space="0" w:color="auto"/>
              <w:right w:val="single" w:sz="4" w:space="0" w:color="auto"/>
            </w:tcBorders>
            <w:shd w:val="clear" w:color="auto" w:fill="auto"/>
            <w:vAlign w:val="center"/>
          </w:tcPr>
          <w:p w14:paraId="72B2ED2A" w14:textId="77777777" w:rsidR="00153148" w:rsidRPr="00C90D24" w:rsidRDefault="00153148" w:rsidP="00153148">
            <w:pPr>
              <w:ind w:right="279"/>
              <w:jc w:val="both"/>
              <w:rPr>
                <w:rFonts w:ascii="Candara" w:hAnsi="Candara" w:cs="Calibri"/>
                <w:szCs w:val="22"/>
                <w:lang w:val="en-US" w:eastAsia="en-US"/>
              </w:rPr>
            </w:pPr>
          </w:p>
        </w:tc>
        <w:tc>
          <w:tcPr>
            <w:tcW w:w="753" w:type="pct"/>
            <w:tcBorders>
              <w:top w:val="nil"/>
              <w:left w:val="nil"/>
              <w:bottom w:val="single" w:sz="4" w:space="0" w:color="auto"/>
              <w:right w:val="single" w:sz="4" w:space="0" w:color="auto"/>
            </w:tcBorders>
            <w:shd w:val="clear" w:color="auto" w:fill="auto"/>
            <w:noWrap/>
            <w:vAlign w:val="center"/>
          </w:tcPr>
          <w:p w14:paraId="554149B6" w14:textId="77777777" w:rsidR="00153148" w:rsidRPr="00C90D24" w:rsidRDefault="00153148" w:rsidP="00153148">
            <w:pPr>
              <w:ind w:right="279"/>
              <w:jc w:val="both"/>
              <w:rPr>
                <w:rFonts w:ascii="Candara" w:hAnsi="Candara" w:cs="Calibri"/>
                <w:szCs w:val="22"/>
                <w:lang w:eastAsia="en-US"/>
              </w:rPr>
            </w:pPr>
          </w:p>
        </w:tc>
      </w:tr>
      <w:tr w:rsidR="00153148" w:rsidRPr="00C90D24" w14:paraId="5E18728B" w14:textId="77777777" w:rsidTr="00153148">
        <w:trPr>
          <w:trHeight w:val="576"/>
        </w:trPr>
        <w:tc>
          <w:tcPr>
            <w:tcW w:w="238" w:type="pct"/>
            <w:tcBorders>
              <w:top w:val="nil"/>
              <w:left w:val="nil"/>
              <w:bottom w:val="nil"/>
              <w:right w:val="nil"/>
            </w:tcBorders>
            <w:shd w:val="clear" w:color="auto" w:fill="auto"/>
            <w:vAlign w:val="center"/>
            <w:hideMark/>
          </w:tcPr>
          <w:p w14:paraId="017D377C" w14:textId="77777777" w:rsidR="00153148" w:rsidRPr="00C90D24" w:rsidRDefault="00153148" w:rsidP="00153148">
            <w:pPr>
              <w:ind w:right="279"/>
              <w:jc w:val="both"/>
              <w:rPr>
                <w:rFonts w:ascii="Candara" w:hAnsi="Candara" w:cs="Calibri"/>
                <w:szCs w:val="22"/>
                <w:lang w:val="en-US" w:eastAsia="en-US"/>
              </w:rPr>
            </w:pPr>
          </w:p>
        </w:tc>
        <w:tc>
          <w:tcPr>
            <w:tcW w:w="2205" w:type="pct"/>
            <w:tcBorders>
              <w:top w:val="nil"/>
              <w:left w:val="nil"/>
              <w:bottom w:val="nil"/>
              <w:right w:val="nil"/>
            </w:tcBorders>
            <w:shd w:val="clear" w:color="auto" w:fill="auto"/>
            <w:vAlign w:val="center"/>
            <w:hideMark/>
          </w:tcPr>
          <w:p w14:paraId="3BC633F0" w14:textId="77777777" w:rsidR="00153148" w:rsidRPr="00C90D24" w:rsidRDefault="00153148" w:rsidP="00153148">
            <w:pPr>
              <w:ind w:right="279"/>
              <w:jc w:val="center"/>
              <w:rPr>
                <w:lang w:val="en-US" w:eastAsia="en-US"/>
              </w:rPr>
            </w:pPr>
          </w:p>
        </w:tc>
        <w:tc>
          <w:tcPr>
            <w:tcW w:w="449" w:type="pct"/>
            <w:tcBorders>
              <w:top w:val="nil"/>
              <w:left w:val="nil"/>
              <w:bottom w:val="nil"/>
              <w:right w:val="nil"/>
            </w:tcBorders>
            <w:shd w:val="clear" w:color="auto" w:fill="auto"/>
            <w:vAlign w:val="center"/>
            <w:hideMark/>
          </w:tcPr>
          <w:p w14:paraId="3DC35841" w14:textId="77777777" w:rsidR="00153148" w:rsidRPr="00C90D24" w:rsidRDefault="00153148" w:rsidP="00153148">
            <w:pPr>
              <w:ind w:right="279"/>
              <w:jc w:val="both"/>
              <w:rPr>
                <w:lang w:val="en-US" w:eastAsia="en-US"/>
              </w:rPr>
            </w:pPr>
          </w:p>
        </w:tc>
        <w:tc>
          <w:tcPr>
            <w:tcW w:w="677" w:type="pct"/>
            <w:tcBorders>
              <w:top w:val="nil"/>
              <w:left w:val="nil"/>
              <w:bottom w:val="nil"/>
              <w:right w:val="nil"/>
            </w:tcBorders>
            <w:shd w:val="clear" w:color="auto" w:fill="auto"/>
            <w:noWrap/>
            <w:vAlign w:val="bottom"/>
            <w:hideMark/>
          </w:tcPr>
          <w:p w14:paraId="0A1D814B" w14:textId="77777777" w:rsidR="00153148" w:rsidRPr="00C90D24" w:rsidRDefault="00153148" w:rsidP="00153148">
            <w:pPr>
              <w:ind w:right="279"/>
              <w:jc w:val="both"/>
              <w:rPr>
                <w:lang w:val="en-US" w:eastAsia="en-US"/>
              </w:rP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14:paraId="28F5DF42" w14:textId="77777777" w:rsidR="00153148" w:rsidRPr="00C90D24" w:rsidRDefault="00153148" w:rsidP="00153148">
            <w:pPr>
              <w:ind w:right="279"/>
              <w:jc w:val="center"/>
              <w:rPr>
                <w:rFonts w:ascii="Candara" w:hAnsi="Candara" w:cs="Calibri"/>
                <w:b/>
                <w:bCs/>
                <w:szCs w:val="22"/>
                <w:lang w:val="en-US" w:eastAsia="en-US"/>
              </w:rPr>
            </w:pPr>
            <w:r w:rsidRPr="00C90D24">
              <w:rPr>
                <w:rFonts w:ascii="Candara" w:hAnsi="Candara" w:cs="Calibri"/>
                <w:b/>
                <w:bCs/>
                <w:szCs w:val="22"/>
                <w:lang w:eastAsia="en-US"/>
              </w:rPr>
              <w:t xml:space="preserve">SUBTOTAL </w:t>
            </w:r>
            <w:r w:rsidRPr="00C90D24">
              <w:rPr>
                <w:rFonts w:ascii="Candara" w:hAnsi="Candara" w:cs="Calibri"/>
                <w:b/>
                <w:bCs/>
                <w:szCs w:val="22"/>
                <w:lang w:eastAsia="en-US"/>
              </w:rPr>
              <w:br/>
            </w:r>
            <w:r w:rsidRPr="00C90D24">
              <w:rPr>
                <w:rFonts w:ascii="Candara" w:hAnsi="Candara" w:cs="Calibri"/>
                <w:i/>
                <w:iCs/>
                <w:szCs w:val="22"/>
                <w:lang w:eastAsia="en-US"/>
              </w:rPr>
              <w:t>(d)</w:t>
            </w:r>
          </w:p>
        </w:tc>
        <w:tc>
          <w:tcPr>
            <w:tcW w:w="753" w:type="pct"/>
            <w:tcBorders>
              <w:top w:val="nil"/>
              <w:left w:val="nil"/>
              <w:bottom w:val="single" w:sz="4" w:space="0" w:color="auto"/>
              <w:right w:val="single" w:sz="4" w:space="0" w:color="auto"/>
            </w:tcBorders>
            <w:shd w:val="clear" w:color="auto" w:fill="auto"/>
            <w:noWrap/>
            <w:vAlign w:val="center"/>
            <w:hideMark/>
          </w:tcPr>
          <w:p w14:paraId="7B82A59D" w14:textId="77777777" w:rsidR="00153148" w:rsidRPr="00C90D24" w:rsidRDefault="00153148" w:rsidP="00153148">
            <w:pPr>
              <w:ind w:right="279"/>
              <w:jc w:val="center"/>
              <w:rPr>
                <w:rFonts w:ascii="Candara" w:hAnsi="Candara" w:cs="Calibri"/>
                <w:b/>
                <w:bCs/>
                <w:i/>
                <w:iCs/>
                <w:szCs w:val="22"/>
                <w:lang w:val="es-EC" w:eastAsia="en-US"/>
              </w:rPr>
            </w:pPr>
            <w:r w:rsidRPr="00C90D24">
              <w:rPr>
                <w:rFonts w:ascii="Candara" w:hAnsi="Candara" w:cs="Calibri"/>
                <w:b/>
                <w:bCs/>
                <w:i/>
                <w:iCs/>
                <w:szCs w:val="22"/>
                <w:lang w:eastAsia="en-US"/>
              </w:rPr>
              <w:t>d =</w:t>
            </w:r>
            <w:r w:rsidRPr="00C90D24">
              <w:rPr>
                <w:rFonts w:ascii="Symbol" w:hAnsi="Symbol" w:cs="Calibri"/>
                <w:b/>
                <w:bCs/>
                <w:i/>
                <w:iCs/>
                <w:szCs w:val="22"/>
                <w:lang w:eastAsia="en-US"/>
              </w:rPr>
              <w:t></w:t>
            </w:r>
            <w:r w:rsidRPr="00C90D24">
              <w:rPr>
                <w:rFonts w:ascii="Symbol" w:hAnsi="Symbol" w:cs="Calibri"/>
                <w:b/>
                <w:bCs/>
                <w:i/>
                <w:iCs/>
                <w:szCs w:val="22"/>
                <w:lang w:eastAsia="en-US"/>
              </w:rPr>
              <w:t></w:t>
            </w:r>
            <w:r w:rsidRPr="00C90D24">
              <w:rPr>
                <w:rFonts w:ascii="Symbol" w:hAnsi="Symbol" w:cs="Calibri"/>
                <w:b/>
                <w:bCs/>
                <w:i/>
                <w:iCs/>
                <w:szCs w:val="22"/>
                <w:lang w:eastAsia="en-US"/>
              </w:rPr>
              <w:t></w:t>
            </w:r>
            <w:r w:rsidRPr="00C90D24">
              <w:rPr>
                <w:rFonts w:ascii="Symbol" w:hAnsi="Symbol" w:cs="Calibri"/>
                <w:b/>
                <w:bCs/>
                <w:i/>
                <w:iCs/>
                <w:szCs w:val="22"/>
                <w:lang w:eastAsia="en-US"/>
              </w:rPr>
              <w:t></w:t>
            </w:r>
            <w:r w:rsidRPr="00C90D24">
              <w:rPr>
                <w:rFonts w:ascii="Candara" w:hAnsi="Candara" w:cs="Calibri"/>
                <w:b/>
                <w:bCs/>
                <w:i/>
                <w:iCs/>
                <w:szCs w:val="22"/>
                <w:lang w:eastAsia="en-US"/>
              </w:rPr>
              <w:t>c) (todos los ítems)</w:t>
            </w:r>
          </w:p>
        </w:tc>
      </w:tr>
      <w:tr w:rsidR="00153148" w:rsidRPr="00C90D24" w14:paraId="45884659" w14:textId="77777777" w:rsidTr="00153148">
        <w:trPr>
          <w:trHeight w:val="576"/>
        </w:trPr>
        <w:tc>
          <w:tcPr>
            <w:tcW w:w="238" w:type="pct"/>
            <w:tcBorders>
              <w:top w:val="nil"/>
              <w:left w:val="nil"/>
              <w:bottom w:val="nil"/>
              <w:right w:val="nil"/>
            </w:tcBorders>
            <w:shd w:val="clear" w:color="auto" w:fill="auto"/>
            <w:vAlign w:val="center"/>
            <w:hideMark/>
          </w:tcPr>
          <w:p w14:paraId="6AEF17BC" w14:textId="77777777" w:rsidR="00153148" w:rsidRPr="00C90D24" w:rsidRDefault="00153148" w:rsidP="00153148">
            <w:pPr>
              <w:ind w:right="279"/>
              <w:jc w:val="center"/>
              <w:rPr>
                <w:rFonts w:ascii="Candara" w:hAnsi="Candara" w:cs="Calibri"/>
                <w:b/>
                <w:bCs/>
                <w:i/>
                <w:iCs/>
                <w:szCs w:val="22"/>
                <w:lang w:val="es-EC" w:eastAsia="en-US"/>
              </w:rPr>
            </w:pPr>
          </w:p>
        </w:tc>
        <w:tc>
          <w:tcPr>
            <w:tcW w:w="2205" w:type="pct"/>
            <w:tcBorders>
              <w:top w:val="nil"/>
              <w:left w:val="nil"/>
              <w:bottom w:val="nil"/>
              <w:right w:val="nil"/>
            </w:tcBorders>
            <w:shd w:val="clear" w:color="auto" w:fill="auto"/>
            <w:vAlign w:val="center"/>
            <w:hideMark/>
          </w:tcPr>
          <w:p w14:paraId="716E6DF2" w14:textId="77777777" w:rsidR="00153148" w:rsidRPr="00C90D24" w:rsidRDefault="00153148" w:rsidP="00153148">
            <w:pPr>
              <w:ind w:right="279"/>
              <w:jc w:val="center"/>
              <w:rPr>
                <w:lang w:val="es-EC" w:eastAsia="en-US"/>
              </w:rPr>
            </w:pPr>
          </w:p>
        </w:tc>
        <w:tc>
          <w:tcPr>
            <w:tcW w:w="449" w:type="pct"/>
            <w:tcBorders>
              <w:top w:val="nil"/>
              <w:left w:val="nil"/>
              <w:bottom w:val="nil"/>
              <w:right w:val="nil"/>
            </w:tcBorders>
            <w:shd w:val="clear" w:color="auto" w:fill="auto"/>
            <w:vAlign w:val="center"/>
            <w:hideMark/>
          </w:tcPr>
          <w:p w14:paraId="347CD76C" w14:textId="77777777" w:rsidR="00153148" w:rsidRPr="00C90D24" w:rsidRDefault="00153148" w:rsidP="00153148">
            <w:pPr>
              <w:ind w:right="279"/>
              <w:jc w:val="both"/>
              <w:rPr>
                <w:lang w:val="es-EC" w:eastAsia="en-US"/>
              </w:rPr>
            </w:pPr>
          </w:p>
        </w:tc>
        <w:tc>
          <w:tcPr>
            <w:tcW w:w="677" w:type="pct"/>
            <w:tcBorders>
              <w:top w:val="nil"/>
              <w:left w:val="nil"/>
              <w:bottom w:val="nil"/>
              <w:right w:val="nil"/>
            </w:tcBorders>
            <w:shd w:val="clear" w:color="auto" w:fill="auto"/>
            <w:noWrap/>
            <w:vAlign w:val="bottom"/>
            <w:hideMark/>
          </w:tcPr>
          <w:p w14:paraId="3461237A" w14:textId="77777777" w:rsidR="00153148" w:rsidRPr="00C90D24" w:rsidRDefault="00153148" w:rsidP="00153148">
            <w:pPr>
              <w:ind w:right="279"/>
              <w:jc w:val="both"/>
              <w:rPr>
                <w:lang w:val="es-EC" w:eastAsia="en-US"/>
              </w:rP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14:paraId="0D9ABF9D" w14:textId="77777777" w:rsidR="00153148" w:rsidRPr="00C90D24" w:rsidRDefault="00153148" w:rsidP="00153148">
            <w:pPr>
              <w:ind w:right="279"/>
              <w:jc w:val="center"/>
              <w:rPr>
                <w:rFonts w:ascii="Candara" w:hAnsi="Candara" w:cs="Calibri"/>
                <w:b/>
                <w:bCs/>
                <w:szCs w:val="22"/>
                <w:lang w:val="en-US" w:eastAsia="en-US"/>
              </w:rPr>
            </w:pPr>
            <w:r w:rsidRPr="00C90D24">
              <w:rPr>
                <w:rFonts w:ascii="Candara" w:hAnsi="Candara" w:cs="Calibri"/>
                <w:b/>
                <w:bCs/>
                <w:szCs w:val="22"/>
                <w:lang w:val="en-US" w:eastAsia="en-US"/>
              </w:rPr>
              <w:t xml:space="preserve">IVA </w:t>
            </w:r>
            <w:r w:rsidRPr="00C90D24">
              <w:rPr>
                <w:rFonts w:ascii="Candara" w:hAnsi="Candara" w:cs="Calibri"/>
                <w:b/>
                <w:bCs/>
                <w:szCs w:val="22"/>
                <w:lang w:val="en-US" w:eastAsia="en-US"/>
              </w:rPr>
              <w:br/>
            </w:r>
            <w:r w:rsidRPr="00C90D24">
              <w:rPr>
                <w:rFonts w:ascii="Candara" w:hAnsi="Candara" w:cs="Calibri"/>
                <w:i/>
                <w:iCs/>
                <w:szCs w:val="22"/>
                <w:lang w:val="en-US" w:eastAsia="en-US"/>
              </w:rPr>
              <w:t>(e)</w:t>
            </w:r>
          </w:p>
        </w:tc>
        <w:tc>
          <w:tcPr>
            <w:tcW w:w="753" w:type="pct"/>
            <w:tcBorders>
              <w:top w:val="nil"/>
              <w:left w:val="nil"/>
              <w:bottom w:val="single" w:sz="4" w:space="0" w:color="auto"/>
              <w:right w:val="single" w:sz="4" w:space="0" w:color="auto"/>
            </w:tcBorders>
            <w:shd w:val="clear" w:color="auto" w:fill="auto"/>
            <w:noWrap/>
            <w:vAlign w:val="center"/>
            <w:hideMark/>
          </w:tcPr>
          <w:p w14:paraId="04B597AC" w14:textId="77777777" w:rsidR="00153148" w:rsidRPr="00C90D24" w:rsidRDefault="00153148" w:rsidP="00153148">
            <w:pPr>
              <w:ind w:right="279"/>
              <w:jc w:val="center"/>
              <w:rPr>
                <w:rFonts w:ascii="Candara" w:hAnsi="Candara" w:cs="Calibri"/>
                <w:b/>
                <w:bCs/>
                <w:i/>
                <w:iCs/>
                <w:szCs w:val="22"/>
                <w:lang w:val="en-US" w:eastAsia="en-US"/>
              </w:rPr>
            </w:pPr>
            <w:r w:rsidRPr="00C90D24">
              <w:rPr>
                <w:rFonts w:ascii="Candara" w:hAnsi="Candara" w:cs="Calibri"/>
                <w:b/>
                <w:bCs/>
                <w:i/>
                <w:iCs/>
                <w:szCs w:val="22"/>
                <w:lang w:val="en-US" w:eastAsia="en-US"/>
              </w:rPr>
              <w:t>(e) = (d) * 12%</w:t>
            </w:r>
          </w:p>
        </w:tc>
      </w:tr>
      <w:tr w:rsidR="00153148" w:rsidRPr="00C90D24" w14:paraId="753AB88E" w14:textId="77777777" w:rsidTr="00153148">
        <w:trPr>
          <w:trHeight w:val="576"/>
        </w:trPr>
        <w:tc>
          <w:tcPr>
            <w:tcW w:w="238" w:type="pct"/>
            <w:tcBorders>
              <w:top w:val="nil"/>
              <w:left w:val="nil"/>
              <w:bottom w:val="nil"/>
              <w:right w:val="nil"/>
            </w:tcBorders>
            <w:shd w:val="clear" w:color="auto" w:fill="auto"/>
            <w:vAlign w:val="center"/>
            <w:hideMark/>
          </w:tcPr>
          <w:p w14:paraId="17FFAC43" w14:textId="77777777" w:rsidR="00153148" w:rsidRPr="00C90D24" w:rsidRDefault="00153148" w:rsidP="00153148">
            <w:pPr>
              <w:ind w:right="279"/>
              <w:jc w:val="center"/>
              <w:rPr>
                <w:rFonts w:ascii="Candara" w:hAnsi="Candara" w:cs="Calibri"/>
                <w:b/>
                <w:bCs/>
                <w:i/>
                <w:iCs/>
                <w:szCs w:val="22"/>
                <w:lang w:val="en-US" w:eastAsia="en-US"/>
              </w:rPr>
            </w:pPr>
          </w:p>
        </w:tc>
        <w:tc>
          <w:tcPr>
            <w:tcW w:w="2205" w:type="pct"/>
            <w:tcBorders>
              <w:top w:val="nil"/>
              <w:left w:val="nil"/>
              <w:bottom w:val="nil"/>
              <w:right w:val="nil"/>
            </w:tcBorders>
            <w:shd w:val="clear" w:color="auto" w:fill="auto"/>
            <w:vAlign w:val="center"/>
            <w:hideMark/>
          </w:tcPr>
          <w:p w14:paraId="46803758" w14:textId="77777777" w:rsidR="00153148" w:rsidRPr="00C90D24" w:rsidRDefault="00153148" w:rsidP="00153148">
            <w:pPr>
              <w:ind w:right="279"/>
              <w:jc w:val="center"/>
              <w:rPr>
                <w:lang w:val="en-US" w:eastAsia="en-US"/>
              </w:rPr>
            </w:pPr>
          </w:p>
        </w:tc>
        <w:tc>
          <w:tcPr>
            <w:tcW w:w="449" w:type="pct"/>
            <w:tcBorders>
              <w:top w:val="nil"/>
              <w:left w:val="nil"/>
              <w:bottom w:val="nil"/>
              <w:right w:val="nil"/>
            </w:tcBorders>
            <w:shd w:val="clear" w:color="auto" w:fill="auto"/>
            <w:vAlign w:val="center"/>
            <w:hideMark/>
          </w:tcPr>
          <w:p w14:paraId="3FD7FCDE" w14:textId="77777777" w:rsidR="00153148" w:rsidRPr="00C90D24" w:rsidRDefault="00153148" w:rsidP="00153148">
            <w:pPr>
              <w:ind w:right="279"/>
              <w:jc w:val="both"/>
              <w:rPr>
                <w:lang w:val="en-US" w:eastAsia="en-US"/>
              </w:rPr>
            </w:pPr>
          </w:p>
        </w:tc>
        <w:tc>
          <w:tcPr>
            <w:tcW w:w="677" w:type="pct"/>
            <w:tcBorders>
              <w:top w:val="nil"/>
              <w:left w:val="nil"/>
              <w:bottom w:val="nil"/>
              <w:right w:val="nil"/>
            </w:tcBorders>
            <w:shd w:val="clear" w:color="auto" w:fill="auto"/>
            <w:noWrap/>
            <w:vAlign w:val="bottom"/>
            <w:hideMark/>
          </w:tcPr>
          <w:p w14:paraId="5C0C9894" w14:textId="77777777" w:rsidR="00153148" w:rsidRPr="00C90D24" w:rsidRDefault="00153148" w:rsidP="00153148">
            <w:pPr>
              <w:ind w:right="279"/>
              <w:jc w:val="both"/>
              <w:rPr>
                <w:lang w:val="en-US" w:eastAsia="en-US"/>
              </w:rPr>
            </w:pPr>
          </w:p>
          <w:p w14:paraId="6A464DFD" w14:textId="77777777" w:rsidR="00153148" w:rsidRPr="00C90D24" w:rsidRDefault="00153148" w:rsidP="00153148">
            <w:pPr>
              <w:ind w:right="279"/>
              <w:jc w:val="both"/>
              <w:rPr>
                <w:lang w:val="en-US" w:eastAsia="en-US"/>
              </w:rP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14:paraId="262AD627" w14:textId="77777777" w:rsidR="00153148" w:rsidRPr="00C90D24" w:rsidRDefault="00153148" w:rsidP="00153148">
            <w:pPr>
              <w:ind w:right="279"/>
              <w:jc w:val="center"/>
              <w:rPr>
                <w:rFonts w:ascii="Candara" w:hAnsi="Candara" w:cs="Calibri"/>
                <w:b/>
                <w:bCs/>
                <w:szCs w:val="22"/>
                <w:lang w:val="en-US" w:eastAsia="en-US"/>
              </w:rPr>
            </w:pPr>
            <w:r w:rsidRPr="00C90D24">
              <w:rPr>
                <w:rFonts w:ascii="Candara" w:hAnsi="Candara" w:cs="Calibri"/>
                <w:b/>
                <w:bCs/>
                <w:szCs w:val="22"/>
                <w:lang w:val="en-US" w:eastAsia="en-US"/>
              </w:rPr>
              <w:t>TOTAL</w:t>
            </w:r>
            <w:r w:rsidRPr="00C90D24">
              <w:rPr>
                <w:rFonts w:ascii="Candara" w:hAnsi="Candara" w:cs="Calibri"/>
                <w:b/>
                <w:bCs/>
                <w:szCs w:val="22"/>
                <w:lang w:val="en-US" w:eastAsia="en-US"/>
              </w:rPr>
              <w:br/>
            </w:r>
            <w:r w:rsidRPr="00C90D24">
              <w:rPr>
                <w:rFonts w:ascii="Candara" w:hAnsi="Candara" w:cs="Calibri"/>
                <w:i/>
                <w:iCs/>
                <w:szCs w:val="22"/>
                <w:lang w:val="en-US" w:eastAsia="en-US"/>
              </w:rPr>
              <w:t>(f)</w:t>
            </w:r>
          </w:p>
        </w:tc>
        <w:tc>
          <w:tcPr>
            <w:tcW w:w="753" w:type="pct"/>
            <w:tcBorders>
              <w:top w:val="nil"/>
              <w:left w:val="nil"/>
              <w:bottom w:val="single" w:sz="4" w:space="0" w:color="auto"/>
              <w:right w:val="single" w:sz="4" w:space="0" w:color="auto"/>
            </w:tcBorders>
            <w:shd w:val="clear" w:color="auto" w:fill="auto"/>
            <w:noWrap/>
            <w:vAlign w:val="center"/>
            <w:hideMark/>
          </w:tcPr>
          <w:p w14:paraId="54665794" w14:textId="77777777" w:rsidR="00153148" w:rsidRPr="00C90D24" w:rsidRDefault="00153148" w:rsidP="00153148">
            <w:pPr>
              <w:ind w:right="279"/>
              <w:jc w:val="center"/>
              <w:rPr>
                <w:rFonts w:ascii="Candara" w:hAnsi="Candara" w:cs="Calibri"/>
                <w:b/>
                <w:bCs/>
                <w:i/>
                <w:iCs/>
                <w:szCs w:val="22"/>
                <w:lang w:val="en-US" w:eastAsia="en-US"/>
              </w:rPr>
            </w:pPr>
            <w:r w:rsidRPr="00C90D24">
              <w:rPr>
                <w:rFonts w:ascii="Candara" w:hAnsi="Candara" w:cs="Calibri"/>
                <w:b/>
                <w:bCs/>
                <w:i/>
                <w:iCs/>
                <w:szCs w:val="22"/>
                <w:lang w:val="en-US" w:eastAsia="en-US"/>
              </w:rPr>
              <w:t xml:space="preserve">(f) = (d) + (e) </w:t>
            </w:r>
          </w:p>
        </w:tc>
      </w:tr>
    </w:tbl>
    <w:p w14:paraId="68C72016" w14:textId="77777777" w:rsidR="00170891" w:rsidRPr="00C90D24" w:rsidRDefault="00170891" w:rsidP="00153148">
      <w:pPr>
        <w:pStyle w:val="Textoindependiente"/>
        <w:tabs>
          <w:tab w:val="clear" w:pos="993"/>
          <w:tab w:val="clear" w:pos="8789"/>
        </w:tabs>
        <w:spacing w:after="120" w:line="240" w:lineRule="auto"/>
        <w:ind w:right="-402"/>
        <w:rPr>
          <w:rFonts w:ascii="Candara" w:hAnsi="Candara" w:cs="Arial"/>
          <w:i/>
          <w:sz w:val="24"/>
          <w:szCs w:val="24"/>
          <w:lang w:val="es-AR"/>
        </w:rPr>
      </w:pPr>
    </w:p>
    <w:p w14:paraId="3A26D99D" w14:textId="77777777" w:rsidR="00170891" w:rsidRPr="00C90D24" w:rsidRDefault="00170891" w:rsidP="00153148">
      <w:pPr>
        <w:pStyle w:val="Textoindependiente"/>
        <w:tabs>
          <w:tab w:val="clear" w:pos="993"/>
          <w:tab w:val="clear" w:pos="8789"/>
        </w:tabs>
        <w:spacing w:after="120" w:line="240" w:lineRule="auto"/>
        <w:ind w:right="-402"/>
        <w:rPr>
          <w:rFonts w:ascii="Candara" w:hAnsi="Candara" w:cs="Arial"/>
          <w:i/>
          <w:sz w:val="24"/>
          <w:szCs w:val="24"/>
          <w:lang w:val="es-AR"/>
        </w:rPr>
      </w:pPr>
    </w:p>
    <w:p w14:paraId="7F772BE8" w14:textId="77777777" w:rsidR="00170891" w:rsidRPr="00C90D24" w:rsidRDefault="00170891" w:rsidP="00153148">
      <w:pPr>
        <w:pStyle w:val="Textoindependiente"/>
        <w:tabs>
          <w:tab w:val="clear" w:pos="993"/>
          <w:tab w:val="clear" w:pos="8789"/>
        </w:tabs>
        <w:spacing w:after="120" w:line="240" w:lineRule="auto"/>
        <w:ind w:right="-402"/>
        <w:rPr>
          <w:rFonts w:ascii="Candara" w:hAnsi="Candara" w:cs="Arial"/>
          <w:i/>
          <w:sz w:val="24"/>
          <w:szCs w:val="24"/>
          <w:lang w:val="es-AR"/>
        </w:rPr>
      </w:pPr>
    </w:p>
    <w:p w14:paraId="19DC5540"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34BF365E"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26957DE1"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500AF063"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4EB4E306"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0C764DF3"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319924EA"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5B2A0357"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75CF14BE"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245BABB2"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6BD68A14" w14:textId="77777777" w:rsidR="00170891" w:rsidRPr="00C90D24" w:rsidRDefault="00170891" w:rsidP="00170891">
      <w:pPr>
        <w:pStyle w:val="Textoindependiente"/>
        <w:tabs>
          <w:tab w:val="clear" w:pos="993"/>
          <w:tab w:val="clear" w:pos="8789"/>
        </w:tabs>
        <w:spacing w:after="120" w:line="240" w:lineRule="auto"/>
        <w:jc w:val="center"/>
        <w:rPr>
          <w:rFonts w:ascii="Candara" w:hAnsi="Candara" w:cs="Arial"/>
          <w:b/>
          <w:bCs/>
          <w:iCs/>
          <w:sz w:val="24"/>
          <w:szCs w:val="24"/>
          <w:lang w:val="es-AR"/>
        </w:rPr>
      </w:pPr>
      <w:r w:rsidRPr="00C90D24">
        <w:rPr>
          <w:rFonts w:ascii="Candara" w:hAnsi="Candara"/>
          <w:b/>
          <w:bCs/>
          <w:iCs/>
          <w:sz w:val="24"/>
          <w:szCs w:val="24"/>
          <w:lang w:val="es-ES"/>
        </w:rPr>
        <w:t>Formulario 04</w:t>
      </w:r>
      <w:r w:rsidR="00C80F97" w:rsidRPr="00C90D24">
        <w:rPr>
          <w:rFonts w:ascii="Candara" w:hAnsi="Candara"/>
          <w:b/>
          <w:bCs/>
          <w:iCs/>
          <w:sz w:val="24"/>
          <w:szCs w:val="24"/>
          <w:lang w:val="es-ES"/>
        </w:rPr>
        <w:t>.</w:t>
      </w:r>
      <w:r w:rsidRPr="00C90D24">
        <w:rPr>
          <w:rFonts w:ascii="Candara" w:hAnsi="Candara"/>
          <w:b/>
          <w:bCs/>
          <w:iCs/>
          <w:sz w:val="24"/>
          <w:szCs w:val="24"/>
          <w:lang w:val="es-ES"/>
        </w:rPr>
        <w:t xml:space="preserve"> Lista de bienes, origen y especificaciones técnicas ofertadas</w:t>
      </w:r>
    </w:p>
    <w:p w14:paraId="207C06DF"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tbl>
      <w:tblPr>
        <w:tblW w:w="5000" w:type="pct"/>
        <w:tblLook w:val="04A0" w:firstRow="1" w:lastRow="0" w:firstColumn="1" w:lastColumn="0" w:noHBand="0" w:noVBand="1"/>
      </w:tblPr>
      <w:tblGrid>
        <w:gridCol w:w="700"/>
        <w:gridCol w:w="1730"/>
        <w:gridCol w:w="991"/>
        <w:gridCol w:w="1217"/>
        <w:gridCol w:w="2011"/>
        <w:gridCol w:w="2011"/>
      </w:tblGrid>
      <w:tr w:rsidR="00170891" w:rsidRPr="00C90D24" w14:paraId="2FB6288D"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0582D"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60E394E8"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15D46AF7"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111841AD" w14:textId="77777777" w:rsidR="00170891" w:rsidRPr="00C90D24" w:rsidRDefault="00170891" w:rsidP="00C80F97">
            <w:pPr>
              <w:jc w:val="center"/>
              <w:rPr>
                <w:rFonts w:ascii="Candara" w:hAnsi="Candara" w:cs="Calibri"/>
                <w:b/>
                <w:bCs/>
                <w:szCs w:val="22"/>
                <w:lang w:val="es-EC" w:eastAsia="en-US"/>
              </w:rPr>
            </w:pPr>
            <w:r w:rsidRPr="00C90D24">
              <w:rPr>
                <w:rFonts w:ascii="Candara" w:hAnsi="Candara" w:cs="Calibri"/>
                <w:b/>
                <w:bCs/>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6A9C494F"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08B55623" w14:textId="77777777" w:rsidR="00170891" w:rsidRPr="00C90D24" w:rsidRDefault="00170891" w:rsidP="00C80F97">
            <w:pPr>
              <w:jc w:val="center"/>
              <w:rPr>
                <w:rFonts w:ascii="Candara" w:hAnsi="Candara" w:cs="Calibri"/>
                <w:b/>
                <w:bCs/>
                <w:szCs w:val="22"/>
                <w:lang w:val="en-US" w:eastAsia="en-US"/>
              </w:rPr>
            </w:pPr>
            <w:r w:rsidRPr="00C90D24">
              <w:rPr>
                <w:rFonts w:ascii="Candara" w:hAnsi="Candara" w:cs="Calibri"/>
                <w:b/>
                <w:bCs/>
                <w:szCs w:val="22"/>
                <w:lang w:val="en-US" w:eastAsia="en-US"/>
              </w:rPr>
              <w:t>ESPECIFICACIONES TÉCNICAS OFERTADAS</w:t>
            </w:r>
          </w:p>
        </w:tc>
      </w:tr>
      <w:tr w:rsidR="00170891" w:rsidRPr="00C90D24" w14:paraId="0CA61183"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A3E66A9"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46F55F80" w14:textId="5AB3DF44" w:rsidR="00170891" w:rsidRPr="00C90D24" w:rsidRDefault="00170891" w:rsidP="00C80F97">
            <w:pPr>
              <w:jc w:val="both"/>
              <w:rPr>
                <w:rFonts w:ascii="Candara" w:hAnsi="Candara" w:cs="Calibri"/>
                <w:i/>
                <w:iCs/>
                <w:szCs w:val="22"/>
                <w:lang w:val="es-EC" w:eastAsia="en-US"/>
              </w:rPr>
            </w:pPr>
            <w:r w:rsidRPr="00C90D24">
              <w:rPr>
                <w:rFonts w:ascii="Candara" w:hAnsi="Candara" w:cs="Calibri"/>
                <w:i/>
                <w:iCs/>
                <w:szCs w:val="22"/>
                <w:lang w:val="es-EC" w:eastAsia="en-US"/>
              </w:rPr>
              <w:t xml:space="preserve">Detallar lista de bienes, servicios conexos y/o servicios </w:t>
            </w:r>
            <w:r w:rsidR="00EF5FFC" w:rsidRPr="00C90D24">
              <w:rPr>
                <w:rFonts w:ascii="Candara" w:hAnsi="Candara" w:cs="Calibri"/>
                <w:i/>
                <w:iCs/>
                <w:szCs w:val="22"/>
                <w:lang w:val="es-EC" w:eastAsia="en-US"/>
              </w:rPr>
              <w:t xml:space="preserve">diferentes </w:t>
            </w:r>
            <w:r w:rsidRPr="00C90D24">
              <w:rPr>
                <w:rFonts w:ascii="Candara" w:hAnsi="Candara" w:cs="Calibri"/>
                <w:i/>
                <w:iCs/>
                <w:szCs w:val="22"/>
                <w:lang w:val="es-EC" w:eastAsia="en-US"/>
              </w:rPr>
              <w:t>de consultoría</w:t>
            </w:r>
          </w:p>
        </w:tc>
        <w:tc>
          <w:tcPr>
            <w:tcW w:w="495" w:type="pct"/>
            <w:tcBorders>
              <w:top w:val="nil"/>
              <w:left w:val="nil"/>
              <w:bottom w:val="single" w:sz="4" w:space="0" w:color="auto"/>
              <w:right w:val="single" w:sz="4" w:space="0" w:color="auto"/>
            </w:tcBorders>
            <w:shd w:val="clear" w:color="auto" w:fill="auto"/>
            <w:vAlign w:val="center"/>
            <w:hideMark/>
          </w:tcPr>
          <w:p w14:paraId="4E5D7FF3" w14:textId="77777777" w:rsidR="00170891" w:rsidRPr="00C90D24" w:rsidRDefault="00170891" w:rsidP="00C80F97">
            <w:pPr>
              <w:jc w:val="center"/>
              <w:rPr>
                <w:rFonts w:ascii="Candara" w:hAnsi="Candara" w:cs="Calibri"/>
                <w:szCs w:val="22"/>
                <w:lang w:val="es-EC" w:eastAsia="en-US"/>
              </w:rPr>
            </w:pPr>
            <w:r w:rsidRPr="00C90D24">
              <w:rPr>
                <w:rFonts w:ascii="Candara" w:hAnsi="Candara" w:cs="Calibri"/>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74026DEF" w14:textId="77777777" w:rsidR="00170891" w:rsidRPr="00C90D24" w:rsidRDefault="00170891" w:rsidP="00C80F97">
            <w:pPr>
              <w:jc w:val="center"/>
              <w:rPr>
                <w:rFonts w:ascii="Candara" w:hAnsi="Candara" w:cs="Calibri"/>
                <w:szCs w:val="22"/>
                <w:lang w:val="es-EC" w:eastAsia="en-US"/>
              </w:rPr>
            </w:pPr>
            <w:r w:rsidRPr="00C90D24">
              <w:rPr>
                <w:rFonts w:ascii="Candara" w:hAnsi="Candara" w:cs="Calibri"/>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C404FCE" w14:textId="77777777" w:rsidR="00170891" w:rsidRPr="00C90D24" w:rsidRDefault="00170891" w:rsidP="00C80F97">
            <w:pPr>
              <w:jc w:val="both"/>
              <w:rPr>
                <w:rFonts w:ascii="Candara" w:hAnsi="Candara" w:cs="Calibri"/>
                <w:szCs w:val="22"/>
                <w:lang w:val="es-EC" w:eastAsia="en-US"/>
              </w:rPr>
            </w:pPr>
            <w:r w:rsidRPr="00C90D24">
              <w:rPr>
                <w:rFonts w:ascii="Candara" w:hAnsi="Candara" w:cs="Calibri"/>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6A424D8D" w14:textId="77777777" w:rsidR="00170891" w:rsidRPr="00C90D24" w:rsidRDefault="00170891" w:rsidP="00C80F97">
            <w:pPr>
              <w:jc w:val="center"/>
              <w:rPr>
                <w:rFonts w:ascii="Candara" w:hAnsi="Candara" w:cs="Calibri"/>
                <w:i/>
                <w:iCs/>
                <w:szCs w:val="22"/>
                <w:lang w:val="es-EC" w:eastAsia="en-US"/>
              </w:rPr>
            </w:pPr>
            <w:r w:rsidRPr="00C90D24">
              <w:rPr>
                <w:rFonts w:ascii="Candara" w:hAnsi="Candara" w:cs="Calibri"/>
                <w:i/>
                <w:iCs/>
                <w:szCs w:val="22"/>
                <w:lang w:val="es-EC" w:eastAsia="en-US"/>
              </w:rPr>
              <w:t> </w:t>
            </w:r>
          </w:p>
        </w:tc>
      </w:tr>
      <w:tr w:rsidR="00170891" w:rsidRPr="00C90D24" w14:paraId="703AE9B3"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9FA88A8"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7B598C77" w14:textId="77777777" w:rsidR="00170891" w:rsidRPr="00C90D24" w:rsidRDefault="00170891" w:rsidP="00C80F97">
            <w:pPr>
              <w:jc w:val="both"/>
              <w:rPr>
                <w:rFonts w:ascii="Candara" w:hAnsi="Candara" w:cs="Calibri"/>
                <w:i/>
                <w:iCs/>
                <w:szCs w:val="22"/>
                <w:lang w:val="en-US" w:eastAsia="en-US"/>
              </w:rPr>
            </w:pPr>
            <w:r w:rsidRPr="00C90D24">
              <w:rPr>
                <w:rFonts w:ascii="Candara" w:hAnsi="Candara" w:cs="Calibri"/>
                <w:i/>
                <w:iCs/>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356E9F9A"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FED9FD9"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A1A3DEC" w14:textId="77777777" w:rsidR="00170891" w:rsidRPr="00C90D24" w:rsidRDefault="00170891" w:rsidP="00C80F97">
            <w:pPr>
              <w:jc w:val="both"/>
              <w:rPr>
                <w:rFonts w:ascii="Candara" w:hAnsi="Candara" w:cs="Calibri"/>
                <w:szCs w:val="22"/>
                <w:lang w:val="en-US" w:eastAsia="en-US"/>
              </w:rPr>
            </w:pPr>
            <w:r w:rsidRPr="00C90D24">
              <w:rPr>
                <w:rFonts w:ascii="Candara" w:hAnsi="Candara" w:cs="Calibri"/>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BC64467" w14:textId="77777777" w:rsidR="00170891" w:rsidRPr="00C90D24" w:rsidRDefault="00170891" w:rsidP="00C80F97">
            <w:pPr>
              <w:jc w:val="both"/>
              <w:rPr>
                <w:rFonts w:ascii="Candara" w:hAnsi="Candara" w:cs="Calibri"/>
                <w:szCs w:val="22"/>
                <w:lang w:val="en-US" w:eastAsia="en-US"/>
              </w:rPr>
            </w:pPr>
            <w:r w:rsidRPr="00C90D24">
              <w:rPr>
                <w:rFonts w:ascii="Candara" w:hAnsi="Candara" w:cs="Calibri"/>
                <w:szCs w:val="22"/>
                <w:lang w:val="en-US" w:eastAsia="en-US"/>
              </w:rPr>
              <w:t> </w:t>
            </w:r>
          </w:p>
        </w:tc>
      </w:tr>
      <w:tr w:rsidR="00170891" w:rsidRPr="00C90D24" w14:paraId="375947CC"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F246068" w14:textId="77777777" w:rsidR="00170891" w:rsidRPr="00C90D24" w:rsidRDefault="00170891" w:rsidP="00C80F97">
            <w:pPr>
              <w:jc w:val="center"/>
              <w:rPr>
                <w:rFonts w:ascii="Candara" w:hAnsi="Candara" w:cs="Calibri"/>
                <w:i/>
                <w:iCs/>
                <w:szCs w:val="22"/>
                <w:lang w:val="en-US" w:eastAsia="en-US"/>
              </w:rPr>
            </w:pPr>
            <w:r w:rsidRPr="00C90D24">
              <w:rPr>
                <w:rFonts w:ascii="Candara" w:hAnsi="Candara" w:cs="Calibri"/>
                <w:i/>
                <w:iCs/>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51932A4E" w14:textId="77777777" w:rsidR="00170891" w:rsidRPr="00C90D24" w:rsidRDefault="00170891" w:rsidP="00C80F97">
            <w:pPr>
              <w:jc w:val="both"/>
              <w:rPr>
                <w:rFonts w:ascii="Candara" w:hAnsi="Candara" w:cs="Calibri"/>
                <w:i/>
                <w:iCs/>
                <w:szCs w:val="22"/>
                <w:lang w:val="en-US" w:eastAsia="en-US"/>
              </w:rPr>
            </w:pPr>
            <w:r w:rsidRPr="00C90D24">
              <w:rPr>
                <w:rFonts w:ascii="Candara" w:hAnsi="Candara" w:cs="Calibri"/>
                <w:i/>
                <w:iCs/>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15CAD8D7"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1ED762A" w14:textId="77777777" w:rsidR="00170891" w:rsidRPr="00C90D24" w:rsidRDefault="00170891" w:rsidP="00C80F97">
            <w:pPr>
              <w:jc w:val="center"/>
              <w:rPr>
                <w:rFonts w:ascii="Candara" w:hAnsi="Candara" w:cs="Calibri"/>
                <w:szCs w:val="22"/>
                <w:lang w:val="en-US" w:eastAsia="en-US"/>
              </w:rPr>
            </w:pPr>
            <w:r w:rsidRPr="00C90D24">
              <w:rPr>
                <w:rFonts w:ascii="Candara" w:hAnsi="Candara" w:cs="Calibri"/>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DDAFCBB" w14:textId="77777777" w:rsidR="00170891" w:rsidRPr="00C90D24" w:rsidRDefault="00170891" w:rsidP="00C80F97">
            <w:pPr>
              <w:jc w:val="both"/>
              <w:rPr>
                <w:rFonts w:ascii="Candara" w:hAnsi="Candara" w:cs="Calibri"/>
                <w:szCs w:val="22"/>
                <w:lang w:val="en-US" w:eastAsia="en-US"/>
              </w:rPr>
            </w:pPr>
            <w:r w:rsidRPr="00C90D24">
              <w:rPr>
                <w:rFonts w:ascii="Candara" w:hAnsi="Candara" w:cs="Calibri"/>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51E52BF" w14:textId="77777777" w:rsidR="00170891" w:rsidRPr="00C90D24" w:rsidRDefault="00170891" w:rsidP="00C80F97">
            <w:pPr>
              <w:jc w:val="both"/>
              <w:rPr>
                <w:rFonts w:ascii="Candara" w:hAnsi="Candara" w:cs="Calibri"/>
                <w:szCs w:val="22"/>
                <w:lang w:val="en-US" w:eastAsia="en-US"/>
              </w:rPr>
            </w:pPr>
            <w:r w:rsidRPr="00C90D24">
              <w:rPr>
                <w:rFonts w:ascii="Candara" w:hAnsi="Candara" w:cs="Calibri"/>
                <w:szCs w:val="22"/>
                <w:lang w:val="en-US" w:eastAsia="en-US"/>
              </w:rPr>
              <w:t> </w:t>
            </w:r>
          </w:p>
        </w:tc>
      </w:tr>
    </w:tbl>
    <w:p w14:paraId="772431DA"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429962BE" w14:textId="77777777" w:rsidR="00170891" w:rsidRPr="00C90D24" w:rsidRDefault="00170891" w:rsidP="00170891">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116DF841" w14:textId="77777777" w:rsidR="00170891" w:rsidRPr="00C90D24" w:rsidRDefault="00170891" w:rsidP="00170891">
      <w:pPr>
        <w:spacing w:after="120"/>
        <w:jc w:val="both"/>
        <w:rPr>
          <w:rFonts w:ascii="Candara" w:hAnsi="Candara"/>
          <w:bCs/>
          <w:sz w:val="24"/>
          <w:szCs w:val="24"/>
          <w:lang w:val="es-ES"/>
        </w:rPr>
      </w:pPr>
    </w:p>
    <w:p w14:paraId="42D9984D" w14:textId="77777777" w:rsidR="00170891" w:rsidRPr="00C90D24" w:rsidRDefault="00170891" w:rsidP="00170891">
      <w:pPr>
        <w:spacing w:after="120"/>
        <w:rPr>
          <w:rFonts w:ascii="Candara" w:hAnsi="Candara"/>
          <w:sz w:val="24"/>
          <w:szCs w:val="24"/>
        </w:rPr>
      </w:pPr>
      <w:r w:rsidRPr="00C90D24">
        <w:rPr>
          <w:rFonts w:ascii="Candara" w:hAnsi="Candara"/>
          <w:sz w:val="24"/>
          <w:szCs w:val="24"/>
        </w:rPr>
        <w:t>Firma Autorizada: _______________________________________________________</w:t>
      </w:r>
    </w:p>
    <w:p w14:paraId="30B48EC7" w14:textId="77777777" w:rsidR="00170891" w:rsidRPr="00C90D24" w:rsidRDefault="00170891" w:rsidP="00170891">
      <w:pPr>
        <w:spacing w:after="120"/>
        <w:rPr>
          <w:rFonts w:ascii="Candara" w:hAnsi="Candara"/>
          <w:sz w:val="24"/>
          <w:szCs w:val="24"/>
        </w:rPr>
      </w:pPr>
      <w:r w:rsidRPr="00C90D24">
        <w:rPr>
          <w:rFonts w:ascii="Candara" w:hAnsi="Candara"/>
          <w:sz w:val="24"/>
          <w:szCs w:val="24"/>
        </w:rPr>
        <w:t>Nombre y Cargo del Firmante:   ___________________________________________</w:t>
      </w:r>
    </w:p>
    <w:p w14:paraId="19D622BD" w14:textId="77777777" w:rsidR="00170891" w:rsidRPr="00C90D24" w:rsidRDefault="00170891" w:rsidP="00170891">
      <w:pPr>
        <w:spacing w:after="120"/>
        <w:rPr>
          <w:rFonts w:ascii="Candara" w:hAnsi="Candara"/>
          <w:sz w:val="24"/>
          <w:szCs w:val="24"/>
        </w:rPr>
      </w:pPr>
      <w:r w:rsidRPr="00C90D24">
        <w:rPr>
          <w:rFonts w:ascii="Candara" w:hAnsi="Candara"/>
          <w:sz w:val="24"/>
          <w:szCs w:val="24"/>
        </w:rPr>
        <w:t>Nombre del Oferente: ___________________________________________________</w:t>
      </w:r>
    </w:p>
    <w:p w14:paraId="46FF7A36" w14:textId="77777777" w:rsidR="00170891" w:rsidRPr="00C90D24" w:rsidRDefault="00170891" w:rsidP="00170891">
      <w:pPr>
        <w:spacing w:after="120"/>
        <w:ind w:right="141"/>
        <w:jc w:val="both"/>
        <w:rPr>
          <w:rFonts w:ascii="Candara" w:hAnsi="Candara"/>
          <w:b/>
          <w:sz w:val="24"/>
          <w:szCs w:val="24"/>
          <w:lang w:val="es-ES"/>
        </w:rPr>
      </w:pPr>
      <w:proofErr w:type="gramStart"/>
      <w:r w:rsidRPr="00C90D24">
        <w:rPr>
          <w:rFonts w:ascii="Candara" w:hAnsi="Candara"/>
          <w:sz w:val="24"/>
          <w:szCs w:val="24"/>
        </w:rPr>
        <w:t>Dirección:_</w:t>
      </w:r>
      <w:proofErr w:type="gramEnd"/>
      <w:r w:rsidRPr="00C90D24">
        <w:rPr>
          <w:rFonts w:ascii="Candara" w:hAnsi="Candara"/>
          <w:sz w:val="24"/>
          <w:szCs w:val="24"/>
        </w:rPr>
        <w:t>___________________________________________________________</w:t>
      </w:r>
    </w:p>
    <w:p w14:paraId="52004361"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6F25D14D"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18DB7AD9"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704A4AF"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82E9CD9"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F44116A"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15CEE85"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55372414"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F700335"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737F054"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80BABD2"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02CB60F3"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F52EC98"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3B4B6467"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5657A473"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7B4CB23B"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485E7533" w14:textId="77777777" w:rsidR="00685275" w:rsidRPr="00C90D24" w:rsidRDefault="00685275" w:rsidP="00685275">
      <w:pPr>
        <w:pStyle w:val="Ttulo3"/>
        <w:jc w:val="center"/>
        <w:rPr>
          <w:rFonts w:ascii="Candara" w:hAnsi="Candara"/>
          <w:b/>
          <w:bCs/>
          <w:i/>
          <w:szCs w:val="24"/>
          <w:lang w:val="es-ES"/>
        </w:rPr>
      </w:pPr>
      <w:r w:rsidRPr="00C90D24">
        <w:rPr>
          <w:rFonts w:ascii="Candara" w:hAnsi="Candara"/>
          <w:b/>
          <w:bCs/>
          <w:i/>
          <w:szCs w:val="24"/>
          <w:lang w:val="es-ES"/>
        </w:rPr>
        <w:t>Formulario 05</w:t>
      </w:r>
      <w:r w:rsidR="00C80F97" w:rsidRPr="00C90D24">
        <w:rPr>
          <w:rFonts w:ascii="Candara" w:hAnsi="Candara"/>
          <w:b/>
          <w:bCs/>
          <w:i/>
          <w:szCs w:val="24"/>
          <w:lang w:val="es-ES"/>
        </w:rPr>
        <w:t>.</w:t>
      </w:r>
      <w:r w:rsidRPr="00C90D24">
        <w:rPr>
          <w:rFonts w:ascii="Candara" w:hAnsi="Candara"/>
          <w:b/>
          <w:bCs/>
          <w:i/>
          <w:szCs w:val="24"/>
          <w:lang w:val="es-ES"/>
        </w:rPr>
        <w:t xml:space="preserve"> Cronograma de cumplimiento y Plan de Entregas </w:t>
      </w:r>
      <w:r w:rsidRPr="00C90D24">
        <w:rPr>
          <w:rFonts w:ascii="Candara" w:hAnsi="Candara"/>
          <w:b/>
          <w:bCs/>
          <w:i/>
          <w:szCs w:val="24"/>
          <w:lang w:val="es-ES"/>
        </w:rPr>
        <w:fldChar w:fldCharType="begin"/>
      </w:r>
      <w:r w:rsidRPr="00C90D24">
        <w:rPr>
          <w:rFonts w:ascii="Candara" w:hAnsi="Candara"/>
          <w:b/>
          <w:bCs/>
          <w:szCs w:val="24"/>
        </w:rPr>
        <w:instrText xml:space="preserve"> XE "</w:instrText>
      </w:r>
      <w:r w:rsidRPr="00C90D24">
        <w:rPr>
          <w:rFonts w:ascii="Candara" w:hAnsi="Candara"/>
          <w:b/>
          <w:bCs/>
          <w:i/>
          <w:szCs w:val="24"/>
          <w:lang w:val="es-ES"/>
        </w:rPr>
        <w:instrText>Formulario 05 – Cronograma valorado de trabajos</w:instrText>
      </w:r>
      <w:r w:rsidRPr="00C90D24">
        <w:rPr>
          <w:rFonts w:ascii="Candara" w:hAnsi="Candara"/>
          <w:b/>
          <w:bCs/>
          <w:szCs w:val="24"/>
        </w:rPr>
        <w:instrText xml:space="preserve">" </w:instrText>
      </w:r>
      <w:r w:rsidRPr="00C90D24">
        <w:rPr>
          <w:rFonts w:ascii="Candara" w:hAnsi="Candara"/>
          <w:b/>
          <w:bCs/>
          <w:i/>
          <w:szCs w:val="24"/>
          <w:lang w:val="es-ES"/>
        </w:rPr>
        <w:fldChar w:fldCharType="end"/>
      </w:r>
    </w:p>
    <w:p w14:paraId="6AC2F16D" w14:textId="77777777" w:rsidR="00685275" w:rsidRPr="00C90D24" w:rsidRDefault="00685275" w:rsidP="00685275">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834"/>
        <w:gridCol w:w="1127"/>
        <w:gridCol w:w="1120"/>
        <w:gridCol w:w="924"/>
        <w:gridCol w:w="1043"/>
        <w:gridCol w:w="1039"/>
        <w:gridCol w:w="1036"/>
        <w:gridCol w:w="1537"/>
      </w:tblGrid>
      <w:tr w:rsidR="00685275" w:rsidRPr="00C90D24" w14:paraId="7C597E6B" w14:textId="77777777" w:rsidTr="00C80F97">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4E2E0"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08404"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562B9"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921CE"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2CA6E"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2F1CBBB3"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 xml:space="preserve">Fecha de Entrega </w:t>
            </w:r>
          </w:p>
        </w:tc>
      </w:tr>
      <w:tr w:rsidR="00C80F97" w:rsidRPr="00C90D24" w14:paraId="4E5E700D" w14:textId="77777777" w:rsidTr="00C80F97">
        <w:trPr>
          <w:trHeight w:val="467"/>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1053B826" w14:textId="77777777" w:rsidR="00685275" w:rsidRPr="00C90D24" w:rsidRDefault="00685275" w:rsidP="00C80F97">
            <w:pPr>
              <w:rPr>
                <w:rFonts w:ascii="Candara" w:hAnsi="Candara" w:cs="Calibri"/>
                <w:b/>
                <w:bCs/>
                <w:sz w:val="18"/>
                <w:szCs w:val="18"/>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76CC4538" w14:textId="77777777" w:rsidR="00685275" w:rsidRPr="00C90D24" w:rsidRDefault="00685275" w:rsidP="00C80F97">
            <w:pPr>
              <w:rPr>
                <w:rFonts w:ascii="Candara" w:hAnsi="Candara" w:cs="Calibri"/>
                <w:b/>
                <w:bCs/>
                <w:sz w:val="18"/>
                <w:szCs w:val="18"/>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588771F" w14:textId="77777777" w:rsidR="00685275" w:rsidRPr="00C90D24" w:rsidRDefault="00685275" w:rsidP="00C80F97">
            <w:pPr>
              <w:rPr>
                <w:rFonts w:ascii="Candara" w:hAnsi="Candara" w:cs="Calibri"/>
                <w:b/>
                <w:bCs/>
                <w:sz w:val="18"/>
                <w:szCs w:val="18"/>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F4EAAD1" w14:textId="77777777" w:rsidR="00685275" w:rsidRPr="00C90D24" w:rsidRDefault="00685275" w:rsidP="00C80F97">
            <w:pPr>
              <w:rPr>
                <w:rFonts w:ascii="Candara" w:hAnsi="Candara" w:cs="Calibri"/>
                <w:b/>
                <w:bCs/>
                <w:sz w:val="18"/>
                <w:szCs w:val="18"/>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77FBE37F" w14:textId="77777777" w:rsidR="00685275" w:rsidRPr="00C90D24" w:rsidRDefault="00685275" w:rsidP="00C80F97">
            <w:pPr>
              <w:rPr>
                <w:rFonts w:ascii="Candara" w:hAnsi="Candara" w:cs="Calibri"/>
                <w:b/>
                <w:bCs/>
                <w:sz w:val="18"/>
                <w:szCs w:val="18"/>
                <w:lang w:val="en-US" w:eastAsia="en-US"/>
              </w:rPr>
            </w:pPr>
          </w:p>
        </w:tc>
        <w:tc>
          <w:tcPr>
            <w:tcW w:w="657" w:type="pct"/>
            <w:tcBorders>
              <w:top w:val="nil"/>
              <w:left w:val="nil"/>
              <w:bottom w:val="nil"/>
              <w:right w:val="single" w:sz="4" w:space="0" w:color="auto"/>
            </w:tcBorders>
            <w:shd w:val="clear" w:color="auto" w:fill="auto"/>
            <w:vAlign w:val="center"/>
            <w:hideMark/>
          </w:tcPr>
          <w:p w14:paraId="15537B98" w14:textId="77777777" w:rsidR="00685275" w:rsidRPr="00C90D24" w:rsidRDefault="00685275" w:rsidP="00C80F97">
            <w:pPr>
              <w:jc w:val="center"/>
              <w:rPr>
                <w:rFonts w:ascii="Candara" w:hAnsi="Candara" w:cs="Calibri"/>
                <w:b/>
                <w:bCs/>
                <w:sz w:val="18"/>
                <w:szCs w:val="18"/>
                <w:lang w:val="es-EC" w:eastAsia="en-US"/>
              </w:rPr>
            </w:pPr>
            <w:r w:rsidRPr="00C90D24">
              <w:rPr>
                <w:rFonts w:ascii="Candara" w:hAnsi="Candara" w:cs="Calibri"/>
                <w:b/>
                <w:bCs/>
                <w:sz w:val="18"/>
                <w:szCs w:val="18"/>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3EB944D2"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6491F485" w14:textId="77777777" w:rsidR="00685275" w:rsidRPr="00C90D24" w:rsidRDefault="00685275" w:rsidP="00C80F97">
            <w:pPr>
              <w:jc w:val="center"/>
              <w:rPr>
                <w:rFonts w:ascii="Candara" w:hAnsi="Candara" w:cs="Calibri"/>
                <w:b/>
                <w:bCs/>
                <w:sz w:val="18"/>
                <w:szCs w:val="18"/>
                <w:lang w:val="es-EC" w:eastAsia="en-US"/>
              </w:rPr>
            </w:pPr>
            <w:r w:rsidRPr="00C90D24">
              <w:rPr>
                <w:rFonts w:ascii="Candara" w:hAnsi="Candara" w:cs="Calibri"/>
                <w:b/>
                <w:bCs/>
                <w:sz w:val="18"/>
                <w:szCs w:val="18"/>
                <w:lang w:val="es-CO" w:eastAsia="en-US"/>
              </w:rPr>
              <w:t xml:space="preserve">Fecha de Entrega </w:t>
            </w:r>
            <w:r w:rsidRPr="00C90D24">
              <w:rPr>
                <w:rStyle w:val="Refdenotaalpie"/>
                <w:rFonts w:ascii="Candara" w:hAnsi="Candara"/>
                <w:b/>
                <w:bCs/>
                <w:sz w:val="18"/>
                <w:szCs w:val="18"/>
                <w:lang w:eastAsia="en-US"/>
              </w:rPr>
              <w:footnoteReference w:id="28"/>
            </w:r>
            <w:r w:rsidRPr="00C90D24">
              <w:rPr>
                <w:rFonts w:ascii="Candara" w:hAnsi="Candara" w:cs="Calibri"/>
                <w:b/>
                <w:bCs/>
                <w:sz w:val="18"/>
                <w:szCs w:val="18"/>
                <w:lang w:val="es-CO" w:eastAsia="en-US"/>
              </w:rPr>
              <w:t xml:space="preserve">Ofrecida por el Oferente </w:t>
            </w:r>
            <w:r w:rsidRPr="00C90D24">
              <w:rPr>
                <w:rFonts w:ascii="Candara" w:hAnsi="Candara" w:cs="Calibri"/>
                <w:b/>
                <w:bCs/>
                <w:i/>
                <w:iCs/>
                <w:sz w:val="18"/>
                <w:szCs w:val="18"/>
                <w:lang w:val="es-CO" w:eastAsia="en-US"/>
              </w:rPr>
              <w:t>[a ser proporcionada por el Oferente]</w:t>
            </w:r>
          </w:p>
        </w:tc>
      </w:tr>
      <w:tr w:rsidR="00C80F97" w:rsidRPr="00C90D24" w14:paraId="76CE6CED" w14:textId="77777777" w:rsidTr="00C80F97">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7FD857B" w14:textId="77777777" w:rsidR="00685275" w:rsidRPr="00C90D24" w:rsidRDefault="00685275" w:rsidP="00C80F97">
            <w:pPr>
              <w:rPr>
                <w:rFonts w:ascii="Candara" w:hAnsi="Candara" w:cs="Calibri"/>
                <w:i/>
                <w:iCs/>
                <w:sz w:val="18"/>
                <w:szCs w:val="18"/>
                <w:lang w:val="en-US" w:eastAsia="en-US"/>
              </w:rPr>
            </w:pPr>
            <w:r w:rsidRPr="00C90D24">
              <w:rPr>
                <w:rFonts w:ascii="Candara" w:hAnsi="Candara" w:cs="Calibri"/>
                <w:i/>
                <w:iCs/>
                <w:sz w:val="18"/>
                <w:szCs w:val="18"/>
                <w:lang w:val="es-CO" w:eastAsia="en-US"/>
              </w:rPr>
              <w:t>[indicar</w:t>
            </w:r>
            <w:r w:rsidRPr="00C90D24">
              <w:rPr>
                <w:rFonts w:ascii="Candara" w:hAnsi="Candara" w:cs="Calibri"/>
                <w:b/>
                <w:bCs/>
                <w:i/>
                <w:iCs/>
                <w:sz w:val="18"/>
                <w:szCs w:val="18"/>
                <w:lang w:val="es-CO" w:eastAsia="en-US"/>
              </w:rPr>
              <w:t xml:space="preserve"> el</w:t>
            </w:r>
            <w:r w:rsidRPr="00C90D24">
              <w:rPr>
                <w:rFonts w:ascii="Candara" w:hAnsi="Candara" w:cs="Calibri"/>
                <w:i/>
                <w:iCs/>
                <w:sz w:val="18"/>
                <w:szCs w:val="18"/>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73F68297"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52FCE2ED"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4A9A728B"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22290D2C" w14:textId="77777777" w:rsidR="00685275" w:rsidRPr="00C90D24" w:rsidRDefault="00685275" w:rsidP="00C80F97">
            <w:pPr>
              <w:rPr>
                <w:rFonts w:ascii="Candara" w:hAnsi="Candara" w:cs="Calibri"/>
                <w:i/>
                <w:iCs/>
                <w:sz w:val="18"/>
                <w:szCs w:val="18"/>
                <w:lang w:val="en-US" w:eastAsia="en-US"/>
              </w:rPr>
            </w:pPr>
            <w:r w:rsidRPr="00C90D24">
              <w:rPr>
                <w:rFonts w:ascii="Candara" w:hAnsi="Candara" w:cs="Calibri"/>
                <w:i/>
                <w:iCs/>
                <w:sz w:val="18"/>
                <w:szCs w:val="18"/>
                <w:lang w:val="es-CO" w:eastAsia="en-US"/>
              </w:rPr>
              <w:t>[indicar el lugar de entrega 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BEB2030"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63E84B1"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47753711"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CO" w:eastAsia="en-US"/>
              </w:rPr>
              <w:t>[indicar el número de días después de la fecha de efectividad del Contrato]</w:t>
            </w:r>
          </w:p>
        </w:tc>
      </w:tr>
      <w:tr w:rsidR="00C80F97" w:rsidRPr="00C90D24" w14:paraId="1D3DC025"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835B38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F3671B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6B4F0CB"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6864C86"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932940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0465F191"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5F1086A"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ADCA1F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r>
      <w:tr w:rsidR="00C80F97" w:rsidRPr="00C90D24" w14:paraId="553CBAF1"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5010F40"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4B2F2D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01B5E8E"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5071A7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C8F3FD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E91EC0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F19CF2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C2C9428"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r>
      <w:tr w:rsidR="00C80F97" w:rsidRPr="00C90D24" w14:paraId="2E8EDED4"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5DC857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7FA19BA"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60B9BE13"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50BDC002"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1A7BF627"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209EFF73"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0EBAAAFC"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2A3E2E9C"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CO" w:eastAsia="en-US"/>
              </w:rPr>
              <w:t> </w:t>
            </w:r>
          </w:p>
        </w:tc>
      </w:tr>
    </w:tbl>
    <w:p w14:paraId="3A0741C9" w14:textId="77777777" w:rsidR="00685275" w:rsidRPr="00C90D24" w:rsidRDefault="00685275"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200"/>
        <w:gridCol w:w="924"/>
        <w:gridCol w:w="924"/>
        <w:gridCol w:w="1032"/>
        <w:gridCol w:w="1079"/>
        <w:gridCol w:w="1096"/>
        <w:gridCol w:w="1571"/>
      </w:tblGrid>
      <w:tr w:rsidR="00685275" w:rsidRPr="00C90D24" w14:paraId="55C89665" w14:textId="77777777" w:rsidTr="00C80F97">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37C88"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 xml:space="preserve">N° de </w:t>
            </w:r>
            <w:proofErr w:type="spellStart"/>
            <w:r w:rsidRPr="00C90D24">
              <w:rPr>
                <w:rFonts w:ascii="Candara" w:hAnsi="Candara" w:cs="Calibri"/>
                <w:b/>
                <w:bCs/>
                <w:sz w:val="18"/>
                <w:szCs w:val="18"/>
                <w:lang w:val="en-US" w:eastAsia="en-US"/>
              </w:rPr>
              <w:t>Artículo</w:t>
            </w:r>
            <w:proofErr w:type="spellEnd"/>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D564E" w14:textId="7BE4CE81" w:rsidR="00685275" w:rsidRPr="00C90D24" w:rsidRDefault="00685275" w:rsidP="00C80F97">
            <w:pPr>
              <w:jc w:val="center"/>
              <w:rPr>
                <w:rFonts w:ascii="Candara" w:hAnsi="Candara" w:cs="Calibri"/>
                <w:b/>
                <w:bCs/>
                <w:sz w:val="18"/>
                <w:szCs w:val="18"/>
                <w:lang w:val="es-EC" w:eastAsia="en-US"/>
              </w:rPr>
            </w:pPr>
            <w:r w:rsidRPr="00C90D24">
              <w:rPr>
                <w:rFonts w:ascii="Candara" w:hAnsi="Candara" w:cs="Calibri"/>
                <w:b/>
                <w:bCs/>
                <w:sz w:val="18"/>
                <w:szCs w:val="18"/>
                <w:lang w:val="es-EC" w:eastAsia="en-US"/>
              </w:rPr>
              <w:t xml:space="preserve">Descripción de los Servicios </w:t>
            </w:r>
            <w:r w:rsidR="00EF5FFC" w:rsidRPr="00C90D24">
              <w:rPr>
                <w:rFonts w:ascii="Candara" w:hAnsi="Candara" w:cs="Calibri"/>
                <w:b/>
                <w:bCs/>
                <w:sz w:val="18"/>
                <w:szCs w:val="18"/>
                <w:lang w:val="es-EC" w:eastAsia="en-US"/>
              </w:rPr>
              <w:t xml:space="preserve">diferentes de consultoría y/o servicios </w:t>
            </w:r>
            <w:r w:rsidRPr="00C90D24">
              <w:rPr>
                <w:rFonts w:ascii="Candara" w:hAnsi="Candara" w:cs="Calibri"/>
                <w:b/>
                <w:bCs/>
                <w:sz w:val="18"/>
                <w:szCs w:val="18"/>
                <w:lang w:val="es-EC" w:eastAsia="en-US"/>
              </w:rPr>
              <w:t xml:space="preserve">Conexos </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4D391" w14:textId="77777777" w:rsidR="00685275" w:rsidRPr="00C90D24" w:rsidRDefault="00685275" w:rsidP="00C80F97">
            <w:pPr>
              <w:jc w:val="center"/>
              <w:rPr>
                <w:rFonts w:ascii="Candara" w:hAnsi="Candara" w:cs="Calibri"/>
                <w:b/>
                <w:bCs/>
                <w:sz w:val="18"/>
                <w:szCs w:val="18"/>
                <w:lang w:val="en-US" w:eastAsia="en-US"/>
              </w:rPr>
            </w:pPr>
            <w:proofErr w:type="spellStart"/>
            <w:r w:rsidRPr="00C90D24">
              <w:rPr>
                <w:rFonts w:ascii="Candara" w:hAnsi="Candara" w:cs="Calibri"/>
                <w:b/>
                <w:bCs/>
                <w:sz w:val="18"/>
                <w:szCs w:val="18"/>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5245C" w14:textId="77777777" w:rsidR="00685275" w:rsidRPr="00C90D24" w:rsidRDefault="00685275" w:rsidP="00C80F97">
            <w:pPr>
              <w:jc w:val="center"/>
              <w:rPr>
                <w:rFonts w:ascii="Candara" w:hAnsi="Candara" w:cs="Calibri"/>
                <w:b/>
                <w:bCs/>
                <w:sz w:val="18"/>
                <w:szCs w:val="18"/>
                <w:lang w:val="en-US" w:eastAsia="en-US"/>
              </w:rPr>
            </w:pPr>
            <w:r w:rsidRPr="00C90D24">
              <w:rPr>
                <w:rFonts w:ascii="Candara" w:hAnsi="Candara" w:cs="Calibri"/>
                <w:b/>
                <w:bCs/>
                <w:sz w:val="18"/>
                <w:szCs w:val="18"/>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0D096" w14:textId="77777777" w:rsidR="00685275" w:rsidRPr="00C90D24" w:rsidRDefault="00685275" w:rsidP="00C80F97">
            <w:pPr>
              <w:jc w:val="center"/>
              <w:rPr>
                <w:rFonts w:ascii="Candara" w:hAnsi="Candara" w:cs="Calibri"/>
                <w:b/>
                <w:bCs/>
                <w:sz w:val="18"/>
                <w:szCs w:val="18"/>
                <w:lang w:val="es-EC" w:eastAsia="en-US"/>
              </w:rPr>
            </w:pPr>
            <w:r w:rsidRPr="00C90D24">
              <w:rPr>
                <w:rFonts w:ascii="Candara" w:hAnsi="Candara" w:cs="Calibri"/>
                <w:b/>
                <w:bCs/>
                <w:sz w:val="18"/>
                <w:szCs w:val="18"/>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1EEEB60" w14:textId="77777777" w:rsidR="00685275" w:rsidRPr="00C90D24" w:rsidRDefault="00685275" w:rsidP="00C80F97">
            <w:pPr>
              <w:jc w:val="center"/>
              <w:rPr>
                <w:rFonts w:ascii="Candara" w:hAnsi="Candara" w:cs="Calibri"/>
                <w:b/>
                <w:bCs/>
                <w:sz w:val="18"/>
                <w:szCs w:val="18"/>
                <w:lang w:val="en-US" w:eastAsia="en-US"/>
              </w:rPr>
            </w:pPr>
            <w:proofErr w:type="spellStart"/>
            <w:r w:rsidRPr="00C90D24">
              <w:rPr>
                <w:rFonts w:ascii="Candara" w:hAnsi="Candara" w:cs="Calibri"/>
                <w:b/>
                <w:bCs/>
                <w:sz w:val="18"/>
                <w:szCs w:val="18"/>
                <w:lang w:val="en-US" w:eastAsia="en-US"/>
              </w:rPr>
              <w:t>Fecha</w:t>
            </w:r>
            <w:proofErr w:type="spellEnd"/>
            <w:r w:rsidRPr="00C90D24">
              <w:rPr>
                <w:rFonts w:ascii="Candara" w:hAnsi="Candara" w:cs="Calibri"/>
                <w:b/>
                <w:bCs/>
                <w:sz w:val="18"/>
                <w:szCs w:val="18"/>
                <w:lang w:val="en-US" w:eastAsia="en-US"/>
              </w:rPr>
              <w:t xml:space="preserve"> de </w:t>
            </w:r>
            <w:proofErr w:type="spellStart"/>
            <w:r w:rsidRPr="00C90D24">
              <w:rPr>
                <w:rFonts w:ascii="Candara" w:hAnsi="Candara" w:cs="Calibri"/>
                <w:b/>
                <w:bCs/>
                <w:sz w:val="18"/>
                <w:szCs w:val="18"/>
                <w:lang w:val="en-US" w:eastAsia="en-US"/>
              </w:rPr>
              <w:t>Entrega</w:t>
            </w:r>
            <w:proofErr w:type="spellEnd"/>
            <w:r w:rsidRPr="00C90D24">
              <w:rPr>
                <w:rFonts w:ascii="Candara" w:hAnsi="Candara" w:cs="Calibri"/>
                <w:b/>
                <w:bCs/>
                <w:sz w:val="18"/>
                <w:szCs w:val="18"/>
                <w:lang w:val="en-US" w:eastAsia="en-US"/>
              </w:rPr>
              <w:t xml:space="preserve"> </w:t>
            </w:r>
          </w:p>
        </w:tc>
      </w:tr>
      <w:tr w:rsidR="00685275" w:rsidRPr="00C90D24" w14:paraId="3D14922F" w14:textId="77777777" w:rsidTr="00C80F97">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0B3E7657" w14:textId="77777777" w:rsidR="00685275" w:rsidRPr="00C90D24" w:rsidRDefault="00685275" w:rsidP="00C80F97">
            <w:pPr>
              <w:rPr>
                <w:rFonts w:ascii="Candara" w:hAnsi="Candara" w:cs="Calibri"/>
                <w:b/>
                <w:bCs/>
                <w:sz w:val="18"/>
                <w:szCs w:val="18"/>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764E8C51" w14:textId="77777777" w:rsidR="00685275" w:rsidRPr="00C90D24" w:rsidRDefault="00685275" w:rsidP="00C80F97">
            <w:pPr>
              <w:rPr>
                <w:rFonts w:ascii="Candara" w:hAnsi="Candara" w:cs="Calibri"/>
                <w:b/>
                <w:bCs/>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3E69FFC7" w14:textId="77777777" w:rsidR="00685275" w:rsidRPr="00C90D24" w:rsidRDefault="00685275" w:rsidP="00C80F97">
            <w:pPr>
              <w:rPr>
                <w:rFonts w:ascii="Candara" w:hAnsi="Candara" w:cs="Calibri"/>
                <w:b/>
                <w:bCs/>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38654FB" w14:textId="77777777" w:rsidR="00685275" w:rsidRPr="00C90D24" w:rsidRDefault="00685275" w:rsidP="00C80F97">
            <w:pPr>
              <w:rPr>
                <w:rFonts w:ascii="Candara" w:hAnsi="Candara" w:cs="Calibri"/>
                <w:b/>
                <w:bCs/>
                <w:sz w:val="18"/>
                <w:szCs w:val="18"/>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5376D2EF" w14:textId="77777777" w:rsidR="00685275" w:rsidRPr="00C90D24" w:rsidRDefault="00685275" w:rsidP="00C80F97">
            <w:pPr>
              <w:rPr>
                <w:rFonts w:ascii="Candara" w:hAnsi="Candara" w:cs="Calibri"/>
                <w:b/>
                <w:bCs/>
                <w:sz w:val="18"/>
                <w:szCs w:val="18"/>
                <w:lang w:val="en-US" w:eastAsia="en-US"/>
              </w:rPr>
            </w:pPr>
          </w:p>
        </w:tc>
        <w:tc>
          <w:tcPr>
            <w:tcW w:w="667" w:type="pct"/>
            <w:tcBorders>
              <w:top w:val="nil"/>
              <w:left w:val="nil"/>
              <w:bottom w:val="nil"/>
              <w:right w:val="single" w:sz="4" w:space="0" w:color="auto"/>
            </w:tcBorders>
            <w:shd w:val="clear" w:color="auto" w:fill="auto"/>
            <w:vAlign w:val="center"/>
            <w:hideMark/>
          </w:tcPr>
          <w:p w14:paraId="10870C0B" w14:textId="77777777" w:rsidR="00685275" w:rsidRPr="00C90D24" w:rsidRDefault="00685275" w:rsidP="00C80F97">
            <w:pPr>
              <w:jc w:val="center"/>
              <w:rPr>
                <w:rFonts w:ascii="Candara" w:hAnsi="Candara" w:cs="Calibri"/>
                <w:b/>
                <w:bCs/>
                <w:sz w:val="18"/>
                <w:szCs w:val="18"/>
                <w:lang w:val="en-US" w:eastAsia="en-US"/>
              </w:rPr>
            </w:pPr>
            <w:proofErr w:type="spellStart"/>
            <w:r w:rsidRPr="00C90D24">
              <w:rPr>
                <w:rFonts w:ascii="Candara" w:hAnsi="Candara" w:cs="Calibri"/>
                <w:b/>
                <w:bCs/>
                <w:sz w:val="18"/>
                <w:szCs w:val="18"/>
                <w:lang w:val="en-US" w:eastAsia="en-US"/>
              </w:rPr>
              <w:t>Fecha</w:t>
            </w:r>
            <w:proofErr w:type="spellEnd"/>
            <w:r w:rsidRPr="00C90D24">
              <w:rPr>
                <w:rFonts w:ascii="Candara" w:hAnsi="Candara" w:cs="Calibri"/>
                <w:b/>
                <w:bCs/>
                <w:sz w:val="18"/>
                <w:szCs w:val="18"/>
                <w:lang w:val="en-US" w:eastAsia="en-US"/>
              </w:rPr>
              <w:t xml:space="preserve"> de </w:t>
            </w:r>
            <w:proofErr w:type="spellStart"/>
            <w:r w:rsidRPr="00C90D24">
              <w:rPr>
                <w:rFonts w:ascii="Candara" w:hAnsi="Candara" w:cs="Calibri"/>
                <w:b/>
                <w:bCs/>
                <w:sz w:val="18"/>
                <w:szCs w:val="18"/>
                <w:lang w:val="en-US" w:eastAsia="en-US"/>
              </w:rPr>
              <w:t>inicio</w:t>
            </w:r>
            <w:proofErr w:type="spellEnd"/>
          </w:p>
        </w:tc>
        <w:tc>
          <w:tcPr>
            <w:tcW w:w="667" w:type="pct"/>
            <w:tcBorders>
              <w:top w:val="nil"/>
              <w:left w:val="nil"/>
              <w:bottom w:val="nil"/>
              <w:right w:val="single" w:sz="4" w:space="0" w:color="auto"/>
            </w:tcBorders>
            <w:shd w:val="clear" w:color="auto" w:fill="auto"/>
            <w:vAlign w:val="center"/>
            <w:hideMark/>
          </w:tcPr>
          <w:p w14:paraId="27E5C715" w14:textId="77777777" w:rsidR="00685275" w:rsidRPr="00C90D24" w:rsidRDefault="00685275" w:rsidP="00C80F97">
            <w:pPr>
              <w:jc w:val="center"/>
              <w:rPr>
                <w:rFonts w:ascii="Candara" w:hAnsi="Candara" w:cs="Calibri"/>
                <w:b/>
                <w:bCs/>
                <w:sz w:val="18"/>
                <w:szCs w:val="18"/>
                <w:lang w:val="en-US" w:eastAsia="en-US"/>
              </w:rPr>
            </w:pPr>
            <w:proofErr w:type="spellStart"/>
            <w:r w:rsidRPr="00C90D24">
              <w:rPr>
                <w:rFonts w:ascii="Candara" w:hAnsi="Candara" w:cs="Calibri"/>
                <w:b/>
                <w:bCs/>
                <w:sz w:val="18"/>
                <w:szCs w:val="18"/>
                <w:lang w:val="en-US" w:eastAsia="en-US"/>
              </w:rPr>
              <w:t>Fecha</w:t>
            </w:r>
            <w:proofErr w:type="spellEnd"/>
            <w:r w:rsidRPr="00C90D24">
              <w:rPr>
                <w:rFonts w:ascii="Candara" w:hAnsi="Candara" w:cs="Calibri"/>
                <w:b/>
                <w:bCs/>
                <w:sz w:val="18"/>
                <w:szCs w:val="18"/>
                <w:lang w:val="en-US" w:eastAsia="en-US"/>
              </w:rPr>
              <w:t xml:space="preserve"> de </w:t>
            </w:r>
            <w:proofErr w:type="spellStart"/>
            <w:r w:rsidRPr="00C90D24">
              <w:rPr>
                <w:rFonts w:ascii="Candara" w:hAnsi="Candara" w:cs="Calibri"/>
                <w:b/>
                <w:bCs/>
                <w:sz w:val="18"/>
                <w:szCs w:val="18"/>
                <w:lang w:val="en-US" w:eastAsia="en-US"/>
              </w:rPr>
              <w:t>finalización</w:t>
            </w:r>
            <w:proofErr w:type="spellEnd"/>
          </w:p>
        </w:tc>
        <w:tc>
          <w:tcPr>
            <w:tcW w:w="961" w:type="pct"/>
            <w:tcBorders>
              <w:top w:val="nil"/>
              <w:left w:val="nil"/>
              <w:bottom w:val="nil"/>
              <w:right w:val="single" w:sz="4" w:space="0" w:color="auto"/>
            </w:tcBorders>
            <w:shd w:val="clear" w:color="auto" w:fill="auto"/>
            <w:vAlign w:val="center"/>
            <w:hideMark/>
          </w:tcPr>
          <w:p w14:paraId="3513363D" w14:textId="77777777" w:rsidR="00685275" w:rsidRPr="00C90D24" w:rsidRDefault="00685275" w:rsidP="00C80F97">
            <w:pPr>
              <w:jc w:val="center"/>
              <w:rPr>
                <w:rFonts w:ascii="Candara" w:hAnsi="Candara" w:cs="Calibri"/>
                <w:b/>
                <w:bCs/>
                <w:sz w:val="18"/>
                <w:szCs w:val="18"/>
                <w:lang w:val="en-US" w:eastAsia="en-US"/>
              </w:rPr>
            </w:pPr>
            <w:proofErr w:type="spellStart"/>
            <w:r w:rsidRPr="00C90D24">
              <w:rPr>
                <w:rFonts w:ascii="Candara" w:hAnsi="Candara" w:cs="Calibri"/>
                <w:b/>
                <w:bCs/>
                <w:sz w:val="18"/>
                <w:szCs w:val="18"/>
                <w:lang w:val="en-US" w:eastAsia="en-US"/>
              </w:rPr>
              <w:t>Plazo</w:t>
            </w:r>
            <w:proofErr w:type="spellEnd"/>
            <w:r w:rsidRPr="00C90D24">
              <w:rPr>
                <w:rFonts w:ascii="Candara" w:hAnsi="Candara" w:cs="Calibri"/>
                <w:b/>
                <w:bCs/>
                <w:sz w:val="18"/>
                <w:szCs w:val="18"/>
                <w:lang w:val="en-US" w:eastAsia="en-US"/>
              </w:rPr>
              <w:t xml:space="preserve"> de </w:t>
            </w:r>
            <w:proofErr w:type="spellStart"/>
            <w:r w:rsidRPr="00C90D24">
              <w:rPr>
                <w:rFonts w:ascii="Candara" w:hAnsi="Candara" w:cs="Calibri"/>
                <w:b/>
                <w:bCs/>
                <w:sz w:val="18"/>
                <w:szCs w:val="18"/>
                <w:lang w:val="en-US" w:eastAsia="en-US"/>
              </w:rPr>
              <w:t>Ejecución</w:t>
            </w:r>
            <w:proofErr w:type="spellEnd"/>
          </w:p>
        </w:tc>
      </w:tr>
      <w:tr w:rsidR="00685275" w:rsidRPr="00C90D24" w14:paraId="60BB214D" w14:textId="77777777" w:rsidTr="00C80F97">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938EE9D" w14:textId="77777777" w:rsidR="00685275" w:rsidRPr="00C90D24" w:rsidRDefault="00685275" w:rsidP="00C80F97">
            <w:pPr>
              <w:rPr>
                <w:rFonts w:ascii="Candara" w:hAnsi="Candara" w:cs="Calibri"/>
                <w:i/>
                <w:iCs/>
                <w:sz w:val="18"/>
                <w:szCs w:val="18"/>
                <w:lang w:val="en-US" w:eastAsia="en-US"/>
              </w:rPr>
            </w:pPr>
            <w:r w:rsidRPr="00C90D24">
              <w:rPr>
                <w:rFonts w:ascii="Candara" w:hAnsi="Candara" w:cs="Calibri"/>
                <w:i/>
                <w:iCs/>
                <w:sz w:val="18"/>
                <w:szCs w:val="18"/>
                <w:lang w:val="en-US" w:eastAsia="en-US"/>
              </w:rPr>
              <w:t>[</w:t>
            </w:r>
            <w:proofErr w:type="spellStart"/>
            <w:proofErr w:type="gramStart"/>
            <w:r w:rsidRPr="00C90D24">
              <w:rPr>
                <w:rFonts w:ascii="Candara" w:hAnsi="Candara" w:cs="Calibri"/>
                <w:i/>
                <w:iCs/>
                <w:sz w:val="18"/>
                <w:szCs w:val="18"/>
                <w:lang w:val="en-US" w:eastAsia="en-US"/>
              </w:rPr>
              <w:t>indicar</w:t>
            </w:r>
            <w:proofErr w:type="spellEnd"/>
            <w:r w:rsidRPr="00C90D24">
              <w:rPr>
                <w:rFonts w:ascii="Candara" w:hAnsi="Candara" w:cs="Calibri"/>
                <w:b/>
                <w:bCs/>
                <w:i/>
                <w:iCs/>
                <w:sz w:val="18"/>
                <w:szCs w:val="18"/>
                <w:lang w:val="en-US" w:eastAsia="en-US"/>
              </w:rPr>
              <w:t xml:space="preserve">  </w:t>
            </w:r>
            <w:r w:rsidRPr="00C90D24">
              <w:rPr>
                <w:rFonts w:ascii="Candara" w:hAnsi="Candara" w:cs="Calibri"/>
                <w:i/>
                <w:iCs/>
                <w:sz w:val="18"/>
                <w:szCs w:val="18"/>
                <w:lang w:val="en-US" w:eastAsia="en-US"/>
              </w:rPr>
              <w:t>el</w:t>
            </w:r>
            <w:proofErr w:type="gramEnd"/>
            <w:r w:rsidRPr="00C90D24">
              <w:rPr>
                <w:rFonts w:ascii="Candara" w:hAnsi="Candara" w:cs="Calibri"/>
                <w:i/>
                <w:iCs/>
                <w:sz w:val="18"/>
                <w:szCs w:val="18"/>
                <w:lang w:val="en-US" w:eastAsia="en-US"/>
              </w:rPr>
              <w:t xml:space="preserve"> No.]</w:t>
            </w:r>
          </w:p>
        </w:tc>
        <w:tc>
          <w:tcPr>
            <w:tcW w:w="767" w:type="pct"/>
            <w:tcBorders>
              <w:top w:val="nil"/>
              <w:left w:val="nil"/>
              <w:bottom w:val="single" w:sz="4" w:space="0" w:color="auto"/>
              <w:right w:val="single" w:sz="4" w:space="0" w:color="auto"/>
            </w:tcBorders>
            <w:shd w:val="clear" w:color="auto" w:fill="auto"/>
            <w:vAlign w:val="center"/>
            <w:hideMark/>
          </w:tcPr>
          <w:p w14:paraId="7826D932" w14:textId="6986263B"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 xml:space="preserve">[indicar la descripción de los servicios conexos y/o servicios </w:t>
            </w:r>
            <w:r w:rsidR="00EF5FFC" w:rsidRPr="00C90D24">
              <w:rPr>
                <w:rFonts w:ascii="Candara" w:hAnsi="Candara" w:cs="Calibri"/>
                <w:i/>
                <w:iCs/>
                <w:sz w:val="18"/>
                <w:szCs w:val="18"/>
                <w:lang w:val="es-EC" w:eastAsia="en-US"/>
              </w:rPr>
              <w:t xml:space="preserve">diferentes </w:t>
            </w:r>
            <w:r w:rsidRPr="00C90D24">
              <w:rPr>
                <w:rFonts w:ascii="Candara" w:hAnsi="Candara" w:cs="Calibri"/>
                <w:i/>
                <w:iCs/>
                <w:sz w:val="18"/>
                <w:szCs w:val="18"/>
                <w:lang w:val="es-EC" w:eastAsia="en-US"/>
              </w:rPr>
              <w:t>de consultoría]</w:t>
            </w:r>
          </w:p>
        </w:tc>
        <w:tc>
          <w:tcPr>
            <w:tcW w:w="457" w:type="pct"/>
            <w:tcBorders>
              <w:top w:val="nil"/>
              <w:left w:val="nil"/>
              <w:bottom w:val="single" w:sz="4" w:space="0" w:color="auto"/>
              <w:right w:val="single" w:sz="4" w:space="0" w:color="auto"/>
            </w:tcBorders>
            <w:shd w:val="clear" w:color="auto" w:fill="auto"/>
            <w:vAlign w:val="center"/>
            <w:hideMark/>
          </w:tcPr>
          <w:p w14:paraId="05673D0B" w14:textId="77777777" w:rsidR="00685275" w:rsidRPr="00C90D24" w:rsidRDefault="00685275" w:rsidP="00C80F97">
            <w:pPr>
              <w:rPr>
                <w:rFonts w:ascii="Candara" w:hAnsi="Candara" w:cs="Calibri"/>
                <w:i/>
                <w:iCs/>
                <w:sz w:val="18"/>
                <w:szCs w:val="18"/>
                <w:lang w:val="en-US" w:eastAsia="en-US"/>
              </w:rPr>
            </w:pPr>
            <w:r w:rsidRPr="00C90D24">
              <w:rPr>
                <w:rFonts w:ascii="Candara" w:hAnsi="Candara" w:cs="Calibri"/>
                <w:i/>
                <w:iCs/>
                <w:sz w:val="18"/>
                <w:szCs w:val="18"/>
                <w:lang w:val="en-US" w:eastAsia="en-US"/>
              </w:rPr>
              <w:t>[</w:t>
            </w:r>
            <w:proofErr w:type="spellStart"/>
            <w:r w:rsidRPr="00C90D24">
              <w:rPr>
                <w:rFonts w:ascii="Candara" w:hAnsi="Candara" w:cs="Calibri"/>
                <w:i/>
                <w:iCs/>
                <w:sz w:val="18"/>
                <w:szCs w:val="18"/>
                <w:lang w:val="en-US" w:eastAsia="en-US"/>
              </w:rPr>
              <w:t>indicar</w:t>
            </w:r>
            <w:proofErr w:type="spellEnd"/>
            <w:r w:rsidRPr="00C90D24">
              <w:rPr>
                <w:rFonts w:ascii="Candara" w:hAnsi="Candara" w:cs="Calibri"/>
                <w:i/>
                <w:iCs/>
                <w:sz w:val="18"/>
                <w:szCs w:val="18"/>
                <w:lang w:val="en-US" w:eastAsia="en-US"/>
              </w:rPr>
              <w:t xml:space="preserve"> la </w:t>
            </w:r>
            <w:proofErr w:type="spellStart"/>
            <w:r w:rsidRPr="00C90D24">
              <w:rPr>
                <w:rFonts w:ascii="Candara" w:hAnsi="Candara" w:cs="Calibri"/>
                <w:i/>
                <w:iCs/>
                <w:sz w:val="18"/>
                <w:szCs w:val="18"/>
                <w:lang w:val="en-US" w:eastAsia="en-US"/>
              </w:rPr>
              <w:t>cantidad</w:t>
            </w:r>
            <w:proofErr w:type="spellEnd"/>
            <w:r w:rsidRPr="00C90D24">
              <w:rPr>
                <w:rFonts w:ascii="Candara" w:hAnsi="Candara" w:cs="Calibri"/>
                <w:i/>
                <w:iCs/>
                <w:sz w:val="18"/>
                <w:szCs w:val="18"/>
                <w:lang w:val="en-US" w:eastAsia="en-US"/>
              </w:rPr>
              <w:t>]</w:t>
            </w:r>
          </w:p>
        </w:tc>
        <w:tc>
          <w:tcPr>
            <w:tcW w:w="457" w:type="pct"/>
            <w:tcBorders>
              <w:top w:val="nil"/>
              <w:left w:val="nil"/>
              <w:bottom w:val="single" w:sz="4" w:space="0" w:color="auto"/>
              <w:right w:val="single" w:sz="4" w:space="0" w:color="auto"/>
            </w:tcBorders>
            <w:shd w:val="clear" w:color="auto" w:fill="auto"/>
            <w:vAlign w:val="center"/>
            <w:hideMark/>
          </w:tcPr>
          <w:p w14:paraId="649D756F"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07AF0423"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03E59E7"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30BCCAE"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6B82048" w14:textId="77777777" w:rsidR="00685275" w:rsidRPr="00C90D24" w:rsidRDefault="00685275" w:rsidP="00C80F97">
            <w:pPr>
              <w:rPr>
                <w:rFonts w:ascii="Candara" w:hAnsi="Candara" w:cs="Calibri"/>
                <w:i/>
                <w:iCs/>
                <w:sz w:val="18"/>
                <w:szCs w:val="18"/>
                <w:lang w:val="es-EC" w:eastAsia="en-US"/>
              </w:rPr>
            </w:pPr>
            <w:r w:rsidRPr="00C90D24">
              <w:rPr>
                <w:rFonts w:ascii="Candara" w:hAnsi="Candara" w:cs="Calibri"/>
                <w:i/>
                <w:iCs/>
                <w:sz w:val="18"/>
                <w:szCs w:val="18"/>
                <w:lang w:val="es-EC" w:eastAsia="en-US"/>
              </w:rPr>
              <w:t>[indicar el plazo ofertado para prestar el servicio]</w:t>
            </w:r>
          </w:p>
        </w:tc>
      </w:tr>
      <w:tr w:rsidR="00685275" w:rsidRPr="00C90D24" w14:paraId="4E28F3DA"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5F97B31"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4EF7AFB6"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F1CB9B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C0CE70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76082A65"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24F54A3"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86EB31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39D8D325"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r>
      <w:tr w:rsidR="00685275" w:rsidRPr="00C90D24" w14:paraId="52A5B0D9"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41FE1FE"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262D810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ABC96E8"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FF60B2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D180029"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CCB08E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4223262"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2EF39B9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r>
      <w:tr w:rsidR="00685275" w:rsidRPr="00C90D24" w14:paraId="123E771B"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97E545E"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3E776454"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550BD9D"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586F460"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559AD2A"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7C54F720"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629982C8"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363B0BBF" w14:textId="77777777" w:rsidR="00685275" w:rsidRPr="00C90D24" w:rsidRDefault="00685275" w:rsidP="00C80F97">
            <w:pPr>
              <w:jc w:val="both"/>
              <w:rPr>
                <w:rFonts w:ascii="Candara" w:hAnsi="Candara" w:cs="Calibri"/>
                <w:sz w:val="18"/>
                <w:szCs w:val="18"/>
                <w:lang w:val="es-EC" w:eastAsia="en-US"/>
              </w:rPr>
            </w:pPr>
            <w:r w:rsidRPr="00C90D24">
              <w:rPr>
                <w:rFonts w:ascii="Candara" w:hAnsi="Candara" w:cs="Calibri"/>
                <w:sz w:val="18"/>
                <w:szCs w:val="18"/>
                <w:lang w:val="es-EC" w:eastAsia="en-US"/>
              </w:rPr>
              <w:t> </w:t>
            </w:r>
          </w:p>
        </w:tc>
      </w:tr>
    </w:tbl>
    <w:p w14:paraId="016BFCB0" w14:textId="77777777" w:rsidR="00685275" w:rsidRPr="00C90D24" w:rsidRDefault="00685275" w:rsidP="00685275">
      <w:pPr>
        <w:spacing w:after="120"/>
        <w:ind w:left="60"/>
        <w:jc w:val="both"/>
        <w:rPr>
          <w:rFonts w:ascii="Candara" w:hAnsi="Candara"/>
          <w:bCs/>
          <w:sz w:val="24"/>
          <w:szCs w:val="24"/>
          <w:lang w:val="es-EC"/>
        </w:rPr>
      </w:pPr>
    </w:p>
    <w:p w14:paraId="26C9900E" w14:textId="77777777" w:rsidR="00685275" w:rsidRPr="00C90D24" w:rsidRDefault="00685275" w:rsidP="00685275">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1DA831B2" w14:textId="77777777" w:rsidR="00685275" w:rsidRPr="00C90D24" w:rsidRDefault="00685275" w:rsidP="00685275">
      <w:pPr>
        <w:spacing w:after="120"/>
        <w:jc w:val="both"/>
        <w:rPr>
          <w:rFonts w:ascii="Candara" w:hAnsi="Candara"/>
          <w:bCs/>
          <w:sz w:val="24"/>
          <w:szCs w:val="24"/>
          <w:lang w:val="es-ES"/>
        </w:rPr>
      </w:pPr>
    </w:p>
    <w:p w14:paraId="58873904" w14:textId="77777777" w:rsidR="00685275" w:rsidRPr="00C90D24" w:rsidRDefault="00685275" w:rsidP="00685275">
      <w:pPr>
        <w:spacing w:after="120"/>
        <w:rPr>
          <w:rFonts w:ascii="Candara" w:hAnsi="Candara"/>
          <w:sz w:val="24"/>
          <w:szCs w:val="24"/>
        </w:rPr>
      </w:pPr>
      <w:r w:rsidRPr="00C90D24">
        <w:rPr>
          <w:rFonts w:ascii="Candara" w:hAnsi="Candara"/>
          <w:sz w:val="24"/>
          <w:szCs w:val="24"/>
        </w:rPr>
        <w:t>Firma Autorizada: _______________________________________________________</w:t>
      </w:r>
    </w:p>
    <w:p w14:paraId="56A32B40" w14:textId="77777777" w:rsidR="00685275" w:rsidRPr="00C90D24" w:rsidRDefault="00685275" w:rsidP="00685275">
      <w:pPr>
        <w:spacing w:after="120"/>
        <w:rPr>
          <w:rFonts w:ascii="Candara" w:hAnsi="Candara"/>
          <w:sz w:val="24"/>
          <w:szCs w:val="24"/>
        </w:rPr>
      </w:pPr>
      <w:r w:rsidRPr="00C90D24">
        <w:rPr>
          <w:rFonts w:ascii="Candara" w:hAnsi="Candara"/>
          <w:sz w:val="24"/>
          <w:szCs w:val="24"/>
        </w:rPr>
        <w:t>Nombre y Cargo del Firmante:   ____________________________________________</w:t>
      </w:r>
    </w:p>
    <w:p w14:paraId="4CBF21D9" w14:textId="77777777" w:rsidR="00685275" w:rsidRPr="00C90D24" w:rsidRDefault="00685275" w:rsidP="00685275">
      <w:pPr>
        <w:spacing w:after="120"/>
        <w:rPr>
          <w:rFonts w:ascii="Candara" w:hAnsi="Candara"/>
          <w:sz w:val="24"/>
          <w:szCs w:val="24"/>
        </w:rPr>
      </w:pPr>
      <w:r w:rsidRPr="00C90D24">
        <w:rPr>
          <w:rFonts w:ascii="Candara" w:hAnsi="Candara"/>
          <w:sz w:val="24"/>
          <w:szCs w:val="24"/>
        </w:rPr>
        <w:t>Nombre del Oferente: ___________________________________________________</w:t>
      </w:r>
    </w:p>
    <w:p w14:paraId="5B825560" w14:textId="77777777" w:rsidR="00685275" w:rsidRPr="00C90D24" w:rsidRDefault="00685275" w:rsidP="00685275">
      <w:pPr>
        <w:spacing w:after="120"/>
        <w:ind w:right="141"/>
        <w:jc w:val="both"/>
        <w:rPr>
          <w:rFonts w:ascii="Candara" w:hAnsi="Candara"/>
          <w:b/>
          <w:sz w:val="24"/>
          <w:szCs w:val="24"/>
          <w:lang w:val="es-ES"/>
        </w:rPr>
      </w:pPr>
      <w:proofErr w:type="gramStart"/>
      <w:r w:rsidRPr="00C90D24">
        <w:rPr>
          <w:rFonts w:ascii="Candara" w:hAnsi="Candara"/>
          <w:sz w:val="24"/>
          <w:szCs w:val="24"/>
        </w:rPr>
        <w:t>Dirección:_</w:t>
      </w:r>
      <w:proofErr w:type="gramEnd"/>
      <w:r w:rsidRPr="00C90D24">
        <w:rPr>
          <w:rFonts w:ascii="Candara" w:hAnsi="Candara"/>
          <w:sz w:val="24"/>
          <w:szCs w:val="24"/>
        </w:rPr>
        <w:t>____________________________________________________________</w:t>
      </w:r>
    </w:p>
    <w:p w14:paraId="32123205" w14:textId="77777777" w:rsidR="00685275" w:rsidRPr="00C90D24" w:rsidRDefault="00685275"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7F15C41A"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011114EE" w14:textId="77777777" w:rsidR="00685275" w:rsidRPr="00C90D24" w:rsidRDefault="00685275" w:rsidP="00685275">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Formulario 06</w:t>
      </w:r>
      <w:r w:rsidR="00C80F97" w:rsidRPr="00C90D24">
        <w:rPr>
          <w:rFonts w:ascii="Candara" w:hAnsi="Candara"/>
          <w:b/>
          <w:spacing w:val="-3"/>
          <w:sz w:val="24"/>
          <w:szCs w:val="24"/>
        </w:rPr>
        <w:t>.</w:t>
      </w:r>
      <w:r w:rsidRPr="00C90D24">
        <w:rPr>
          <w:rFonts w:ascii="Candara" w:hAnsi="Candara"/>
          <w:b/>
          <w:spacing w:val="-3"/>
          <w:sz w:val="24"/>
          <w:szCs w:val="24"/>
        </w:rPr>
        <w:t xml:space="preserve"> Declaración de Mantenimiento de la Oferta</w:t>
      </w:r>
      <w:r w:rsidR="00C80F97" w:rsidRPr="00C90D24">
        <w:rPr>
          <w:rStyle w:val="Refdenotaalpie"/>
          <w:rFonts w:ascii="Candara" w:hAnsi="Candara"/>
          <w:b/>
          <w:spacing w:val="-3"/>
          <w:sz w:val="24"/>
          <w:szCs w:val="24"/>
        </w:rPr>
        <w:footnoteReference w:id="29"/>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06 - Declaración Jurada de Mantenimiento de la Oferta</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p w14:paraId="075CAF21" w14:textId="77777777" w:rsidR="00685275" w:rsidRPr="00C90D24" w:rsidRDefault="00685275" w:rsidP="00685275">
      <w:pPr>
        <w:spacing w:after="120"/>
        <w:jc w:val="both"/>
        <w:rPr>
          <w:rFonts w:ascii="Candara" w:hAnsi="Candara"/>
          <w:i/>
          <w:iCs/>
          <w:sz w:val="24"/>
          <w:szCs w:val="24"/>
          <w:lang w:val="es-MX"/>
        </w:rPr>
      </w:pPr>
      <w:r w:rsidRPr="00C90D24">
        <w:rPr>
          <w:rFonts w:ascii="Candara" w:hAnsi="Candara"/>
          <w:i/>
          <w:iCs/>
          <w:sz w:val="24"/>
          <w:szCs w:val="24"/>
          <w:lang w:val="es-MX"/>
        </w:rPr>
        <w:t xml:space="preserve"> </w:t>
      </w:r>
    </w:p>
    <w:p w14:paraId="09B72F1A" w14:textId="77777777" w:rsidR="00685275" w:rsidRPr="00C90D24" w:rsidRDefault="00685275" w:rsidP="00685275">
      <w:pPr>
        <w:jc w:val="both"/>
        <w:rPr>
          <w:rFonts w:ascii="Candara" w:hAnsi="Candara"/>
          <w:i/>
          <w:iCs/>
          <w:sz w:val="24"/>
          <w:szCs w:val="24"/>
          <w:lang w:val="es-MX"/>
        </w:rPr>
      </w:pPr>
      <w:r w:rsidRPr="00C90D24">
        <w:rPr>
          <w:rFonts w:ascii="Candara" w:hAnsi="Candara"/>
          <w:i/>
          <w:iCs/>
          <w:sz w:val="24"/>
          <w:szCs w:val="24"/>
          <w:lang w:val="es-MX"/>
        </w:rPr>
        <w:t>[Si se solicita</w:t>
      </w:r>
      <w:r w:rsidRPr="00C90D24">
        <w:rPr>
          <w:rFonts w:ascii="Candara" w:hAnsi="Candara"/>
          <w:b/>
          <w:bCs/>
          <w:i/>
          <w:iCs/>
          <w:sz w:val="24"/>
          <w:szCs w:val="24"/>
          <w:lang w:val="es-MX"/>
        </w:rPr>
        <w:t>, el Oferente</w:t>
      </w:r>
      <w:r w:rsidRPr="00C90D24">
        <w:rPr>
          <w:rFonts w:ascii="Candara" w:hAnsi="Candara"/>
          <w:i/>
          <w:iCs/>
          <w:sz w:val="24"/>
          <w:szCs w:val="24"/>
          <w:lang w:val="es-MX"/>
        </w:rPr>
        <w:t xml:space="preserve"> completará este Formulario de acuerdo con las instrucciones indicadas en corchetes.]</w:t>
      </w:r>
    </w:p>
    <w:p w14:paraId="5396BA92" w14:textId="77777777" w:rsidR="00685275" w:rsidRPr="00C90D24" w:rsidRDefault="00685275" w:rsidP="00685275">
      <w:pPr>
        <w:jc w:val="both"/>
        <w:rPr>
          <w:rFonts w:ascii="Candara" w:hAnsi="Candara"/>
          <w:i/>
          <w:iCs/>
          <w:sz w:val="24"/>
          <w:szCs w:val="24"/>
          <w:lang w:val="es-MX"/>
        </w:rPr>
      </w:pPr>
      <w:r w:rsidRPr="00C90D24">
        <w:rPr>
          <w:rFonts w:ascii="Candara" w:hAnsi="Candara"/>
          <w:i/>
          <w:iCs/>
          <w:sz w:val="24"/>
          <w:szCs w:val="24"/>
          <w:lang w:val="es-MX"/>
        </w:rPr>
        <w:t>_________________________________________________________________________</w:t>
      </w:r>
    </w:p>
    <w:p w14:paraId="5880451F" w14:textId="77777777" w:rsidR="00685275" w:rsidRPr="00C90D24" w:rsidRDefault="00685275" w:rsidP="00685275">
      <w:pPr>
        <w:jc w:val="right"/>
        <w:rPr>
          <w:rFonts w:ascii="Candara" w:hAnsi="Candara"/>
          <w:sz w:val="24"/>
          <w:szCs w:val="24"/>
          <w:lang w:val="es-MX"/>
        </w:rPr>
      </w:pPr>
    </w:p>
    <w:p w14:paraId="4BE8A2C2" w14:textId="77777777" w:rsidR="00685275" w:rsidRPr="00C90D24" w:rsidRDefault="00685275" w:rsidP="00685275">
      <w:pPr>
        <w:jc w:val="right"/>
        <w:rPr>
          <w:rFonts w:ascii="Candara" w:hAnsi="Candara"/>
          <w:i/>
          <w:iCs/>
          <w:sz w:val="24"/>
          <w:szCs w:val="24"/>
          <w:lang w:val="es-MX"/>
        </w:rPr>
      </w:pPr>
      <w:r w:rsidRPr="00C90D24">
        <w:rPr>
          <w:rFonts w:ascii="Candara" w:hAnsi="Candara"/>
          <w:sz w:val="24"/>
          <w:szCs w:val="24"/>
          <w:lang w:val="es-MX"/>
        </w:rPr>
        <w:t xml:space="preserve">Fecha: </w:t>
      </w:r>
      <w:r w:rsidRPr="00C90D24">
        <w:rPr>
          <w:rFonts w:ascii="Candara" w:hAnsi="Candara"/>
          <w:i/>
          <w:iCs/>
          <w:sz w:val="24"/>
          <w:szCs w:val="24"/>
          <w:lang w:val="es-MX"/>
        </w:rPr>
        <w:t>[indique la fecha]</w:t>
      </w:r>
    </w:p>
    <w:p w14:paraId="36B8C6EA" w14:textId="77777777" w:rsidR="00685275" w:rsidRPr="00C90D24" w:rsidRDefault="00685275" w:rsidP="00685275">
      <w:pPr>
        <w:jc w:val="right"/>
        <w:rPr>
          <w:rFonts w:ascii="Candara" w:hAnsi="Candara"/>
          <w:i/>
          <w:iCs/>
          <w:sz w:val="24"/>
          <w:szCs w:val="24"/>
          <w:lang w:val="es-MX"/>
        </w:rPr>
      </w:pPr>
      <w:r w:rsidRPr="00C90D24">
        <w:rPr>
          <w:rFonts w:ascii="Candara" w:hAnsi="Candara"/>
          <w:sz w:val="24"/>
          <w:szCs w:val="24"/>
          <w:lang w:val="es-MX"/>
        </w:rPr>
        <w:t>Nombre del Contrato.:</w:t>
      </w:r>
      <w:r w:rsidRPr="00C90D24">
        <w:rPr>
          <w:rFonts w:ascii="Candara" w:hAnsi="Candara"/>
          <w:i/>
          <w:iCs/>
          <w:sz w:val="24"/>
          <w:szCs w:val="24"/>
          <w:lang w:val="es-MX"/>
        </w:rPr>
        <w:t xml:space="preserve"> [indique el nombre]</w:t>
      </w:r>
    </w:p>
    <w:p w14:paraId="69B3E210" w14:textId="77777777" w:rsidR="00685275" w:rsidRPr="00C90D24" w:rsidRDefault="00685275" w:rsidP="00685275">
      <w:pPr>
        <w:jc w:val="right"/>
        <w:rPr>
          <w:rFonts w:ascii="Candara" w:hAnsi="Candara"/>
          <w:i/>
          <w:iCs/>
          <w:sz w:val="24"/>
          <w:szCs w:val="24"/>
          <w:lang w:val="es-MX"/>
        </w:rPr>
      </w:pPr>
      <w:r w:rsidRPr="00C90D24">
        <w:rPr>
          <w:rFonts w:ascii="Candara" w:hAnsi="Candara"/>
          <w:sz w:val="24"/>
          <w:szCs w:val="24"/>
          <w:lang w:val="es-MX"/>
        </w:rPr>
        <w:t>No. de Identificación del Contrato:</w:t>
      </w:r>
      <w:r w:rsidRPr="00C90D24">
        <w:rPr>
          <w:rFonts w:ascii="Candara" w:hAnsi="Candara"/>
          <w:i/>
          <w:iCs/>
          <w:sz w:val="24"/>
          <w:szCs w:val="24"/>
          <w:lang w:val="es-MX"/>
        </w:rPr>
        <w:t xml:space="preserve"> [indique el número]</w:t>
      </w:r>
    </w:p>
    <w:p w14:paraId="34F45E99" w14:textId="77777777" w:rsidR="00685275" w:rsidRPr="00C90D24" w:rsidRDefault="00685275" w:rsidP="00685275">
      <w:pPr>
        <w:jc w:val="right"/>
        <w:rPr>
          <w:rFonts w:ascii="Candara" w:hAnsi="Candara"/>
          <w:i/>
          <w:iCs/>
          <w:sz w:val="24"/>
          <w:szCs w:val="24"/>
          <w:lang w:val="es-MX"/>
        </w:rPr>
      </w:pPr>
      <w:r w:rsidRPr="00C90D24">
        <w:rPr>
          <w:rFonts w:ascii="Candara" w:hAnsi="Candara"/>
          <w:sz w:val="24"/>
          <w:szCs w:val="24"/>
          <w:lang w:val="es-MX"/>
        </w:rPr>
        <w:t>Licitación Pública Nacional No:</w:t>
      </w:r>
      <w:r w:rsidRPr="00C90D24">
        <w:rPr>
          <w:rFonts w:ascii="Candara" w:hAnsi="Candara"/>
          <w:i/>
          <w:iCs/>
          <w:sz w:val="24"/>
          <w:szCs w:val="24"/>
          <w:lang w:val="es-MX"/>
        </w:rPr>
        <w:t xml:space="preserve"> [Indicar el código del proceso]</w:t>
      </w:r>
    </w:p>
    <w:p w14:paraId="1DDDE4CF" w14:textId="77777777" w:rsidR="00685275" w:rsidRPr="00C90D24" w:rsidRDefault="00685275" w:rsidP="00685275">
      <w:pPr>
        <w:jc w:val="both"/>
        <w:rPr>
          <w:rFonts w:ascii="Candara" w:hAnsi="Candara"/>
          <w:i/>
          <w:iCs/>
          <w:sz w:val="24"/>
          <w:szCs w:val="24"/>
          <w:lang w:val="es-MX"/>
        </w:rPr>
      </w:pPr>
    </w:p>
    <w:p w14:paraId="649F88C7" w14:textId="77777777" w:rsidR="00685275" w:rsidRPr="00C90D24" w:rsidRDefault="00685275" w:rsidP="00685275">
      <w:pPr>
        <w:jc w:val="both"/>
        <w:rPr>
          <w:rFonts w:ascii="Candara" w:hAnsi="Candara"/>
          <w:i/>
          <w:iCs/>
          <w:sz w:val="24"/>
          <w:szCs w:val="24"/>
          <w:lang w:val="es-MX"/>
        </w:rPr>
      </w:pPr>
      <w:r w:rsidRPr="00C90D24">
        <w:rPr>
          <w:rFonts w:ascii="Candara" w:hAnsi="Candara"/>
          <w:sz w:val="24"/>
          <w:szCs w:val="24"/>
          <w:lang w:val="es-MX"/>
        </w:rPr>
        <w:t xml:space="preserve">A:  </w:t>
      </w:r>
      <w:r w:rsidRPr="00C90D24">
        <w:rPr>
          <w:rFonts w:ascii="Candara" w:hAnsi="Candara"/>
          <w:i/>
          <w:iCs/>
          <w:sz w:val="24"/>
          <w:szCs w:val="24"/>
          <w:lang w:val="es-MX"/>
        </w:rPr>
        <w:t>________________________________</w:t>
      </w:r>
    </w:p>
    <w:p w14:paraId="574F213E" w14:textId="77777777" w:rsidR="00685275" w:rsidRPr="00C90D24" w:rsidRDefault="00685275" w:rsidP="00685275">
      <w:pPr>
        <w:jc w:val="both"/>
        <w:rPr>
          <w:rFonts w:ascii="Candara" w:hAnsi="Candara"/>
          <w:i/>
          <w:iCs/>
          <w:sz w:val="24"/>
          <w:szCs w:val="24"/>
          <w:lang w:val="es-MX"/>
        </w:rPr>
      </w:pPr>
    </w:p>
    <w:p w14:paraId="11BB3765" w14:textId="77777777" w:rsidR="00685275" w:rsidRPr="00C90D24" w:rsidRDefault="00685275" w:rsidP="00685275">
      <w:pPr>
        <w:jc w:val="both"/>
        <w:rPr>
          <w:rFonts w:ascii="Candara" w:hAnsi="Candara"/>
          <w:sz w:val="24"/>
          <w:szCs w:val="24"/>
          <w:lang w:val="es-MX"/>
        </w:rPr>
      </w:pPr>
      <w:r w:rsidRPr="00C90D24">
        <w:rPr>
          <w:rFonts w:ascii="Candara" w:hAnsi="Candara"/>
          <w:sz w:val="24"/>
          <w:szCs w:val="24"/>
          <w:lang w:val="es-MX"/>
        </w:rPr>
        <w:t>Nosotros, los suscritos, declaramos que:</w:t>
      </w:r>
    </w:p>
    <w:p w14:paraId="5648D86F" w14:textId="77777777" w:rsidR="00685275" w:rsidRPr="00C90D24" w:rsidRDefault="00685275" w:rsidP="00685275">
      <w:pPr>
        <w:jc w:val="both"/>
        <w:rPr>
          <w:rFonts w:ascii="Candara" w:hAnsi="Candara"/>
          <w:sz w:val="24"/>
          <w:szCs w:val="24"/>
          <w:lang w:val="es-MX"/>
        </w:rPr>
      </w:pPr>
    </w:p>
    <w:p w14:paraId="43A403C0" w14:textId="77777777" w:rsidR="00685275" w:rsidRPr="00C90D24" w:rsidRDefault="00685275">
      <w:pPr>
        <w:pStyle w:val="Normali"/>
        <w:keepLines w:val="0"/>
        <w:numPr>
          <w:ilvl w:val="3"/>
          <w:numId w:val="46"/>
        </w:numPr>
        <w:tabs>
          <w:tab w:val="clear" w:pos="1843"/>
        </w:tabs>
        <w:spacing w:after="0"/>
        <w:ind w:left="360"/>
        <w:rPr>
          <w:rFonts w:ascii="Candara" w:hAnsi="Candara"/>
          <w:szCs w:val="24"/>
          <w:lang w:val="es-MX" w:eastAsia="en-US"/>
        </w:rPr>
      </w:pPr>
      <w:r w:rsidRPr="00C90D24">
        <w:rPr>
          <w:rFonts w:ascii="Candara" w:hAnsi="Candara"/>
          <w:szCs w:val="24"/>
          <w:lang w:val="es-MX" w:eastAsia="en-US"/>
        </w:rPr>
        <w:t>Entendemos que, de acuerdo con sus condiciones, las Ofertas deberán estar respaldadas por una Declaración de Mantenimiento de la Oferta.</w:t>
      </w:r>
    </w:p>
    <w:p w14:paraId="0630A609" w14:textId="77777777" w:rsidR="00685275" w:rsidRPr="00C90D24" w:rsidRDefault="00685275" w:rsidP="00685275">
      <w:pPr>
        <w:pStyle w:val="Normali"/>
        <w:keepLines w:val="0"/>
        <w:tabs>
          <w:tab w:val="clear" w:pos="1843"/>
        </w:tabs>
        <w:spacing w:after="0"/>
        <w:ind w:left="360"/>
        <w:rPr>
          <w:rFonts w:ascii="Candara" w:hAnsi="Candara"/>
          <w:szCs w:val="24"/>
          <w:lang w:val="es-MX" w:eastAsia="en-US"/>
        </w:rPr>
      </w:pPr>
    </w:p>
    <w:p w14:paraId="135E4D1D" w14:textId="77777777" w:rsidR="00685275" w:rsidRPr="00C90D24" w:rsidRDefault="00685275">
      <w:pPr>
        <w:pStyle w:val="Normali"/>
        <w:keepLines w:val="0"/>
        <w:numPr>
          <w:ilvl w:val="3"/>
          <w:numId w:val="46"/>
        </w:numPr>
        <w:tabs>
          <w:tab w:val="clear" w:pos="1843"/>
        </w:tabs>
        <w:spacing w:after="0"/>
        <w:ind w:left="360"/>
        <w:rPr>
          <w:rFonts w:ascii="Candara" w:hAnsi="Candara"/>
          <w:szCs w:val="24"/>
          <w:lang w:val="es-MX" w:eastAsia="en-US"/>
        </w:rPr>
      </w:pPr>
      <w:r w:rsidRPr="00C90D24">
        <w:rPr>
          <w:rFonts w:ascii="Candara" w:hAnsi="Candara"/>
          <w:szCs w:val="24"/>
          <w:lang w:val="es-MX"/>
        </w:rPr>
        <w:t xml:space="preserve">Aceptamos que automáticamente seremos declarados inelegibles para participar en cualquier licitación de contrato con el Contratante por un período de </w:t>
      </w:r>
      <w:r w:rsidRPr="00C90D24">
        <w:rPr>
          <w:rFonts w:ascii="Candara" w:hAnsi="Candara"/>
          <w:i/>
          <w:iCs/>
          <w:szCs w:val="24"/>
          <w:lang w:val="es-MX"/>
        </w:rPr>
        <w:t>[indique el número de meses o años]</w:t>
      </w:r>
      <w:r w:rsidRPr="00C90D24">
        <w:rPr>
          <w:rStyle w:val="Refdenotaalpie"/>
          <w:rFonts w:ascii="Candara" w:hAnsi="Candara"/>
          <w:i/>
          <w:iCs/>
          <w:szCs w:val="24"/>
          <w:lang w:val="es-MX"/>
        </w:rPr>
        <w:footnoteReference w:id="30"/>
      </w:r>
      <w:r w:rsidRPr="00C90D24">
        <w:rPr>
          <w:rFonts w:ascii="Candara" w:hAnsi="Candara"/>
          <w:i/>
          <w:iCs/>
          <w:szCs w:val="24"/>
          <w:lang w:val="es-MX"/>
        </w:rPr>
        <w:t xml:space="preserve"> </w:t>
      </w:r>
      <w:r w:rsidRPr="00C90D24">
        <w:rPr>
          <w:rFonts w:ascii="Candara" w:hAnsi="Candara"/>
          <w:szCs w:val="24"/>
          <w:lang w:val="es-MX"/>
        </w:rPr>
        <w:t xml:space="preserve">contado a partir de </w:t>
      </w:r>
      <w:r w:rsidRPr="00C90D24">
        <w:rPr>
          <w:rFonts w:ascii="Candara" w:hAnsi="Candara"/>
          <w:i/>
          <w:iCs/>
          <w:szCs w:val="24"/>
          <w:lang w:val="es-MX"/>
        </w:rPr>
        <w:t xml:space="preserve">[indique la fecha] </w:t>
      </w:r>
      <w:r w:rsidRPr="00C90D24">
        <w:rPr>
          <w:rFonts w:ascii="Candara" w:hAnsi="Candara"/>
          <w:szCs w:val="24"/>
          <w:lang w:val="es-MX"/>
        </w:rPr>
        <w:t>si violamos nuestra(s) obligación(es) bajo las condiciones de la Oferta sea porque:</w:t>
      </w:r>
    </w:p>
    <w:p w14:paraId="23C0FA99" w14:textId="77777777" w:rsidR="00685275" w:rsidRPr="00C90D24" w:rsidRDefault="00685275" w:rsidP="00685275">
      <w:pPr>
        <w:jc w:val="both"/>
        <w:rPr>
          <w:rFonts w:ascii="Candara" w:hAnsi="Candara"/>
          <w:sz w:val="24"/>
          <w:szCs w:val="24"/>
          <w:lang w:val="es-MX"/>
        </w:rPr>
      </w:pPr>
    </w:p>
    <w:p w14:paraId="3D5A87BD" w14:textId="77777777" w:rsidR="00685275" w:rsidRPr="00C90D24" w:rsidRDefault="00685275">
      <w:pPr>
        <w:numPr>
          <w:ilvl w:val="0"/>
          <w:numId w:val="50"/>
        </w:numPr>
        <w:tabs>
          <w:tab w:val="clear" w:pos="1080"/>
        </w:tabs>
        <w:autoSpaceDE w:val="0"/>
        <w:autoSpaceDN w:val="0"/>
        <w:adjustRightInd w:val="0"/>
        <w:spacing w:line="240" w:lineRule="atLeast"/>
        <w:ind w:left="1260" w:hanging="540"/>
        <w:jc w:val="both"/>
        <w:rPr>
          <w:rFonts w:ascii="Candara" w:hAnsi="Candara"/>
          <w:sz w:val="24"/>
          <w:szCs w:val="24"/>
          <w:lang w:val="es-ES"/>
        </w:rPr>
      </w:pPr>
      <w:r w:rsidRPr="00C90D24">
        <w:rPr>
          <w:rFonts w:ascii="Candara" w:hAnsi="Candara"/>
          <w:sz w:val="24"/>
          <w:szCs w:val="24"/>
          <w:lang w:val="es-ES"/>
        </w:rPr>
        <w:t>retiráramos nuestra Oferta durante el período de vigencia de la Oferta especificado por nosotros en el Formulario de Oferta; o</w:t>
      </w:r>
    </w:p>
    <w:p w14:paraId="5516346D" w14:textId="77777777" w:rsidR="00685275" w:rsidRPr="00C90D24" w:rsidRDefault="00685275" w:rsidP="00685275">
      <w:pPr>
        <w:autoSpaceDE w:val="0"/>
        <w:autoSpaceDN w:val="0"/>
        <w:adjustRightInd w:val="0"/>
        <w:spacing w:line="240" w:lineRule="atLeast"/>
        <w:ind w:left="1260" w:hanging="540"/>
        <w:jc w:val="both"/>
        <w:rPr>
          <w:rFonts w:ascii="Candara" w:hAnsi="Candara"/>
          <w:sz w:val="24"/>
          <w:szCs w:val="24"/>
          <w:lang w:val="es-ES"/>
        </w:rPr>
      </w:pPr>
    </w:p>
    <w:p w14:paraId="4FE62079" w14:textId="77777777" w:rsidR="00685275" w:rsidRPr="00C90D24" w:rsidRDefault="00685275" w:rsidP="00685275">
      <w:pPr>
        <w:numPr>
          <w:ilvl w:val="12"/>
          <w:numId w:val="0"/>
        </w:numPr>
        <w:suppressAutoHyphens/>
        <w:ind w:left="1260" w:hanging="540"/>
        <w:jc w:val="both"/>
        <w:rPr>
          <w:rFonts w:ascii="Candara" w:hAnsi="Candara"/>
          <w:sz w:val="24"/>
          <w:szCs w:val="24"/>
          <w:lang w:val="es-ES"/>
        </w:rPr>
      </w:pPr>
      <w:r w:rsidRPr="00C90D24">
        <w:rPr>
          <w:rFonts w:ascii="Candara" w:hAnsi="Candara"/>
          <w:sz w:val="24"/>
          <w:szCs w:val="24"/>
          <w:lang w:val="es-ES"/>
        </w:rPr>
        <w:t>(b)</w:t>
      </w:r>
      <w:r w:rsidRPr="00C90D24">
        <w:rPr>
          <w:rFonts w:ascii="Candara" w:hAnsi="Candara"/>
          <w:sz w:val="24"/>
          <w:szCs w:val="24"/>
          <w:lang w:val="es-ES"/>
        </w:rPr>
        <w:tab/>
      </w:r>
      <w:bookmarkStart w:id="116" w:name="_Hlk45025217"/>
      <w:r w:rsidRPr="00C90D24">
        <w:rPr>
          <w:rFonts w:ascii="Candara" w:hAnsi="Candara"/>
          <w:sz w:val="24"/>
          <w:szCs w:val="24"/>
        </w:rPr>
        <w:t>no aceptamos la corrección de los errores de conformidad con los Documentos de Selección; o</w:t>
      </w:r>
      <w:bookmarkEnd w:id="116"/>
    </w:p>
    <w:p w14:paraId="4A78AADB" w14:textId="77777777" w:rsidR="00685275" w:rsidRPr="00C90D24" w:rsidRDefault="00685275" w:rsidP="00685275">
      <w:pPr>
        <w:numPr>
          <w:ilvl w:val="12"/>
          <w:numId w:val="0"/>
        </w:numPr>
        <w:suppressAutoHyphens/>
        <w:ind w:left="1260" w:hanging="540"/>
        <w:jc w:val="both"/>
        <w:rPr>
          <w:rFonts w:ascii="Candara" w:hAnsi="Candara"/>
          <w:sz w:val="24"/>
          <w:szCs w:val="24"/>
          <w:lang w:val="es-ES"/>
        </w:rPr>
      </w:pPr>
    </w:p>
    <w:p w14:paraId="123F78CA" w14:textId="77777777" w:rsidR="00685275" w:rsidRPr="00C90D24" w:rsidRDefault="00685275" w:rsidP="00685275">
      <w:pPr>
        <w:numPr>
          <w:ilvl w:val="12"/>
          <w:numId w:val="0"/>
        </w:numPr>
        <w:suppressAutoHyphens/>
        <w:ind w:left="1260" w:hanging="540"/>
        <w:jc w:val="both"/>
        <w:rPr>
          <w:rFonts w:ascii="Candara" w:hAnsi="Candara"/>
          <w:sz w:val="24"/>
          <w:szCs w:val="24"/>
          <w:lang w:val="es-MX"/>
        </w:rPr>
      </w:pPr>
      <w:r w:rsidRPr="00C90D24">
        <w:rPr>
          <w:rFonts w:ascii="Candara" w:hAnsi="Candara"/>
          <w:sz w:val="24"/>
          <w:szCs w:val="24"/>
          <w:lang w:val="es-ES"/>
        </w:rPr>
        <w:t>(c)</w:t>
      </w:r>
      <w:r w:rsidRPr="00C90D24">
        <w:rPr>
          <w:rFonts w:ascii="Candara" w:hAnsi="Candara"/>
          <w:sz w:val="24"/>
          <w:szCs w:val="24"/>
          <w:lang w:val="es-ES"/>
        </w:rPr>
        <w:tab/>
        <w:t>si después de haber sido notificados de la aceptación de nuestra Oferta durante el período de validez de la misma, (i)</w:t>
      </w:r>
      <w:r w:rsidRPr="00C90D24">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2809A012" w14:textId="77777777" w:rsidR="00685275" w:rsidRPr="00C90D24" w:rsidRDefault="00685275" w:rsidP="00685275">
      <w:pPr>
        <w:autoSpaceDE w:val="0"/>
        <w:autoSpaceDN w:val="0"/>
        <w:adjustRightInd w:val="0"/>
        <w:spacing w:line="240" w:lineRule="atLeast"/>
        <w:ind w:left="1260" w:hanging="540"/>
        <w:jc w:val="both"/>
        <w:rPr>
          <w:rFonts w:ascii="Candara" w:hAnsi="Candara"/>
          <w:sz w:val="24"/>
          <w:szCs w:val="24"/>
          <w:lang w:val="es-ES"/>
        </w:rPr>
      </w:pPr>
    </w:p>
    <w:p w14:paraId="144E9F58" w14:textId="77777777" w:rsidR="00685275" w:rsidRPr="00C90D24" w:rsidRDefault="00685275">
      <w:pPr>
        <w:numPr>
          <w:ilvl w:val="3"/>
          <w:numId w:val="46"/>
        </w:numPr>
        <w:autoSpaceDE w:val="0"/>
        <w:autoSpaceDN w:val="0"/>
        <w:adjustRightInd w:val="0"/>
        <w:spacing w:line="240" w:lineRule="atLeast"/>
        <w:ind w:left="360"/>
        <w:jc w:val="both"/>
        <w:rPr>
          <w:rFonts w:ascii="Candara" w:hAnsi="Candara"/>
          <w:sz w:val="24"/>
          <w:szCs w:val="24"/>
          <w:lang w:val="es-ES"/>
        </w:rPr>
      </w:pPr>
      <w:r w:rsidRPr="00C90D24">
        <w:rPr>
          <w:rFonts w:ascii="Candara" w:hAnsi="Candara"/>
          <w:sz w:val="24"/>
          <w:szCs w:val="24"/>
          <w:lang w:val="es-ES"/>
        </w:rPr>
        <w:t xml:space="preserve">Entendemos que esta Declaración de </w:t>
      </w:r>
      <w:r w:rsidRPr="00C90D24">
        <w:rPr>
          <w:rFonts w:ascii="Candara" w:hAnsi="Candara"/>
          <w:sz w:val="24"/>
          <w:szCs w:val="24"/>
          <w:lang w:val="es-MX"/>
        </w:rPr>
        <w:t xml:space="preserve">Mantenimiento </w:t>
      </w:r>
      <w:r w:rsidRPr="00C90D24">
        <w:rPr>
          <w:rFonts w:ascii="Candara" w:hAnsi="Candara"/>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Pr="00C90D24" w:rsidRDefault="00685275" w:rsidP="00685275">
      <w:pPr>
        <w:autoSpaceDE w:val="0"/>
        <w:autoSpaceDN w:val="0"/>
        <w:adjustRightInd w:val="0"/>
        <w:spacing w:line="240" w:lineRule="atLeast"/>
        <w:ind w:left="360"/>
        <w:jc w:val="both"/>
        <w:rPr>
          <w:rFonts w:ascii="Candara" w:hAnsi="Candara"/>
          <w:sz w:val="24"/>
          <w:szCs w:val="24"/>
          <w:lang w:val="es-ES"/>
        </w:rPr>
      </w:pPr>
    </w:p>
    <w:p w14:paraId="6A60890E" w14:textId="77777777" w:rsidR="00685275" w:rsidRPr="00C90D24" w:rsidRDefault="00685275">
      <w:pPr>
        <w:numPr>
          <w:ilvl w:val="3"/>
          <w:numId w:val="46"/>
        </w:numPr>
        <w:autoSpaceDE w:val="0"/>
        <w:autoSpaceDN w:val="0"/>
        <w:adjustRightInd w:val="0"/>
        <w:spacing w:line="240" w:lineRule="atLeast"/>
        <w:ind w:left="360"/>
        <w:jc w:val="both"/>
        <w:rPr>
          <w:rFonts w:ascii="Candara" w:hAnsi="Candara"/>
          <w:sz w:val="24"/>
          <w:szCs w:val="24"/>
          <w:lang w:val="es-ES"/>
        </w:rPr>
      </w:pPr>
      <w:r w:rsidRPr="00C90D24">
        <w:rPr>
          <w:rFonts w:ascii="Candara" w:hAnsi="Candara" w:cs="Arial"/>
          <w:sz w:val="24"/>
          <w:szCs w:val="24"/>
          <w:lang w:val="es-AR"/>
        </w:rPr>
        <w:lastRenderedPageBreak/>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correspondiente de las IAO.]</w:t>
      </w:r>
    </w:p>
    <w:p w14:paraId="1476DE37" w14:textId="77777777" w:rsidR="00685275" w:rsidRPr="00C90D24" w:rsidRDefault="00685275" w:rsidP="00685275">
      <w:pPr>
        <w:autoSpaceDE w:val="0"/>
        <w:autoSpaceDN w:val="0"/>
        <w:adjustRightInd w:val="0"/>
        <w:spacing w:line="240" w:lineRule="atLeast"/>
        <w:ind w:left="2232"/>
        <w:jc w:val="both"/>
        <w:rPr>
          <w:rFonts w:ascii="Candara" w:hAnsi="Candara"/>
          <w:sz w:val="24"/>
          <w:szCs w:val="24"/>
          <w:lang w:val="es-ES"/>
        </w:rPr>
      </w:pPr>
    </w:p>
    <w:p w14:paraId="2F37AEAF"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r w:rsidRPr="00C90D24">
        <w:rPr>
          <w:rFonts w:ascii="Candara" w:hAnsi="Candara"/>
          <w:sz w:val="24"/>
          <w:szCs w:val="24"/>
          <w:lang w:val="es-ES"/>
        </w:rPr>
        <w:t xml:space="preserve"> </w:t>
      </w:r>
      <w:r w:rsidRPr="00C90D24">
        <w:rPr>
          <w:rFonts w:ascii="Candara" w:hAnsi="Candara"/>
          <w:sz w:val="24"/>
          <w:szCs w:val="24"/>
          <w:lang w:val="es-ES"/>
        </w:rPr>
        <w:br/>
      </w:r>
      <w:r w:rsidRPr="00C90D24">
        <w:rPr>
          <w:rFonts w:ascii="Candara" w:hAnsi="Candara"/>
          <w:sz w:val="24"/>
          <w:szCs w:val="24"/>
          <w:lang w:val="es-MX"/>
        </w:rPr>
        <w:t xml:space="preserve">Firmada: </w:t>
      </w:r>
      <w:r w:rsidRPr="00C90D24">
        <w:rPr>
          <w:rFonts w:ascii="Candara" w:hAnsi="Candara"/>
          <w:i/>
          <w:iCs/>
          <w:sz w:val="24"/>
          <w:szCs w:val="24"/>
          <w:lang w:val="es-MX"/>
        </w:rPr>
        <w:t xml:space="preserve">[firma del representante autorizado]. </w:t>
      </w:r>
      <w:r w:rsidRPr="00C90D24">
        <w:rPr>
          <w:rFonts w:ascii="Candara" w:hAnsi="Candara"/>
          <w:sz w:val="24"/>
          <w:szCs w:val="24"/>
          <w:lang w:val="es-MX"/>
        </w:rPr>
        <w:t xml:space="preserve">En capacidad de </w:t>
      </w:r>
      <w:r w:rsidRPr="00C90D24">
        <w:rPr>
          <w:rFonts w:ascii="Candara" w:hAnsi="Candara"/>
          <w:i/>
          <w:iCs/>
          <w:sz w:val="24"/>
          <w:szCs w:val="24"/>
          <w:lang w:val="es-MX"/>
        </w:rPr>
        <w:t>[indique el cargo]</w:t>
      </w:r>
    </w:p>
    <w:p w14:paraId="06354D17"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p>
    <w:p w14:paraId="45DB12D8"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r w:rsidRPr="00C90D24">
        <w:rPr>
          <w:rFonts w:ascii="Candara" w:hAnsi="Candara"/>
          <w:sz w:val="24"/>
          <w:szCs w:val="24"/>
          <w:lang w:val="es-MX"/>
        </w:rPr>
        <w:t xml:space="preserve">Nombre: </w:t>
      </w:r>
      <w:r w:rsidRPr="00C90D24">
        <w:rPr>
          <w:rFonts w:ascii="Candara" w:hAnsi="Candara"/>
          <w:i/>
          <w:iCs/>
          <w:sz w:val="24"/>
          <w:szCs w:val="24"/>
          <w:lang w:val="es-MX"/>
        </w:rPr>
        <w:t>[indique el nombre en letra de molde o mecanografiado]</w:t>
      </w:r>
    </w:p>
    <w:p w14:paraId="006EB7BF"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p>
    <w:p w14:paraId="328BD49B"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r w:rsidRPr="00C90D24">
        <w:rPr>
          <w:rFonts w:ascii="Candara" w:hAnsi="Candara"/>
          <w:sz w:val="24"/>
          <w:szCs w:val="24"/>
          <w:lang w:val="es-MX"/>
        </w:rPr>
        <w:t xml:space="preserve">Debidamente autorizado para firmar la Oferta por y en nombre de: </w:t>
      </w:r>
      <w:r w:rsidRPr="00C90D24">
        <w:rPr>
          <w:rFonts w:ascii="Candara" w:hAnsi="Candara"/>
          <w:i/>
          <w:iCs/>
          <w:sz w:val="24"/>
          <w:szCs w:val="24"/>
          <w:lang w:val="es-MX"/>
        </w:rPr>
        <w:t>[indique el nombre la entidad que autoriza]</w:t>
      </w:r>
    </w:p>
    <w:p w14:paraId="39681D52"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p>
    <w:p w14:paraId="6A399E0D" w14:textId="77777777" w:rsidR="00685275" w:rsidRPr="00C90D24" w:rsidRDefault="00685275" w:rsidP="00685275">
      <w:pPr>
        <w:autoSpaceDE w:val="0"/>
        <w:autoSpaceDN w:val="0"/>
        <w:adjustRightInd w:val="0"/>
        <w:spacing w:line="240" w:lineRule="atLeast"/>
        <w:jc w:val="both"/>
        <w:rPr>
          <w:rFonts w:ascii="Candara" w:hAnsi="Candara"/>
          <w:i/>
          <w:iCs/>
          <w:sz w:val="24"/>
          <w:szCs w:val="24"/>
          <w:lang w:val="es-MX"/>
        </w:rPr>
      </w:pPr>
      <w:r w:rsidRPr="00C90D24">
        <w:rPr>
          <w:rFonts w:ascii="Candara" w:hAnsi="Candara"/>
          <w:sz w:val="24"/>
          <w:szCs w:val="24"/>
          <w:lang w:val="es-MX"/>
        </w:rPr>
        <w:t xml:space="preserve">Fechada el </w:t>
      </w:r>
      <w:r w:rsidRPr="00C90D24">
        <w:rPr>
          <w:rFonts w:ascii="Candara" w:hAnsi="Candara"/>
          <w:i/>
          <w:iCs/>
          <w:sz w:val="24"/>
          <w:szCs w:val="24"/>
          <w:lang w:val="es-MX"/>
        </w:rPr>
        <w:t>[indique el día]</w:t>
      </w:r>
      <w:r w:rsidRPr="00C90D24">
        <w:rPr>
          <w:rFonts w:ascii="Candara" w:hAnsi="Candara"/>
          <w:sz w:val="24"/>
          <w:szCs w:val="24"/>
          <w:lang w:val="es-MX"/>
        </w:rPr>
        <w:t xml:space="preserve"> día de </w:t>
      </w:r>
      <w:r w:rsidRPr="00C90D24">
        <w:rPr>
          <w:rFonts w:ascii="Candara" w:hAnsi="Candara"/>
          <w:i/>
          <w:iCs/>
          <w:sz w:val="24"/>
          <w:szCs w:val="24"/>
          <w:lang w:val="es-MX"/>
        </w:rPr>
        <w:t>[indique el mes]</w:t>
      </w:r>
      <w:r w:rsidRPr="00C90D24">
        <w:rPr>
          <w:rFonts w:ascii="Candara" w:hAnsi="Candara"/>
          <w:sz w:val="24"/>
          <w:szCs w:val="24"/>
          <w:lang w:val="es-MX"/>
        </w:rPr>
        <w:t xml:space="preserve"> de [</w:t>
      </w:r>
      <w:r w:rsidRPr="00C90D24">
        <w:rPr>
          <w:rFonts w:ascii="Candara" w:hAnsi="Candara"/>
          <w:i/>
          <w:iCs/>
          <w:sz w:val="24"/>
          <w:szCs w:val="24"/>
          <w:lang w:val="es-MX"/>
        </w:rPr>
        <w:t>indique el año]</w:t>
      </w:r>
    </w:p>
    <w:p w14:paraId="3F71575A" w14:textId="77777777" w:rsidR="00685275" w:rsidRPr="00C90D24" w:rsidRDefault="00685275" w:rsidP="00685275">
      <w:pPr>
        <w:tabs>
          <w:tab w:val="left" w:pos="-720"/>
          <w:tab w:val="center" w:pos="1710"/>
        </w:tabs>
        <w:suppressAutoHyphens/>
        <w:spacing w:after="120"/>
        <w:jc w:val="center"/>
        <w:rPr>
          <w:rFonts w:ascii="Candara" w:hAnsi="Candara"/>
          <w:b/>
          <w:spacing w:val="-3"/>
          <w:sz w:val="24"/>
          <w:szCs w:val="24"/>
        </w:rPr>
      </w:pPr>
    </w:p>
    <w:p w14:paraId="7A30F07B"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rPr>
      </w:pPr>
    </w:p>
    <w:p w14:paraId="4286A841"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2F18BF9"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7939870"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044BD762"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6C928425"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BE46C76"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1521CFCC"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D2D9249"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6851D7CE"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26D0D926"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35273C14"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3D38AABA"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41FA64C8"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3DF923E0"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19E20C56"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10000F6B"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6D5C3CFB"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069C6378"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38A0B6DB"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rPr>
      </w:pPr>
    </w:p>
    <w:p w14:paraId="0893B53F"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259CE284"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0EAAB760" w14:textId="77777777" w:rsidR="00170891" w:rsidRPr="00C90D24" w:rsidRDefault="00170891" w:rsidP="00F70506">
      <w:pPr>
        <w:pStyle w:val="Textoindependiente"/>
        <w:tabs>
          <w:tab w:val="clear" w:pos="993"/>
          <w:tab w:val="clear" w:pos="8789"/>
        </w:tabs>
        <w:spacing w:after="120" w:line="240" w:lineRule="auto"/>
        <w:rPr>
          <w:rFonts w:ascii="Candara" w:hAnsi="Candara" w:cs="Arial"/>
          <w:i/>
          <w:sz w:val="24"/>
          <w:szCs w:val="24"/>
          <w:lang w:val="es-AR"/>
        </w:rPr>
      </w:pPr>
    </w:p>
    <w:p w14:paraId="4649940C" w14:textId="77777777" w:rsidR="00685275" w:rsidRPr="00C90D24" w:rsidRDefault="00685275" w:rsidP="00685275">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Formulario 06</w:t>
      </w:r>
      <w:r w:rsidR="00C80F97" w:rsidRPr="00C90D24">
        <w:rPr>
          <w:rFonts w:ascii="Candara" w:hAnsi="Candara"/>
          <w:b/>
          <w:spacing w:val="-3"/>
          <w:sz w:val="24"/>
          <w:szCs w:val="24"/>
        </w:rPr>
        <w:t>.</w:t>
      </w:r>
      <w:r w:rsidRPr="00C90D24">
        <w:rPr>
          <w:rFonts w:ascii="Candara" w:hAnsi="Candara"/>
          <w:b/>
          <w:spacing w:val="-3"/>
          <w:sz w:val="24"/>
          <w:szCs w:val="24"/>
        </w:rPr>
        <w:t xml:space="preserve"> Garantía de Mantenimiento de la Oferta</w:t>
      </w:r>
      <w:r w:rsidRPr="00C90D24">
        <w:rPr>
          <w:rStyle w:val="Refdenotaalpie"/>
          <w:rFonts w:ascii="Candara" w:hAnsi="Candara"/>
          <w:b/>
          <w:spacing w:val="-3"/>
          <w:sz w:val="24"/>
          <w:szCs w:val="24"/>
        </w:rPr>
        <w:footnoteReference w:id="31"/>
      </w:r>
    </w:p>
    <w:p w14:paraId="0FC176B7" w14:textId="77777777" w:rsidR="00685275" w:rsidRPr="00C90D24" w:rsidRDefault="00685275" w:rsidP="00685275">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GARANTÍA BANCARIA</w:t>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06 - Declaración Jurada de Mantenimiento de la Oferta</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bookmarkEnd w:id="115"/>
    <w:p w14:paraId="0BF4029B" w14:textId="77777777" w:rsidR="007E2CA6" w:rsidRPr="00C90D24" w:rsidRDefault="007E2CA6" w:rsidP="00F70506">
      <w:pPr>
        <w:pStyle w:val="Textoindependiente"/>
        <w:spacing w:after="120" w:line="240" w:lineRule="auto"/>
        <w:rPr>
          <w:rFonts w:ascii="Candara" w:hAnsi="Candara" w:cs="Arial"/>
          <w:i/>
          <w:sz w:val="24"/>
          <w:szCs w:val="24"/>
          <w:lang w:val="es-AR"/>
        </w:rPr>
      </w:pPr>
      <w:r w:rsidRPr="00C90D24">
        <w:rPr>
          <w:rFonts w:ascii="Candara" w:hAnsi="Candara" w:cs="Arial"/>
          <w:i/>
          <w:sz w:val="24"/>
          <w:szCs w:val="24"/>
          <w:lang w:val="es-AR"/>
        </w:rPr>
        <w:t>[El Banco completará este formulario de Garantía Bancaria según las instrucciones indicadas]</w:t>
      </w:r>
    </w:p>
    <w:p w14:paraId="2B14A9A9" w14:textId="77777777" w:rsidR="007E2CA6" w:rsidRPr="00C90D24" w:rsidRDefault="007E2CA6" w:rsidP="00F70506">
      <w:pPr>
        <w:pStyle w:val="Textoindependiente"/>
        <w:tabs>
          <w:tab w:val="clear" w:pos="993"/>
          <w:tab w:val="clear" w:pos="8789"/>
        </w:tabs>
        <w:spacing w:after="120" w:line="240" w:lineRule="auto"/>
        <w:rPr>
          <w:rFonts w:ascii="Candara" w:hAnsi="Candara" w:cs="Arial"/>
          <w:i/>
          <w:sz w:val="24"/>
          <w:szCs w:val="24"/>
          <w:lang w:val="es-AR"/>
        </w:rPr>
      </w:pPr>
      <w:r w:rsidRPr="00C90D24">
        <w:rPr>
          <w:rFonts w:ascii="Candara" w:hAnsi="Candara" w:cs="Arial"/>
          <w:i/>
          <w:sz w:val="24"/>
          <w:szCs w:val="24"/>
          <w:lang w:val="es-AR"/>
        </w:rPr>
        <w:t>[indicar el Nombre del Banco, y la dirección de la sucursal que emite la garantía]</w:t>
      </w:r>
    </w:p>
    <w:p w14:paraId="52BD7875" w14:textId="77777777" w:rsidR="007E2CA6" w:rsidRPr="00C90D24" w:rsidRDefault="007E2CA6"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C90D24">
        <w:rPr>
          <w:rFonts w:ascii="Candara" w:hAnsi="Candara" w:cs="Arial"/>
          <w:sz w:val="24"/>
          <w:szCs w:val="24"/>
          <w:lang w:val="es-AR"/>
        </w:rPr>
        <w:t xml:space="preserve">Beneficiario: </w:t>
      </w:r>
    </w:p>
    <w:p w14:paraId="49C305F5" w14:textId="77777777" w:rsidR="007E2CA6" w:rsidRPr="00C90D24" w:rsidRDefault="007E2CA6" w:rsidP="00F70506">
      <w:pPr>
        <w:pStyle w:val="Textoindependiente"/>
        <w:tabs>
          <w:tab w:val="clear" w:pos="993"/>
          <w:tab w:val="right" w:pos="-851"/>
        </w:tabs>
        <w:spacing w:after="120" w:line="240" w:lineRule="auto"/>
        <w:ind w:left="1560" w:hanging="1560"/>
        <w:jc w:val="right"/>
        <w:rPr>
          <w:rFonts w:ascii="Candara" w:hAnsi="Candara" w:cs="Arial"/>
          <w:i/>
          <w:sz w:val="24"/>
          <w:szCs w:val="24"/>
          <w:lang w:val="es-AR"/>
        </w:rPr>
      </w:pPr>
      <w:r w:rsidRPr="00C90D24">
        <w:rPr>
          <w:rFonts w:ascii="Candara" w:hAnsi="Candara" w:cs="Arial"/>
          <w:sz w:val="24"/>
          <w:szCs w:val="24"/>
          <w:lang w:val="es-AR"/>
        </w:rPr>
        <w:t xml:space="preserve">Fecha: </w:t>
      </w:r>
      <w:r w:rsidRPr="00C90D24">
        <w:rPr>
          <w:rFonts w:ascii="Candara" w:hAnsi="Candara" w:cs="Arial"/>
          <w:i/>
          <w:sz w:val="24"/>
          <w:szCs w:val="24"/>
          <w:lang w:val="es-AR"/>
        </w:rPr>
        <w:t>[indicar la fecha]</w:t>
      </w:r>
    </w:p>
    <w:p w14:paraId="59C85F98" w14:textId="77777777" w:rsidR="00685275" w:rsidRPr="00C90D24" w:rsidRDefault="00685275" w:rsidP="00F70506">
      <w:pPr>
        <w:pStyle w:val="Textoindependiente"/>
        <w:tabs>
          <w:tab w:val="clear" w:pos="993"/>
          <w:tab w:val="right" w:pos="-851"/>
        </w:tabs>
        <w:spacing w:after="120" w:line="240" w:lineRule="auto"/>
        <w:ind w:left="1560" w:hanging="1560"/>
        <w:jc w:val="right"/>
        <w:rPr>
          <w:rFonts w:ascii="Candara" w:hAnsi="Candara" w:cs="Arial"/>
          <w:i/>
          <w:sz w:val="24"/>
          <w:szCs w:val="24"/>
          <w:lang w:val="es-AR"/>
        </w:rPr>
      </w:pPr>
    </w:p>
    <w:p w14:paraId="77083104" w14:textId="77777777" w:rsidR="007E2CA6" w:rsidRPr="00C90D24" w:rsidRDefault="007E2CA6" w:rsidP="00F70506">
      <w:pPr>
        <w:pStyle w:val="Textoindependiente"/>
        <w:tabs>
          <w:tab w:val="clear" w:pos="993"/>
          <w:tab w:val="right" w:pos="-851"/>
        </w:tabs>
        <w:spacing w:after="120" w:line="240" w:lineRule="auto"/>
        <w:ind w:left="1559" w:hanging="1559"/>
        <w:rPr>
          <w:rFonts w:ascii="Candara" w:hAnsi="Candara" w:cs="Arial"/>
          <w:i/>
          <w:sz w:val="24"/>
          <w:szCs w:val="24"/>
          <w:lang w:val="es-AR"/>
        </w:rPr>
      </w:pPr>
      <w:r w:rsidRPr="00C90D24">
        <w:rPr>
          <w:rFonts w:ascii="Candara" w:hAnsi="Candara" w:cs="Arial"/>
          <w:b/>
          <w:sz w:val="24"/>
          <w:szCs w:val="24"/>
          <w:lang w:val="es-AR"/>
        </w:rPr>
        <w:t xml:space="preserve">GARANTÍA DE MANTENIMIENTO DE OFERTA Nº </w:t>
      </w:r>
      <w:r w:rsidRPr="00C90D24">
        <w:rPr>
          <w:rFonts w:ascii="Candara" w:hAnsi="Candara" w:cs="Arial"/>
          <w:i/>
          <w:sz w:val="24"/>
          <w:szCs w:val="24"/>
          <w:lang w:val="es-AR"/>
        </w:rPr>
        <w:t>[Indicar el número de Garantía]</w:t>
      </w:r>
    </w:p>
    <w:p w14:paraId="104D6EC0" w14:textId="77777777" w:rsidR="00685275" w:rsidRPr="00C90D24" w:rsidRDefault="00685275" w:rsidP="00F70506">
      <w:pPr>
        <w:pStyle w:val="Textoindependiente"/>
        <w:tabs>
          <w:tab w:val="clear" w:pos="993"/>
          <w:tab w:val="right" w:pos="-851"/>
        </w:tabs>
        <w:spacing w:after="120" w:line="240" w:lineRule="auto"/>
        <w:ind w:left="1559" w:hanging="1559"/>
        <w:rPr>
          <w:rFonts w:ascii="Candara" w:hAnsi="Candara" w:cs="Arial"/>
          <w:i/>
          <w:sz w:val="24"/>
          <w:szCs w:val="24"/>
          <w:lang w:val="es-AR"/>
        </w:rPr>
      </w:pPr>
    </w:p>
    <w:p w14:paraId="059E7ED1" w14:textId="77777777" w:rsidR="007E2CA6" w:rsidRPr="00C90D24" w:rsidRDefault="007E2CA6" w:rsidP="00F70506">
      <w:pPr>
        <w:numPr>
          <w:ilvl w:val="12"/>
          <w:numId w:val="0"/>
        </w:numPr>
        <w:spacing w:after="120"/>
        <w:ind w:right="-181"/>
        <w:jc w:val="both"/>
        <w:rPr>
          <w:rFonts w:ascii="Candara" w:hAnsi="Candara" w:cs="Arial"/>
          <w:sz w:val="24"/>
          <w:szCs w:val="24"/>
          <w:lang w:val="es-AR"/>
        </w:rPr>
      </w:pPr>
      <w:r w:rsidRPr="00C90D24">
        <w:rPr>
          <w:rFonts w:ascii="Candara" w:hAnsi="Candara" w:cs="Arial"/>
          <w:sz w:val="24"/>
          <w:szCs w:val="24"/>
          <w:lang w:val="es-AR"/>
        </w:rPr>
        <w:t xml:space="preserve">Se nos ha informado que </w:t>
      </w:r>
      <w:r w:rsidRPr="00C90D24">
        <w:rPr>
          <w:rFonts w:ascii="Candara" w:hAnsi="Candara" w:cs="Arial"/>
          <w:i/>
          <w:sz w:val="24"/>
          <w:szCs w:val="24"/>
          <w:lang w:val="es-AR"/>
        </w:rPr>
        <w:t xml:space="preserve">[indicar el nombre del Oferente] </w:t>
      </w:r>
      <w:r w:rsidRPr="00C90D24">
        <w:rPr>
          <w:rFonts w:ascii="Candara" w:hAnsi="Candara" w:cs="Arial"/>
          <w:sz w:val="24"/>
          <w:szCs w:val="24"/>
          <w:lang w:val="es-AR"/>
        </w:rPr>
        <w:t xml:space="preserve">(en adelante denominado “el Oferente”) ha presentado su oferta el </w:t>
      </w:r>
      <w:r w:rsidRPr="00C90D24">
        <w:rPr>
          <w:rFonts w:ascii="Candara" w:hAnsi="Candara" w:cs="Arial"/>
          <w:i/>
          <w:sz w:val="24"/>
          <w:szCs w:val="24"/>
          <w:lang w:val="es-AR"/>
        </w:rPr>
        <w:t>[indicar la fecha de presentación de la oferta]</w:t>
      </w:r>
      <w:r w:rsidRPr="00C90D24">
        <w:rPr>
          <w:rFonts w:ascii="Candara" w:hAnsi="Candara" w:cs="Arial"/>
          <w:sz w:val="24"/>
          <w:szCs w:val="24"/>
          <w:lang w:val="es-AR"/>
        </w:rPr>
        <w:t xml:space="preserve"> (en adelante denominada “la Oferta”) para la ejecución de </w:t>
      </w:r>
      <w:r w:rsidRPr="00C90D24">
        <w:rPr>
          <w:rFonts w:ascii="Candara" w:hAnsi="Candara" w:cs="Arial"/>
          <w:i/>
          <w:sz w:val="24"/>
          <w:szCs w:val="24"/>
          <w:lang w:val="es-AR"/>
        </w:rPr>
        <w:t>[indicar el nombre del Contrato]</w:t>
      </w:r>
      <w:r w:rsidRPr="00C90D24">
        <w:rPr>
          <w:rFonts w:ascii="Candara" w:hAnsi="Candara" w:cs="Arial"/>
          <w:sz w:val="24"/>
          <w:szCs w:val="24"/>
          <w:lang w:val="es-AR"/>
        </w:rPr>
        <w:t xml:space="preserve">, bajo el Llamado a Licitación </w:t>
      </w:r>
      <w:proofErr w:type="spellStart"/>
      <w:r w:rsidRPr="00C90D24">
        <w:rPr>
          <w:rFonts w:ascii="Candara" w:hAnsi="Candara" w:cs="Arial"/>
          <w:sz w:val="24"/>
          <w:szCs w:val="24"/>
          <w:lang w:val="es-AR"/>
        </w:rPr>
        <w:t>Nº</w:t>
      </w:r>
      <w:proofErr w:type="spellEnd"/>
      <w:r w:rsidRPr="00C90D24">
        <w:rPr>
          <w:rFonts w:ascii="Candara" w:hAnsi="Candara" w:cs="Arial"/>
          <w:sz w:val="24"/>
          <w:szCs w:val="24"/>
          <w:lang w:val="es-AR"/>
        </w:rPr>
        <w:t xml:space="preserve"> </w:t>
      </w:r>
      <w:r w:rsidRPr="00C90D24">
        <w:rPr>
          <w:rFonts w:ascii="Candara" w:hAnsi="Candara" w:cs="Arial"/>
          <w:i/>
          <w:sz w:val="24"/>
          <w:szCs w:val="24"/>
          <w:lang w:val="es-AR"/>
        </w:rPr>
        <w:t xml:space="preserve">[indicar </w:t>
      </w:r>
      <w:proofErr w:type="spellStart"/>
      <w:r w:rsidRPr="00C90D24">
        <w:rPr>
          <w:rFonts w:ascii="Candara" w:hAnsi="Candara" w:cs="Arial"/>
          <w:i/>
          <w:sz w:val="24"/>
          <w:szCs w:val="24"/>
          <w:lang w:val="es-AR"/>
        </w:rPr>
        <w:t>numero</w:t>
      </w:r>
      <w:proofErr w:type="spellEnd"/>
      <w:r w:rsidRPr="00C90D24">
        <w:rPr>
          <w:rFonts w:ascii="Candara" w:hAnsi="Candara" w:cs="Arial"/>
          <w:i/>
          <w:sz w:val="24"/>
          <w:szCs w:val="24"/>
          <w:lang w:val="es-AR"/>
        </w:rPr>
        <w:t xml:space="preserve"> del Llamado a Licitación]</w:t>
      </w:r>
      <w:r w:rsidRPr="00C90D24">
        <w:rPr>
          <w:rFonts w:ascii="Candara" w:hAnsi="Candara" w:cs="Arial"/>
          <w:sz w:val="24"/>
          <w:szCs w:val="24"/>
          <w:lang w:val="es-AR"/>
        </w:rPr>
        <w:t>.</w:t>
      </w:r>
    </w:p>
    <w:p w14:paraId="2C73BAD8" w14:textId="77777777" w:rsidR="007E2CA6" w:rsidRPr="00C90D24" w:rsidRDefault="007E2CA6" w:rsidP="00F70506">
      <w:pPr>
        <w:numPr>
          <w:ilvl w:val="12"/>
          <w:numId w:val="0"/>
        </w:numPr>
        <w:spacing w:after="120"/>
        <w:ind w:right="-181"/>
        <w:jc w:val="both"/>
        <w:rPr>
          <w:rFonts w:ascii="Candara" w:hAnsi="Candara" w:cs="Arial"/>
          <w:sz w:val="24"/>
          <w:szCs w:val="24"/>
          <w:lang w:val="es-AR"/>
        </w:rPr>
      </w:pPr>
      <w:r w:rsidRPr="00C90D24">
        <w:rPr>
          <w:rFonts w:ascii="Candara" w:hAnsi="Candara" w:cs="Arial"/>
          <w:sz w:val="24"/>
          <w:szCs w:val="24"/>
          <w:lang w:val="es-AR"/>
        </w:rPr>
        <w:t xml:space="preserve">Asimismo, entendemos que, de acuerdo con sus condiciones, una Garantía de Mantenimiento de la Oferta deberá respaldar dicha Oferta. </w:t>
      </w:r>
    </w:p>
    <w:p w14:paraId="6ED3BCAB" w14:textId="77777777" w:rsidR="007E2CA6" w:rsidRPr="00C90D24" w:rsidRDefault="007E2CA6" w:rsidP="00F70506">
      <w:pPr>
        <w:numPr>
          <w:ilvl w:val="12"/>
          <w:numId w:val="0"/>
        </w:numPr>
        <w:spacing w:after="120"/>
        <w:ind w:right="-181"/>
        <w:jc w:val="both"/>
        <w:rPr>
          <w:rFonts w:ascii="Candara" w:hAnsi="Candara" w:cs="Arial"/>
          <w:sz w:val="24"/>
          <w:szCs w:val="24"/>
          <w:lang w:val="es-AR"/>
        </w:rPr>
      </w:pPr>
      <w:r w:rsidRPr="00C90D24">
        <w:rPr>
          <w:rFonts w:ascii="Candara" w:hAnsi="Candara" w:cs="Arial"/>
          <w:sz w:val="24"/>
          <w:szCs w:val="24"/>
          <w:lang w:val="es-AR"/>
        </w:rPr>
        <w:t xml:space="preserve">A solicitud del Oferente, nosotros </w:t>
      </w:r>
      <w:r w:rsidRPr="00C90D24">
        <w:rPr>
          <w:rFonts w:ascii="Candara" w:hAnsi="Candara" w:cs="Arial"/>
          <w:i/>
          <w:sz w:val="24"/>
          <w:szCs w:val="24"/>
          <w:lang w:val="es-AR"/>
        </w:rPr>
        <w:t xml:space="preserve">[Indicar el nombre del Banco] </w:t>
      </w:r>
      <w:r w:rsidRPr="00C90D24">
        <w:rPr>
          <w:rFonts w:ascii="Candara" w:hAnsi="Candara" w:cs="Arial"/>
          <w:sz w:val="24"/>
          <w:szCs w:val="24"/>
          <w:lang w:val="es-AR"/>
        </w:rPr>
        <w:t xml:space="preserve">por medio de la presente Garantía nos obligamos irrevocablemente a pagar a ustedes una suma o sumas, que no exceda(n) un monto total de $ </w:t>
      </w:r>
      <w:r w:rsidRPr="00C90D24">
        <w:rPr>
          <w:rFonts w:ascii="Candara" w:hAnsi="Candara" w:cs="Arial"/>
          <w:i/>
          <w:sz w:val="24"/>
          <w:szCs w:val="24"/>
          <w:lang w:val="es-AR"/>
        </w:rPr>
        <w:t>[indicar la cifra en números</w:t>
      </w:r>
      <w:r w:rsidR="00685275" w:rsidRPr="00C90D24">
        <w:rPr>
          <w:rFonts w:ascii="Candara" w:hAnsi="Candara" w:cs="Arial"/>
          <w:i/>
          <w:sz w:val="24"/>
          <w:szCs w:val="24"/>
          <w:lang w:val="es-AR"/>
        </w:rPr>
        <w:t xml:space="preserve"> y </w:t>
      </w:r>
      <w:r w:rsidRPr="00C90D24">
        <w:rPr>
          <w:rFonts w:ascii="Candara" w:hAnsi="Candara" w:cs="Arial"/>
          <w:i/>
          <w:sz w:val="24"/>
          <w:szCs w:val="24"/>
          <w:lang w:val="es-AR"/>
        </w:rPr>
        <w:t>en palabras]</w:t>
      </w:r>
      <w:r w:rsidRPr="00C90D24">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4BF9E1E8" w14:textId="77777777" w:rsidR="007E2CA6" w:rsidRPr="00C90D24" w:rsidRDefault="007E2CA6" w:rsidP="00F70506">
      <w:pPr>
        <w:pStyle w:val="Lista"/>
        <w:spacing w:after="120"/>
        <w:ind w:left="567" w:hanging="567"/>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Ha retirado su oferta durante el período de validez establecido por el Oferente en el Formulario de la Oferta; o</w:t>
      </w:r>
    </w:p>
    <w:p w14:paraId="4C5C6FCD" w14:textId="77777777" w:rsidR="007E2CA6" w:rsidRPr="00C90D24" w:rsidRDefault="007E2CA6" w:rsidP="00F70506">
      <w:pPr>
        <w:pStyle w:val="Lista"/>
        <w:spacing w:after="120"/>
        <w:ind w:left="567" w:hanging="567"/>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Habiéndole notificado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1139E23E" w14:textId="77777777" w:rsidR="007E2CA6" w:rsidRPr="00C90D24" w:rsidRDefault="007E2CA6" w:rsidP="00F70506">
      <w:pPr>
        <w:pStyle w:val="Textoindependiente"/>
        <w:tabs>
          <w:tab w:val="clear" w:pos="993"/>
        </w:tabs>
        <w:spacing w:after="120" w:line="240" w:lineRule="auto"/>
        <w:rPr>
          <w:rFonts w:ascii="Candara" w:hAnsi="Candara" w:cs="Arial"/>
          <w:sz w:val="24"/>
          <w:szCs w:val="24"/>
          <w:lang w:val="es-AR"/>
        </w:rPr>
      </w:pPr>
      <w:r w:rsidRPr="00C90D24">
        <w:rPr>
          <w:rFonts w:ascii="Candara" w:hAnsi="Candara" w:cs="Arial"/>
          <w:sz w:val="24"/>
          <w:szCs w:val="24"/>
          <w:lang w:val="es-AR"/>
        </w:rPr>
        <w:t>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14:paraId="74A92509" w14:textId="77777777" w:rsidR="007E2CA6" w:rsidRPr="00C90D24" w:rsidRDefault="007E2CA6" w:rsidP="00F70506">
      <w:pPr>
        <w:pStyle w:val="Textoindependiente"/>
        <w:tabs>
          <w:tab w:val="clear" w:pos="993"/>
        </w:tabs>
        <w:spacing w:after="120" w:line="240" w:lineRule="auto"/>
        <w:rPr>
          <w:rFonts w:ascii="Candara" w:hAnsi="Candara" w:cs="Arial"/>
          <w:sz w:val="24"/>
          <w:szCs w:val="24"/>
          <w:lang w:val="es-AR"/>
        </w:rPr>
      </w:pPr>
      <w:r w:rsidRPr="00C90D24">
        <w:rPr>
          <w:rFonts w:ascii="Candara" w:hAnsi="Candara" w:cs="Arial"/>
          <w:sz w:val="24"/>
          <w:szCs w:val="24"/>
          <w:lang w:val="es-AR"/>
        </w:rPr>
        <w:lastRenderedPageBreak/>
        <w:t xml:space="preserve">Consecuentemente, cualquier solicitud de pago bajo esta Garantía deberá recibirse en esta institución en o antes de la fecha límite aquí estipulada. </w:t>
      </w:r>
    </w:p>
    <w:p w14:paraId="17FEB32C" w14:textId="77777777" w:rsidR="007E2CA6" w:rsidRPr="00C90D24" w:rsidRDefault="007E2CA6" w:rsidP="00F70506">
      <w:pPr>
        <w:pStyle w:val="Textoindependiente"/>
        <w:tabs>
          <w:tab w:val="clear" w:pos="993"/>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Esta Garantía está sujeta las “Reglas Uniformes de la CCI relativas a las garantías contra primera solicitud” </w:t>
      </w:r>
      <w:r w:rsidRPr="00C90D24">
        <w:rPr>
          <w:rFonts w:ascii="Candara" w:hAnsi="Candara" w:cs="Arial"/>
          <w:i/>
          <w:sz w:val="24"/>
          <w:szCs w:val="24"/>
          <w:lang w:val="es-AR"/>
        </w:rPr>
        <w:t>(</w:t>
      </w:r>
      <w:proofErr w:type="spellStart"/>
      <w:r w:rsidRPr="00C90D24">
        <w:rPr>
          <w:rFonts w:ascii="Candara" w:hAnsi="Candara" w:cs="Arial"/>
          <w:i/>
          <w:sz w:val="24"/>
          <w:szCs w:val="24"/>
          <w:lang w:val="es-AR"/>
        </w:rPr>
        <w:t>Uniform</w:t>
      </w:r>
      <w:proofErr w:type="spellEnd"/>
      <w:r w:rsidRPr="00C90D24">
        <w:rPr>
          <w:rFonts w:ascii="Candara" w:hAnsi="Candara" w:cs="Arial"/>
          <w:i/>
          <w:sz w:val="24"/>
          <w:szCs w:val="24"/>
          <w:lang w:val="es-AR"/>
        </w:rPr>
        <w:t xml:space="preserve"> Rules </w:t>
      </w:r>
      <w:proofErr w:type="spellStart"/>
      <w:r w:rsidRPr="00C90D24">
        <w:rPr>
          <w:rFonts w:ascii="Candara" w:hAnsi="Candara" w:cs="Arial"/>
          <w:i/>
          <w:sz w:val="24"/>
          <w:szCs w:val="24"/>
          <w:lang w:val="es-AR"/>
        </w:rPr>
        <w:t>for</w:t>
      </w:r>
      <w:proofErr w:type="spellEnd"/>
      <w:r w:rsidRPr="00C90D24">
        <w:rPr>
          <w:rFonts w:ascii="Candara" w:hAnsi="Candara" w:cs="Arial"/>
          <w:i/>
          <w:sz w:val="24"/>
          <w:szCs w:val="24"/>
          <w:lang w:val="es-AR"/>
        </w:rPr>
        <w:t xml:space="preserve"> </w:t>
      </w:r>
      <w:proofErr w:type="spellStart"/>
      <w:r w:rsidRPr="00C90D24">
        <w:rPr>
          <w:rFonts w:ascii="Candara" w:hAnsi="Candara" w:cs="Arial"/>
          <w:i/>
          <w:sz w:val="24"/>
          <w:szCs w:val="24"/>
          <w:lang w:val="es-AR"/>
        </w:rPr>
        <w:t>Demand</w:t>
      </w:r>
      <w:proofErr w:type="spellEnd"/>
      <w:r w:rsidRPr="00C90D24">
        <w:rPr>
          <w:rFonts w:ascii="Candara" w:hAnsi="Candara" w:cs="Arial"/>
          <w:i/>
          <w:sz w:val="24"/>
          <w:szCs w:val="24"/>
          <w:lang w:val="es-AR"/>
        </w:rPr>
        <w:t xml:space="preserve"> </w:t>
      </w:r>
      <w:proofErr w:type="spellStart"/>
      <w:r w:rsidRPr="00C90D24">
        <w:rPr>
          <w:rFonts w:ascii="Candara" w:hAnsi="Candara" w:cs="Arial"/>
          <w:i/>
          <w:sz w:val="24"/>
          <w:szCs w:val="24"/>
          <w:lang w:val="es-AR"/>
        </w:rPr>
        <w:t>Guarantees</w:t>
      </w:r>
      <w:proofErr w:type="spellEnd"/>
      <w:r w:rsidRPr="00C90D24">
        <w:rPr>
          <w:rFonts w:ascii="Candara" w:hAnsi="Candara" w:cs="Arial"/>
          <w:sz w:val="24"/>
          <w:szCs w:val="24"/>
          <w:lang w:val="es-AR"/>
        </w:rPr>
        <w:t>), Publicación del ICC No. 458.</w:t>
      </w:r>
    </w:p>
    <w:p w14:paraId="212C5DDA" w14:textId="77777777" w:rsidR="007E2CA6" w:rsidRPr="00C90D24" w:rsidRDefault="007E2CA6" w:rsidP="00F70506">
      <w:pPr>
        <w:pStyle w:val="Textoindependiente"/>
        <w:tabs>
          <w:tab w:val="clear" w:pos="993"/>
          <w:tab w:val="clear" w:pos="8789"/>
        </w:tabs>
        <w:spacing w:after="120" w:line="240" w:lineRule="auto"/>
        <w:rPr>
          <w:rFonts w:ascii="Candara" w:hAnsi="Candara" w:cs="Arial"/>
          <w:i/>
          <w:sz w:val="24"/>
          <w:szCs w:val="24"/>
          <w:lang w:val="es-AR"/>
        </w:rPr>
      </w:pPr>
      <w:r w:rsidRPr="00C90D24">
        <w:rPr>
          <w:rFonts w:ascii="Candara" w:hAnsi="Candara" w:cs="Arial"/>
          <w:i/>
          <w:sz w:val="24"/>
          <w:szCs w:val="24"/>
          <w:lang w:val="es-AR"/>
        </w:rPr>
        <w:t>[Firma(s) del (los) representante(s) autorizado(s) del Banco]</w:t>
      </w:r>
    </w:p>
    <w:p w14:paraId="3E1936E2" w14:textId="77777777" w:rsidR="00685275" w:rsidRPr="00C90D24" w:rsidRDefault="007E2CA6" w:rsidP="00685275">
      <w:pPr>
        <w:tabs>
          <w:tab w:val="left" w:pos="-720"/>
          <w:tab w:val="center" w:pos="1710"/>
        </w:tabs>
        <w:suppressAutoHyphens/>
        <w:spacing w:after="120"/>
        <w:jc w:val="center"/>
        <w:rPr>
          <w:rFonts w:ascii="Candara" w:hAnsi="Candara"/>
          <w:b/>
          <w:spacing w:val="-3"/>
          <w:sz w:val="24"/>
          <w:szCs w:val="24"/>
        </w:rPr>
      </w:pPr>
      <w:r w:rsidRPr="00C90D24">
        <w:rPr>
          <w:rFonts w:ascii="Candara" w:hAnsi="Candara" w:cs="Arial"/>
          <w:i/>
          <w:sz w:val="24"/>
          <w:szCs w:val="24"/>
          <w:lang w:val="es-AR"/>
        </w:rPr>
        <w:br w:type="page"/>
      </w:r>
      <w:r w:rsidR="00685275" w:rsidRPr="00C90D24">
        <w:rPr>
          <w:rFonts w:ascii="Candara" w:hAnsi="Candara"/>
          <w:b/>
          <w:spacing w:val="-3"/>
          <w:sz w:val="24"/>
          <w:szCs w:val="24"/>
        </w:rPr>
        <w:lastRenderedPageBreak/>
        <w:t>Formulario 06</w:t>
      </w:r>
      <w:r w:rsidR="00C80F97" w:rsidRPr="00C90D24">
        <w:rPr>
          <w:rFonts w:ascii="Candara" w:hAnsi="Candara"/>
          <w:b/>
          <w:spacing w:val="-3"/>
          <w:sz w:val="24"/>
          <w:szCs w:val="24"/>
        </w:rPr>
        <w:t>.</w:t>
      </w:r>
      <w:r w:rsidR="00685275" w:rsidRPr="00C90D24">
        <w:rPr>
          <w:rFonts w:ascii="Candara" w:hAnsi="Candara"/>
          <w:b/>
          <w:spacing w:val="-3"/>
          <w:sz w:val="24"/>
          <w:szCs w:val="24"/>
        </w:rPr>
        <w:t xml:space="preserve"> Garantía de Mantenimiento de la Oferta</w:t>
      </w:r>
      <w:r w:rsidR="00685275" w:rsidRPr="00C90D24">
        <w:rPr>
          <w:rStyle w:val="Refdenotaalpie"/>
          <w:rFonts w:ascii="Candara" w:hAnsi="Candara"/>
          <w:b/>
          <w:spacing w:val="-3"/>
          <w:sz w:val="24"/>
          <w:szCs w:val="24"/>
        </w:rPr>
        <w:footnoteReference w:id="32"/>
      </w:r>
    </w:p>
    <w:p w14:paraId="685B48E7" w14:textId="77777777" w:rsidR="007E2CA6" w:rsidRPr="00C90D24" w:rsidRDefault="00685275" w:rsidP="00685275">
      <w:pPr>
        <w:pStyle w:val="Textoindependiente"/>
        <w:tabs>
          <w:tab w:val="clear" w:pos="993"/>
          <w:tab w:val="clear" w:pos="8789"/>
        </w:tabs>
        <w:spacing w:after="120" w:line="240" w:lineRule="auto"/>
        <w:jc w:val="center"/>
        <w:rPr>
          <w:rFonts w:ascii="Candara" w:hAnsi="Candara" w:cs="Arial"/>
          <w:i/>
          <w:sz w:val="24"/>
          <w:szCs w:val="24"/>
          <w:lang w:val="es-AR"/>
        </w:rPr>
      </w:pPr>
      <w:r w:rsidRPr="00C90D24">
        <w:rPr>
          <w:rFonts w:ascii="Candara" w:hAnsi="Candara"/>
          <w:b/>
          <w:spacing w:val="-3"/>
          <w:sz w:val="24"/>
          <w:szCs w:val="24"/>
        </w:rPr>
        <w:t>FIANZA</w:t>
      </w:r>
    </w:p>
    <w:p w14:paraId="1108A6BA" w14:textId="77777777" w:rsidR="007E2CA6" w:rsidRPr="00C90D24" w:rsidRDefault="007E2CA6" w:rsidP="00F70506">
      <w:pPr>
        <w:pStyle w:val="Textoindependiente"/>
        <w:tabs>
          <w:tab w:val="clear" w:pos="993"/>
          <w:tab w:val="clear" w:pos="8789"/>
        </w:tabs>
        <w:spacing w:after="120" w:line="240" w:lineRule="auto"/>
        <w:rPr>
          <w:rFonts w:ascii="Candara" w:hAnsi="Candara" w:cs="Arial"/>
          <w:i/>
          <w:sz w:val="24"/>
          <w:szCs w:val="24"/>
          <w:lang w:val="es-AR"/>
        </w:rPr>
      </w:pPr>
      <w:r w:rsidRPr="00C90D24">
        <w:rPr>
          <w:rFonts w:ascii="Candara" w:hAnsi="Candara" w:cs="Arial"/>
          <w:i/>
          <w:sz w:val="24"/>
          <w:szCs w:val="24"/>
          <w:lang w:val="es-AR"/>
        </w:rPr>
        <w:t>[Esta fianza será ejecutada en este Formulario de Fianza de la Oferta de acuerdo con las instrucciones indicadas.]</w:t>
      </w:r>
    </w:p>
    <w:p w14:paraId="13F0FB20" w14:textId="77777777" w:rsidR="007E2CA6" w:rsidRPr="00C90D24" w:rsidRDefault="007E2CA6" w:rsidP="00F70506">
      <w:pPr>
        <w:pStyle w:val="Textoindependiente"/>
        <w:spacing w:after="120" w:line="240" w:lineRule="auto"/>
        <w:rPr>
          <w:rFonts w:ascii="Candara" w:hAnsi="Candara" w:cs="Arial"/>
          <w:i/>
          <w:sz w:val="24"/>
          <w:szCs w:val="24"/>
          <w:lang w:val="es-AR"/>
        </w:rPr>
      </w:pPr>
      <w:r w:rsidRPr="00C90D24">
        <w:rPr>
          <w:rFonts w:ascii="Candara" w:hAnsi="Candara" w:cs="Arial"/>
          <w:i/>
          <w:sz w:val="24"/>
          <w:szCs w:val="24"/>
          <w:lang w:val="es-AR"/>
        </w:rPr>
        <w:t>FIANZA N°. [indicar el número de fianza]</w:t>
      </w:r>
    </w:p>
    <w:p w14:paraId="1EDEAE07"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POR ESTA FIANZA [indicar el nombre del Oferente] obrando en calidad de Mandante (en adelante “el Mandante”), y [indicar el nombre, denominación legal y dirección de la afianzadora], autorizada para conducir negocios en la </w:t>
      </w:r>
      <w:r w:rsidR="00246227" w:rsidRPr="00C90D24">
        <w:rPr>
          <w:rFonts w:ascii="Candara" w:hAnsi="Candara" w:cs="Arial"/>
          <w:sz w:val="24"/>
          <w:szCs w:val="24"/>
          <w:lang w:val="es-AR"/>
        </w:rPr>
        <w:t>el país del Contratante</w:t>
      </w:r>
      <w:r w:rsidRPr="00C90D24">
        <w:rPr>
          <w:rFonts w:ascii="Candara" w:hAnsi="Candara" w:cs="Arial"/>
          <w:sz w:val="24"/>
          <w:szCs w:val="24"/>
          <w:lang w:val="es-AR"/>
        </w:rPr>
        <w:t xml:space="preserve"> y quien obre como Garante (en adelante “el Garante”) por este instrumento se obligan y firmemente se comprometen con [indicar el nombre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como Demandante (en adelante “el </w:t>
      </w:r>
      <w:r w:rsidR="001A13C9" w:rsidRPr="00C90D24">
        <w:rPr>
          <w:rFonts w:ascii="Candara" w:hAnsi="Candara" w:cs="Arial"/>
          <w:sz w:val="24"/>
          <w:szCs w:val="24"/>
          <w:lang w:val="es-AR"/>
        </w:rPr>
        <w:t>Contratante</w:t>
      </w:r>
      <w:r w:rsidRPr="00C90D24">
        <w:rPr>
          <w:rFonts w:ascii="Candara" w:hAnsi="Candara" w:cs="Arial"/>
          <w:sz w:val="24"/>
          <w:szCs w:val="24"/>
          <w:lang w:val="es-AR"/>
        </w:rPr>
        <w:t>”)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5FC70D3F"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CONSIDERANDO que el Principal ha presentado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una Oferta escrita con fecha del __ de ____, del 20</w:t>
      </w:r>
      <w:r w:rsidR="00685275" w:rsidRPr="00C90D24">
        <w:rPr>
          <w:rFonts w:ascii="Candara" w:hAnsi="Candara" w:cs="Arial"/>
          <w:sz w:val="24"/>
          <w:szCs w:val="24"/>
          <w:lang w:val="es-AR"/>
        </w:rPr>
        <w:t>_</w:t>
      </w:r>
      <w:r w:rsidRPr="00C90D24">
        <w:rPr>
          <w:rFonts w:ascii="Candara" w:hAnsi="Candara" w:cs="Arial"/>
          <w:sz w:val="24"/>
          <w:szCs w:val="24"/>
          <w:lang w:val="es-AR"/>
        </w:rPr>
        <w:t xml:space="preserve">_, para la provisión de </w:t>
      </w:r>
      <w:r w:rsidRPr="00C90D24">
        <w:rPr>
          <w:rFonts w:ascii="Candara" w:hAnsi="Candara" w:cs="Arial"/>
          <w:i/>
          <w:sz w:val="24"/>
          <w:szCs w:val="24"/>
          <w:lang w:val="es-AR"/>
        </w:rPr>
        <w:t>[indicar nombre del Contrato]</w:t>
      </w:r>
      <w:r w:rsidRPr="00C90D24">
        <w:rPr>
          <w:rFonts w:ascii="Candara" w:hAnsi="Candara" w:cs="Arial"/>
          <w:sz w:val="24"/>
          <w:szCs w:val="24"/>
          <w:lang w:val="es-AR"/>
        </w:rPr>
        <w:t xml:space="preserve"> (en adelante “la Oferta”).</w:t>
      </w:r>
    </w:p>
    <w:p w14:paraId="72540765"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POR LO TANTO, LA CONDICIÓN DE ESTA OBLIGACIÓN es tal que si el Mandante:</w:t>
      </w:r>
    </w:p>
    <w:p w14:paraId="1CACA1E8" w14:textId="77777777" w:rsidR="007E2CA6" w:rsidRPr="00C90D24"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retira su Oferta durante el período de Validez de la Oferta estipulado por el Oferente en el Formulario de Presentación de la Oferta; o</w:t>
      </w:r>
    </w:p>
    <w:p w14:paraId="25CC10A2" w14:textId="77777777" w:rsidR="007E2CA6" w:rsidRPr="00C90D24"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después de haber sido notificado de la aceptación de su Oferta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durante el período de validez de la misma,</w:t>
      </w:r>
    </w:p>
    <w:p w14:paraId="20A6D80B" w14:textId="77777777" w:rsidR="007E2CA6" w:rsidRPr="00C90D24" w:rsidRDefault="007E2CA6" w:rsidP="00F70506">
      <w:pPr>
        <w:pStyle w:val="Lista3"/>
        <w:spacing w:after="120"/>
        <w:ind w:left="992"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no firma o rehúsa firmar el Convenio, si así se le requiere; o</w:t>
      </w:r>
    </w:p>
    <w:p w14:paraId="3BBAD285" w14:textId="77777777" w:rsidR="007E2CA6" w:rsidRPr="00C90D24" w:rsidRDefault="007E2CA6" w:rsidP="00F70506">
      <w:pPr>
        <w:pStyle w:val="Lista3"/>
        <w:spacing w:after="120"/>
        <w:ind w:left="992"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no presenta o rehúsa presentar la Garantía de Fiel Cumplimento de Contrato de conformidad con lo establecido en las Instrucciones a los Oferentes;</w:t>
      </w:r>
    </w:p>
    <w:p w14:paraId="092B1ED2"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 xml:space="preserve">el Garante procederá inmediatamente a pagar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la máxima suma antes indicada al recibo de la primera solicitud por escrito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sin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tenga que sustentar su demanda, siempre y cuando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establezca en su demanda que ésta es motivada por los acontecimiento</w:t>
      </w:r>
      <w:r w:rsidR="00685275" w:rsidRPr="00C90D24">
        <w:rPr>
          <w:rFonts w:ascii="Candara" w:hAnsi="Candara" w:cs="Arial"/>
          <w:sz w:val="24"/>
          <w:szCs w:val="24"/>
          <w:lang w:val="es-AR"/>
        </w:rPr>
        <w:t>s</w:t>
      </w:r>
      <w:r w:rsidRPr="00C90D24">
        <w:rPr>
          <w:rFonts w:ascii="Candara" w:hAnsi="Candara" w:cs="Arial"/>
          <w:sz w:val="24"/>
          <w:szCs w:val="24"/>
          <w:lang w:val="es-AR"/>
        </w:rPr>
        <w:t xml:space="preserve"> de cualquiera de los eventos descritos anteriormente, especificando cuál(es) evento(s) ocurrió / ocurrieron.</w:t>
      </w:r>
    </w:p>
    <w:p w14:paraId="564A2459" w14:textId="77777777" w:rsidR="007E2CA6" w:rsidRPr="00C90D24"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C90D24">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75613DCD" w14:textId="77777777" w:rsidR="007E2CA6" w:rsidRPr="00C90D24" w:rsidRDefault="007E2CA6" w:rsidP="00F70506">
      <w:pPr>
        <w:pStyle w:val="Textoindependiente"/>
        <w:tabs>
          <w:tab w:val="clear" w:pos="993"/>
          <w:tab w:val="clear" w:pos="8789"/>
        </w:tabs>
        <w:spacing w:after="120" w:line="240" w:lineRule="auto"/>
        <w:rPr>
          <w:rFonts w:ascii="Candara" w:hAnsi="Candara" w:cs="Arial"/>
          <w:i/>
          <w:sz w:val="24"/>
          <w:szCs w:val="24"/>
          <w:lang w:val="es-AR"/>
        </w:rPr>
      </w:pPr>
      <w:r w:rsidRPr="00C90D24">
        <w:rPr>
          <w:rFonts w:ascii="Candara" w:hAnsi="Candara" w:cs="Arial"/>
          <w:i/>
          <w:sz w:val="24"/>
          <w:szCs w:val="24"/>
          <w:lang w:val="es-AR"/>
        </w:rPr>
        <w:lastRenderedPageBreak/>
        <w:t>EN FE DE LO CUAL, el Mandante y el Garante han dispuesto que se ejecuten estos documentos con sus respectivos nombres este ____ día de _____________ del _____.</w:t>
      </w:r>
    </w:p>
    <w:p w14:paraId="2E8CC8A6" w14:textId="77777777" w:rsidR="00685275" w:rsidRPr="00C90D24"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69FA66C9" w14:textId="77777777" w:rsidR="007E2CA6" w:rsidRPr="00C90D24" w:rsidRDefault="007E2CA6" w:rsidP="00F70506">
      <w:pPr>
        <w:pStyle w:val="Textoindependiente"/>
        <w:spacing w:after="120" w:line="240" w:lineRule="auto"/>
        <w:rPr>
          <w:rFonts w:ascii="Candara" w:hAnsi="Candara" w:cs="Arial"/>
          <w:i/>
          <w:sz w:val="24"/>
          <w:szCs w:val="24"/>
          <w:lang w:val="es-AR"/>
        </w:rPr>
      </w:pPr>
      <w:r w:rsidRPr="00C90D24">
        <w:rPr>
          <w:rFonts w:ascii="Candara" w:hAnsi="Candara" w:cs="Arial"/>
          <w:i/>
          <w:sz w:val="24"/>
          <w:szCs w:val="24"/>
          <w:lang w:val="es-AR"/>
        </w:rPr>
        <w:t>Principal(es): [nombre(s) del representante(s) autorizado de la Afianzadora</w:t>
      </w:r>
      <w:r w:rsidR="009C241B" w:rsidRPr="00C90D24">
        <w:rPr>
          <w:rFonts w:ascii="Candara" w:hAnsi="Candara" w:cs="Arial"/>
          <w:i/>
          <w:sz w:val="24"/>
          <w:szCs w:val="24"/>
          <w:lang w:val="es-AR"/>
        </w:rPr>
        <w:t>] _</w:t>
      </w:r>
      <w:r w:rsidRPr="00C90D24">
        <w:rPr>
          <w:rFonts w:ascii="Candara" w:hAnsi="Candara" w:cs="Arial"/>
          <w:i/>
          <w:sz w:val="24"/>
          <w:szCs w:val="24"/>
          <w:lang w:val="es-AR"/>
        </w:rPr>
        <w:t>_______</w:t>
      </w:r>
    </w:p>
    <w:p w14:paraId="46462F18" w14:textId="77777777" w:rsidR="00685275" w:rsidRPr="00C90D24" w:rsidRDefault="00685275" w:rsidP="00F70506">
      <w:pPr>
        <w:pStyle w:val="Textoindependiente"/>
        <w:spacing w:after="120" w:line="240" w:lineRule="auto"/>
        <w:rPr>
          <w:rFonts w:ascii="Candara" w:hAnsi="Candara" w:cs="Arial"/>
          <w:i/>
          <w:sz w:val="24"/>
          <w:szCs w:val="24"/>
          <w:lang w:val="es-AR"/>
        </w:rPr>
      </w:pPr>
    </w:p>
    <w:p w14:paraId="0D899226" w14:textId="77777777" w:rsidR="00685275" w:rsidRPr="00C90D24" w:rsidRDefault="00685275" w:rsidP="00F70506">
      <w:pPr>
        <w:pStyle w:val="Textoindependiente"/>
        <w:spacing w:after="120" w:line="240" w:lineRule="auto"/>
        <w:rPr>
          <w:rFonts w:ascii="Candara" w:hAnsi="Candara" w:cs="Arial"/>
          <w:i/>
          <w:sz w:val="24"/>
          <w:szCs w:val="24"/>
          <w:lang w:val="es-AR"/>
        </w:rPr>
      </w:pPr>
    </w:p>
    <w:p w14:paraId="71B87AE4" w14:textId="77777777" w:rsidR="007E2CA6" w:rsidRPr="00C90D24" w:rsidRDefault="007E2CA6" w:rsidP="00F70506">
      <w:pPr>
        <w:tabs>
          <w:tab w:val="left" w:pos="3600"/>
        </w:tabs>
        <w:autoSpaceDE w:val="0"/>
        <w:autoSpaceDN w:val="0"/>
        <w:adjustRightInd w:val="0"/>
        <w:spacing w:after="120"/>
        <w:jc w:val="both"/>
        <w:rPr>
          <w:rFonts w:ascii="Candara" w:hAnsi="Candara" w:cs="Arial"/>
          <w:sz w:val="20"/>
          <w:lang w:val="es-AR"/>
        </w:rPr>
      </w:pPr>
      <w:r w:rsidRPr="00C90D24">
        <w:rPr>
          <w:rFonts w:ascii="Candara" w:hAnsi="Candara" w:cs="Arial"/>
          <w:sz w:val="24"/>
          <w:szCs w:val="24"/>
          <w:lang w:val="es-AR"/>
        </w:rPr>
        <w:t>Garante: _________________</w:t>
      </w:r>
      <w:r w:rsidRPr="00C90D24">
        <w:rPr>
          <w:rFonts w:ascii="Candara" w:hAnsi="Candara" w:cs="Arial"/>
          <w:sz w:val="24"/>
          <w:szCs w:val="24"/>
          <w:lang w:val="es-AR"/>
        </w:rPr>
        <w:tab/>
        <w:t xml:space="preserve">Sello Oficial de la Corporación </w:t>
      </w:r>
      <w:r w:rsidRPr="00C90D24">
        <w:rPr>
          <w:rFonts w:ascii="Candara" w:hAnsi="Candara" w:cs="Arial"/>
          <w:sz w:val="20"/>
          <w:lang w:val="es-AR"/>
        </w:rPr>
        <w:t>(si corresponde)</w:t>
      </w:r>
    </w:p>
    <w:p w14:paraId="4D4F7AC8" w14:textId="77777777" w:rsidR="00685275" w:rsidRPr="00C90D24" w:rsidRDefault="00685275" w:rsidP="00F70506">
      <w:pPr>
        <w:tabs>
          <w:tab w:val="left" w:pos="3600"/>
        </w:tabs>
        <w:autoSpaceDE w:val="0"/>
        <w:autoSpaceDN w:val="0"/>
        <w:adjustRightInd w:val="0"/>
        <w:spacing w:after="120"/>
        <w:jc w:val="both"/>
        <w:rPr>
          <w:rFonts w:ascii="Candara" w:hAnsi="Candara" w:cs="Arial"/>
          <w:sz w:val="20"/>
          <w:lang w:val="es-AR"/>
        </w:rPr>
      </w:pPr>
    </w:p>
    <w:p w14:paraId="7D263188" w14:textId="77777777" w:rsidR="00685275" w:rsidRPr="00C90D24" w:rsidRDefault="00685275" w:rsidP="00F70506">
      <w:pPr>
        <w:tabs>
          <w:tab w:val="left" w:pos="3600"/>
        </w:tabs>
        <w:autoSpaceDE w:val="0"/>
        <w:autoSpaceDN w:val="0"/>
        <w:adjustRightInd w:val="0"/>
        <w:spacing w:after="120"/>
        <w:jc w:val="both"/>
        <w:rPr>
          <w:rFonts w:ascii="Candara" w:hAnsi="Candara" w:cs="Arial"/>
          <w:sz w:val="24"/>
          <w:szCs w:val="24"/>
          <w:lang w:val="es-AR"/>
        </w:rPr>
      </w:pPr>
    </w:p>
    <w:p w14:paraId="3D47174E" w14:textId="77777777" w:rsidR="007E2CA6" w:rsidRPr="00C90D24" w:rsidRDefault="007E2CA6" w:rsidP="00F70506">
      <w:pPr>
        <w:tabs>
          <w:tab w:val="left" w:pos="4678"/>
        </w:tabs>
        <w:autoSpaceDE w:val="0"/>
        <w:autoSpaceDN w:val="0"/>
        <w:adjustRightInd w:val="0"/>
        <w:spacing w:after="120"/>
        <w:jc w:val="both"/>
        <w:rPr>
          <w:rFonts w:ascii="Candara" w:hAnsi="Candara" w:cs="Arial"/>
          <w:sz w:val="24"/>
          <w:szCs w:val="24"/>
          <w:lang w:val="es-AR"/>
        </w:rPr>
      </w:pPr>
      <w:r w:rsidRPr="00C90D24">
        <w:rPr>
          <w:rFonts w:ascii="Candara" w:hAnsi="Candara" w:cs="Arial"/>
          <w:sz w:val="24"/>
          <w:szCs w:val="24"/>
          <w:lang w:val="es-AR"/>
        </w:rPr>
        <w:t>__________________________________</w:t>
      </w:r>
      <w:r w:rsidR="00685275" w:rsidRPr="00C90D24">
        <w:rPr>
          <w:rFonts w:ascii="Candara" w:hAnsi="Candara" w:cs="Arial"/>
          <w:sz w:val="24"/>
          <w:szCs w:val="24"/>
          <w:lang w:val="es-AR"/>
        </w:rPr>
        <w:t xml:space="preserve">    </w:t>
      </w:r>
      <w:r w:rsidRPr="00C90D24">
        <w:rPr>
          <w:rFonts w:ascii="Candara" w:hAnsi="Candara" w:cs="Arial"/>
          <w:sz w:val="24"/>
          <w:szCs w:val="24"/>
          <w:lang w:val="es-AR"/>
        </w:rPr>
        <w:t>__________________________________</w:t>
      </w:r>
    </w:p>
    <w:p w14:paraId="6B55F090" w14:textId="77777777" w:rsidR="007E2CA6" w:rsidRPr="00C90D24" w:rsidRDefault="007E2CA6" w:rsidP="00F70506">
      <w:pPr>
        <w:autoSpaceDE w:val="0"/>
        <w:autoSpaceDN w:val="0"/>
        <w:adjustRightInd w:val="0"/>
        <w:spacing w:after="120"/>
        <w:jc w:val="both"/>
        <w:rPr>
          <w:rFonts w:ascii="Candara" w:hAnsi="Candara" w:cs="Arial"/>
          <w:i/>
          <w:sz w:val="24"/>
          <w:szCs w:val="24"/>
          <w:lang w:val="es-AR"/>
        </w:rPr>
      </w:pPr>
      <w:r w:rsidRPr="00C90D24">
        <w:rPr>
          <w:rFonts w:ascii="Candara" w:hAnsi="Candara" w:cs="Arial"/>
          <w:i/>
          <w:sz w:val="24"/>
          <w:szCs w:val="24"/>
          <w:lang w:val="es-AR"/>
        </w:rPr>
        <w:t>(Firma)</w:t>
      </w:r>
      <w:r w:rsidRPr="00C90D24">
        <w:rPr>
          <w:rFonts w:ascii="Candara" w:hAnsi="Candara" w:cs="Arial"/>
          <w:i/>
          <w:sz w:val="24"/>
          <w:szCs w:val="24"/>
          <w:lang w:val="es-AR"/>
        </w:rPr>
        <w:tab/>
      </w:r>
      <w:r w:rsidRPr="00C90D24">
        <w:rPr>
          <w:rFonts w:ascii="Candara" w:hAnsi="Candara" w:cs="Arial"/>
          <w:i/>
          <w:sz w:val="24"/>
          <w:szCs w:val="24"/>
          <w:lang w:val="es-AR"/>
        </w:rPr>
        <w:tab/>
      </w:r>
      <w:r w:rsidRPr="00C90D24">
        <w:rPr>
          <w:rFonts w:ascii="Candara" w:hAnsi="Candara" w:cs="Arial"/>
          <w:i/>
          <w:sz w:val="24"/>
          <w:szCs w:val="24"/>
          <w:lang w:val="es-AR"/>
        </w:rPr>
        <w:tab/>
      </w:r>
      <w:r w:rsidRPr="00C90D24">
        <w:rPr>
          <w:rFonts w:ascii="Candara" w:hAnsi="Candara" w:cs="Arial"/>
          <w:i/>
          <w:sz w:val="24"/>
          <w:szCs w:val="24"/>
          <w:lang w:val="es-AR"/>
        </w:rPr>
        <w:tab/>
      </w:r>
      <w:r w:rsidRPr="00C90D24">
        <w:rPr>
          <w:rFonts w:ascii="Candara" w:hAnsi="Candara" w:cs="Arial"/>
          <w:i/>
          <w:sz w:val="24"/>
          <w:szCs w:val="24"/>
          <w:lang w:val="es-AR"/>
        </w:rPr>
        <w:tab/>
      </w:r>
      <w:r w:rsidRPr="00C90D24">
        <w:rPr>
          <w:rFonts w:ascii="Candara" w:hAnsi="Candara" w:cs="Arial"/>
          <w:i/>
          <w:sz w:val="24"/>
          <w:szCs w:val="24"/>
          <w:lang w:val="es-AR"/>
        </w:rPr>
        <w:tab/>
        <w:t>(Firma</w:t>
      </w:r>
      <w:r w:rsidR="00685275" w:rsidRPr="00C90D24">
        <w:rPr>
          <w:rFonts w:ascii="Candara" w:hAnsi="Candara" w:cs="Arial"/>
          <w:i/>
          <w:sz w:val="24"/>
          <w:szCs w:val="24"/>
          <w:lang w:val="es-AR"/>
        </w:rPr>
        <w:t>)</w:t>
      </w:r>
    </w:p>
    <w:p w14:paraId="5AFAAD5C" w14:textId="77777777" w:rsidR="00685275" w:rsidRPr="00C90D24" w:rsidRDefault="00685275" w:rsidP="00F70506">
      <w:pPr>
        <w:autoSpaceDE w:val="0"/>
        <w:autoSpaceDN w:val="0"/>
        <w:adjustRightInd w:val="0"/>
        <w:spacing w:after="120"/>
        <w:jc w:val="both"/>
        <w:rPr>
          <w:rFonts w:ascii="Candara" w:hAnsi="Candara" w:cs="Arial"/>
          <w:i/>
          <w:sz w:val="24"/>
          <w:szCs w:val="24"/>
          <w:lang w:val="es-AR"/>
        </w:rPr>
      </w:pPr>
    </w:p>
    <w:p w14:paraId="5DD995BC" w14:textId="77777777" w:rsidR="00685275" w:rsidRPr="00C90D24" w:rsidRDefault="00685275" w:rsidP="00F70506">
      <w:pPr>
        <w:autoSpaceDE w:val="0"/>
        <w:autoSpaceDN w:val="0"/>
        <w:adjustRightInd w:val="0"/>
        <w:spacing w:after="120"/>
        <w:jc w:val="both"/>
        <w:rPr>
          <w:rFonts w:ascii="Candara" w:hAnsi="Candara" w:cs="Arial"/>
          <w:i/>
          <w:sz w:val="24"/>
          <w:szCs w:val="24"/>
          <w:lang w:val="es-AR"/>
        </w:rPr>
      </w:pPr>
    </w:p>
    <w:p w14:paraId="7F523C0A" w14:textId="77777777" w:rsidR="007E2CA6" w:rsidRPr="00C90D24" w:rsidRDefault="007E2CA6" w:rsidP="00F70506">
      <w:pPr>
        <w:tabs>
          <w:tab w:val="left" w:pos="4678"/>
        </w:tabs>
        <w:autoSpaceDE w:val="0"/>
        <w:autoSpaceDN w:val="0"/>
        <w:adjustRightInd w:val="0"/>
        <w:spacing w:after="120"/>
        <w:jc w:val="both"/>
        <w:rPr>
          <w:rFonts w:ascii="Candara" w:hAnsi="Candara" w:cs="Arial"/>
          <w:sz w:val="24"/>
          <w:szCs w:val="24"/>
          <w:lang w:val="es-AR"/>
        </w:rPr>
      </w:pPr>
      <w:r w:rsidRPr="00C90D24">
        <w:rPr>
          <w:rFonts w:ascii="Candara" w:hAnsi="Candara" w:cs="Arial"/>
          <w:sz w:val="24"/>
          <w:szCs w:val="24"/>
          <w:lang w:val="es-AR"/>
        </w:rPr>
        <w:t>__________________________________</w:t>
      </w:r>
      <w:r w:rsidR="00685275" w:rsidRPr="00C90D24">
        <w:rPr>
          <w:rFonts w:ascii="Candara" w:hAnsi="Candara" w:cs="Arial"/>
          <w:sz w:val="24"/>
          <w:szCs w:val="24"/>
          <w:lang w:val="es-AR"/>
        </w:rPr>
        <w:t xml:space="preserve">   </w:t>
      </w:r>
      <w:r w:rsidRPr="00C90D24">
        <w:rPr>
          <w:rFonts w:ascii="Candara" w:hAnsi="Candara" w:cs="Arial"/>
          <w:sz w:val="24"/>
          <w:szCs w:val="24"/>
          <w:lang w:val="es-AR"/>
        </w:rPr>
        <w:t>___________________________________</w:t>
      </w:r>
    </w:p>
    <w:p w14:paraId="10D6374F" w14:textId="77777777" w:rsidR="007E2CA6" w:rsidRPr="00C90D24" w:rsidRDefault="007E2CA6" w:rsidP="00F70506">
      <w:pPr>
        <w:tabs>
          <w:tab w:val="left" w:pos="4320"/>
        </w:tabs>
        <w:autoSpaceDE w:val="0"/>
        <w:autoSpaceDN w:val="0"/>
        <w:adjustRightInd w:val="0"/>
        <w:spacing w:after="120"/>
        <w:jc w:val="both"/>
        <w:rPr>
          <w:rFonts w:ascii="Candara" w:hAnsi="Candara" w:cs="Arial"/>
          <w:i/>
          <w:sz w:val="24"/>
          <w:szCs w:val="24"/>
          <w:lang w:val="es-AR"/>
        </w:rPr>
      </w:pPr>
      <w:r w:rsidRPr="00C90D24">
        <w:rPr>
          <w:rFonts w:ascii="Candara" w:hAnsi="Candara" w:cs="Arial"/>
          <w:i/>
          <w:sz w:val="24"/>
          <w:szCs w:val="24"/>
          <w:lang w:val="es-AR"/>
        </w:rPr>
        <w:t>(Nombre y cargo)</w:t>
      </w:r>
      <w:r w:rsidRPr="00C90D24">
        <w:rPr>
          <w:rFonts w:ascii="Candara" w:hAnsi="Candara" w:cs="Arial"/>
          <w:i/>
          <w:sz w:val="24"/>
          <w:szCs w:val="24"/>
          <w:lang w:val="es-AR"/>
        </w:rPr>
        <w:tab/>
      </w:r>
      <w:r w:rsidRPr="00C90D24">
        <w:rPr>
          <w:rFonts w:ascii="Candara" w:hAnsi="Candara" w:cs="Arial"/>
          <w:i/>
          <w:sz w:val="24"/>
          <w:szCs w:val="24"/>
          <w:lang w:val="es-AR"/>
        </w:rPr>
        <w:tab/>
        <w:t>(Nombre y cargo)</w:t>
      </w:r>
    </w:p>
    <w:p w14:paraId="051485EE" w14:textId="77777777" w:rsidR="00C80F97" w:rsidRPr="00C90D24" w:rsidRDefault="007E2CA6" w:rsidP="00C80F97">
      <w:pPr>
        <w:tabs>
          <w:tab w:val="left" w:pos="-720"/>
          <w:tab w:val="center" w:pos="1710"/>
        </w:tabs>
        <w:suppressAutoHyphens/>
        <w:spacing w:after="120"/>
        <w:jc w:val="center"/>
        <w:rPr>
          <w:rFonts w:ascii="Candara" w:hAnsi="Candara"/>
          <w:sz w:val="24"/>
          <w:szCs w:val="24"/>
        </w:rPr>
      </w:pPr>
      <w:r w:rsidRPr="00C90D24">
        <w:rPr>
          <w:rFonts w:ascii="Candara" w:hAnsi="Candara" w:cs="Arial"/>
          <w:i/>
          <w:sz w:val="24"/>
          <w:szCs w:val="24"/>
          <w:lang w:val="es-AR"/>
        </w:rPr>
        <w:br w:type="page"/>
      </w:r>
      <w:r w:rsidR="00C80F97" w:rsidRPr="00C90D24">
        <w:rPr>
          <w:rFonts w:ascii="Candara" w:hAnsi="Candara"/>
          <w:b/>
          <w:spacing w:val="-3"/>
          <w:sz w:val="24"/>
          <w:szCs w:val="24"/>
        </w:rPr>
        <w:lastRenderedPageBreak/>
        <w:t xml:space="preserve">Formulario 07. </w:t>
      </w:r>
      <w:r w:rsidR="00C80F97" w:rsidRPr="00C90D24">
        <w:rPr>
          <w:rFonts w:ascii="Candara" w:hAnsi="Candara"/>
          <w:b/>
          <w:sz w:val="24"/>
          <w:szCs w:val="24"/>
          <w:lang w:val="es-CO"/>
        </w:rPr>
        <w:t>Autorización del Fabricante</w:t>
      </w:r>
      <w:r w:rsidR="00C80F97" w:rsidRPr="00C90D24">
        <w:rPr>
          <w:rFonts w:ascii="Candara" w:hAnsi="Candara"/>
          <w:b/>
          <w:sz w:val="24"/>
          <w:szCs w:val="24"/>
          <w:lang w:val="es-CO"/>
        </w:rPr>
        <w:fldChar w:fldCharType="begin"/>
      </w:r>
      <w:r w:rsidR="00C80F97" w:rsidRPr="00C90D24">
        <w:rPr>
          <w:rFonts w:ascii="Candara" w:hAnsi="Candara"/>
          <w:sz w:val="24"/>
          <w:szCs w:val="24"/>
        </w:rPr>
        <w:instrText xml:space="preserve"> XE "</w:instrText>
      </w:r>
      <w:r w:rsidR="00C80F97" w:rsidRPr="00C90D24">
        <w:rPr>
          <w:rFonts w:ascii="Candara" w:hAnsi="Candara"/>
          <w:b/>
          <w:spacing w:val="-3"/>
          <w:sz w:val="24"/>
          <w:szCs w:val="24"/>
        </w:rPr>
        <w:instrText>FORMULARIO N° 07</w:instrText>
      </w:r>
      <w:r w:rsidR="00C80F97" w:rsidRPr="00C90D24">
        <w:rPr>
          <w:rFonts w:ascii="Candara" w:hAnsi="Candara"/>
          <w:sz w:val="24"/>
          <w:szCs w:val="24"/>
        </w:rPr>
        <w:instrText>\</w:instrText>
      </w:r>
      <w:r w:rsidR="00C80F97" w:rsidRPr="00C90D24">
        <w:rPr>
          <w:rFonts w:ascii="Candara" w:hAnsi="Candara"/>
          <w:b/>
          <w:spacing w:val="-3"/>
          <w:sz w:val="24"/>
          <w:szCs w:val="24"/>
        </w:rPr>
        <w:instrText xml:space="preserve">: </w:instrText>
      </w:r>
      <w:r w:rsidR="00C80F97" w:rsidRPr="00C90D24">
        <w:rPr>
          <w:rFonts w:ascii="Candara" w:hAnsi="Candara"/>
          <w:b/>
          <w:sz w:val="24"/>
          <w:szCs w:val="24"/>
          <w:lang w:val="es-CO"/>
        </w:rPr>
        <w:instrText>AUTORIZACIÓN DEL FABRICANTE</w:instrText>
      </w:r>
      <w:r w:rsidR="00C80F97" w:rsidRPr="00C90D24">
        <w:rPr>
          <w:rFonts w:ascii="Candara" w:hAnsi="Candara"/>
          <w:sz w:val="24"/>
          <w:szCs w:val="24"/>
        </w:rPr>
        <w:instrText xml:space="preserve">" </w:instrText>
      </w:r>
      <w:r w:rsidR="00C80F97" w:rsidRPr="00C90D24">
        <w:rPr>
          <w:rFonts w:ascii="Candara" w:hAnsi="Candara"/>
          <w:b/>
          <w:sz w:val="24"/>
          <w:szCs w:val="24"/>
          <w:lang w:val="es-CO"/>
        </w:rPr>
        <w:fldChar w:fldCharType="end"/>
      </w:r>
    </w:p>
    <w:p w14:paraId="7F629FB9" w14:textId="77777777" w:rsidR="00C80F97" w:rsidRPr="00C90D24" w:rsidRDefault="00C80F97" w:rsidP="00C80F97">
      <w:pPr>
        <w:tabs>
          <w:tab w:val="left" w:pos="-720"/>
          <w:tab w:val="center" w:pos="1710"/>
        </w:tabs>
        <w:suppressAutoHyphens/>
        <w:spacing w:after="120"/>
        <w:jc w:val="both"/>
        <w:rPr>
          <w:rFonts w:ascii="Candara" w:hAnsi="Candara"/>
          <w:b/>
          <w:sz w:val="24"/>
          <w:szCs w:val="24"/>
        </w:rPr>
      </w:pPr>
    </w:p>
    <w:p w14:paraId="0596791E" w14:textId="77777777" w:rsidR="00C80F97" w:rsidRPr="00C90D24" w:rsidRDefault="00C80F97" w:rsidP="00C80F97">
      <w:pPr>
        <w:spacing w:after="120"/>
        <w:jc w:val="both"/>
        <w:rPr>
          <w:rFonts w:ascii="Candara" w:hAnsi="Candara"/>
          <w:i/>
          <w:sz w:val="24"/>
          <w:szCs w:val="24"/>
          <w:lang w:val="es-CO"/>
        </w:rPr>
      </w:pPr>
      <w:bookmarkStart w:id="117" w:name="_Toc106681854"/>
      <w:bookmarkStart w:id="118" w:name="_Toc77664169"/>
      <w:r w:rsidRPr="00C90D24" w:rsidDel="005D2A88">
        <w:rPr>
          <w:rFonts w:ascii="Candara" w:hAnsi="Candara"/>
          <w:i/>
          <w:sz w:val="24"/>
          <w:szCs w:val="24"/>
          <w:lang w:val="es-CO"/>
        </w:rPr>
        <w:t xml:space="preserve"> </w:t>
      </w:r>
      <w:bookmarkEnd w:id="117"/>
      <w:bookmarkEnd w:id="118"/>
      <w:r w:rsidRPr="00C90D24">
        <w:rPr>
          <w:rFonts w:ascii="Candara" w:hAnsi="Candara"/>
          <w:i/>
          <w:sz w:val="24"/>
          <w:szCs w:val="24"/>
          <w:lang w:val="es-CO"/>
        </w:rPr>
        <w:t xml:space="preserve">[El </w:t>
      </w:r>
      <w:r w:rsidRPr="00C90D24">
        <w:rPr>
          <w:rFonts w:ascii="Candara" w:hAnsi="Candara"/>
          <w:i/>
          <w:iCs/>
          <w:sz w:val="24"/>
          <w:szCs w:val="24"/>
          <w:lang w:val="es-CO"/>
        </w:rPr>
        <w:t>Oferente</w:t>
      </w:r>
      <w:r w:rsidRPr="00C90D24">
        <w:rPr>
          <w:rFonts w:ascii="Candara" w:hAnsi="Candara"/>
          <w:i/>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C90D24">
        <w:rPr>
          <w:rFonts w:ascii="Candara" w:hAnsi="Candara"/>
          <w:i/>
          <w:iCs/>
          <w:sz w:val="24"/>
          <w:szCs w:val="24"/>
          <w:lang w:val="es-CO"/>
        </w:rPr>
        <w:t>Oferente</w:t>
      </w:r>
      <w:r w:rsidRPr="00C90D24">
        <w:rPr>
          <w:rFonts w:ascii="Candara" w:hAnsi="Candara"/>
          <w:i/>
          <w:sz w:val="24"/>
          <w:szCs w:val="24"/>
          <w:lang w:val="es-CO"/>
        </w:rPr>
        <w:t xml:space="preserve"> lo deberá </w:t>
      </w:r>
      <w:r w:rsidRPr="00C90D24">
        <w:rPr>
          <w:rFonts w:ascii="Candara" w:hAnsi="Candara"/>
          <w:i/>
          <w:iCs/>
          <w:sz w:val="24"/>
          <w:szCs w:val="24"/>
          <w:lang w:val="es-CO"/>
        </w:rPr>
        <w:t>incluirá</w:t>
      </w:r>
      <w:r w:rsidRPr="00C90D24">
        <w:rPr>
          <w:rFonts w:ascii="Candara" w:hAnsi="Candara"/>
          <w:i/>
          <w:sz w:val="24"/>
          <w:szCs w:val="24"/>
          <w:lang w:val="es-CO"/>
        </w:rPr>
        <w:t xml:space="preserve"> en su oferta, si así se establece en estos documentos.]</w:t>
      </w:r>
    </w:p>
    <w:p w14:paraId="78B11F94" w14:textId="77777777" w:rsidR="00C80F97" w:rsidRPr="00C90D24" w:rsidRDefault="00C80F97" w:rsidP="00C80F97">
      <w:pPr>
        <w:spacing w:after="120"/>
        <w:jc w:val="both"/>
        <w:rPr>
          <w:rFonts w:ascii="Candara" w:hAnsi="Candara"/>
          <w:i/>
          <w:sz w:val="24"/>
          <w:szCs w:val="24"/>
          <w:lang w:val="es-CO"/>
        </w:rPr>
      </w:pPr>
    </w:p>
    <w:p w14:paraId="3E156CFF" w14:textId="77777777" w:rsidR="00C80F97" w:rsidRPr="00C90D24" w:rsidRDefault="00C80F97" w:rsidP="00C80F97">
      <w:pPr>
        <w:spacing w:after="120"/>
        <w:jc w:val="right"/>
        <w:rPr>
          <w:rFonts w:ascii="Candara" w:hAnsi="Candara"/>
          <w:i/>
          <w:sz w:val="24"/>
          <w:szCs w:val="24"/>
          <w:lang w:val="es-CO"/>
        </w:rPr>
      </w:pPr>
      <w:r w:rsidRPr="00C90D24">
        <w:rPr>
          <w:rFonts w:ascii="Candara" w:hAnsi="Candara"/>
          <w:sz w:val="24"/>
          <w:szCs w:val="24"/>
          <w:lang w:val="es-CO"/>
        </w:rPr>
        <w:t xml:space="preserve">Fecha: </w:t>
      </w:r>
      <w:r w:rsidRPr="00C90D24">
        <w:rPr>
          <w:rFonts w:ascii="Candara" w:hAnsi="Candara"/>
          <w:i/>
          <w:sz w:val="24"/>
          <w:szCs w:val="24"/>
          <w:lang w:val="es-CO"/>
        </w:rPr>
        <w:t>[indicar la fecha (día, mes y año) de presentación de la oferta]</w:t>
      </w:r>
    </w:p>
    <w:p w14:paraId="570352C5" w14:textId="77777777" w:rsidR="00C80F97" w:rsidRPr="00C90D24" w:rsidRDefault="00C80F97" w:rsidP="00C80F97">
      <w:pPr>
        <w:spacing w:after="120"/>
        <w:jc w:val="right"/>
        <w:rPr>
          <w:rFonts w:ascii="Candara" w:hAnsi="Candara"/>
          <w:i/>
          <w:sz w:val="24"/>
          <w:szCs w:val="24"/>
          <w:lang w:val="es-CO"/>
        </w:rPr>
      </w:pPr>
      <w:r w:rsidRPr="00C90D24">
        <w:rPr>
          <w:rFonts w:ascii="Candara" w:hAnsi="Candara"/>
          <w:sz w:val="24"/>
          <w:szCs w:val="24"/>
          <w:lang w:val="es-CO"/>
        </w:rPr>
        <w:t>Comparación de Precios No.:</w:t>
      </w:r>
      <w:r w:rsidRPr="00C90D24">
        <w:rPr>
          <w:rFonts w:ascii="Candara" w:hAnsi="Candara"/>
          <w:i/>
          <w:sz w:val="24"/>
          <w:szCs w:val="24"/>
          <w:lang w:val="es-CO"/>
        </w:rPr>
        <w:t xml:space="preserve"> [indicar el número del proceso]</w:t>
      </w:r>
    </w:p>
    <w:p w14:paraId="358B2B21" w14:textId="77777777" w:rsidR="00C80F97" w:rsidRPr="00C90D24" w:rsidRDefault="00C80F97" w:rsidP="00C80F97">
      <w:pPr>
        <w:spacing w:after="120"/>
        <w:jc w:val="right"/>
        <w:rPr>
          <w:rFonts w:ascii="Candara" w:hAnsi="Candara"/>
          <w:i/>
          <w:sz w:val="24"/>
          <w:szCs w:val="24"/>
          <w:lang w:val="es-CO"/>
        </w:rPr>
      </w:pPr>
    </w:p>
    <w:p w14:paraId="3702697B" w14:textId="77777777" w:rsidR="00C80F97" w:rsidRPr="00C90D24" w:rsidRDefault="00C80F97" w:rsidP="00C80F97">
      <w:pPr>
        <w:spacing w:after="120"/>
        <w:jc w:val="both"/>
        <w:rPr>
          <w:rFonts w:ascii="Candara" w:hAnsi="Candara"/>
          <w:i/>
          <w:sz w:val="24"/>
          <w:szCs w:val="24"/>
          <w:lang w:val="es-CO"/>
        </w:rPr>
      </w:pPr>
      <w:r w:rsidRPr="00C90D24">
        <w:rPr>
          <w:rFonts w:ascii="Candara" w:hAnsi="Candara"/>
          <w:sz w:val="24"/>
          <w:szCs w:val="24"/>
          <w:lang w:val="es-CO"/>
        </w:rPr>
        <w:t xml:space="preserve">A: </w:t>
      </w:r>
      <w:r w:rsidRPr="00C90D24">
        <w:rPr>
          <w:rFonts w:ascii="Candara" w:hAnsi="Candara"/>
          <w:i/>
          <w:sz w:val="24"/>
          <w:szCs w:val="24"/>
          <w:lang w:val="es-CO"/>
        </w:rPr>
        <w:t>[indicar el nombre completo del Contratante]</w:t>
      </w:r>
    </w:p>
    <w:p w14:paraId="72955B03" w14:textId="77777777" w:rsidR="00C80F97" w:rsidRPr="00C90D24" w:rsidRDefault="00C80F97" w:rsidP="00C80F97">
      <w:pPr>
        <w:spacing w:after="120"/>
        <w:jc w:val="both"/>
        <w:rPr>
          <w:rFonts w:ascii="Candara" w:hAnsi="Candara"/>
          <w:i/>
          <w:sz w:val="24"/>
          <w:szCs w:val="24"/>
          <w:lang w:val="es-CO"/>
        </w:rPr>
      </w:pPr>
    </w:p>
    <w:p w14:paraId="66D17F4B" w14:textId="77777777" w:rsidR="00C80F97" w:rsidRPr="00C90D24" w:rsidRDefault="00C80F97" w:rsidP="00C80F97">
      <w:pPr>
        <w:numPr>
          <w:ilvl w:val="12"/>
          <w:numId w:val="0"/>
        </w:numPr>
        <w:suppressAutoHyphens/>
        <w:spacing w:after="120"/>
        <w:jc w:val="both"/>
        <w:rPr>
          <w:rFonts w:ascii="Candara" w:hAnsi="Candara"/>
          <w:sz w:val="24"/>
          <w:szCs w:val="24"/>
          <w:lang w:val="es-CO"/>
        </w:rPr>
      </w:pPr>
      <w:r w:rsidRPr="00C90D24">
        <w:rPr>
          <w:rFonts w:ascii="Candara" w:hAnsi="Candara"/>
          <w:sz w:val="24"/>
          <w:szCs w:val="24"/>
          <w:lang w:val="es-CO"/>
        </w:rPr>
        <w:t>POR CUANTO</w:t>
      </w:r>
    </w:p>
    <w:p w14:paraId="0E0D4E2B" w14:textId="77777777" w:rsidR="00C80F97" w:rsidRPr="00C90D24" w:rsidRDefault="00C80F97" w:rsidP="00C80F97">
      <w:pPr>
        <w:numPr>
          <w:ilvl w:val="12"/>
          <w:numId w:val="0"/>
        </w:numPr>
        <w:suppressAutoHyphens/>
        <w:spacing w:after="120"/>
        <w:jc w:val="both"/>
        <w:rPr>
          <w:rFonts w:ascii="Candara" w:hAnsi="Candara"/>
          <w:sz w:val="24"/>
          <w:szCs w:val="24"/>
          <w:lang w:val="es-CO"/>
        </w:rPr>
      </w:pPr>
    </w:p>
    <w:p w14:paraId="2F7C8D02" w14:textId="77777777" w:rsidR="00C80F97" w:rsidRPr="00C90D24" w:rsidRDefault="00C80F97" w:rsidP="00C80F97">
      <w:pPr>
        <w:numPr>
          <w:ilvl w:val="12"/>
          <w:numId w:val="0"/>
        </w:numPr>
        <w:suppressAutoHyphens/>
        <w:spacing w:after="120"/>
        <w:jc w:val="both"/>
        <w:rPr>
          <w:rFonts w:ascii="Candara" w:hAnsi="Candara"/>
          <w:sz w:val="24"/>
          <w:szCs w:val="24"/>
          <w:lang w:val="es-CO"/>
        </w:rPr>
      </w:pPr>
      <w:r w:rsidRPr="00C90D24">
        <w:rPr>
          <w:rFonts w:ascii="Candara" w:hAnsi="Candara"/>
          <w:sz w:val="24"/>
          <w:szCs w:val="24"/>
          <w:lang w:val="es-CO"/>
        </w:rPr>
        <w:t xml:space="preserve">Nosotros </w:t>
      </w:r>
      <w:r w:rsidRPr="00C90D24">
        <w:rPr>
          <w:rFonts w:ascii="Candara" w:hAnsi="Candara"/>
          <w:i/>
          <w:sz w:val="24"/>
          <w:szCs w:val="24"/>
          <w:lang w:val="es-CO"/>
        </w:rPr>
        <w:t>[indicar nombre completo del Fabricante],</w:t>
      </w:r>
      <w:r w:rsidRPr="00C90D24">
        <w:rPr>
          <w:rFonts w:ascii="Candara" w:hAnsi="Candara"/>
          <w:sz w:val="24"/>
          <w:szCs w:val="24"/>
          <w:lang w:val="es-CO"/>
        </w:rPr>
        <w:t xml:space="preserve"> como fabricantes oficiales de </w:t>
      </w:r>
      <w:r w:rsidRPr="00C90D24">
        <w:rPr>
          <w:rFonts w:ascii="Candara" w:hAnsi="Candara"/>
          <w:i/>
          <w:sz w:val="24"/>
          <w:szCs w:val="24"/>
          <w:lang w:val="es-CO"/>
        </w:rPr>
        <w:t>[indique el nombre de los bienes fabricados],</w:t>
      </w:r>
      <w:r w:rsidRPr="00C90D24">
        <w:rPr>
          <w:rFonts w:ascii="Candara" w:hAnsi="Candara"/>
          <w:sz w:val="24"/>
          <w:szCs w:val="24"/>
          <w:lang w:val="es-CO"/>
        </w:rPr>
        <w:t xml:space="preserve"> con fábricas ubicadas en </w:t>
      </w:r>
      <w:r w:rsidRPr="00C90D24">
        <w:rPr>
          <w:rFonts w:ascii="Candara" w:hAnsi="Candara"/>
          <w:i/>
          <w:sz w:val="24"/>
          <w:szCs w:val="24"/>
          <w:lang w:val="es-CO"/>
        </w:rPr>
        <w:t xml:space="preserve">[indique la dirección completa de las fábricas] </w:t>
      </w:r>
      <w:r w:rsidRPr="00C90D24">
        <w:rPr>
          <w:rFonts w:ascii="Candara" w:hAnsi="Candara"/>
          <w:sz w:val="24"/>
          <w:szCs w:val="24"/>
          <w:lang w:val="es-CO"/>
        </w:rPr>
        <w:t xml:space="preserve">mediante el presente instrumento autorizamos a </w:t>
      </w:r>
      <w:r w:rsidRPr="00C90D24">
        <w:rPr>
          <w:rFonts w:ascii="Candara" w:hAnsi="Candara"/>
          <w:i/>
          <w:sz w:val="24"/>
          <w:szCs w:val="24"/>
          <w:lang w:val="es-CO"/>
        </w:rPr>
        <w:t>[indicar el nombre completo del Oferente]</w:t>
      </w:r>
      <w:r w:rsidRPr="00C90D24">
        <w:rPr>
          <w:rFonts w:ascii="Candara" w:hAnsi="Candara"/>
          <w:sz w:val="24"/>
          <w:szCs w:val="24"/>
          <w:lang w:val="es-CO"/>
        </w:rPr>
        <w:t xml:space="preserve"> a presentar una oferta con el solo propósito de suministrar los siguientes Bienes de fabricación nuestra </w:t>
      </w:r>
      <w:r w:rsidRPr="00C90D24">
        <w:rPr>
          <w:rFonts w:ascii="Candara" w:hAnsi="Candara"/>
          <w:i/>
          <w:sz w:val="24"/>
          <w:szCs w:val="24"/>
          <w:lang w:val="es-CO"/>
        </w:rPr>
        <w:t xml:space="preserve">[nombre y breve descripción de los bienes], </w:t>
      </w:r>
      <w:r w:rsidRPr="00C90D24">
        <w:rPr>
          <w:rFonts w:ascii="Candara" w:hAnsi="Candara"/>
          <w:sz w:val="24"/>
          <w:szCs w:val="24"/>
          <w:lang w:val="es-CO"/>
        </w:rPr>
        <w:t>y a posteriormente negociar y firmar el Contrato.</w:t>
      </w:r>
    </w:p>
    <w:p w14:paraId="583A40D8" w14:textId="77777777" w:rsidR="00C80F97" w:rsidRPr="00C90D24" w:rsidRDefault="00C80F97" w:rsidP="00C80F97">
      <w:pPr>
        <w:pStyle w:val="Sub-ClauseText"/>
        <w:numPr>
          <w:ilvl w:val="12"/>
          <w:numId w:val="0"/>
        </w:numPr>
        <w:suppressAutoHyphens/>
        <w:spacing w:before="0"/>
        <w:rPr>
          <w:rFonts w:ascii="Candara" w:hAnsi="Candara"/>
          <w:spacing w:val="0"/>
          <w:szCs w:val="24"/>
          <w:lang w:val="es-CO"/>
        </w:rPr>
      </w:pPr>
      <w:r w:rsidRPr="00C90D24">
        <w:rPr>
          <w:rFonts w:ascii="Candara" w:hAnsi="Candara"/>
          <w:spacing w:val="0"/>
          <w:szCs w:val="24"/>
          <w:lang w:val="es-CO"/>
        </w:rPr>
        <w:t>Por este medio extendemos nuestro aval y plena garantía, respecto a los bienes ofrecidos por la firma antes mencionada.</w:t>
      </w:r>
    </w:p>
    <w:p w14:paraId="4DD6845F" w14:textId="77777777" w:rsidR="00C80F97" w:rsidRPr="00C90D24" w:rsidRDefault="00C80F97" w:rsidP="00C80F97">
      <w:pPr>
        <w:pStyle w:val="Sub-ClauseText"/>
        <w:numPr>
          <w:ilvl w:val="12"/>
          <w:numId w:val="0"/>
        </w:numPr>
        <w:suppressAutoHyphens/>
        <w:spacing w:before="0"/>
        <w:rPr>
          <w:rFonts w:ascii="Candara" w:hAnsi="Candara"/>
          <w:spacing w:val="0"/>
          <w:szCs w:val="24"/>
          <w:lang w:val="es-CO"/>
        </w:rPr>
      </w:pPr>
    </w:p>
    <w:p w14:paraId="39A10B8D" w14:textId="77777777" w:rsidR="00C80F97" w:rsidRPr="00C90D24" w:rsidRDefault="00C80F97" w:rsidP="00C80F97">
      <w:pPr>
        <w:pStyle w:val="Sub-ClauseText"/>
        <w:numPr>
          <w:ilvl w:val="12"/>
          <w:numId w:val="0"/>
        </w:numPr>
        <w:suppressAutoHyphens/>
        <w:rPr>
          <w:rFonts w:ascii="Candara" w:hAnsi="Candara"/>
          <w:i/>
          <w:spacing w:val="0"/>
          <w:szCs w:val="24"/>
          <w:lang w:val="es-CO" w:eastAsia="es-ES"/>
        </w:rPr>
      </w:pPr>
      <w:r w:rsidRPr="00C90D24">
        <w:rPr>
          <w:rFonts w:ascii="Candara" w:hAnsi="Candara"/>
          <w:spacing w:val="0"/>
          <w:szCs w:val="24"/>
          <w:lang w:val="es-CO"/>
        </w:rPr>
        <w:t xml:space="preserve">Nombre: </w:t>
      </w:r>
      <w:r w:rsidRPr="00C90D24">
        <w:rPr>
          <w:rFonts w:ascii="Candara" w:hAnsi="Candara"/>
          <w:i/>
          <w:spacing w:val="0"/>
          <w:szCs w:val="24"/>
          <w:lang w:val="es-CO" w:eastAsia="es-ES"/>
        </w:rPr>
        <w:t>[indicar el nombre completo del representante autorizado del Fabricante]</w:t>
      </w:r>
    </w:p>
    <w:p w14:paraId="7244EE4C" w14:textId="77777777" w:rsidR="00C80F97" w:rsidRPr="00C90D24" w:rsidRDefault="00C80F97" w:rsidP="00C80F97">
      <w:pPr>
        <w:pStyle w:val="Sub-ClauseText"/>
        <w:numPr>
          <w:ilvl w:val="12"/>
          <w:numId w:val="0"/>
        </w:numPr>
        <w:suppressAutoHyphens/>
        <w:rPr>
          <w:rFonts w:ascii="Candara" w:hAnsi="Candara"/>
          <w:spacing w:val="0"/>
          <w:szCs w:val="24"/>
          <w:lang w:val="es-CO"/>
        </w:rPr>
      </w:pPr>
      <w:r w:rsidRPr="00C90D24">
        <w:rPr>
          <w:rFonts w:ascii="Candara" w:hAnsi="Candara"/>
          <w:spacing w:val="0"/>
          <w:szCs w:val="24"/>
          <w:lang w:val="es-CO"/>
        </w:rPr>
        <w:t xml:space="preserve">Cargo: </w:t>
      </w:r>
      <w:r w:rsidRPr="00C90D24">
        <w:rPr>
          <w:rFonts w:ascii="Candara" w:hAnsi="Candara"/>
          <w:i/>
          <w:spacing w:val="0"/>
          <w:szCs w:val="24"/>
          <w:lang w:val="es-CO" w:eastAsia="es-ES"/>
        </w:rPr>
        <w:t>[indicar cargo]</w:t>
      </w:r>
    </w:p>
    <w:p w14:paraId="5976BDCA" w14:textId="77777777" w:rsidR="00C80F97" w:rsidRPr="00C90D24" w:rsidRDefault="00C80F97" w:rsidP="00C80F97">
      <w:pPr>
        <w:pStyle w:val="Sub-ClauseText"/>
        <w:numPr>
          <w:ilvl w:val="12"/>
          <w:numId w:val="0"/>
        </w:numPr>
        <w:suppressAutoHyphens/>
        <w:rPr>
          <w:rFonts w:ascii="Candara" w:hAnsi="Candara"/>
          <w:spacing w:val="0"/>
          <w:szCs w:val="24"/>
          <w:lang w:val="es-CO"/>
        </w:rPr>
      </w:pPr>
      <w:r w:rsidRPr="00C90D24">
        <w:rPr>
          <w:rFonts w:ascii="Candara" w:hAnsi="Candara"/>
          <w:spacing w:val="0"/>
          <w:szCs w:val="24"/>
          <w:lang w:val="es-CO"/>
        </w:rPr>
        <w:t xml:space="preserve">Debidamente autorizado para firmar esta Autorización en nombre de: </w:t>
      </w:r>
      <w:r w:rsidRPr="00C90D24">
        <w:rPr>
          <w:rFonts w:ascii="Candara" w:hAnsi="Candara"/>
          <w:i/>
          <w:spacing w:val="0"/>
          <w:szCs w:val="24"/>
          <w:lang w:val="es-CO" w:eastAsia="es-ES"/>
        </w:rPr>
        <w:t>[nombre completo del Oferente]</w:t>
      </w:r>
    </w:p>
    <w:p w14:paraId="3B5BC2AE" w14:textId="77777777" w:rsidR="00C80F97" w:rsidRPr="00C90D24" w:rsidRDefault="00C80F97" w:rsidP="00C80F97">
      <w:pPr>
        <w:pStyle w:val="Sub-ClauseText"/>
        <w:numPr>
          <w:ilvl w:val="12"/>
          <w:numId w:val="0"/>
        </w:numPr>
        <w:suppressAutoHyphens/>
        <w:spacing w:before="0"/>
        <w:rPr>
          <w:rFonts w:ascii="Candara" w:hAnsi="Candara"/>
          <w:spacing w:val="0"/>
          <w:szCs w:val="24"/>
          <w:lang w:val="es-CO"/>
        </w:rPr>
      </w:pPr>
      <w:r w:rsidRPr="00C90D24">
        <w:rPr>
          <w:rFonts w:ascii="Candara" w:hAnsi="Candara"/>
          <w:spacing w:val="0"/>
          <w:szCs w:val="24"/>
          <w:lang w:val="es-CO"/>
        </w:rPr>
        <w:t>Fechado en el día ______________ de __________________de __ [fecha de la firma]</w:t>
      </w:r>
    </w:p>
    <w:p w14:paraId="4A484DF3"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2E33AB8"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72507DB5"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14F372EE"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A8CD6C5"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68183A40"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047F9EAB"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EF6AB70"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481BACB2"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lastRenderedPageBreak/>
        <w:t>Formulario 08 - Facturación Promedio Anual</w:t>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07 - Facturación Promedio Anual</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p w14:paraId="68BD0DAA" w14:textId="77777777" w:rsidR="00C80F97" w:rsidRPr="00C90D24" w:rsidRDefault="00C80F97" w:rsidP="00C80F97">
      <w:pPr>
        <w:suppressAutoHyphens/>
        <w:spacing w:after="120"/>
        <w:jc w:val="both"/>
        <w:rPr>
          <w:rFonts w:ascii="Candara" w:hAnsi="Candara"/>
          <w:iCs/>
          <w:sz w:val="24"/>
          <w:szCs w:val="24"/>
        </w:rPr>
      </w:pPr>
    </w:p>
    <w:p w14:paraId="37C22D44" w14:textId="5CBCE7B0" w:rsidR="00C80F97" w:rsidRPr="00C90D24" w:rsidRDefault="00C80F97" w:rsidP="00C80F97">
      <w:pPr>
        <w:suppressAutoHyphens/>
        <w:spacing w:after="120"/>
        <w:jc w:val="both"/>
        <w:rPr>
          <w:rFonts w:ascii="Candara" w:hAnsi="Candara"/>
          <w:b/>
          <w:i/>
          <w:sz w:val="24"/>
          <w:szCs w:val="24"/>
        </w:rPr>
      </w:pPr>
      <w:r w:rsidRPr="00C90D24">
        <w:rPr>
          <w:rFonts w:ascii="Candara" w:hAnsi="Candara"/>
          <w:iCs/>
          <w:sz w:val="24"/>
          <w:szCs w:val="24"/>
        </w:rPr>
        <w:t xml:space="preserve">Mi representada tiene una facturación promedio anual por </w:t>
      </w:r>
      <w:r w:rsidRPr="00C90D24">
        <w:rPr>
          <w:rFonts w:ascii="Candara" w:hAnsi="Candara"/>
          <w:i/>
          <w:iCs/>
          <w:spacing w:val="-3"/>
          <w:sz w:val="24"/>
          <w:szCs w:val="24"/>
        </w:rPr>
        <w:t>[</w:t>
      </w:r>
      <w:r w:rsidR="00D3671A" w:rsidRPr="00C90D24">
        <w:rPr>
          <w:rFonts w:ascii="Candara" w:hAnsi="Candara"/>
          <w:i/>
          <w:iCs/>
          <w:spacing w:val="-3"/>
          <w:sz w:val="24"/>
          <w:szCs w:val="24"/>
        </w:rPr>
        <w:t xml:space="preserve">venta de los siguientes </w:t>
      </w:r>
      <w:proofErr w:type="gramStart"/>
      <w:r w:rsidR="00D3671A" w:rsidRPr="00C90D24">
        <w:rPr>
          <w:rFonts w:ascii="Candara" w:hAnsi="Candara"/>
          <w:i/>
          <w:iCs/>
          <w:spacing w:val="-3"/>
          <w:sz w:val="24"/>
          <w:szCs w:val="24"/>
        </w:rPr>
        <w:t>bienes ,</w:t>
      </w:r>
      <w:proofErr w:type="gramEnd"/>
      <w:r w:rsidR="00D3671A" w:rsidRPr="00C90D24">
        <w:rPr>
          <w:rFonts w:ascii="Candara" w:hAnsi="Candara"/>
          <w:i/>
          <w:iCs/>
          <w:spacing w:val="-3"/>
          <w:sz w:val="24"/>
          <w:szCs w:val="24"/>
        </w:rPr>
        <w:t xml:space="preserve"> servicios diferentes de consultoría y/o servicios conexos: (detallar)/prestación de servicios como: (detallar)]</w:t>
      </w:r>
      <w:r w:rsidRPr="00C90D24">
        <w:rPr>
          <w:rFonts w:ascii="Candara" w:hAnsi="Candara"/>
          <w:i/>
          <w:iCs/>
          <w:spacing w:val="-3"/>
          <w:sz w:val="24"/>
          <w:szCs w:val="24"/>
        </w:rPr>
        <w:t xml:space="preserve"> </w:t>
      </w:r>
      <w:r w:rsidRPr="00C90D24">
        <w:rPr>
          <w:rFonts w:ascii="Candara" w:hAnsi="Candara"/>
          <w:iCs/>
          <w:sz w:val="24"/>
          <w:szCs w:val="24"/>
        </w:rPr>
        <w:t xml:space="preserve">por el período del </w:t>
      </w:r>
      <w:r w:rsidRPr="00C90D24">
        <w:rPr>
          <w:rFonts w:ascii="Candara" w:hAnsi="Candara"/>
          <w:i/>
          <w:iCs/>
          <w:sz w:val="24"/>
          <w:szCs w:val="24"/>
        </w:rPr>
        <w:t>_(indicar fecha)__ al _(indicar fecha)__, de _(indicar monto),</w:t>
      </w:r>
      <w:r w:rsidRPr="00C90D24">
        <w:rPr>
          <w:rFonts w:ascii="Candara" w:hAnsi="Candara"/>
          <w:iCs/>
          <w:sz w:val="24"/>
          <w:szCs w:val="24"/>
        </w:rPr>
        <w:t xml:space="preserve"> adjunto documentos de respaldo. </w:t>
      </w:r>
      <w:r w:rsidRPr="00C90D24">
        <w:rPr>
          <w:rFonts w:ascii="Candara" w:hAnsi="Candara"/>
          <w:i/>
          <w:iCs/>
          <w:sz w:val="24"/>
          <w:szCs w:val="24"/>
        </w:rPr>
        <w:t xml:space="preserve">(Ejem: facturas, declaración del impuesto a la renta, </w:t>
      </w:r>
      <w:proofErr w:type="spellStart"/>
      <w:r w:rsidRPr="00C90D24">
        <w:rPr>
          <w:rFonts w:ascii="Candara" w:hAnsi="Candara"/>
          <w:i/>
          <w:iCs/>
          <w:sz w:val="24"/>
          <w:szCs w:val="24"/>
        </w:rPr>
        <w:t>etc</w:t>
      </w:r>
      <w:proofErr w:type="spellEnd"/>
      <w:r w:rsidRPr="00C90D24">
        <w:rPr>
          <w:rFonts w:ascii="Candara" w:hAnsi="Candara"/>
          <w:i/>
          <w:iCs/>
          <w:sz w:val="24"/>
          <w:szCs w:val="24"/>
        </w:rPr>
        <w:t>)</w:t>
      </w:r>
    </w:p>
    <w:p w14:paraId="2F4F62DE" w14:textId="77777777" w:rsidR="00C80F97" w:rsidRPr="00C90D24" w:rsidRDefault="00C80F97" w:rsidP="00C80F97">
      <w:pPr>
        <w:tabs>
          <w:tab w:val="left" w:pos="-720"/>
          <w:tab w:val="center" w:pos="1710"/>
        </w:tabs>
        <w:suppressAutoHyphens/>
        <w:spacing w:after="120"/>
        <w:jc w:val="both"/>
        <w:rPr>
          <w:rFonts w:ascii="Candara" w:hAnsi="Candara"/>
          <w:b/>
          <w:sz w:val="24"/>
          <w:szCs w:val="24"/>
        </w:rPr>
      </w:pPr>
    </w:p>
    <w:p w14:paraId="1390BE56" w14:textId="77777777" w:rsidR="00C80F97" w:rsidRPr="00C90D24" w:rsidRDefault="00C80F97" w:rsidP="00C80F97">
      <w:pPr>
        <w:tabs>
          <w:tab w:val="left" w:pos="-720"/>
          <w:tab w:val="center" w:pos="1710"/>
        </w:tabs>
        <w:suppressAutoHyphens/>
        <w:spacing w:after="120"/>
        <w:jc w:val="both"/>
        <w:rPr>
          <w:rFonts w:ascii="Candara" w:hAnsi="Candara"/>
          <w:sz w:val="24"/>
          <w:szCs w:val="24"/>
        </w:rPr>
      </w:pPr>
      <w:r w:rsidRPr="00C90D24">
        <w:rPr>
          <w:rFonts w:ascii="Candara" w:hAnsi="Candara"/>
          <w:sz w:val="24"/>
          <w:szCs w:val="24"/>
        </w:rPr>
        <w:t>Atentamente,</w:t>
      </w:r>
    </w:p>
    <w:p w14:paraId="32E29AFF" w14:textId="77777777" w:rsidR="00C80F97" w:rsidRPr="00C90D24" w:rsidRDefault="00C80F97" w:rsidP="00C80F97">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3A60F37E" w14:textId="77777777" w:rsidR="00C80F97" w:rsidRPr="00C90D24" w:rsidRDefault="00C80F97" w:rsidP="00C80F97">
      <w:pPr>
        <w:spacing w:after="120"/>
        <w:jc w:val="both"/>
        <w:rPr>
          <w:rFonts w:ascii="Candara" w:hAnsi="Candara"/>
          <w:bCs/>
          <w:sz w:val="24"/>
          <w:szCs w:val="24"/>
          <w:lang w:val="es-ES"/>
        </w:rPr>
      </w:pPr>
    </w:p>
    <w:p w14:paraId="3469EDDC" w14:textId="77777777" w:rsidR="00C80F97" w:rsidRPr="00C90D24" w:rsidRDefault="00C80F97" w:rsidP="00C80F97">
      <w:pPr>
        <w:spacing w:after="120"/>
        <w:rPr>
          <w:rFonts w:ascii="Candara" w:hAnsi="Candara"/>
          <w:sz w:val="24"/>
          <w:szCs w:val="24"/>
        </w:rPr>
      </w:pPr>
      <w:r w:rsidRPr="00C90D24">
        <w:rPr>
          <w:rFonts w:ascii="Candara" w:hAnsi="Candara"/>
          <w:sz w:val="24"/>
          <w:szCs w:val="24"/>
        </w:rPr>
        <w:t>Firma Autorizada: __________________________________________________________</w:t>
      </w:r>
    </w:p>
    <w:p w14:paraId="5ED6D687"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y Cargo del Firmante:   _______________________________________________</w:t>
      </w:r>
    </w:p>
    <w:p w14:paraId="72F0EF6D"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del Oferente: _______________________________________________________</w:t>
      </w:r>
    </w:p>
    <w:p w14:paraId="201E2881"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roofErr w:type="gramStart"/>
      <w:r w:rsidRPr="00C90D24">
        <w:rPr>
          <w:rFonts w:ascii="Candara" w:hAnsi="Candara"/>
          <w:sz w:val="24"/>
          <w:szCs w:val="24"/>
        </w:rPr>
        <w:t>Dirección:_</w:t>
      </w:r>
      <w:proofErr w:type="gramEnd"/>
      <w:r w:rsidRPr="00C90D24">
        <w:rPr>
          <w:rFonts w:ascii="Candara" w:hAnsi="Candara"/>
          <w:sz w:val="24"/>
          <w:szCs w:val="24"/>
        </w:rPr>
        <w:t>____________________________________________________________</w:t>
      </w:r>
    </w:p>
    <w:p w14:paraId="400492BD"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0A7E2724"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24B058B0"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1C470BCA"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6C9C1288"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3A7FD68E"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5556D5D5"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7F563AD2"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2A1B8074"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7C1BA6D9"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4BDCC253"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6F17CEC7"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7F64A652"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534D85B5"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600F5C93"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485F5BDA"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0D539BFB"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5B93A13B" w14:textId="77777777" w:rsidR="00C80F97" w:rsidRPr="00C90D24" w:rsidRDefault="00C80F97" w:rsidP="00C80F97">
      <w:pPr>
        <w:tabs>
          <w:tab w:val="left" w:pos="-720"/>
          <w:tab w:val="center" w:pos="1710"/>
        </w:tabs>
        <w:suppressAutoHyphens/>
        <w:spacing w:after="120"/>
        <w:jc w:val="center"/>
        <w:rPr>
          <w:rFonts w:ascii="Candara" w:hAnsi="Candara"/>
          <w:sz w:val="24"/>
          <w:szCs w:val="24"/>
        </w:rPr>
      </w:pPr>
    </w:p>
    <w:p w14:paraId="499D455A"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lastRenderedPageBreak/>
        <w:t>Formulario 09: Experiencia Específica del Oferente</w:t>
      </w:r>
      <w:r w:rsidRPr="00C90D24">
        <w:rPr>
          <w:rStyle w:val="Refdenotaalpie"/>
          <w:b/>
          <w:spacing w:val="-3"/>
          <w:szCs w:val="24"/>
        </w:rPr>
        <w:footnoteReference w:id="33"/>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08</w:instrText>
      </w:r>
      <w:r w:rsidRPr="00C90D24">
        <w:rPr>
          <w:rFonts w:ascii="Candara" w:hAnsi="Candara"/>
          <w:sz w:val="24"/>
          <w:szCs w:val="24"/>
        </w:rPr>
        <w:instrText>\</w:instrText>
      </w:r>
      <w:r w:rsidRPr="00C90D24">
        <w:rPr>
          <w:rFonts w:ascii="Candara" w:hAnsi="Candara"/>
          <w:b/>
          <w:spacing w:val="-3"/>
          <w:sz w:val="24"/>
          <w:szCs w:val="24"/>
        </w:rPr>
        <w:instrText>: Experiencia Específica del Oferente</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p w14:paraId="317A5D45" w14:textId="77777777" w:rsidR="00C80F97" w:rsidRPr="00C90D24" w:rsidRDefault="00C80F9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C80F97" w:rsidRPr="00C90D24"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 xml:space="preserve">EXPERIENCIA ESPECIFICA DEL OFERENTE COMO CONTRATISTA </w:t>
            </w:r>
          </w:p>
        </w:tc>
      </w:tr>
      <w:tr w:rsidR="00C80F97" w:rsidRPr="00C90D24"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90D24" w:rsidRDefault="00C80F97" w:rsidP="00C80F97">
            <w:pPr>
              <w:tabs>
                <w:tab w:val="left" w:pos="-720"/>
              </w:tabs>
              <w:suppressAutoHyphens/>
              <w:spacing w:after="120"/>
              <w:jc w:val="center"/>
              <w:rPr>
                <w:rFonts w:ascii="Candara" w:hAnsi="Candara"/>
                <w:b/>
                <w:bCs/>
                <w:spacing w:val="-3"/>
                <w:sz w:val="16"/>
                <w:szCs w:val="16"/>
                <w:lang w:val="es-EC"/>
              </w:rPr>
            </w:pPr>
            <w:r w:rsidRPr="00C90D24">
              <w:rPr>
                <w:rFonts w:ascii="Candara" w:hAnsi="Candar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90D24" w:rsidRDefault="00C80F97" w:rsidP="00C80F97">
            <w:pPr>
              <w:tabs>
                <w:tab w:val="left" w:pos="-720"/>
              </w:tabs>
              <w:suppressAutoHyphens/>
              <w:spacing w:after="120"/>
              <w:jc w:val="center"/>
              <w:rPr>
                <w:rFonts w:ascii="Candara" w:hAnsi="Candara"/>
                <w:b/>
                <w:bCs/>
                <w:spacing w:val="-3"/>
                <w:sz w:val="16"/>
                <w:szCs w:val="16"/>
                <w:lang w:val="es-EC"/>
              </w:rPr>
            </w:pPr>
            <w:r w:rsidRPr="00C90D24">
              <w:rPr>
                <w:rFonts w:ascii="Candara" w:hAnsi="Candar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90D24" w:rsidRDefault="00C80F97" w:rsidP="00C80F97">
            <w:pPr>
              <w:tabs>
                <w:tab w:val="left" w:pos="-720"/>
              </w:tabs>
              <w:suppressAutoHyphens/>
              <w:spacing w:after="120"/>
              <w:jc w:val="center"/>
              <w:rPr>
                <w:rFonts w:ascii="Candara" w:hAnsi="Candara"/>
                <w:b/>
                <w:bCs/>
                <w:spacing w:val="-3"/>
                <w:sz w:val="16"/>
                <w:szCs w:val="16"/>
                <w:lang w:val="es-EC"/>
              </w:rPr>
            </w:pPr>
            <w:r w:rsidRPr="00C90D24">
              <w:rPr>
                <w:rFonts w:ascii="Candara" w:hAnsi="Candar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PARTICIPACIÓN % EN ASOCIACIÓN – NOMBRE DEL SOCIO (**)</w:t>
            </w:r>
          </w:p>
        </w:tc>
      </w:tr>
      <w:tr w:rsidR="00C80F97" w:rsidRPr="00C90D24"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90D24" w:rsidRDefault="00C80F97" w:rsidP="00C80F97">
            <w:pPr>
              <w:tabs>
                <w:tab w:val="left" w:pos="-720"/>
              </w:tabs>
              <w:suppressAutoHyphens/>
              <w:spacing w:after="120"/>
              <w:jc w:val="both"/>
              <w:rPr>
                <w:rFonts w:ascii="Candara" w:hAnsi="Candara"/>
                <w:b/>
                <w:bCs/>
                <w:spacing w:val="-3"/>
                <w:sz w:val="16"/>
                <w:szCs w:val="16"/>
                <w:lang w:val="es-EC"/>
              </w:rPr>
            </w:pPr>
            <w:r w:rsidRPr="00C90D24">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r>
      <w:tr w:rsidR="00C80F97" w:rsidRPr="00C90D24"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 xml:space="preserve"> A) CONTRATOS EJECUTADOS DE [VENTA DE LOS SIGUIENTES BIENES: (DETALLAR)/PRESTACIÓN DE SERVICIOS COMO: (DETALLAR)]</w:t>
            </w:r>
          </w:p>
        </w:tc>
      </w:tr>
      <w:tr w:rsidR="00C80F97" w:rsidRPr="00C90D24"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r>
      <w:tr w:rsidR="00C80F97" w:rsidRPr="00C90D24"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r w:rsidRPr="00C90D24">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r>
      <w:tr w:rsidR="00C80F97" w:rsidRPr="00C90D24"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roofErr w:type="gramStart"/>
            <w:r w:rsidRPr="00C90D24">
              <w:rPr>
                <w:rFonts w:ascii="Candara" w:hAnsi="Candara"/>
                <w:spacing w:val="-3"/>
                <w:sz w:val="16"/>
                <w:szCs w:val="16"/>
                <w:lang w:val="es-EC"/>
              </w:rPr>
              <w:t>TOTAL</w:t>
            </w:r>
            <w:proofErr w:type="gramEnd"/>
            <w:r w:rsidRPr="00C90D24">
              <w:rPr>
                <w:rFonts w:ascii="Candara" w:hAnsi="Candar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90D24" w:rsidRDefault="00C80F97" w:rsidP="00C80F97">
            <w:pPr>
              <w:tabs>
                <w:tab w:val="left" w:pos="-720"/>
              </w:tabs>
              <w:suppressAutoHyphens/>
              <w:spacing w:after="120"/>
              <w:jc w:val="both"/>
              <w:rPr>
                <w:rFonts w:ascii="Candara" w:hAnsi="Candara"/>
                <w:spacing w:val="-3"/>
                <w:sz w:val="16"/>
                <w:szCs w:val="16"/>
                <w:lang w:val="es-EC"/>
              </w:rPr>
            </w:pPr>
          </w:p>
        </w:tc>
      </w:tr>
    </w:tbl>
    <w:p w14:paraId="7FCADC8E" w14:textId="77777777" w:rsidR="00C80F97" w:rsidRPr="00C90D24" w:rsidRDefault="00C80F97" w:rsidP="00C80F97">
      <w:pPr>
        <w:tabs>
          <w:tab w:val="left" w:pos="-720"/>
          <w:tab w:val="center" w:pos="1710"/>
        </w:tabs>
        <w:suppressAutoHyphens/>
        <w:spacing w:after="120"/>
        <w:jc w:val="both"/>
        <w:rPr>
          <w:rFonts w:ascii="Candara" w:hAnsi="Candara"/>
          <w:sz w:val="24"/>
          <w:szCs w:val="24"/>
        </w:rPr>
      </w:pPr>
    </w:p>
    <w:p w14:paraId="247C240E" w14:textId="77777777" w:rsidR="00C80F97" w:rsidRPr="00C90D24" w:rsidRDefault="00C80F97" w:rsidP="00C80F97">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497FF94A" w14:textId="77777777" w:rsidR="00C80F97" w:rsidRPr="00C90D24" w:rsidRDefault="00C80F97" w:rsidP="00C80F97">
      <w:pPr>
        <w:spacing w:after="120"/>
        <w:jc w:val="both"/>
        <w:rPr>
          <w:rFonts w:ascii="Candara" w:hAnsi="Candara"/>
          <w:bCs/>
          <w:sz w:val="24"/>
          <w:szCs w:val="24"/>
          <w:lang w:val="es-ES"/>
        </w:rPr>
      </w:pPr>
    </w:p>
    <w:p w14:paraId="4D8B5B4E" w14:textId="77777777" w:rsidR="00C80F97" w:rsidRPr="00C90D24" w:rsidRDefault="00C80F97" w:rsidP="00C80F97">
      <w:pPr>
        <w:spacing w:after="120"/>
        <w:rPr>
          <w:rFonts w:ascii="Candara" w:hAnsi="Candara"/>
          <w:sz w:val="24"/>
          <w:szCs w:val="24"/>
        </w:rPr>
      </w:pPr>
      <w:r w:rsidRPr="00C90D24">
        <w:rPr>
          <w:rFonts w:ascii="Candara" w:hAnsi="Candara"/>
          <w:sz w:val="24"/>
          <w:szCs w:val="24"/>
        </w:rPr>
        <w:t>Firma Autorizada: __________________________________________________________</w:t>
      </w:r>
    </w:p>
    <w:p w14:paraId="763AADDA"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y Cargo del Firmante:   _______________________________________________</w:t>
      </w:r>
    </w:p>
    <w:p w14:paraId="442C8153"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del Oferente: _______________________________________________________</w:t>
      </w:r>
    </w:p>
    <w:p w14:paraId="7A6A342D" w14:textId="77777777" w:rsidR="00C80F97" w:rsidRPr="00C90D24" w:rsidRDefault="00C80F97" w:rsidP="00C80F97">
      <w:pPr>
        <w:tabs>
          <w:tab w:val="left" w:pos="-720"/>
          <w:tab w:val="center" w:pos="1710"/>
        </w:tabs>
        <w:suppressAutoHyphens/>
        <w:spacing w:after="120"/>
        <w:rPr>
          <w:rFonts w:ascii="Candara" w:hAnsi="Candara"/>
          <w:sz w:val="24"/>
          <w:szCs w:val="24"/>
        </w:rPr>
      </w:pPr>
      <w:proofErr w:type="gramStart"/>
      <w:r w:rsidRPr="00C90D24">
        <w:rPr>
          <w:rFonts w:ascii="Candara" w:hAnsi="Candara"/>
          <w:sz w:val="24"/>
          <w:szCs w:val="24"/>
        </w:rPr>
        <w:t>Dirección:_</w:t>
      </w:r>
      <w:proofErr w:type="gramEnd"/>
      <w:r w:rsidRPr="00C90D24">
        <w:rPr>
          <w:rFonts w:ascii="Candara" w:hAnsi="Candara"/>
          <w:sz w:val="24"/>
          <w:szCs w:val="24"/>
        </w:rPr>
        <w:t>____________________________________________________________</w:t>
      </w:r>
    </w:p>
    <w:p w14:paraId="5760992F"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2FE17D36"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788D51FC"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608F3AC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71CF362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55DE0D8"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6D879469"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0555671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860F3BD"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7A736256"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79084C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E43037D"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2BE99E8A" w14:textId="77777777" w:rsidR="00C80F97" w:rsidRPr="00C90D24" w:rsidRDefault="00C80F97" w:rsidP="00C80F97">
      <w:pPr>
        <w:tabs>
          <w:tab w:val="left" w:pos="-720"/>
          <w:tab w:val="center" w:pos="1710"/>
        </w:tabs>
        <w:suppressAutoHyphens/>
        <w:spacing w:after="120"/>
        <w:rPr>
          <w:rFonts w:ascii="Candara" w:hAnsi="Candara"/>
          <w:sz w:val="24"/>
          <w:szCs w:val="24"/>
        </w:rPr>
      </w:pPr>
    </w:p>
    <w:p w14:paraId="3C73DC97" w14:textId="77777777" w:rsidR="00C80F97" w:rsidRPr="00C90D24" w:rsidRDefault="00C80F97" w:rsidP="00C80F97">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rPr>
        <w:t>Formulario 10: Disponibilidad del Equipo</w:t>
      </w:r>
      <w:r w:rsidRPr="00C90D24">
        <w:rPr>
          <w:rStyle w:val="Refdenotaalpie"/>
          <w:b/>
          <w:spacing w:val="-3"/>
          <w:szCs w:val="24"/>
        </w:rPr>
        <w:footnoteReference w:id="34"/>
      </w: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spacing w:val="-3"/>
          <w:sz w:val="24"/>
          <w:szCs w:val="24"/>
        </w:rPr>
        <w:instrText>Formulario 09</w:instrText>
      </w:r>
      <w:r w:rsidRPr="00C90D24">
        <w:rPr>
          <w:rFonts w:ascii="Candara" w:hAnsi="Candara"/>
          <w:sz w:val="24"/>
          <w:szCs w:val="24"/>
        </w:rPr>
        <w:instrText>\</w:instrText>
      </w:r>
      <w:r w:rsidRPr="00C90D24">
        <w:rPr>
          <w:rFonts w:ascii="Candara" w:hAnsi="Candara"/>
          <w:b/>
          <w:spacing w:val="-3"/>
          <w:sz w:val="24"/>
          <w:szCs w:val="24"/>
        </w:rPr>
        <w:instrText>: Disponibilidad del Equipo</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p>
    <w:p w14:paraId="43E25922" w14:textId="77777777" w:rsidR="00C80F97" w:rsidRPr="00C90D24" w:rsidRDefault="00C80F97"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75"/>
        <w:gridCol w:w="984"/>
        <w:gridCol w:w="1000"/>
        <w:gridCol w:w="1136"/>
        <w:gridCol w:w="1441"/>
      </w:tblGrid>
      <w:tr w:rsidR="00C80F97" w:rsidRPr="00C90D24" w14:paraId="2E47110A" w14:textId="77777777" w:rsidTr="00C80F97">
        <w:trPr>
          <w:trHeight w:val="1200"/>
          <w:jc w:val="center"/>
        </w:trPr>
        <w:tc>
          <w:tcPr>
            <w:tcW w:w="1505" w:type="dxa"/>
            <w:shd w:val="clear" w:color="auto" w:fill="auto"/>
            <w:vAlign w:val="center"/>
            <w:hideMark/>
          </w:tcPr>
          <w:p w14:paraId="5D8243BE"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DESCRIPCIÓN DEL EQUIPO</w:t>
            </w:r>
          </w:p>
        </w:tc>
        <w:tc>
          <w:tcPr>
            <w:tcW w:w="1712" w:type="dxa"/>
            <w:shd w:val="clear" w:color="auto" w:fill="auto"/>
            <w:vAlign w:val="center"/>
            <w:hideMark/>
          </w:tcPr>
          <w:p w14:paraId="696DBA6B"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CARACTERÍSTICAS MÍNIMAS</w:t>
            </w:r>
          </w:p>
        </w:tc>
        <w:tc>
          <w:tcPr>
            <w:tcW w:w="1189" w:type="dxa"/>
            <w:vAlign w:val="center"/>
          </w:tcPr>
          <w:p w14:paraId="31959861"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ANTIGUEDAD</w:t>
            </w:r>
          </w:p>
        </w:tc>
        <w:tc>
          <w:tcPr>
            <w:tcW w:w="983" w:type="dxa"/>
            <w:vAlign w:val="center"/>
          </w:tcPr>
          <w:p w14:paraId="53037E3B"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CONDICIÓN</w:t>
            </w:r>
          </w:p>
        </w:tc>
        <w:tc>
          <w:tcPr>
            <w:tcW w:w="1000" w:type="dxa"/>
            <w:shd w:val="clear" w:color="auto" w:fill="auto"/>
            <w:vAlign w:val="center"/>
            <w:hideMark/>
          </w:tcPr>
          <w:p w14:paraId="480E71BA"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CANTIDAD</w:t>
            </w:r>
          </w:p>
        </w:tc>
        <w:tc>
          <w:tcPr>
            <w:tcW w:w="1135" w:type="dxa"/>
            <w:vAlign w:val="center"/>
          </w:tcPr>
          <w:p w14:paraId="6D2DD3AB"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PROPIETARIO</w:t>
            </w:r>
          </w:p>
        </w:tc>
        <w:tc>
          <w:tcPr>
            <w:tcW w:w="1429" w:type="dxa"/>
            <w:vAlign w:val="center"/>
          </w:tcPr>
          <w:p w14:paraId="121E44EE" w14:textId="77777777" w:rsidR="00C80F97" w:rsidRPr="00C90D24" w:rsidRDefault="00C80F97" w:rsidP="00C80F97">
            <w:pPr>
              <w:jc w:val="center"/>
              <w:rPr>
                <w:rFonts w:ascii="Candara" w:hAnsi="Candara"/>
                <w:b/>
                <w:bCs/>
                <w:i/>
                <w:iCs/>
                <w:sz w:val="16"/>
                <w:szCs w:val="16"/>
              </w:rPr>
            </w:pPr>
            <w:r w:rsidRPr="00C90D24">
              <w:rPr>
                <w:rFonts w:ascii="Candara" w:hAnsi="Candara"/>
                <w:b/>
                <w:bCs/>
                <w:i/>
                <w:iCs/>
                <w:sz w:val="16"/>
                <w:szCs w:val="16"/>
              </w:rPr>
              <w:t>DISPONIBILIDAD</w:t>
            </w:r>
            <w:r w:rsidRPr="00C90D24">
              <w:rPr>
                <w:rStyle w:val="Refdenotaalpie"/>
                <w:b/>
                <w:bCs/>
                <w:i/>
                <w:iCs/>
                <w:sz w:val="16"/>
                <w:szCs w:val="16"/>
              </w:rPr>
              <w:footnoteReference w:id="35"/>
            </w:r>
          </w:p>
        </w:tc>
      </w:tr>
      <w:tr w:rsidR="00C80F97" w:rsidRPr="00C90D24" w14:paraId="705B09B1" w14:textId="77777777" w:rsidTr="00C80F97">
        <w:trPr>
          <w:trHeight w:val="300"/>
          <w:jc w:val="center"/>
        </w:trPr>
        <w:tc>
          <w:tcPr>
            <w:tcW w:w="1505" w:type="dxa"/>
            <w:shd w:val="clear" w:color="auto" w:fill="auto"/>
            <w:noWrap/>
            <w:vAlign w:val="bottom"/>
          </w:tcPr>
          <w:p w14:paraId="77657768" w14:textId="77777777" w:rsidR="00C80F97" w:rsidRPr="00C90D24" w:rsidRDefault="00C80F97" w:rsidP="00C80F97">
            <w:pPr>
              <w:rPr>
                <w:rFonts w:ascii="Candara" w:hAnsi="Candara"/>
                <w:i/>
                <w:iCs/>
                <w:sz w:val="16"/>
                <w:szCs w:val="16"/>
              </w:rPr>
            </w:pPr>
          </w:p>
        </w:tc>
        <w:tc>
          <w:tcPr>
            <w:tcW w:w="1712" w:type="dxa"/>
            <w:shd w:val="clear" w:color="auto" w:fill="auto"/>
            <w:noWrap/>
            <w:vAlign w:val="bottom"/>
          </w:tcPr>
          <w:p w14:paraId="0AA2DBA1" w14:textId="77777777" w:rsidR="00C80F97" w:rsidRPr="00C90D24" w:rsidRDefault="00C80F97" w:rsidP="00C80F97">
            <w:pPr>
              <w:jc w:val="center"/>
              <w:rPr>
                <w:rFonts w:ascii="Candara" w:hAnsi="Candara"/>
                <w:i/>
                <w:iCs/>
                <w:sz w:val="16"/>
                <w:szCs w:val="16"/>
              </w:rPr>
            </w:pPr>
          </w:p>
        </w:tc>
        <w:tc>
          <w:tcPr>
            <w:tcW w:w="1189" w:type="dxa"/>
            <w:vAlign w:val="bottom"/>
          </w:tcPr>
          <w:p w14:paraId="24D052EE" w14:textId="77777777" w:rsidR="00C80F97" w:rsidRPr="00C90D24" w:rsidRDefault="00C80F97" w:rsidP="00C80F97">
            <w:pPr>
              <w:jc w:val="center"/>
              <w:rPr>
                <w:rFonts w:ascii="Candara" w:hAnsi="Candara"/>
                <w:i/>
                <w:iCs/>
                <w:sz w:val="16"/>
                <w:szCs w:val="16"/>
              </w:rPr>
            </w:pPr>
          </w:p>
        </w:tc>
        <w:tc>
          <w:tcPr>
            <w:tcW w:w="983" w:type="dxa"/>
            <w:vAlign w:val="bottom"/>
          </w:tcPr>
          <w:p w14:paraId="670A4B13" w14:textId="77777777" w:rsidR="00C80F97" w:rsidRPr="00C90D24" w:rsidRDefault="00C80F97" w:rsidP="00C80F97">
            <w:pPr>
              <w:jc w:val="center"/>
              <w:rPr>
                <w:rFonts w:ascii="Candara" w:hAnsi="Candara"/>
                <w:i/>
                <w:iCs/>
                <w:sz w:val="16"/>
                <w:szCs w:val="16"/>
              </w:rPr>
            </w:pPr>
          </w:p>
        </w:tc>
        <w:tc>
          <w:tcPr>
            <w:tcW w:w="1000" w:type="dxa"/>
            <w:shd w:val="clear" w:color="auto" w:fill="auto"/>
            <w:noWrap/>
            <w:vAlign w:val="bottom"/>
          </w:tcPr>
          <w:p w14:paraId="10EF1735" w14:textId="77777777" w:rsidR="00C80F97" w:rsidRPr="00C90D24" w:rsidRDefault="00C80F97" w:rsidP="00C80F97">
            <w:pPr>
              <w:jc w:val="center"/>
              <w:rPr>
                <w:rFonts w:ascii="Candara" w:hAnsi="Candara"/>
                <w:i/>
                <w:iCs/>
                <w:sz w:val="16"/>
                <w:szCs w:val="16"/>
              </w:rPr>
            </w:pPr>
          </w:p>
        </w:tc>
        <w:tc>
          <w:tcPr>
            <w:tcW w:w="1135" w:type="dxa"/>
            <w:vAlign w:val="bottom"/>
          </w:tcPr>
          <w:p w14:paraId="3F5A1708" w14:textId="77777777" w:rsidR="00C80F97" w:rsidRPr="00C90D24" w:rsidRDefault="00C80F97" w:rsidP="00C80F97">
            <w:pPr>
              <w:jc w:val="center"/>
              <w:rPr>
                <w:rFonts w:ascii="Candara" w:hAnsi="Candara"/>
                <w:i/>
                <w:iCs/>
                <w:sz w:val="16"/>
                <w:szCs w:val="16"/>
              </w:rPr>
            </w:pPr>
          </w:p>
        </w:tc>
        <w:tc>
          <w:tcPr>
            <w:tcW w:w="1429" w:type="dxa"/>
            <w:vAlign w:val="bottom"/>
          </w:tcPr>
          <w:p w14:paraId="7E327262" w14:textId="77777777" w:rsidR="00C80F97" w:rsidRPr="00C90D24" w:rsidRDefault="00C80F97" w:rsidP="00C80F97">
            <w:pPr>
              <w:jc w:val="center"/>
              <w:rPr>
                <w:rFonts w:ascii="Candara" w:hAnsi="Candara"/>
                <w:i/>
                <w:iCs/>
                <w:sz w:val="16"/>
                <w:szCs w:val="16"/>
              </w:rPr>
            </w:pPr>
          </w:p>
        </w:tc>
      </w:tr>
      <w:tr w:rsidR="00C80F97" w:rsidRPr="00C90D24" w14:paraId="33D0AAE0" w14:textId="77777777" w:rsidTr="00C80F97">
        <w:trPr>
          <w:trHeight w:val="300"/>
          <w:jc w:val="center"/>
        </w:trPr>
        <w:tc>
          <w:tcPr>
            <w:tcW w:w="1505" w:type="dxa"/>
            <w:shd w:val="clear" w:color="auto" w:fill="auto"/>
            <w:noWrap/>
            <w:vAlign w:val="bottom"/>
            <w:hideMark/>
          </w:tcPr>
          <w:p w14:paraId="6F8FC14F" w14:textId="77777777" w:rsidR="00C80F97" w:rsidRPr="00C90D24" w:rsidRDefault="00C80F97" w:rsidP="00C80F97">
            <w:pPr>
              <w:rPr>
                <w:rFonts w:ascii="Candara" w:hAnsi="Candara"/>
                <w:i/>
                <w:iCs/>
              </w:rPr>
            </w:pPr>
            <w:r w:rsidRPr="00C90D24">
              <w:rPr>
                <w:rFonts w:ascii="Candara" w:hAnsi="Candara"/>
                <w:i/>
                <w:iCs/>
              </w:rPr>
              <w:t> </w:t>
            </w:r>
          </w:p>
        </w:tc>
        <w:tc>
          <w:tcPr>
            <w:tcW w:w="1712" w:type="dxa"/>
            <w:shd w:val="clear" w:color="auto" w:fill="auto"/>
            <w:noWrap/>
            <w:vAlign w:val="bottom"/>
            <w:hideMark/>
          </w:tcPr>
          <w:p w14:paraId="78F7F732" w14:textId="77777777" w:rsidR="00C80F97" w:rsidRPr="00C90D24" w:rsidRDefault="00C80F97" w:rsidP="00C80F97">
            <w:pPr>
              <w:jc w:val="center"/>
              <w:rPr>
                <w:rFonts w:ascii="Candara" w:hAnsi="Candara"/>
                <w:i/>
                <w:iCs/>
              </w:rPr>
            </w:pPr>
          </w:p>
        </w:tc>
        <w:tc>
          <w:tcPr>
            <w:tcW w:w="1189" w:type="dxa"/>
          </w:tcPr>
          <w:p w14:paraId="5BD330F9" w14:textId="77777777" w:rsidR="00C80F97" w:rsidRPr="00C90D24" w:rsidRDefault="00C80F97" w:rsidP="00C80F97">
            <w:pPr>
              <w:jc w:val="center"/>
              <w:rPr>
                <w:rFonts w:ascii="Candara" w:hAnsi="Candara"/>
                <w:i/>
                <w:iCs/>
              </w:rPr>
            </w:pPr>
          </w:p>
        </w:tc>
        <w:tc>
          <w:tcPr>
            <w:tcW w:w="983" w:type="dxa"/>
          </w:tcPr>
          <w:p w14:paraId="500AAB61" w14:textId="77777777" w:rsidR="00C80F97" w:rsidRPr="00C90D24" w:rsidRDefault="00C80F97" w:rsidP="00C80F97">
            <w:pPr>
              <w:jc w:val="center"/>
              <w:rPr>
                <w:rFonts w:ascii="Candara" w:hAnsi="Candara"/>
                <w:i/>
                <w:iCs/>
              </w:rPr>
            </w:pPr>
          </w:p>
        </w:tc>
        <w:tc>
          <w:tcPr>
            <w:tcW w:w="1000" w:type="dxa"/>
            <w:shd w:val="clear" w:color="auto" w:fill="auto"/>
            <w:noWrap/>
            <w:vAlign w:val="bottom"/>
            <w:hideMark/>
          </w:tcPr>
          <w:p w14:paraId="445D89CC" w14:textId="77777777" w:rsidR="00C80F97" w:rsidRPr="00C90D24" w:rsidRDefault="00C80F97" w:rsidP="00C80F97">
            <w:pPr>
              <w:jc w:val="center"/>
              <w:rPr>
                <w:rFonts w:ascii="Candara" w:hAnsi="Candara"/>
                <w:i/>
                <w:iCs/>
              </w:rPr>
            </w:pPr>
          </w:p>
        </w:tc>
        <w:tc>
          <w:tcPr>
            <w:tcW w:w="1135" w:type="dxa"/>
            <w:vAlign w:val="bottom"/>
          </w:tcPr>
          <w:p w14:paraId="537C1D9E" w14:textId="77777777" w:rsidR="00C80F97" w:rsidRPr="00C90D24" w:rsidRDefault="00C80F97" w:rsidP="00C80F97">
            <w:pPr>
              <w:jc w:val="center"/>
              <w:rPr>
                <w:rFonts w:ascii="Candara" w:hAnsi="Candara"/>
                <w:i/>
                <w:iCs/>
              </w:rPr>
            </w:pPr>
          </w:p>
        </w:tc>
        <w:tc>
          <w:tcPr>
            <w:tcW w:w="1429" w:type="dxa"/>
            <w:vAlign w:val="bottom"/>
          </w:tcPr>
          <w:p w14:paraId="5B890D50" w14:textId="77777777" w:rsidR="00C80F97" w:rsidRPr="00C90D24" w:rsidRDefault="00C80F97" w:rsidP="00C80F97">
            <w:pPr>
              <w:jc w:val="center"/>
              <w:rPr>
                <w:rFonts w:ascii="Candara" w:hAnsi="Candara"/>
                <w:i/>
                <w:iCs/>
              </w:rPr>
            </w:pPr>
          </w:p>
        </w:tc>
      </w:tr>
      <w:tr w:rsidR="00C80F97" w:rsidRPr="00C90D24" w14:paraId="409253EC" w14:textId="77777777" w:rsidTr="00C80F97">
        <w:trPr>
          <w:trHeight w:val="300"/>
          <w:jc w:val="center"/>
        </w:trPr>
        <w:tc>
          <w:tcPr>
            <w:tcW w:w="1505" w:type="dxa"/>
            <w:shd w:val="clear" w:color="auto" w:fill="auto"/>
            <w:noWrap/>
            <w:vAlign w:val="bottom"/>
            <w:hideMark/>
          </w:tcPr>
          <w:p w14:paraId="67383408" w14:textId="77777777" w:rsidR="00C80F97" w:rsidRPr="00C90D24" w:rsidRDefault="00C80F97" w:rsidP="00C80F97">
            <w:pPr>
              <w:rPr>
                <w:rFonts w:ascii="Candara" w:hAnsi="Candara"/>
                <w:i/>
                <w:iCs/>
              </w:rPr>
            </w:pPr>
            <w:r w:rsidRPr="00C90D24">
              <w:rPr>
                <w:rFonts w:ascii="Candara" w:hAnsi="Candara"/>
                <w:i/>
                <w:iCs/>
              </w:rPr>
              <w:t> </w:t>
            </w:r>
          </w:p>
        </w:tc>
        <w:tc>
          <w:tcPr>
            <w:tcW w:w="1712" w:type="dxa"/>
            <w:shd w:val="clear" w:color="auto" w:fill="auto"/>
            <w:noWrap/>
            <w:vAlign w:val="bottom"/>
            <w:hideMark/>
          </w:tcPr>
          <w:p w14:paraId="7230FCE2" w14:textId="77777777" w:rsidR="00C80F97" w:rsidRPr="00C90D24" w:rsidRDefault="00C80F97" w:rsidP="00C80F97">
            <w:pPr>
              <w:jc w:val="center"/>
              <w:rPr>
                <w:rFonts w:ascii="Candara" w:hAnsi="Candara"/>
                <w:i/>
                <w:iCs/>
              </w:rPr>
            </w:pPr>
          </w:p>
        </w:tc>
        <w:tc>
          <w:tcPr>
            <w:tcW w:w="1189" w:type="dxa"/>
          </w:tcPr>
          <w:p w14:paraId="5C624C1B" w14:textId="77777777" w:rsidR="00C80F97" w:rsidRPr="00C90D24" w:rsidRDefault="00C80F97" w:rsidP="00C80F97">
            <w:pPr>
              <w:jc w:val="center"/>
              <w:rPr>
                <w:rFonts w:ascii="Candara" w:hAnsi="Candara"/>
                <w:i/>
                <w:iCs/>
              </w:rPr>
            </w:pPr>
          </w:p>
        </w:tc>
        <w:tc>
          <w:tcPr>
            <w:tcW w:w="983" w:type="dxa"/>
          </w:tcPr>
          <w:p w14:paraId="420E9820" w14:textId="77777777" w:rsidR="00C80F97" w:rsidRPr="00C90D24" w:rsidRDefault="00C80F97" w:rsidP="00C80F97">
            <w:pPr>
              <w:jc w:val="center"/>
              <w:rPr>
                <w:rFonts w:ascii="Candara" w:hAnsi="Candara"/>
                <w:i/>
                <w:iCs/>
              </w:rPr>
            </w:pPr>
          </w:p>
        </w:tc>
        <w:tc>
          <w:tcPr>
            <w:tcW w:w="1000" w:type="dxa"/>
            <w:shd w:val="clear" w:color="auto" w:fill="auto"/>
            <w:noWrap/>
            <w:vAlign w:val="bottom"/>
            <w:hideMark/>
          </w:tcPr>
          <w:p w14:paraId="44EEE82E" w14:textId="77777777" w:rsidR="00C80F97" w:rsidRPr="00C90D24" w:rsidRDefault="00C80F97" w:rsidP="00C80F97">
            <w:pPr>
              <w:jc w:val="center"/>
              <w:rPr>
                <w:rFonts w:ascii="Candara" w:hAnsi="Candara"/>
                <w:i/>
                <w:iCs/>
              </w:rPr>
            </w:pPr>
          </w:p>
        </w:tc>
        <w:tc>
          <w:tcPr>
            <w:tcW w:w="1135" w:type="dxa"/>
            <w:vAlign w:val="bottom"/>
          </w:tcPr>
          <w:p w14:paraId="1C4DFD69" w14:textId="77777777" w:rsidR="00C80F97" w:rsidRPr="00C90D24" w:rsidRDefault="00C80F97" w:rsidP="00C80F97">
            <w:pPr>
              <w:jc w:val="center"/>
              <w:rPr>
                <w:rFonts w:ascii="Candara" w:hAnsi="Candara"/>
                <w:i/>
                <w:iCs/>
              </w:rPr>
            </w:pPr>
          </w:p>
        </w:tc>
        <w:tc>
          <w:tcPr>
            <w:tcW w:w="1429" w:type="dxa"/>
          </w:tcPr>
          <w:p w14:paraId="76FF70AB" w14:textId="77777777" w:rsidR="00C80F97" w:rsidRPr="00C90D24" w:rsidRDefault="00C80F97" w:rsidP="00C80F97">
            <w:pPr>
              <w:jc w:val="center"/>
              <w:rPr>
                <w:rFonts w:ascii="Candara" w:hAnsi="Candara"/>
                <w:i/>
                <w:iCs/>
              </w:rPr>
            </w:pPr>
          </w:p>
        </w:tc>
      </w:tr>
      <w:tr w:rsidR="00C80F97" w:rsidRPr="00C90D24" w14:paraId="42717DBC" w14:textId="77777777" w:rsidTr="00C80F97">
        <w:trPr>
          <w:trHeight w:val="300"/>
          <w:jc w:val="center"/>
        </w:trPr>
        <w:tc>
          <w:tcPr>
            <w:tcW w:w="1505" w:type="dxa"/>
            <w:shd w:val="clear" w:color="auto" w:fill="auto"/>
            <w:noWrap/>
            <w:vAlign w:val="bottom"/>
            <w:hideMark/>
          </w:tcPr>
          <w:p w14:paraId="48AA4BB1" w14:textId="77777777" w:rsidR="00C80F97" w:rsidRPr="00C90D24" w:rsidRDefault="00C80F97" w:rsidP="00C80F97">
            <w:pPr>
              <w:rPr>
                <w:rFonts w:ascii="Candara" w:hAnsi="Candara"/>
                <w:i/>
                <w:iCs/>
              </w:rPr>
            </w:pPr>
            <w:r w:rsidRPr="00C90D24">
              <w:rPr>
                <w:rFonts w:ascii="Candara" w:hAnsi="Candara"/>
                <w:i/>
                <w:iCs/>
              </w:rPr>
              <w:t> </w:t>
            </w:r>
          </w:p>
        </w:tc>
        <w:tc>
          <w:tcPr>
            <w:tcW w:w="1712" w:type="dxa"/>
            <w:shd w:val="clear" w:color="auto" w:fill="auto"/>
            <w:noWrap/>
            <w:vAlign w:val="bottom"/>
            <w:hideMark/>
          </w:tcPr>
          <w:p w14:paraId="48269FAA" w14:textId="77777777" w:rsidR="00C80F97" w:rsidRPr="00C90D24" w:rsidRDefault="00C80F97" w:rsidP="00C80F97">
            <w:pPr>
              <w:jc w:val="center"/>
              <w:rPr>
                <w:rFonts w:ascii="Candara" w:hAnsi="Candara"/>
                <w:i/>
                <w:iCs/>
              </w:rPr>
            </w:pPr>
          </w:p>
        </w:tc>
        <w:tc>
          <w:tcPr>
            <w:tcW w:w="1189" w:type="dxa"/>
          </w:tcPr>
          <w:p w14:paraId="0CC818D9" w14:textId="77777777" w:rsidR="00C80F97" w:rsidRPr="00C90D24" w:rsidRDefault="00C80F97" w:rsidP="00C80F97">
            <w:pPr>
              <w:jc w:val="center"/>
              <w:rPr>
                <w:rFonts w:ascii="Candara" w:hAnsi="Candara"/>
                <w:i/>
                <w:iCs/>
              </w:rPr>
            </w:pPr>
          </w:p>
        </w:tc>
        <w:tc>
          <w:tcPr>
            <w:tcW w:w="983" w:type="dxa"/>
          </w:tcPr>
          <w:p w14:paraId="736DF95F" w14:textId="77777777" w:rsidR="00C80F97" w:rsidRPr="00C90D24" w:rsidRDefault="00C80F97" w:rsidP="00C80F97">
            <w:pPr>
              <w:jc w:val="center"/>
              <w:rPr>
                <w:rFonts w:ascii="Candara" w:hAnsi="Candara"/>
                <w:i/>
                <w:iCs/>
              </w:rPr>
            </w:pPr>
          </w:p>
        </w:tc>
        <w:tc>
          <w:tcPr>
            <w:tcW w:w="1000" w:type="dxa"/>
            <w:shd w:val="clear" w:color="auto" w:fill="auto"/>
            <w:noWrap/>
            <w:vAlign w:val="bottom"/>
            <w:hideMark/>
          </w:tcPr>
          <w:p w14:paraId="5D04A8B9" w14:textId="77777777" w:rsidR="00C80F97" w:rsidRPr="00C90D24" w:rsidRDefault="00C80F97" w:rsidP="00C80F97">
            <w:pPr>
              <w:jc w:val="center"/>
              <w:rPr>
                <w:rFonts w:ascii="Candara" w:hAnsi="Candara"/>
                <w:i/>
                <w:iCs/>
              </w:rPr>
            </w:pPr>
          </w:p>
        </w:tc>
        <w:tc>
          <w:tcPr>
            <w:tcW w:w="1135" w:type="dxa"/>
          </w:tcPr>
          <w:p w14:paraId="16C99AC0" w14:textId="77777777" w:rsidR="00C80F97" w:rsidRPr="00C90D24" w:rsidRDefault="00C80F97" w:rsidP="00C80F97">
            <w:pPr>
              <w:jc w:val="center"/>
              <w:rPr>
                <w:rFonts w:ascii="Candara" w:hAnsi="Candara"/>
                <w:i/>
                <w:iCs/>
              </w:rPr>
            </w:pPr>
          </w:p>
        </w:tc>
        <w:tc>
          <w:tcPr>
            <w:tcW w:w="1429" w:type="dxa"/>
          </w:tcPr>
          <w:p w14:paraId="4F426D8C" w14:textId="77777777" w:rsidR="00C80F97" w:rsidRPr="00C90D24" w:rsidRDefault="00C80F97" w:rsidP="00C80F97">
            <w:pPr>
              <w:jc w:val="center"/>
              <w:rPr>
                <w:rFonts w:ascii="Candara" w:hAnsi="Candara"/>
                <w:i/>
                <w:iCs/>
              </w:rPr>
            </w:pPr>
          </w:p>
        </w:tc>
      </w:tr>
    </w:tbl>
    <w:p w14:paraId="16F16207" w14:textId="77777777" w:rsidR="00C80F97" w:rsidRPr="00C90D24"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454A5A05" w14:textId="77777777" w:rsidR="00C80F97" w:rsidRPr="00C90D24"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506C437D" w14:textId="77777777" w:rsidR="00C80F97" w:rsidRPr="00C90D24" w:rsidRDefault="00C80F97" w:rsidP="00C80F97">
      <w:pPr>
        <w:tabs>
          <w:tab w:val="left" w:pos="-720"/>
          <w:tab w:val="center" w:pos="1710"/>
        </w:tabs>
        <w:suppressAutoHyphens/>
        <w:spacing w:after="120"/>
        <w:jc w:val="both"/>
        <w:rPr>
          <w:rFonts w:ascii="Candara" w:hAnsi="Candara"/>
          <w:sz w:val="24"/>
          <w:szCs w:val="24"/>
        </w:rPr>
      </w:pPr>
      <w:r w:rsidRPr="00C90D24">
        <w:rPr>
          <w:rFonts w:ascii="Candara" w:hAnsi="Candara"/>
          <w:sz w:val="24"/>
          <w:szCs w:val="24"/>
        </w:rPr>
        <w:t>Atentamente,</w:t>
      </w:r>
    </w:p>
    <w:p w14:paraId="6465EBCC" w14:textId="77777777" w:rsidR="00C80F97" w:rsidRPr="00C90D24" w:rsidRDefault="00C80F97" w:rsidP="00C80F97">
      <w:pPr>
        <w:tabs>
          <w:tab w:val="left" w:pos="-720"/>
          <w:tab w:val="center" w:pos="1710"/>
        </w:tabs>
        <w:suppressAutoHyphens/>
        <w:spacing w:after="120"/>
        <w:jc w:val="both"/>
        <w:rPr>
          <w:rFonts w:ascii="Candara" w:hAnsi="Candara"/>
          <w:b/>
          <w:sz w:val="24"/>
          <w:szCs w:val="24"/>
          <w:highlight w:val="yellow"/>
        </w:rPr>
      </w:pPr>
    </w:p>
    <w:p w14:paraId="3513E5B3" w14:textId="77777777" w:rsidR="00C80F97" w:rsidRPr="00C90D24" w:rsidRDefault="00C80F97" w:rsidP="00C80F97">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575FCFC7" w14:textId="77777777" w:rsidR="00C80F97" w:rsidRPr="00C90D24" w:rsidRDefault="00C80F97" w:rsidP="00C80F97">
      <w:pPr>
        <w:spacing w:after="120"/>
        <w:jc w:val="both"/>
        <w:rPr>
          <w:rFonts w:ascii="Candara" w:hAnsi="Candara"/>
          <w:bCs/>
          <w:sz w:val="24"/>
          <w:szCs w:val="24"/>
          <w:lang w:val="es-ES"/>
        </w:rPr>
      </w:pPr>
    </w:p>
    <w:p w14:paraId="11B2F7A3" w14:textId="77777777" w:rsidR="00C80F97" w:rsidRPr="00C90D24" w:rsidRDefault="00C80F97" w:rsidP="00C80F97">
      <w:pPr>
        <w:spacing w:after="120"/>
        <w:rPr>
          <w:rFonts w:ascii="Candara" w:hAnsi="Candara"/>
          <w:sz w:val="24"/>
          <w:szCs w:val="24"/>
        </w:rPr>
      </w:pPr>
      <w:r w:rsidRPr="00C90D24">
        <w:rPr>
          <w:rFonts w:ascii="Candara" w:hAnsi="Candara"/>
          <w:sz w:val="24"/>
          <w:szCs w:val="24"/>
        </w:rPr>
        <w:t>Firma Autorizada: _______________________________________________________</w:t>
      </w:r>
    </w:p>
    <w:p w14:paraId="19D2E2BD"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y Cargo del Firmante:   ____________________________________________</w:t>
      </w:r>
    </w:p>
    <w:p w14:paraId="4A511AD1" w14:textId="77777777" w:rsidR="00C80F97" w:rsidRPr="00C90D24" w:rsidRDefault="00C80F97" w:rsidP="00C80F97">
      <w:pPr>
        <w:spacing w:after="120"/>
        <w:rPr>
          <w:rFonts w:ascii="Candara" w:hAnsi="Candara"/>
          <w:sz w:val="24"/>
          <w:szCs w:val="24"/>
        </w:rPr>
      </w:pPr>
      <w:r w:rsidRPr="00C90D24">
        <w:rPr>
          <w:rFonts w:ascii="Candara" w:hAnsi="Candara"/>
          <w:sz w:val="24"/>
          <w:szCs w:val="24"/>
        </w:rPr>
        <w:t>Nombre del Oferente: ____________________________________________________</w:t>
      </w:r>
    </w:p>
    <w:p w14:paraId="247E9992" w14:textId="77777777" w:rsidR="00C80F97" w:rsidRPr="00C90D24" w:rsidRDefault="00C80F97" w:rsidP="00C80F97">
      <w:pPr>
        <w:spacing w:after="120"/>
        <w:ind w:right="141"/>
        <w:jc w:val="both"/>
        <w:rPr>
          <w:rFonts w:ascii="Candara" w:hAnsi="Candara"/>
          <w:b/>
          <w:sz w:val="24"/>
          <w:szCs w:val="24"/>
          <w:lang w:val="es-ES"/>
        </w:rPr>
      </w:pPr>
      <w:proofErr w:type="gramStart"/>
      <w:r w:rsidRPr="00C90D24">
        <w:rPr>
          <w:rFonts w:ascii="Candara" w:hAnsi="Candara"/>
          <w:sz w:val="24"/>
          <w:szCs w:val="24"/>
        </w:rPr>
        <w:t>Dirección:_</w:t>
      </w:r>
      <w:proofErr w:type="gramEnd"/>
      <w:r w:rsidRPr="00C90D24">
        <w:rPr>
          <w:rFonts w:ascii="Candara" w:hAnsi="Candara"/>
          <w:sz w:val="24"/>
          <w:szCs w:val="24"/>
        </w:rPr>
        <w:t>____________________________________________________________</w:t>
      </w:r>
    </w:p>
    <w:p w14:paraId="27D6411E" w14:textId="77777777" w:rsidR="00C80F97" w:rsidRPr="00C90D24" w:rsidRDefault="00C80F97" w:rsidP="00C80F97">
      <w:pPr>
        <w:tabs>
          <w:tab w:val="left" w:pos="1965"/>
        </w:tabs>
        <w:suppressAutoHyphens/>
        <w:spacing w:after="120"/>
        <w:jc w:val="both"/>
        <w:rPr>
          <w:rFonts w:ascii="Candara" w:hAnsi="Candara"/>
          <w:i/>
          <w:spacing w:val="-3"/>
          <w:sz w:val="24"/>
          <w:szCs w:val="24"/>
          <w:lang w:val="es-EC"/>
        </w:rPr>
      </w:pPr>
    </w:p>
    <w:p w14:paraId="618CF5E3" w14:textId="77777777" w:rsidR="00CF6B9B" w:rsidRPr="00C90D24" w:rsidRDefault="00C80F97" w:rsidP="00CF6B9B">
      <w:pPr>
        <w:tabs>
          <w:tab w:val="left" w:pos="-720"/>
          <w:tab w:val="center" w:pos="1710"/>
        </w:tabs>
        <w:suppressAutoHyphens/>
        <w:spacing w:after="120"/>
        <w:jc w:val="center"/>
        <w:rPr>
          <w:rFonts w:ascii="Candara" w:hAnsi="Candara"/>
          <w:b/>
          <w:spacing w:val="-3"/>
          <w:sz w:val="24"/>
          <w:szCs w:val="24"/>
        </w:rPr>
      </w:pPr>
      <w:r w:rsidRPr="00C90D24">
        <w:rPr>
          <w:rFonts w:ascii="Candara" w:hAnsi="Candara"/>
          <w:b/>
          <w:spacing w:val="-3"/>
          <w:sz w:val="24"/>
          <w:szCs w:val="24"/>
          <w:highlight w:val="yellow"/>
          <w:lang w:val="es-EC"/>
        </w:rPr>
        <w:br w:type="page"/>
      </w:r>
      <w:r w:rsidR="00CF6B9B" w:rsidRPr="00C90D24">
        <w:rPr>
          <w:rFonts w:ascii="Candara" w:hAnsi="Candara"/>
          <w:b/>
          <w:bCs/>
          <w:spacing w:val="-3"/>
          <w:sz w:val="24"/>
          <w:szCs w:val="24"/>
        </w:rPr>
        <w:lastRenderedPageBreak/>
        <w:t xml:space="preserve">Formulario 11 - </w:t>
      </w:r>
      <w:r w:rsidR="00CF6B9B" w:rsidRPr="00C90D24">
        <w:rPr>
          <w:rFonts w:ascii="Candara" w:hAnsi="Candara"/>
          <w:b/>
          <w:spacing w:val="-3"/>
          <w:sz w:val="24"/>
          <w:szCs w:val="24"/>
        </w:rPr>
        <w:t xml:space="preserve">Personal Principal Propuesto – </w:t>
      </w:r>
      <w:proofErr w:type="spellStart"/>
      <w:r w:rsidR="00CF6B9B" w:rsidRPr="00C90D24">
        <w:rPr>
          <w:rFonts w:ascii="Candara" w:hAnsi="Candara"/>
          <w:b/>
          <w:spacing w:val="-3"/>
          <w:sz w:val="24"/>
          <w:szCs w:val="24"/>
        </w:rPr>
        <w:t>Curriculum</w:t>
      </w:r>
      <w:proofErr w:type="spellEnd"/>
      <w:r w:rsidR="00CF6B9B" w:rsidRPr="00C90D24">
        <w:rPr>
          <w:rFonts w:ascii="Candara" w:hAnsi="Candara"/>
          <w:b/>
          <w:spacing w:val="-3"/>
          <w:sz w:val="24"/>
          <w:szCs w:val="24"/>
        </w:rPr>
        <w:t xml:space="preserve"> Vitae</w:t>
      </w:r>
    </w:p>
    <w:p w14:paraId="77C1E512" w14:textId="77777777" w:rsidR="00CF6B9B" w:rsidRPr="00C90D24" w:rsidRDefault="00CF6B9B"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CF6B9B" w:rsidRPr="00C90D24" w14:paraId="1A95DA21" w14:textId="77777777" w:rsidTr="00E52ACD">
        <w:trPr>
          <w:trHeight w:val="683"/>
          <w:jc w:val="center"/>
        </w:trPr>
        <w:tc>
          <w:tcPr>
            <w:tcW w:w="2691" w:type="dxa"/>
            <w:shd w:val="clear" w:color="auto" w:fill="auto"/>
            <w:vAlign w:val="center"/>
            <w:hideMark/>
          </w:tcPr>
          <w:p w14:paraId="647DDB0C" w14:textId="77777777" w:rsidR="00CF6B9B" w:rsidRPr="00C90D24" w:rsidRDefault="00CF6B9B" w:rsidP="00E52ACD">
            <w:pPr>
              <w:jc w:val="center"/>
              <w:rPr>
                <w:rFonts w:ascii="Candara" w:hAnsi="Candara"/>
                <w:b/>
                <w:bCs/>
                <w:i/>
                <w:iCs/>
              </w:rPr>
            </w:pPr>
            <w:r w:rsidRPr="00C90D24">
              <w:rPr>
                <w:rFonts w:ascii="Candara" w:hAnsi="Candara"/>
                <w:b/>
                <w:bCs/>
                <w:i/>
                <w:iCs/>
              </w:rPr>
              <w:t>CARGO A EJERCER</w:t>
            </w:r>
          </w:p>
        </w:tc>
        <w:tc>
          <w:tcPr>
            <w:tcW w:w="1782" w:type="dxa"/>
            <w:vAlign w:val="center"/>
          </w:tcPr>
          <w:p w14:paraId="4B4950C6" w14:textId="77777777" w:rsidR="00CF6B9B" w:rsidRPr="00C90D24" w:rsidRDefault="00CF6B9B" w:rsidP="00E52ACD">
            <w:pPr>
              <w:jc w:val="center"/>
              <w:rPr>
                <w:rFonts w:ascii="Candara" w:hAnsi="Candara"/>
                <w:b/>
                <w:bCs/>
                <w:i/>
                <w:iCs/>
              </w:rPr>
            </w:pPr>
            <w:r w:rsidRPr="00C90D24">
              <w:rPr>
                <w:rFonts w:ascii="Candara" w:hAnsi="Candara"/>
                <w:b/>
                <w:bCs/>
                <w:i/>
                <w:iCs/>
              </w:rPr>
              <w:t>NACIONALIDAD</w:t>
            </w:r>
          </w:p>
        </w:tc>
        <w:tc>
          <w:tcPr>
            <w:tcW w:w="2325" w:type="dxa"/>
            <w:shd w:val="clear" w:color="auto" w:fill="auto"/>
            <w:vAlign w:val="center"/>
            <w:hideMark/>
          </w:tcPr>
          <w:p w14:paraId="56AC879B" w14:textId="77777777" w:rsidR="00CF6B9B" w:rsidRPr="00C90D24" w:rsidRDefault="00CF6B9B" w:rsidP="00E52ACD">
            <w:pPr>
              <w:jc w:val="center"/>
              <w:rPr>
                <w:rFonts w:ascii="Candara" w:hAnsi="Candara"/>
                <w:b/>
                <w:bCs/>
                <w:i/>
                <w:iCs/>
              </w:rPr>
            </w:pPr>
            <w:r w:rsidRPr="00C90D24">
              <w:rPr>
                <w:rFonts w:ascii="Candara" w:hAnsi="Candara"/>
                <w:b/>
                <w:bCs/>
                <w:i/>
                <w:iCs/>
              </w:rPr>
              <w:t>TÍTULO PROFESIONAL</w:t>
            </w:r>
            <w:r w:rsidRPr="00C90D24">
              <w:rPr>
                <w:rStyle w:val="Refdenotaalpie"/>
                <w:rFonts w:ascii="Candara" w:hAnsi="Candara"/>
                <w:b/>
                <w:bCs/>
                <w:i/>
                <w:iCs/>
              </w:rPr>
              <w:footnoteReference w:id="36"/>
            </w:r>
          </w:p>
        </w:tc>
        <w:tc>
          <w:tcPr>
            <w:tcW w:w="1164" w:type="dxa"/>
            <w:shd w:val="clear" w:color="auto" w:fill="auto"/>
            <w:vAlign w:val="center"/>
            <w:hideMark/>
          </w:tcPr>
          <w:p w14:paraId="33DB30AF" w14:textId="77777777" w:rsidR="00CF6B9B" w:rsidRPr="00C90D24" w:rsidRDefault="00CF6B9B" w:rsidP="00E52ACD">
            <w:pPr>
              <w:jc w:val="center"/>
              <w:rPr>
                <w:rFonts w:ascii="Candara" w:hAnsi="Candara"/>
                <w:b/>
                <w:bCs/>
                <w:i/>
                <w:iCs/>
              </w:rPr>
            </w:pPr>
            <w:r w:rsidRPr="00C90D24">
              <w:rPr>
                <w:rFonts w:ascii="Candara" w:hAnsi="Candara"/>
                <w:b/>
                <w:bCs/>
                <w:i/>
                <w:iCs/>
              </w:rPr>
              <w:t>FECHA DE GRADO</w:t>
            </w:r>
          </w:p>
        </w:tc>
        <w:tc>
          <w:tcPr>
            <w:tcW w:w="1614" w:type="dxa"/>
            <w:shd w:val="clear" w:color="auto" w:fill="auto"/>
            <w:vAlign w:val="center"/>
            <w:hideMark/>
          </w:tcPr>
          <w:p w14:paraId="7AE76836" w14:textId="77777777" w:rsidR="00CF6B9B" w:rsidRPr="00C90D24" w:rsidRDefault="00CF6B9B" w:rsidP="00E52ACD">
            <w:pPr>
              <w:jc w:val="center"/>
              <w:rPr>
                <w:rFonts w:ascii="Candara" w:hAnsi="Candara"/>
                <w:b/>
                <w:bCs/>
                <w:i/>
                <w:iCs/>
              </w:rPr>
            </w:pPr>
            <w:r w:rsidRPr="00C90D24">
              <w:rPr>
                <w:rFonts w:ascii="Candara" w:hAnsi="Candara"/>
                <w:b/>
                <w:bCs/>
                <w:i/>
                <w:iCs/>
              </w:rPr>
              <w:t>PARTICIPACIÓN EN EL PROYECTO</w:t>
            </w:r>
          </w:p>
        </w:tc>
      </w:tr>
      <w:tr w:rsidR="00CF6B9B" w:rsidRPr="00C90D24" w14:paraId="2718B75B" w14:textId="77777777" w:rsidTr="00E52ACD">
        <w:trPr>
          <w:trHeight w:val="300"/>
          <w:jc w:val="center"/>
        </w:trPr>
        <w:tc>
          <w:tcPr>
            <w:tcW w:w="2691" w:type="dxa"/>
            <w:shd w:val="clear" w:color="auto" w:fill="auto"/>
            <w:noWrap/>
            <w:vAlign w:val="center"/>
          </w:tcPr>
          <w:p w14:paraId="01DDD6DE" w14:textId="77777777" w:rsidR="00CF6B9B" w:rsidRPr="00C90D24" w:rsidRDefault="00CF6B9B" w:rsidP="00E52ACD">
            <w:pPr>
              <w:jc w:val="center"/>
              <w:rPr>
                <w:rFonts w:ascii="Candara" w:hAnsi="Candara"/>
                <w:i/>
                <w:iCs/>
                <w:lang w:val="pt-BR"/>
              </w:rPr>
            </w:pPr>
          </w:p>
        </w:tc>
        <w:tc>
          <w:tcPr>
            <w:tcW w:w="1782" w:type="dxa"/>
            <w:vAlign w:val="center"/>
          </w:tcPr>
          <w:p w14:paraId="3688C2F0" w14:textId="77777777" w:rsidR="00CF6B9B" w:rsidRPr="00C90D24" w:rsidRDefault="00CF6B9B" w:rsidP="00E52ACD">
            <w:pPr>
              <w:jc w:val="center"/>
              <w:rPr>
                <w:rFonts w:ascii="Candara" w:hAnsi="Candara"/>
                <w:i/>
                <w:iCs/>
                <w:lang w:val="es-EC"/>
              </w:rPr>
            </w:pPr>
          </w:p>
        </w:tc>
        <w:tc>
          <w:tcPr>
            <w:tcW w:w="2325" w:type="dxa"/>
            <w:shd w:val="clear" w:color="auto" w:fill="auto"/>
            <w:noWrap/>
            <w:vAlign w:val="center"/>
          </w:tcPr>
          <w:p w14:paraId="37AB452F" w14:textId="77777777" w:rsidR="00CF6B9B" w:rsidRPr="00C90D24" w:rsidRDefault="00CF6B9B" w:rsidP="00E52ACD">
            <w:pPr>
              <w:jc w:val="center"/>
              <w:rPr>
                <w:rFonts w:ascii="Candara" w:hAnsi="Candara"/>
                <w:i/>
                <w:iCs/>
              </w:rPr>
            </w:pPr>
          </w:p>
        </w:tc>
        <w:tc>
          <w:tcPr>
            <w:tcW w:w="1164" w:type="dxa"/>
            <w:shd w:val="clear" w:color="auto" w:fill="auto"/>
            <w:noWrap/>
            <w:vAlign w:val="center"/>
          </w:tcPr>
          <w:p w14:paraId="4089FE4E" w14:textId="77777777" w:rsidR="00CF6B9B" w:rsidRPr="00C90D24" w:rsidRDefault="00CF6B9B" w:rsidP="00E52ACD">
            <w:pPr>
              <w:jc w:val="center"/>
              <w:rPr>
                <w:rFonts w:ascii="Candara" w:hAnsi="Candara"/>
                <w:i/>
                <w:iCs/>
              </w:rPr>
            </w:pPr>
          </w:p>
        </w:tc>
        <w:tc>
          <w:tcPr>
            <w:tcW w:w="1614" w:type="dxa"/>
            <w:shd w:val="clear" w:color="auto" w:fill="auto"/>
            <w:noWrap/>
            <w:vAlign w:val="center"/>
          </w:tcPr>
          <w:p w14:paraId="08EDD533" w14:textId="77777777" w:rsidR="00CF6B9B" w:rsidRPr="00C90D24" w:rsidRDefault="00CF6B9B" w:rsidP="00E52ACD">
            <w:pPr>
              <w:jc w:val="center"/>
              <w:rPr>
                <w:rFonts w:ascii="Candara" w:hAnsi="Candara"/>
                <w:i/>
                <w:iCs/>
              </w:rPr>
            </w:pPr>
          </w:p>
        </w:tc>
      </w:tr>
      <w:tr w:rsidR="00CF6B9B" w:rsidRPr="00C90D24" w14:paraId="6C96B625" w14:textId="77777777" w:rsidTr="00E52ACD">
        <w:trPr>
          <w:trHeight w:val="300"/>
          <w:jc w:val="center"/>
        </w:trPr>
        <w:tc>
          <w:tcPr>
            <w:tcW w:w="2691" w:type="dxa"/>
            <w:shd w:val="clear" w:color="auto" w:fill="auto"/>
            <w:noWrap/>
            <w:vAlign w:val="center"/>
          </w:tcPr>
          <w:p w14:paraId="7A3EEFE1" w14:textId="77777777" w:rsidR="00CF6B9B" w:rsidRPr="00C90D24" w:rsidRDefault="00CF6B9B" w:rsidP="00E52ACD">
            <w:pPr>
              <w:jc w:val="center"/>
              <w:rPr>
                <w:rFonts w:ascii="Candara" w:hAnsi="Candara"/>
                <w:i/>
                <w:iCs/>
              </w:rPr>
            </w:pPr>
          </w:p>
        </w:tc>
        <w:tc>
          <w:tcPr>
            <w:tcW w:w="1782" w:type="dxa"/>
            <w:vAlign w:val="center"/>
          </w:tcPr>
          <w:p w14:paraId="5B857210" w14:textId="77777777" w:rsidR="00CF6B9B" w:rsidRPr="00C90D24" w:rsidRDefault="00CF6B9B" w:rsidP="00E52ACD">
            <w:pPr>
              <w:jc w:val="center"/>
              <w:rPr>
                <w:rFonts w:ascii="Candara" w:hAnsi="Candara"/>
                <w:i/>
                <w:iCs/>
              </w:rPr>
            </w:pPr>
          </w:p>
        </w:tc>
        <w:tc>
          <w:tcPr>
            <w:tcW w:w="2325" w:type="dxa"/>
            <w:shd w:val="clear" w:color="auto" w:fill="auto"/>
            <w:noWrap/>
            <w:vAlign w:val="center"/>
          </w:tcPr>
          <w:p w14:paraId="2975BC3C" w14:textId="77777777" w:rsidR="00CF6B9B" w:rsidRPr="00C90D24" w:rsidRDefault="00CF6B9B" w:rsidP="00E52ACD">
            <w:pPr>
              <w:jc w:val="center"/>
              <w:rPr>
                <w:rFonts w:ascii="Candara" w:hAnsi="Candara"/>
                <w:i/>
                <w:iCs/>
              </w:rPr>
            </w:pPr>
          </w:p>
        </w:tc>
        <w:tc>
          <w:tcPr>
            <w:tcW w:w="1164" w:type="dxa"/>
            <w:shd w:val="clear" w:color="auto" w:fill="auto"/>
            <w:noWrap/>
            <w:vAlign w:val="center"/>
          </w:tcPr>
          <w:p w14:paraId="24C31D45" w14:textId="77777777" w:rsidR="00CF6B9B" w:rsidRPr="00C90D24" w:rsidRDefault="00CF6B9B" w:rsidP="00E52ACD">
            <w:pPr>
              <w:jc w:val="center"/>
              <w:rPr>
                <w:rFonts w:ascii="Candara" w:hAnsi="Candara"/>
                <w:i/>
                <w:iCs/>
              </w:rPr>
            </w:pPr>
          </w:p>
        </w:tc>
        <w:tc>
          <w:tcPr>
            <w:tcW w:w="1614" w:type="dxa"/>
            <w:shd w:val="clear" w:color="auto" w:fill="auto"/>
            <w:noWrap/>
            <w:vAlign w:val="center"/>
          </w:tcPr>
          <w:p w14:paraId="6C46A0E1" w14:textId="77777777" w:rsidR="00CF6B9B" w:rsidRPr="00C90D24" w:rsidRDefault="00CF6B9B" w:rsidP="00E52ACD">
            <w:pPr>
              <w:jc w:val="center"/>
              <w:rPr>
                <w:rFonts w:ascii="Candara" w:hAnsi="Candara"/>
                <w:i/>
                <w:iCs/>
              </w:rPr>
            </w:pPr>
          </w:p>
        </w:tc>
      </w:tr>
      <w:tr w:rsidR="00CF6B9B" w:rsidRPr="00C90D24" w14:paraId="484D5CE8" w14:textId="77777777" w:rsidTr="00E52ACD">
        <w:trPr>
          <w:trHeight w:val="300"/>
          <w:jc w:val="center"/>
        </w:trPr>
        <w:tc>
          <w:tcPr>
            <w:tcW w:w="2691" w:type="dxa"/>
            <w:shd w:val="clear" w:color="auto" w:fill="auto"/>
            <w:noWrap/>
            <w:vAlign w:val="center"/>
            <w:hideMark/>
          </w:tcPr>
          <w:p w14:paraId="6CD6A48C" w14:textId="77777777" w:rsidR="00CF6B9B" w:rsidRPr="00C90D24" w:rsidRDefault="00CF6B9B" w:rsidP="00E52ACD">
            <w:pPr>
              <w:jc w:val="center"/>
              <w:rPr>
                <w:rFonts w:ascii="Candara" w:hAnsi="Candara"/>
                <w:i/>
                <w:iCs/>
              </w:rPr>
            </w:pPr>
          </w:p>
        </w:tc>
        <w:tc>
          <w:tcPr>
            <w:tcW w:w="1782" w:type="dxa"/>
          </w:tcPr>
          <w:p w14:paraId="0173797D" w14:textId="77777777" w:rsidR="00CF6B9B" w:rsidRPr="00C90D24" w:rsidRDefault="00CF6B9B" w:rsidP="00E52ACD">
            <w:pPr>
              <w:jc w:val="center"/>
              <w:rPr>
                <w:rFonts w:ascii="Candara" w:hAnsi="Candara"/>
                <w:i/>
                <w:iCs/>
              </w:rPr>
            </w:pPr>
          </w:p>
        </w:tc>
        <w:tc>
          <w:tcPr>
            <w:tcW w:w="2325" w:type="dxa"/>
            <w:shd w:val="clear" w:color="auto" w:fill="auto"/>
            <w:noWrap/>
            <w:vAlign w:val="center"/>
            <w:hideMark/>
          </w:tcPr>
          <w:p w14:paraId="46084FCE" w14:textId="77777777" w:rsidR="00CF6B9B" w:rsidRPr="00C90D24" w:rsidRDefault="00CF6B9B" w:rsidP="00E52ACD">
            <w:pPr>
              <w:jc w:val="center"/>
              <w:rPr>
                <w:rFonts w:ascii="Candara" w:hAnsi="Candara"/>
                <w:i/>
                <w:iCs/>
              </w:rPr>
            </w:pPr>
          </w:p>
        </w:tc>
        <w:tc>
          <w:tcPr>
            <w:tcW w:w="1164" w:type="dxa"/>
            <w:shd w:val="clear" w:color="auto" w:fill="auto"/>
            <w:noWrap/>
            <w:vAlign w:val="center"/>
            <w:hideMark/>
          </w:tcPr>
          <w:p w14:paraId="47EA6FCC" w14:textId="77777777" w:rsidR="00CF6B9B" w:rsidRPr="00C90D24" w:rsidRDefault="00CF6B9B" w:rsidP="00E52ACD">
            <w:pPr>
              <w:jc w:val="center"/>
              <w:rPr>
                <w:rFonts w:ascii="Candara" w:hAnsi="Candara"/>
                <w:i/>
                <w:iCs/>
              </w:rPr>
            </w:pPr>
          </w:p>
        </w:tc>
        <w:tc>
          <w:tcPr>
            <w:tcW w:w="1614" w:type="dxa"/>
            <w:shd w:val="clear" w:color="auto" w:fill="auto"/>
            <w:noWrap/>
            <w:vAlign w:val="center"/>
            <w:hideMark/>
          </w:tcPr>
          <w:p w14:paraId="07CFC1E0" w14:textId="77777777" w:rsidR="00CF6B9B" w:rsidRPr="00C90D24" w:rsidRDefault="00CF6B9B" w:rsidP="00E52ACD">
            <w:pPr>
              <w:jc w:val="center"/>
              <w:rPr>
                <w:rFonts w:ascii="Candara" w:hAnsi="Candara"/>
                <w:i/>
                <w:iCs/>
              </w:rPr>
            </w:pPr>
          </w:p>
        </w:tc>
      </w:tr>
      <w:tr w:rsidR="00CF6B9B" w:rsidRPr="00C90D24" w14:paraId="6DCB2C57" w14:textId="77777777" w:rsidTr="00E52ACD">
        <w:trPr>
          <w:trHeight w:val="300"/>
          <w:jc w:val="center"/>
        </w:trPr>
        <w:tc>
          <w:tcPr>
            <w:tcW w:w="2691" w:type="dxa"/>
            <w:shd w:val="clear" w:color="auto" w:fill="auto"/>
            <w:noWrap/>
            <w:vAlign w:val="center"/>
            <w:hideMark/>
          </w:tcPr>
          <w:p w14:paraId="5AF20267" w14:textId="77777777" w:rsidR="00CF6B9B" w:rsidRPr="00C90D24" w:rsidRDefault="00CF6B9B" w:rsidP="00E52ACD">
            <w:pPr>
              <w:jc w:val="center"/>
              <w:rPr>
                <w:rFonts w:ascii="Candara" w:hAnsi="Candara"/>
                <w:i/>
                <w:iCs/>
              </w:rPr>
            </w:pPr>
          </w:p>
        </w:tc>
        <w:tc>
          <w:tcPr>
            <w:tcW w:w="1782" w:type="dxa"/>
          </w:tcPr>
          <w:p w14:paraId="11530642" w14:textId="77777777" w:rsidR="00CF6B9B" w:rsidRPr="00C90D24" w:rsidRDefault="00CF6B9B" w:rsidP="00E52ACD">
            <w:pPr>
              <w:jc w:val="center"/>
              <w:rPr>
                <w:rFonts w:ascii="Candara" w:hAnsi="Candara"/>
                <w:i/>
                <w:iCs/>
              </w:rPr>
            </w:pPr>
          </w:p>
        </w:tc>
        <w:tc>
          <w:tcPr>
            <w:tcW w:w="2325" w:type="dxa"/>
            <w:shd w:val="clear" w:color="auto" w:fill="auto"/>
            <w:noWrap/>
            <w:vAlign w:val="center"/>
            <w:hideMark/>
          </w:tcPr>
          <w:p w14:paraId="3923C77A" w14:textId="77777777" w:rsidR="00CF6B9B" w:rsidRPr="00C90D24" w:rsidRDefault="00CF6B9B" w:rsidP="00E52ACD">
            <w:pPr>
              <w:jc w:val="center"/>
              <w:rPr>
                <w:rFonts w:ascii="Candara" w:hAnsi="Candara"/>
                <w:i/>
                <w:iCs/>
              </w:rPr>
            </w:pPr>
          </w:p>
        </w:tc>
        <w:tc>
          <w:tcPr>
            <w:tcW w:w="1164" w:type="dxa"/>
            <w:shd w:val="clear" w:color="auto" w:fill="auto"/>
            <w:noWrap/>
            <w:vAlign w:val="center"/>
            <w:hideMark/>
          </w:tcPr>
          <w:p w14:paraId="2CA86152" w14:textId="77777777" w:rsidR="00CF6B9B" w:rsidRPr="00C90D24" w:rsidRDefault="00CF6B9B" w:rsidP="00E52ACD">
            <w:pPr>
              <w:jc w:val="center"/>
              <w:rPr>
                <w:rFonts w:ascii="Candara" w:hAnsi="Candara"/>
                <w:i/>
                <w:iCs/>
              </w:rPr>
            </w:pPr>
          </w:p>
        </w:tc>
        <w:tc>
          <w:tcPr>
            <w:tcW w:w="1614" w:type="dxa"/>
            <w:shd w:val="clear" w:color="auto" w:fill="auto"/>
            <w:noWrap/>
            <w:vAlign w:val="center"/>
            <w:hideMark/>
          </w:tcPr>
          <w:p w14:paraId="52AA6400" w14:textId="77777777" w:rsidR="00CF6B9B" w:rsidRPr="00C90D24" w:rsidRDefault="00CF6B9B" w:rsidP="00E52ACD">
            <w:pPr>
              <w:jc w:val="center"/>
              <w:rPr>
                <w:rFonts w:ascii="Candara" w:hAnsi="Candara"/>
                <w:i/>
                <w:iCs/>
              </w:rPr>
            </w:pPr>
          </w:p>
        </w:tc>
      </w:tr>
    </w:tbl>
    <w:p w14:paraId="2670E55E" w14:textId="77777777" w:rsidR="00CF6B9B" w:rsidRPr="00C90D24" w:rsidRDefault="00CF6B9B" w:rsidP="00CF6B9B">
      <w:pPr>
        <w:tabs>
          <w:tab w:val="left" w:pos="-720"/>
          <w:tab w:val="center" w:pos="1710"/>
        </w:tabs>
        <w:suppressAutoHyphens/>
        <w:spacing w:after="120"/>
        <w:jc w:val="center"/>
        <w:rPr>
          <w:rFonts w:ascii="Candara" w:hAnsi="Candara"/>
          <w:b/>
          <w:spacing w:val="-3"/>
          <w:sz w:val="24"/>
          <w:szCs w:val="24"/>
        </w:rPr>
      </w:pPr>
    </w:p>
    <w:p w14:paraId="541C0005" w14:textId="77777777" w:rsidR="00CF6B9B" w:rsidRPr="00C90D24" w:rsidRDefault="00CF6B9B" w:rsidP="00CF6B9B">
      <w:pPr>
        <w:tabs>
          <w:tab w:val="left" w:pos="-720"/>
          <w:tab w:val="center" w:pos="1710"/>
        </w:tabs>
        <w:suppressAutoHyphens/>
        <w:spacing w:after="120"/>
        <w:jc w:val="center"/>
        <w:rPr>
          <w:rFonts w:ascii="Candara" w:hAnsi="Candara"/>
          <w:b/>
          <w:sz w:val="24"/>
          <w:szCs w:val="24"/>
          <w:lang w:val="es-EC" w:eastAsia="en-US"/>
        </w:rPr>
      </w:pPr>
      <w:r w:rsidRPr="00C90D24">
        <w:rPr>
          <w:rFonts w:ascii="Candara" w:hAnsi="Candara"/>
          <w:b/>
          <w:spacing w:val="-3"/>
          <w:sz w:val="24"/>
          <w:szCs w:val="24"/>
        </w:rPr>
        <w:fldChar w:fldCharType="begin"/>
      </w:r>
      <w:r w:rsidRPr="00C90D24">
        <w:rPr>
          <w:rFonts w:ascii="Candara" w:hAnsi="Candara"/>
          <w:sz w:val="24"/>
          <w:szCs w:val="24"/>
        </w:rPr>
        <w:instrText xml:space="preserve"> XE "</w:instrText>
      </w:r>
      <w:r w:rsidRPr="00C90D24">
        <w:rPr>
          <w:rFonts w:ascii="Candara" w:hAnsi="Candara"/>
          <w:b/>
          <w:bCs/>
          <w:spacing w:val="-3"/>
          <w:sz w:val="24"/>
          <w:szCs w:val="24"/>
        </w:rPr>
        <w:instrText xml:space="preserve">Formulario 10 - </w:instrText>
      </w:r>
      <w:r w:rsidRPr="00C90D24">
        <w:rPr>
          <w:rFonts w:ascii="Candara" w:hAnsi="Candara"/>
          <w:b/>
          <w:sz w:val="24"/>
          <w:szCs w:val="24"/>
        </w:rPr>
        <w:instrText xml:space="preserve"> Formulario </w:instrText>
      </w:r>
      <w:r w:rsidRPr="00C90D24">
        <w:rPr>
          <w:rFonts w:ascii="Candara" w:hAnsi="Candara"/>
          <w:b/>
          <w:spacing w:val="-3"/>
          <w:sz w:val="24"/>
          <w:szCs w:val="24"/>
        </w:rPr>
        <w:instrText>Personal Principal Propuesto – Curriculum Vitae</w:instrText>
      </w:r>
      <w:r w:rsidRPr="00C90D24">
        <w:rPr>
          <w:rFonts w:ascii="Candara" w:hAnsi="Candara"/>
          <w:sz w:val="24"/>
          <w:szCs w:val="24"/>
        </w:rPr>
        <w:instrText xml:space="preserve">" </w:instrText>
      </w:r>
      <w:r w:rsidRPr="00C90D24">
        <w:rPr>
          <w:rFonts w:ascii="Candara" w:hAnsi="Candara"/>
          <w:b/>
          <w:spacing w:val="-3"/>
          <w:sz w:val="24"/>
          <w:szCs w:val="24"/>
        </w:rPr>
        <w:fldChar w:fldCharType="end"/>
      </w:r>
      <w:r w:rsidRPr="00C90D24">
        <w:rPr>
          <w:rFonts w:ascii="Candara" w:hAnsi="Candara"/>
          <w:b/>
          <w:sz w:val="24"/>
          <w:szCs w:val="24"/>
          <w:lang w:val="es-EC" w:eastAsia="en-US"/>
        </w:rPr>
        <w:t>MODELO DE CURRICULUM VITAE DEL PERSONAL PRINCIPAL</w:t>
      </w:r>
      <w:r w:rsidRPr="00C90D24">
        <w:rPr>
          <w:rStyle w:val="Refdenotaalpie"/>
          <w:b/>
          <w:szCs w:val="24"/>
          <w:lang w:eastAsia="en-US"/>
        </w:rPr>
        <w:footnoteReference w:id="37"/>
      </w:r>
    </w:p>
    <w:p w14:paraId="5139947C" w14:textId="77777777" w:rsidR="00CF6B9B" w:rsidRPr="00C90D24" w:rsidRDefault="00CF6B9B" w:rsidP="00CF6B9B">
      <w:pPr>
        <w:tabs>
          <w:tab w:val="left" w:pos="709"/>
        </w:tabs>
        <w:spacing w:after="120"/>
        <w:ind w:left="10620" w:firstLine="708"/>
        <w:jc w:val="both"/>
        <w:rPr>
          <w:rFonts w:ascii="Candara" w:hAnsi="Candara"/>
          <w:b/>
          <w:bCs/>
          <w:spacing w:val="-3"/>
          <w:sz w:val="24"/>
          <w:szCs w:val="24"/>
          <w:lang w:val="es-EC"/>
        </w:rPr>
      </w:pPr>
    </w:p>
    <w:p w14:paraId="29023CA1"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Nombre Completo: ………………………………</w:t>
      </w:r>
      <w:proofErr w:type="gramStart"/>
      <w:r w:rsidRPr="00C90D24">
        <w:rPr>
          <w:rFonts w:ascii="Candara" w:hAnsi="Candara"/>
          <w:spacing w:val="-3"/>
          <w:sz w:val="24"/>
          <w:szCs w:val="24"/>
          <w:lang w:val="es-EC"/>
        </w:rPr>
        <w:t>…….</w:t>
      </w:r>
      <w:proofErr w:type="gramEnd"/>
      <w:r w:rsidRPr="00C90D24">
        <w:rPr>
          <w:rFonts w:ascii="Candara" w:hAnsi="Candara"/>
          <w:spacing w:val="-3"/>
          <w:sz w:val="24"/>
          <w:szCs w:val="24"/>
          <w:lang w:val="es-EC"/>
        </w:rPr>
        <w:t>.</w:t>
      </w:r>
    </w:p>
    <w:p w14:paraId="55DCAF53"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Edad: ………………………………</w:t>
      </w:r>
      <w:proofErr w:type="gramStart"/>
      <w:r w:rsidRPr="00C90D24">
        <w:rPr>
          <w:rFonts w:ascii="Candara" w:hAnsi="Candara"/>
          <w:spacing w:val="-3"/>
          <w:sz w:val="24"/>
          <w:szCs w:val="24"/>
          <w:lang w:val="es-EC"/>
        </w:rPr>
        <w:t>…….</w:t>
      </w:r>
      <w:proofErr w:type="gramEnd"/>
      <w:r w:rsidRPr="00C90D24">
        <w:rPr>
          <w:rFonts w:ascii="Candara" w:hAnsi="Candara"/>
          <w:spacing w:val="-3"/>
          <w:sz w:val="24"/>
          <w:szCs w:val="24"/>
          <w:lang w:val="es-EC"/>
        </w:rPr>
        <w:t>.</w:t>
      </w:r>
    </w:p>
    <w:p w14:paraId="0E3EDDE5"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Nacionalidad:</w:t>
      </w:r>
      <w:r w:rsidRPr="00C90D24">
        <w:rPr>
          <w:rFonts w:ascii="Candara" w:hAnsi="Candara"/>
          <w:spacing w:val="-3"/>
          <w:sz w:val="24"/>
          <w:szCs w:val="24"/>
          <w:lang w:val="es-EC"/>
        </w:rPr>
        <w:tab/>
        <w:t>………………………………</w:t>
      </w:r>
      <w:proofErr w:type="gramStart"/>
      <w:r w:rsidRPr="00C90D24">
        <w:rPr>
          <w:rFonts w:ascii="Candara" w:hAnsi="Candara"/>
          <w:spacing w:val="-3"/>
          <w:sz w:val="24"/>
          <w:szCs w:val="24"/>
          <w:lang w:val="es-EC"/>
        </w:rPr>
        <w:t>…….</w:t>
      </w:r>
      <w:proofErr w:type="gramEnd"/>
      <w:r w:rsidRPr="00C90D24">
        <w:rPr>
          <w:rFonts w:ascii="Candara" w:hAnsi="Candara"/>
          <w:spacing w:val="-3"/>
          <w:sz w:val="24"/>
          <w:szCs w:val="24"/>
          <w:lang w:val="es-EC"/>
        </w:rPr>
        <w:t>.</w:t>
      </w:r>
      <w:r w:rsidRPr="00C90D24">
        <w:rPr>
          <w:rFonts w:ascii="Candara" w:hAnsi="Candara"/>
          <w:spacing w:val="-3"/>
          <w:sz w:val="24"/>
          <w:szCs w:val="24"/>
          <w:lang w:val="es-EC"/>
        </w:rPr>
        <w:tab/>
      </w:r>
      <w:r w:rsidRPr="00C90D24">
        <w:rPr>
          <w:rFonts w:ascii="Candara" w:hAnsi="Candara"/>
          <w:spacing w:val="-3"/>
          <w:sz w:val="24"/>
          <w:szCs w:val="24"/>
          <w:lang w:val="es-EC"/>
        </w:rPr>
        <w:tab/>
      </w:r>
    </w:p>
    <w:p w14:paraId="1CD34C65"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Ciudad de residencia: ………………………………</w:t>
      </w:r>
      <w:proofErr w:type="gramStart"/>
      <w:r w:rsidRPr="00C90D24">
        <w:rPr>
          <w:rFonts w:ascii="Candara" w:hAnsi="Candara"/>
          <w:spacing w:val="-3"/>
          <w:sz w:val="24"/>
          <w:szCs w:val="24"/>
          <w:lang w:val="es-EC"/>
        </w:rPr>
        <w:t>…….</w:t>
      </w:r>
      <w:proofErr w:type="gramEnd"/>
      <w:r w:rsidRPr="00C90D24">
        <w:rPr>
          <w:rFonts w:ascii="Candara" w:hAnsi="Candara"/>
          <w:spacing w:val="-3"/>
          <w:sz w:val="24"/>
          <w:szCs w:val="24"/>
          <w:lang w:val="es-EC"/>
        </w:rPr>
        <w:t>.</w:t>
      </w:r>
    </w:p>
    <w:p w14:paraId="71268CFD"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Títulos profesionales:</w:t>
      </w:r>
      <w:r w:rsidRPr="00C90D24">
        <w:rPr>
          <w:rFonts w:ascii="Candara" w:hAnsi="Candara"/>
          <w:spacing w:val="-3"/>
          <w:sz w:val="24"/>
          <w:szCs w:val="24"/>
          <w:lang w:val="es-EC"/>
        </w:rPr>
        <w:tab/>
      </w:r>
      <w:r w:rsidRPr="00C90D24">
        <w:rPr>
          <w:rFonts w:ascii="Candara" w:hAnsi="Candara"/>
          <w:spacing w:val="-3"/>
          <w:sz w:val="24"/>
          <w:szCs w:val="24"/>
          <w:lang w:val="es-EC"/>
        </w:rPr>
        <w:tab/>
        <w:t>Fecha obtención (d/m/a):</w:t>
      </w:r>
    </w:p>
    <w:p w14:paraId="6EFBBEFE"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__________________</w:t>
      </w:r>
      <w:r w:rsidRPr="00C90D24">
        <w:rPr>
          <w:rFonts w:ascii="Candara" w:hAnsi="Candara"/>
          <w:spacing w:val="-3"/>
          <w:sz w:val="24"/>
          <w:szCs w:val="24"/>
          <w:lang w:val="es-EC"/>
        </w:rPr>
        <w:tab/>
      </w:r>
      <w:r w:rsidRPr="00C90D24">
        <w:rPr>
          <w:rFonts w:ascii="Candara" w:hAnsi="Candara"/>
          <w:spacing w:val="-3"/>
          <w:sz w:val="24"/>
          <w:szCs w:val="24"/>
          <w:lang w:val="es-EC"/>
        </w:rPr>
        <w:tab/>
        <w:t>______________________</w:t>
      </w:r>
    </w:p>
    <w:p w14:paraId="4ADB047E" w14:textId="77777777" w:rsidR="00CF6B9B" w:rsidRPr="00C90D24" w:rsidRDefault="00CF6B9B" w:rsidP="00CF6B9B">
      <w:pPr>
        <w:pStyle w:val="Textoindependiente2"/>
        <w:rPr>
          <w:rFonts w:ascii="Candara" w:hAnsi="Candara"/>
          <w:sz w:val="24"/>
          <w:szCs w:val="24"/>
          <w:lang w:val="es-EC"/>
        </w:rPr>
      </w:pPr>
      <w:r w:rsidRPr="00C90D24">
        <w:rPr>
          <w:rFonts w:ascii="Candara" w:hAnsi="Candara"/>
          <w:b/>
          <w:sz w:val="24"/>
          <w:szCs w:val="24"/>
          <w:lang w:val="es-EC"/>
        </w:rPr>
        <w:t xml:space="preserve">Cursos de especialización con duración mayor a 100 horas </w:t>
      </w:r>
      <w:r w:rsidRPr="00C90D24">
        <w:rPr>
          <w:rFonts w:ascii="Candara" w:hAnsi="Candara"/>
          <w:sz w:val="24"/>
          <w:szCs w:val="24"/>
          <w:lang w:val="es-EC"/>
        </w:rPr>
        <w:t>(Indicar el nombre del curso, lugar/institución que dio el curso, duración, fecha de realización).</w:t>
      </w:r>
    </w:p>
    <w:p w14:paraId="4F48371B" w14:textId="77777777" w:rsidR="00CF6B9B" w:rsidRPr="00C90D24" w:rsidRDefault="00CF6B9B" w:rsidP="00CF6B9B">
      <w:pPr>
        <w:pStyle w:val="Textoindependiente2"/>
        <w:rPr>
          <w:rFonts w:ascii="Candara" w:hAnsi="Candara"/>
          <w:spacing w:val="-3"/>
          <w:sz w:val="24"/>
          <w:szCs w:val="24"/>
          <w:lang w:val="es-EC"/>
        </w:rPr>
      </w:pPr>
      <w:r w:rsidRPr="00C90D24">
        <w:rPr>
          <w:rFonts w:ascii="Candara" w:hAnsi="Candara"/>
          <w:spacing w:val="-3"/>
          <w:sz w:val="24"/>
          <w:szCs w:val="24"/>
          <w:lang w:val="es-EC"/>
        </w:rPr>
        <w:t xml:space="preserve"> Nombre curso             Institución                         Duración</w:t>
      </w:r>
      <w:r w:rsidRPr="00C90D24">
        <w:rPr>
          <w:rFonts w:ascii="Candara" w:hAnsi="Candara"/>
          <w:spacing w:val="-3"/>
          <w:sz w:val="24"/>
          <w:szCs w:val="24"/>
          <w:lang w:val="es-EC"/>
        </w:rPr>
        <w:tab/>
      </w:r>
      <w:r w:rsidRPr="00C90D24">
        <w:rPr>
          <w:rFonts w:ascii="Candara" w:hAnsi="Candara"/>
          <w:spacing w:val="-3"/>
          <w:sz w:val="24"/>
          <w:szCs w:val="24"/>
          <w:lang w:val="es-EC"/>
        </w:rPr>
        <w:tab/>
        <w:t xml:space="preserve">Fechas (d/m/a) </w:t>
      </w:r>
    </w:p>
    <w:p w14:paraId="2076DEC7" w14:textId="77777777" w:rsidR="00CF6B9B" w:rsidRPr="00C90D24" w:rsidRDefault="00CF6B9B" w:rsidP="00CF6B9B">
      <w:pPr>
        <w:tabs>
          <w:tab w:val="left" w:pos="-720"/>
          <w:tab w:val="left" w:pos="0"/>
        </w:tabs>
        <w:suppressAutoHyphens/>
        <w:spacing w:after="120"/>
        <w:jc w:val="both"/>
        <w:rPr>
          <w:rFonts w:ascii="Candara" w:hAnsi="Candara"/>
          <w:b/>
          <w:spacing w:val="-3"/>
          <w:sz w:val="24"/>
          <w:szCs w:val="24"/>
          <w:lang w:val="es-EC"/>
        </w:rPr>
      </w:pPr>
      <w:r w:rsidRPr="00C90D24">
        <w:rPr>
          <w:rFonts w:ascii="Candara" w:hAnsi="Candara"/>
          <w:b/>
          <w:spacing w:val="-3"/>
          <w:sz w:val="24"/>
          <w:szCs w:val="24"/>
          <w:lang w:val="es-EC"/>
        </w:rPr>
        <w:t>Actividad actual y lugar de trabajo: ……………………………………………………….</w:t>
      </w:r>
    </w:p>
    <w:p w14:paraId="0B4D3537" w14:textId="77777777" w:rsidR="00CF6B9B" w:rsidRPr="00C90D24" w:rsidRDefault="00CF6B9B" w:rsidP="00CF6B9B">
      <w:pPr>
        <w:pStyle w:val="Textoindependiente2"/>
        <w:rPr>
          <w:rFonts w:ascii="Candara" w:hAnsi="Candara"/>
          <w:sz w:val="24"/>
          <w:szCs w:val="24"/>
          <w:lang w:val="es-EC"/>
        </w:rPr>
      </w:pPr>
      <w:r w:rsidRPr="00C90D24">
        <w:rPr>
          <w:rFonts w:ascii="Candara" w:hAnsi="Candara"/>
          <w:b/>
          <w:sz w:val="24"/>
          <w:szCs w:val="24"/>
          <w:lang w:val="es-EC"/>
        </w:rPr>
        <w:t>Experiencia profesional:</w:t>
      </w:r>
      <w:r w:rsidRPr="00C90D24">
        <w:rPr>
          <w:rFonts w:ascii="Candara" w:hAnsi="Candara"/>
          <w:sz w:val="24"/>
          <w:szCs w:val="24"/>
          <w:lang w:val="es-EC"/>
        </w:rPr>
        <w:t xml:space="preserve"> </w:t>
      </w:r>
      <w:r w:rsidRPr="00C90D24">
        <w:rPr>
          <w:rFonts w:ascii="Candara" w:hAnsi="Candara"/>
          <w:i w:val="0"/>
          <w:sz w:val="24"/>
          <w:szCs w:val="24"/>
          <w:lang w:val="es-EC"/>
        </w:rPr>
        <w:t>(Indicar experiencia en proyectos similares) …………………</w:t>
      </w:r>
    </w:p>
    <w:p w14:paraId="2BFF25F2" w14:textId="77777777" w:rsidR="00CF6B9B" w:rsidRPr="00C90D24" w:rsidRDefault="00CF6B9B" w:rsidP="00CF6B9B">
      <w:pPr>
        <w:tabs>
          <w:tab w:val="left" w:pos="-720"/>
          <w:tab w:val="left" w:pos="0"/>
        </w:tabs>
        <w:suppressAutoHyphens/>
        <w:spacing w:after="120"/>
        <w:jc w:val="both"/>
        <w:rPr>
          <w:rFonts w:ascii="Candara" w:hAnsi="Candara"/>
          <w:b/>
          <w:spacing w:val="-3"/>
          <w:sz w:val="24"/>
          <w:szCs w:val="24"/>
          <w:lang w:val="es-EC"/>
        </w:rPr>
      </w:pPr>
      <w:r w:rsidRPr="00C90D24">
        <w:rPr>
          <w:rFonts w:ascii="Candara" w:hAnsi="Candara"/>
          <w:b/>
          <w:spacing w:val="-3"/>
          <w:sz w:val="24"/>
          <w:szCs w:val="24"/>
          <w:lang w:val="es-EC"/>
        </w:rPr>
        <w:t>Asociaciones a las que pertenece: ……………………………………………………</w:t>
      </w:r>
    </w:p>
    <w:p w14:paraId="765F79C5"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b/>
          <w:spacing w:val="-3"/>
          <w:sz w:val="24"/>
          <w:szCs w:val="24"/>
          <w:lang w:val="es-EC"/>
        </w:rPr>
        <w:t>Licencia o Registro Profesional</w:t>
      </w:r>
      <w:r w:rsidRPr="00C90D24">
        <w:rPr>
          <w:rFonts w:ascii="Candara" w:hAnsi="Candara"/>
          <w:spacing w:val="-3"/>
          <w:sz w:val="24"/>
          <w:szCs w:val="24"/>
          <w:lang w:val="es-EC"/>
        </w:rPr>
        <w:t xml:space="preserve"> </w:t>
      </w:r>
      <w:r w:rsidRPr="00C90D24">
        <w:rPr>
          <w:rFonts w:ascii="Candara" w:hAnsi="Candara"/>
          <w:i/>
          <w:spacing w:val="-3"/>
          <w:sz w:val="24"/>
          <w:szCs w:val="24"/>
          <w:lang w:val="es-EC"/>
        </w:rPr>
        <w:t>(profesionales nacionales):</w:t>
      </w:r>
      <w:r w:rsidRPr="00C90D24">
        <w:rPr>
          <w:rFonts w:ascii="Candara" w:hAnsi="Candara"/>
          <w:spacing w:val="-3"/>
          <w:sz w:val="24"/>
          <w:szCs w:val="24"/>
          <w:lang w:val="es-EC"/>
        </w:rPr>
        <w:t xml:space="preserve"> …………………………</w:t>
      </w:r>
    </w:p>
    <w:p w14:paraId="47CF77FF" w14:textId="77777777" w:rsidR="00CF6B9B" w:rsidRPr="00C90D24" w:rsidRDefault="00CF6B9B" w:rsidP="00CF6B9B">
      <w:pPr>
        <w:tabs>
          <w:tab w:val="left" w:pos="-720"/>
          <w:tab w:val="left" w:pos="0"/>
        </w:tabs>
        <w:suppressAutoHyphens/>
        <w:spacing w:after="120"/>
        <w:jc w:val="both"/>
        <w:rPr>
          <w:rFonts w:ascii="Candara" w:hAnsi="Candara"/>
          <w:b/>
          <w:spacing w:val="-3"/>
          <w:sz w:val="24"/>
          <w:szCs w:val="24"/>
          <w:lang w:val="es-EC"/>
        </w:rPr>
      </w:pPr>
      <w:r w:rsidRPr="00C90D24">
        <w:rPr>
          <w:rFonts w:ascii="Candara" w:hAnsi="Candara"/>
          <w:b/>
          <w:spacing w:val="-3"/>
          <w:sz w:val="24"/>
          <w:szCs w:val="24"/>
          <w:lang w:val="es-EC"/>
        </w:rPr>
        <w:t>Artículos técnicos y publicaciones: …………………………………………………….</w:t>
      </w:r>
    </w:p>
    <w:p w14:paraId="7D3B4E2B" w14:textId="77777777" w:rsidR="00CF6B9B" w:rsidRPr="00C90D24" w:rsidRDefault="00CF6B9B" w:rsidP="00CF6B9B">
      <w:pPr>
        <w:tabs>
          <w:tab w:val="left" w:pos="-720"/>
          <w:tab w:val="left" w:pos="0"/>
        </w:tabs>
        <w:suppressAutoHyphens/>
        <w:spacing w:after="120"/>
        <w:jc w:val="both"/>
        <w:rPr>
          <w:rFonts w:ascii="Candara" w:hAnsi="Candara"/>
          <w:spacing w:val="-3"/>
          <w:sz w:val="24"/>
          <w:szCs w:val="24"/>
          <w:lang w:val="es-EC"/>
        </w:rPr>
      </w:pPr>
      <w:r w:rsidRPr="00C90D24">
        <w:rPr>
          <w:rFonts w:ascii="Candara" w:hAnsi="Candara"/>
          <w:spacing w:val="-3"/>
          <w:sz w:val="24"/>
          <w:szCs w:val="24"/>
          <w:lang w:val="es-EC"/>
        </w:rPr>
        <w:t>Declaro que la información proporcionada es verídica.</w:t>
      </w:r>
    </w:p>
    <w:p w14:paraId="6732D456" w14:textId="77777777" w:rsidR="00CF6B9B" w:rsidRPr="00C90D24" w:rsidRDefault="00CF6B9B" w:rsidP="00CF6B9B">
      <w:pPr>
        <w:spacing w:after="120"/>
        <w:jc w:val="right"/>
        <w:rPr>
          <w:rFonts w:ascii="Candara" w:hAnsi="Candara"/>
          <w:b/>
          <w:bCs/>
          <w:spacing w:val="-3"/>
          <w:sz w:val="24"/>
          <w:szCs w:val="24"/>
        </w:rPr>
      </w:pPr>
      <w:r w:rsidRPr="00C90D24">
        <w:rPr>
          <w:rFonts w:ascii="Candara" w:hAnsi="Candara"/>
          <w:b/>
          <w:sz w:val="24"/>
          <w:szCs w:val="24"/>
          <w:lang w:val="es-MX"/>
        </w:rPr>
        <w:t>[insertar la fecha]</w:t>
      </w:r>
    </w:p>
    <w:p w14:paraId="2408C5E1" w14:textId="77777777" w:rsidR="00CF6B9B" w:rsidRPr="00C90D24" w:rsidRDefault="00CF6B9B" w:rsidP="00CF6B9B">
      <w:pPr>
        <w:spacing w:after="120"/>
        <w:jc w:val="both"/>
        <w:rPr>
          <w:rFonts w:ascii="Candara" w:hAnsi="Candara"/>
          <w:bCs/>
          <w:sz w:val="24"/>
          <w:szCs w:val="24"/>
          <w:lang w:val="es-ES"/>
        </w:rPr>
      </w:pPr>
    </w:p>
    <w:p w14:paraId="7F9C0C05" w14:textId="77777777" w:rsidR="00CF6B9B" w:rsidRPr="00C90D24" w:rsidRDefault="00CF6B9B" w:rsidP="00CF6B9B">
      <w:pPr>
        <w:spacing w:after="120"/>
        <w:rPr>
          <w:rFonts w:ascii="Candara" w:hAnsi="Candara"/>
          <w:sz w:val="24"/>
          <w:szCs w:val="24"/>
        </w:rPr>
      </w:pPr>
      <w:r w:rsidRPr="00C90D24">
        <w:rPr>
          <w:rFonts w:ascii="Candara" w:hAnsi="Candara"/>
          <w:sz w:val="24"/>
          <w:szCs w:val="24"/>
        </w:rPr>
        <w:t>Firma Autorizada: _______________________________________________________</w:t>
      </w:r>
    </w:p>
    <w:p w14:paraId="2086205E" w14:textId="77777777" w:rsidR="00CF6B9B" w:rsidRPr="00C90D24" w:rsidRDefault="00CF6B9B" w:rsidP="00CF6B9B">
      <w:pPr>
        <w:spacing w:after="120"/>
        <w:rPr>
          <w:rFonts w:ascii="Candara" w:hAnsi="Candara"/>
          <w:sz w:val="24"/>
          <w:szCs w:val="24"/>
        </w:rPr>
      </w:pPr>
      <w:r w:rsidRPr="00C90D24">
        <w:rPr>
          <w:rFonts w:ascii="Candara" w:hAnsi="Candara"/>
          <w:sz w:val="24"/>
          <w:szCs w:val="24"/>
        </w:rPr>
        <w:t>Nombre y Cargo del Firmante:   ____________________________________________</w:t>
      </w:r>
    </w:p>
    <w:p w14:paraId="54947610" w14:textId="77777777" w:rsidR="00CF6B9B" w:rsidRPr="00C90D24" w:rsidRDefault="00CF6B9B" w:rsidP="00CF6B9B">
      <w:pPr>
        <w:spacing w:after="120"/>
        <w:rPr>
          <w:rFonts w:ascii="Candara" w:hAnsi="Candara"/>
          <w:sz w:val="24"/>
          <w:szCs w:val="24"/>
        </w:rPr>
      </w:pPr>
      <w:r w:rsidRPr="00C90D24">
        <w:rPr>
          <w:rFonts w:ascii="Candara" w:hAnsi="Candara"/>
          <w:sz w:val="24"/>
          <w:szCs w:val="24"/>
        </w:rPr>
        <w:t>Nombre del Oferente:  ___________________________________________________</w:t>
      </w:r>
    </w:p>
    <w:p w14:paraId="5E821B54" w14:textId="77777777" w:rsidR="00CF6B9B" w:rsidRPr="00C90D24" w:rsidRDefault="00CF6B9B" w:rsidP="00CF6B9B">
      <w:pPr>
        <w:spacing w:after="120"/>
        <w:rPr>
          <w:rFonts w:ascii="Candara" w:hAnsi="Candara"/>
          <w:sz w:val="24"/>
          <w:szCs w:val="24"/>
        </w:rPr>
        <w:sectPr w:rsidR="00CF6B9B" w:rsidRPr="00C90D24" w:rsidSect="008576EF">
          <w:headerReference w:type="first" r:id="rId20"/>
          <w:type w:val="oddPage"/>
          <w:pgSz w:w="11907" w:h="16839" w:code="9"/>
          <w:pgMar w:top="1440" w:right="1440" w:bottom="1440" w:left="1797" w:header="720" w:footer="720" w:gutter="0"/>
          <w:paperSrc w:first="4" w:other="4"/>
          <w:cols w:space="720"/>
          <w:titlePg/>
          <w:docGrid w:linePitch="360"/>
        </w:sectPr>
      </w:pPr>
    </w:p>
    <w:p w14:paraId="405F4559" w14:textId="77777777" w:rsidR="007E2CA6" w:rsidRPr="00C90D24" w:rsidRDefault="007E2CA6" w:rsidP="00E41410">
      <w:pPr>
        <w:pStyle w:val="Ttulo9"/>
        <w:spacing w:after="120"/>
        <w:ind w:right="-402"/>
        <w:rPr>
          <w:rFonts w:ascii="Candara" w:hAnsi="Candara" w:cs="Arial"/>
          <w:sz w:val="24"/>
          <w:szCs w:val="24"/>
        </w:rPr>
      </w:pPr>
      <w:r w:rsidRPr="00C90D24">
        <w:rPr>
          <w:rFonts w:ascii="Candara" w:hAnsi="Candara" w:cs="Arial"/>
          <w:sz w:val="24"/>
          <w:szCs w:val="24"/>
        </w:rPr>
        <w:lastRenderedPageBreak/>
        <w:t>SECCIÓN V. PAÍSES ELEGIBLES</w:t>
      </w:r>
    </w:p>
    <w:p w14:paraId="21F44D63" w14:textId="77777777" w:rsidR="007E2CA6" w:rsidRPr="00C90D24" w:rsidRDefault="007E2CA6" w:rsidP="00E41410">
      <w:pPr>
        <w:spacing w:after="120"/>
        <w:ind w:left="425" w:right="-402"/>
        <w:jc w:val="center"/>
        <w:rPr>
          <w:rFonts w:ascii="Candara" w:hAnsi="Candara" w:cs="Arial"/>
          <w:b/>
          <w:sz w:val="24"/>
          <w:szCs w:val="24"/>
          <w:lang w:val="es-AR"/>
        </w:rPr>
      </w:pPr>
      <w:r w:rsidRPr="00C90D24">
        <w:rPr>
          <w:rFonts w:ascii="Candara" w:hAnsi="Candara" w:cs="Arial"/>
          <w:b/>
          <w:sz w:val="24"/>
          <w:szCs w:val="24"/>
          <w:lang w:val="es-AR"/>
        </w:rPr>
        <w:t>Elegibilidad para suministro de Bienes, contratación de Obras y prestación de Servicios, en adquisiciones financiadas por el Banco</w:t>
      </w:r>
    </w:p>
    <w:p w14:paraId="34499194" w14:textId="77777777" w:rsidR="007E2CA6" w:rsidRPr="00C90D24" w:rsidRDefault="007E2CA6" w:rsidP="00E41410">
      <w:pPr>
        <w:pStyle w:val="aparagraphs"/>
        <w:spacing w:before="0"/>
        <w:ind w:right="-402"/>
        <w:rPr>
          <w:rFonts w:ascii="Candara" w:hAnsi="Candara" w:cs="Arial"/>
          <w:i/>
          <w:szCs w:val="24"/>
          <w:lang w:val="es-AR"/>
        </w:rPr>
      </w:pPr>
      <w:r w:rsidRPr="00C90D24">
        <w:rPr>
          <w:rFonts w:ascii="Candara" w:hAnsi="Candara" w:cs="Arial"/>
          <w:b/>
          <w:i/>
          <w:szCs w:val="24"/>
          <w:lang w:val="es-AR"/>
        </w:rPr>
        <w:t>Nota:</w:t>
      </w:r>
      <w:r w:rsidRPr="00C90D24">
        <w:rPr>
          <w:rFonts w:ascii="Candara" w:hAnsi="Candara" w:cs="Arial"/>
          <w:i/>
          <w:szCs w:val="24"/>
          <w:lang w:val="es-AR"/>
        </w:rPr>
        <w:t xml:space="preserve"> Las referencias en estos documentos al Banco</w:t>
      </w:r>
      <w:r w:rsidRPr="00C90D24">
        <w:rPr>
          <w:rFonts w:ascii="Candara" w:hAnsi="Candara" w:cs="Arial"/>
          <w:b/>
          <w:i/>
          <w:szCs w:val="24"/>
          <w:lang w:val="es-AR"/>
        </w:rPr>
        <w:t xml:space="preserve"> </w:t>
      </w:r>
      <w:r w:rsidRPr="00C90D24">
        <w:rPr>
          <w:rFonts w:ascii="Candara" w:hAnsi="Candara" w:cs="Arial"/>
          <w:i/>
          <w:szCs w:val="24"/>
          <w:lang w:val="es-AR"/>
        </w:rPr>
        <w:t>incluyen tanto al BID, como a cualquier fondo administrado por el Banco.</w:t>
      </w:r>
    </w:p>
    <w:p w14:paraId="0562A09A" w14:textId="77777777" w:rsidR="00CF6B9B" w:rsidRPr="00C90D24" w:rsidRDefault="00CF6B9B" w:rsidP="00E41410">
      <w:pPr>
        <w:pStyle w:val="aparagraphs"/>
        <w:spacing w:before="0"/>
        <w:ind w:right="-402"/>
        <w:rPr>
          <w:rFonts w:ascii="Candara" w:hAnsi="Candara"/>
          <w:i/>
          <w:iCs/>
          <w:szCs w:val="24"/>
          <w:lang w:val="es-ES"/>
        </w:rPr>
      </w:pPr>
      <w:r w:rsidRPr="00C90D24">
        <w:rPr>
          <w:rFonts w:ascii="Candara" w:hAnsi="Candara"/>
          <w:b/>
          <w:bCs/>
          <w:i/>
          <w:iCs/>
          <w:szCs w:val="24"/>
          <w:lang w:val="es-ES"/>
        </w:rPr>
        <w:t>Países Miembros cuando el financiamiento provenga del Banco Interamericano de Desarrollo</w:t>
      </w:r>
      <w:r w:rsidRPr="00C90D24">
        <w:rPr>
          <w:rFonts w:ascii="Candara" w:hAnsi="Candara"/>
          <w:i/>
          <w:iCs/>
          <w:szCs w:val="24"/>
          <w:lang w:val="es-ES"/>
        </w:rPr>
        <w:t>.</w:t>
      </w:r>
    </w:p>
    <w:p w14:paraId="33B7F283" w14:textId="77777777" w:rsidR="00CF6B9B" w:rsidRPr="00C90D24" w:rsidRDefault="00CF6B9B" w:rsidP="00E41410">
      <w:pPr>
        <w:pStyle w:val="aparagraphs"/>
        <w:spacing w:before="0"/>
        <w:ind w:right="-402"/>
        <w:rPr>
          <w:rFonts w:ascii="Candara" w:hAnsi="Candara"/>
          <w:iCs/>
          <w:szCs w:val="24"/>
        </w:rPr>
      </w:pPr>
      <w:r w:rsidRPr="00C90D24">
        <w:rPr>
          <w:rFonts w:ascii="Candara" w:hAnsi="Candara"/>
          <w:iCs/>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2DF58C4" w14:textId="77777777" w:rsidR="00CF6B9B" w:rsidRPr="00C90D24" w:rsidRDefault="00CF6B9B" w:rsidP="00E41410">
      <w:pPr>
        <w:ind w:right="-402"/>
        <w:rPr>
          <w:rFonts w:ascii="Candara" w:hAnsi="Candara"/>
          <w:sz w:val="24"/>
          <w:szCs w:val="24"/>
        </w:rPr>
      </w:pPr>
    </w:p>
    <w:p w14:paraId="3D5D347D" w14:textId="77777777" w:rsidR="00CF6B9B" w:rsidRPr="00C90D24" w:rsidRDefault="00CF6B9B" w:rsidP="00E41410">
      <w:pPr>
        <w:pStyle w:val="Default"/>
        <w:ind w:right="-402"/>
        <w:rPr>
          <w:rFonts w:ascii="Candara" w:hAnsi="Candara"/>
          <w:b/>
          <w:iCs/>
          <w:snapToGrid w:val="0"/>
          <w:color w:val="auto"/>
          <w:lang w:val="es-ES_tradnl"/>
        </w:rPr>
      </w:pPr>
      <w:r w:rsidRPr="00C90D24">
        <w:rPr>
          <w:rFonts w:ascii="Candara" w:hAnsi="Candara"/>
          <w:b/>
          <w:iCs/>
          <w:snapToGrid w:val="0"/>
          <w:color w:val="auto"/>
          <w:lang w:val="es-ES_tradnl"/>
        </w:rPr>
        <w:t xml:space="preserve">Territorios elegibles </w:t>
      </w:r>
    </w:p>
    <w:p w14:paraId="3BB37EB8" w14:textId="77777777" w:rsidR="00CF6B9B" w:rsidRPr="00C90D24" w:rsidRDefault="00CF6B9B" w:rsidP="00E41410">
      <w:pPr>
        <w:pStyle w:val="Default"/>
        <w:ind w:right="-402"/>
        <w:jc w:val="both"/>
        <w:rPr>
          <w:rFonts w:ascii="Candara" w:hAnsi="Candara"/>
          <w:iCs/>
          <w:snapToGrid w:val="0"/>
          <w:color w:val="auto"/>
          <w:lang w:val="es-ES_tradnl"/>
        </w:rPr>
      </w:pPr>
      <w:r w:rsidRPr="00C90D24">
        <w:rPr>
          <w:rFonts w:ascii="Candara" w:hAnsi="Candara"/>
          <w:iCs/>
          <w:snapToGrid w:val="0"/>
          <w:color w:val="auto"/>
          <w:lang w:val="es-ES_tradnl"/>
        </w:rPr>
        <w:t xml:space="preserve">a)  Guadalupe, Guyana Francesa, Martinica, Reunión – por ser Departamentos de Francia. </w:t>
      </w:r>
    </w:p>
    <w:p w14:paraId="7011347A" w14:textId="77777777" w:rsidR="00CF6B9B" w:rsidRPr="00C90D24" w:rsidRDefault="00CF6B9B" w:rsidP="00E41410">
      <w:pPr>
        <w:pStyle w:val="Default"/>
        <w:ind w:right="-402"/>
        <w:jc w:val="both"/>
        <w:rPr>
          <w:rFonts w:ascii="Candara" w:hAnsi="Candara"/>
          <w:iCs/>
          <w:snapToGrid w:val="0"/>
          <w:color w:val="auto"/>
          <w:lang w:val="es-ES_tradnl"/>
        </w:rPr>
      </w:pPr>
      <w:r w:rsidRPr="00C90D24">
        <w:rPr>
          <w:rFonts w:ascii="Candara" w:hAnsi="Candara"/>
          <w:iCs/>
          <w:snapToGrid w:val="0"/>
          <w:color w:val="auto"/>
          <w:lang w:val="es-ES_tradnl"/>
        </w:rPr>
        <w:t xml:space="preserve">b) Islas Vírgenes Estadounidenses, Puerto Rico, Guam – por ser Territorios de los Estados Unidos de América. </w:t>
      </w:r>
    </w:p>
    <w:p w14:paraId="5F173224" w14:textId="77777777" w:rsidR="00CF6B9B" w:rsidRPr="00C90D24" w:rsidRDefault="00CF6B9B" w:rsidP="00E41410">
      <w:pPr>
        <w:pStyle w:val="Default"/>
        <w:ind w:right="-402"/>
        <w:jc w:val="both"/>
        <w:rPr>
          <w:rFonts w:ascii="Candara" w:hAnsi="Candara"/>
          <w:iCs/>
          <w:snapToGrid w:val="0"/>
          <w:color w:val="auto"/>
          <w:lang w:val="es-ES_tradnl"/>
        </w:rPr>
      </w:pPr>
      <w:r w:rsidRPr="00C90D24">
        <w:rPr>
          <w:rFonts w:ascii="Candara" w:hAnsi="Candara"/>
          <w:iCs/>
          <w:snapToGrid w:val="0"/>
          <w:color w:val="auto"/>
          <w:lang w:val="es-ES_tradnl"/>
        </w:rPr>
        <w:t xml:space="preserve">c) Aruba – Por ser País Constituyente del Reino de los Países Bajos; y Bonaire, Curazao, Sint Maarten, Sint </w:t>
      </w:r>
      <w:proofErr w:type="spellStart"/>
      <w:r w:rsidRPr="00C90D24">
        <w:rPr>
          <w:rFonts w:ascii="Candara" w:hAnsi="Candara"/>
          <w:iCs/>
          <w:snapToGrid w:val="0"/>
          <w:color w:val="auto"/>
          <w:lang w:val="es-ES_tradnl"/>
        </w:rPr>
        <w:t>Eustatius</w:t>
      </w:r>
      <w:proofErr w:type="spellEnd"/>
      <w:r w:rsidRPr="00C90D24">
        <w:rPr>
          <w:rFonts w:ascii="Candara" w:hAnsi="Candara"/>
          <w:iCs/>
          <w:snapToGrid w:val="0"/>
          <w:color w:val="auto"/>
          <w:lang w:val="es-ES_tradnl"/>
        </w:rPr>
        <w:t xml:space="preserve"> – por ser Departamentos de Reino de los Países Bajos. </w:t>
      </w:r>
    </w:p>
    <w:p w14:paraId="17EB78CE" w14:textId="77777777" w:rsidR="00CF6B9B" w:rsidRPr="00C90D24" w:rsidRDefault="00CF6B9B" w:rsidP="00E41410">
      <w:pPr>
        <w:ind w:right="-402"/>
        <w:jc w:val="both"/>
        <w:rPr>
          <w:rFonts w:ascii="Candara" w:hAnsi="Candara"/>
          <w:iCs/>
          <w:snapToGrid w:val="0"/>
          <w:sz w:val="24"/>
          <w:szCs w:val="24"/>
        </w:rPr>
      </w:pPr>
      <w:r w:rsidRPr="00C90D24">
        <w:rPr>
          <w:rFonts w:ascii="Candara" w:hAnsi="Candara"/>
          <w:iCs/>
          <w:snapToGrid w:val="0"/>
          <w:sz w:val="24"/>
          <w:szCs w:val="24"/>
        </w:rPr>
        <w:t>d) Hong Kong – por ser Región Especial Administrativa de la República Popular de China</w:t>
      </w:r>
    </w:p>
    <w:p w14:paraId="3F8635A0" w14:textId="77777777" w:rsidR="00CF6B9B" w:rsidRPr="00C90D24" w:rsidRDefault="00CF6B9B" w:rsidP="00E41410">
      <w:pPr>
        <w:ind w:right="-402"/>
        <w:rPr>
          <w:rFonts w:ascii="Candara" w:hAnsi="Candara"/>
          <w:sz w:val="24"/>
          <w:szCs w:val="24"/>
        </w:rPr>
      </w:pPr>
    </w:p>
    <w:p w14:paraId="1AC41D35" w14:textId="77777777" w:rsidR="00CF6B9B" w:rsidRPr="00C90D24" w:rsidRDefault="00CF6B9B" w:rsidP="00E41410">
      <w:pPr>
        <w:pStyle w:val="Outline"/>
        <w:spacing w:before="0" w:after="120"/>
        <w:ind w:right="-402"/>
        <w:rPr>
          <w:rFonts w:ascii="Candara" w:hAnsi="Candara"/>
          <w:b/>
          <w:bCs/>
          <w:kern w:val="0"/>
          <w:szCs w:val="24"/>
          <w:lang w:val="es-ES"/>
        </w:rPr>
      </w:pPr>
      <w:r w:rsidRPr="00C90D24">
        <w:rPr>
          <w:rFonts w:ascii="Candara" w:hAnsi="Candara"/>
          <w:b/>
          <w:bCs/>
          <w:kern w:val="0"/>
          <w:szCs w:val="24"/>
          <w:lang w:val="es-ES"/>
        </w:rPr>
        <w:t>2) Criterios para determinar Nacionalidad y el país de origen de los bienes y servicios</w:t>
      </w:r>
    </w:p>
    <w:p w14:paraId="70A14B2C"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6CDDDC7" w14:textId="77777777" w:rsidR="00CF6B9B" w:rsidRPr="00C90D24" w:rsidRDefault="00CF6B9B" w:rsidP="00E41410">
      <w:pPr>
        <w:spacing w:after="120"/>
        <w:ind w:right="-402"/>
        <w:rPr>
          <w:rFonts w:ascii="Candara" w:hAnsi="Candara"/>
          <w:sz w:val="24"/>
          <w:szCs w:val="24"/>
          <w:lang w:val="es-ES"/>
        </w:rPr>
      </w:pPr>
    </w:p>
    <w:p w14:paraId="52C212CE"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b/>
          <w:sz w:val="24"/>
          <w:szCs w:val="24"/>
          <w:u w:val="single"/>
          <w:lang w:val="es-ES"/>
        </w:rPr>
        <w:t>A) Nacionalidad</w:t>
      </w:r>
    </w:p>
    <w:p w14:paraId="7A5837E2" w14:textId="77777777" w:rsidR="00CF6B9B" w:rsidRPr="00C90D24" w:rsidRDefault="00CF6B9B" w:rsidP="00E41410">
      <w:pPr>
        <w:spacing w:after="120"/>
        <w:ind w:left="360" w:right="-402"/>
        <w:jc w:val="both"/>
        <w:rPr>
          <w:rFonts w:ascii="Candara" w:hAnsi="Candara"/>
          <w:sz w:val="24"/>
          <w:szCs w:val="24"/>
          <w:lang w:val="es-ES"/>
        </w:rPr>
      </w:pPr>
      <w:r w:rsidRPr="00C90D24">
        <w:rPr>
          <w:rFonts w:ascii="Candara" w:hAnsi="Candara"/>
          <w:bCs/>
          <w:sz w:val="24"/>
          <w:szCs w:val="24"/>
          <w:lang w:val="es-ES"/>
        </w:rPr>
        <w:t>a)</w:t>
      </w:r>
      <w:r w:rsidRPr="00C90D24">
        <w:rPr>
          <w:rFonts w:ascii="Candara" w:hAnsi="Candara"/>
          <w:b/>
          <w:sz w:val="24"/>
          <w:szCs w:val="24"/>
          <w:lang w:val="es-ES"/>
        </w:rPr>
        <w:t xml:space="preserve"> Un individuo </w:t>
      </w:r>
      <w:r w:rsidRPr="00C90D24">
        <w:rPr>
          <w:rFonts w:ascii="Candara" w:hAnsi="Candara"/>
          <w:bCs/>
          <w:sz w:val="24"/>
          <w:szCs w:val="24"/>
          <w:lang w:val="es-ES"/>
        </w:rPr>
        <w:t>tiene la nacionalidad</w:t>
      </w:r>
      <w:r w:rsidRPr="00C90D24">
        <w:rPr>
          <w:rFonts w:ascii="Candara" w:hAnsi="Candara"/>
          <w:sz w:val="24"/>
          <w:szCs w:val="24"/>
          <w:lang w:val="es-ES"/>
        </w:rPr>
        <w:t xml:space="preserve"> de un país miembro del Banco si él o ella satisface uno de los siguientes requisitos:</w:t>
      </w:r>
    </w:p>
    <w:p w14:paraId="2564CB25" w14:textId="77777777" w:rsidR="00CF6B9B" w:rsidRPr="00C90D24" w:rsidRDefault="00CF6B9B" w:rsidP="00E41410">
      <w:pPr>
        <w:numPr>
          <w:ilvl w:val="1"/>
          <w:numId w:val="24"/>
        </w:numPr>
        <w:tabs>
          <w:tab w:val="clear" w:pos="1800"/>
          <w:tab w:val="num" w:pos="2160"/>
        </w:tabs>
        <w:spacing w:after="120"/>
        <w:ind w:left="2160" w:right="-402" w:hanging="720"/>
        <w:jc w:val="both"/>
        <w:rPr>
          <w:rFonts w:ascii="Candara" w:hAnsi="Candara"/>
          <w:sz w:val="24"/>
          <w:szCs w:val="24"/>
          <w:lang w:val="es-ES"/>
        </w:rPr>
      </w:pPr>
      <w:r w:rsidRPr="00C90D24">
        <w:rPr>
          <w:rFonts w:ascii="Candara" w:hAnsi="Candara"/>
          <w:sz w:val="24"/>
          <w:szCs w:val="24"/>
          <w:lang w:val="es-ES"/>
        </w:rPr>
        <w:t>es ciudadano de un país miembro; o</w:t>
      </w:r>
    </w:p>
    <w:p w14:paraId="26D20F9A" w14:textId="77777777" w:rsidR="00CF6B9B" w:rsidRPr="00C90D24" w:rsidRDefault="00CF6B9B" w:rsidP="00E41410">
      <w:pPr>
        <w:numPr>
          <w:ilvl w:val="1"/>
          <w:numId w:val="24"/>
        </w:numPr>
        <w:tabs>
          <w:tab w:val="clear" w:pos="1800"/>
          <w:tab w:val="num" w:pos="2160"/>
        </w:tabs>
        <w:spacing w:after="120"/>
        <w:ind w:left="2160" w:right="-402" w:hanging="720"/>
        <w:jc w:val="both"/>
        <w:rPr>
          <w:rFonts w:ascii="Candara" w:hAnsi="Candara"/>
          <w:sz w:val="24"/>
          <w:szCs w:val="24"/>
          <w:lang w:val="es-ES"/>
        </w:rPr>
      </w:pPr>
      <w:r w:rsidRPr="00C90D24">
        <w:rPr>
          <w:rFonts w:ascii="Candara" w:hAnsi="Candara"/>
          <w:sz w:val="24"/>
          <w:szCs w:val="24"/>
          <w:lang w:val="es-ES"/>
        </w:rPr>
        <w:t>ha establecido su domicilio en un país miembro como residente “bona fide” y está legalmente autorizado para trabajar en dicho país.</w:t>
      </w:r>
    </w:p>
    <w:p w14:paraId="63AD5385" w14:textId="77777777" w:rsidR="00CF6B9B" w:rsidRPr="00C90D24" w:rsidRDefault="00CF6B9B" w:rsidP="00E41410">
      <w:pPr>
        <w:numPr>
          <w:ilvl w:val="0"/>
          <w:numId w:val="24"/>
        </w:numPr>
        <w:tabs>
          <w:tab w:val="clear" w:pos="1080"/>
          <w:tab w:val="num" w:pos="810"/>
        </w:tabs>
        <w:spacing w:after="120"/>
        <w:ind w:left="720" w:right="-402"/>
        <w:jc w:val="both"/>
        <w:rPr>
          <w:rFonts w:ascii="Candara" w:hAnsi="Candara"/>
          <w:sz w:val="24"/>
          <w:szCs w:val="24"/>
          <w:lang w:val="es-ES"/>
        </w:rPr>
      </w:pPr>
      <w:r w:rsidRPr="00C90D24">
        <w:rPr>
          <w:rFonts w:ascii="Candara" w:hAnsi="Candara"/>
          <w:b/>
          <w:sz w:val="24"/>
          <w:szCs w:val="24"/>
          <w:lang w:val="es-ES"/>
        </w:rPr>
        <w:t xml:space="preserve">Una firma </w:t>
      </w:r>
      <w:r w:rsidRPr="00C90D24">
        <w:rPr>
          <w:rFonts w:ascii="Candara" w:hAnsi="Candara"/>
          <w:sz w:val="24"/>
          <w:szCs w:val="24"/>
          <w:lang w:val="es-ES"/>
        </w:rPr>
        <w:t>tiene la nacionalidad de un país miembro si satisface los dos siguientes requisitos:</w:t>
      </w:r>
    </w:p>
    <w:p w14:paraId="0B6A0796" w14:textId="77777777" w:rsidR="00CF6B9B" w:rsidRPr="00C90D24" w:rsidRDefault="00CF6B9B" w:rsidP="00E41410">
      <w:pPr>
        <w:spacing w:after="120"/>
        <w:ind w:right="-402"/>
        <w:jc w:val="both"/>
        <w:rPr>
          <w:rFonts w:ascii="Candara" w:hAnsi="Candara"/>
          <w:sz w:val="24"/>
          <w:szCs w:val="24"/>
          <w:lang w:val="es-ES"/>
        </w:rPr>
      </w:pPr>
    </w:p>
    <w:p w14:paraId="7DB1B90A" w14:textId="77777777" w:rsidR="00CF6B9B" w:rsidRPr="00C90D24" w:rsidRDefault="00CF6B9B" w:rsidP="00E41410">
      <w:pPr>
        <w:numPr>
          <w:ilvl w:val="0"/>
          <w:numId w:val="25"/>
        </w:numPr>
        <w:spacing w:after="120"/>
        <w:ind w:right="-402"/>
        <w:jc w:val="both"/>
        <w:rPr>
          <w:rFonts w:ascii="Candara" w:hAnsi="Candara"/>
          <w:sz w:val="24"/>
          <w:szCs w:val="24"/>
          <w:lang w:val="es-ES"/>
        </w:rPr>
      </w:pPr>
      <w:r w:rsidRPr="00C90D24">
        <w:rPr>
          <w:rFonts w:ascii="Candara" w:hAnsi="Candara"/>
          <w:sz w:val="24"/>
          <w:szCs w:val="24"/>
          <w:lang w:val="es-ES"/>
        </w:rPr>
        <w:t>esta legalmente constituida o incorporada conforme a las leyes de un país miembro del Banco; y</w:t>
      </w:r>
    </w:p>
    <w:p w14:paraId="2614B3A3" w14:textId="77777777" w:rsidR="00CF6B9B" w:rsidRPr="00C90D24" w:rsidRDefault="00CF6B9B" w:rsidP="00E41410">
      <w:pPr>
        <w:numPr>
          <w:ilvl w:val="0"/>
          <w:numId w:val="25"/>
        </w:numPr>
        <w:spacing w:after="120"/>
        <w:ind w:right="-402"/>
        <w:jc w:val="both"/>
        <w:rPr>
          <w:rFonts w:ascii="Candara" w:hAnsi="Candara"/>
          <w:sz w:val="24"/>
          <w:szCs w:val="24"/>
          <w:lang w:val="es-ES"/>
        </w:rPr>
      </w:pPr>
      <w:r w:rsidRPr="00C90D24">
        <w:rPr>
          <w:rFonts w:ascii="Candara" w:hAnsi="Candara"/>
          <w:sz w:val="24"/>
          <w:szCs w:val="24"/>
          <w:lang w:val="es-ES"/>
        </w:rPr>
        <w:t>más del cincuenta por ciento (50%) del capital de la firma es de propiedad de individuos o firmas de países miembros del Banco.</w:t>
      </w:r>
    </w:p>
    <w:p w14:paraId="033C4990" w14:textId="77777777" w:rsidR="00CF6B9B" w:rsidRPr="00C90D24" w:rsidRDefault="00CF6B9B" w:rsidP="00E41410">
      <w:pPr>
        <w:spacing w:after="120"/>
        <w:ind w:right="-402"/>
        <w:jc w:val="both"/>
        <w:rPr>
          <w:rFonts w:ascii="Candara" w:hAnsi="Candara"/>
          <w:sz w:val="24"/>
          <w:szCs w:val="24"/>
          <w:lang w:val="es-ES"/>
        </w:rPr>
      </w:pPr>
    </w:p>
    <w:p w14:paraId="3ADEC885"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lastRenderedPageBreak/>
        <w:t>Todos los socios de una asociación en participación, consorcio o asociación (APCA) con responsabilidad mancomunada y solidaria y todos los subcontratistas deben cumplir con los requisitos arriba establecidos.</w:t>
      </w:r>
    </w:p>
    <w:p w14:paraId="0FBF5A6F"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b/>
          <w:sz w:val="24"/>
          <w:szCs w:val="24"/>
          <w:u w:val="single"/>
          <w:lang w:val="es-ES"/>
        </w:rPr>
        <w:t>B) Origen de los Bienes</w:t>
      </w:r>
    </w:p>
    <w:p w14:paraId="3AFCFCB6"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677A84A"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77FCE04" w14:textId="77777777" w:rsidR="00CF6B9B" w:rsidRPr="00C90D24" w:rsidRDefault="00CF6B9B" w:rsidP="00E41410">
      <w:pPr>
        <w:pStyle w:val="aparagraphs"/>
        <w:spacing w:before="0"/>
        <w:ind w:right="-402"/>
        <w:rPr>
          <w:rFonts w:ascii="Candara" w:hAnsi="Candara"/>
          <w:snapToGrid/>
          <w:szCs w:val="24"/>
          <w:lang w:val="es-ES"/>
        </w:rPr>
      </w:pPr>
      <w:r w:rsidRPr="00C90D2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4D0F2C98"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5A2EA573" w14:textId="77777777" w:rsidR="00CF6B9B" w:rsidRPr="00C90D24" w:rsidRDefault="00CF6B9B" w:rsidP="00E41410">
      <w:pPr>
        <w:spacing w:after="120"/>
        <w:ind w:right="-402"/>
        <w:jc w:val="both"/>
        <w:rPr>
          <w:rFonts w:ascii="Candara" w:hAnsi="Candara"/>
          <w:sz w:val="24"/>
          <w:szCs w:val="24"/>
          <w:lang w:val="es-ES"/>
        </w:rPr>
      </w:pPr>
    </w:p>
    <w:p w14:paraId="4A8E0BA3" w14:textId="77777777" w:rsidR="00CF6B9B" w:rsidRPr="00C90D24" w:rsidRDefault="00CF6B9B" w:rsidP="00E41410">
      <w:pPr>
        <w:spacing w:after="120"/>
        <w:ind w:right="-402"/>
        <w:jc w:val="both"/>
        <w:rPr>
          <w:rFonts w:ascii="Candara" w:hAnsi="Candara"/>
          <w:b/>
          <w:sz w:val="24"/>
          <w:szCs w:val="24"/>
          <w:u w:val="single"/>
          <w:lang w:val="es-ES"/>
        </w:rPr>
      </w:pPr>
      <w:r w:rsidRPr="00C90D24">
        <w:rPr>
          <w:rFonts w:ascii="Candara" w:hAnsi="Candara"/>
          <w:b/>
          <w:sz w:val="24"/>
          <w:szCs w:val="24"/>
          <w:u w:val="single"/>
          <w:lang w:val="es-ES"/>
        </w:rPr>
        <w:t>C) Origen de los Servicios</w:t>
      </w:r>
    </w:p>
    <w:p w14:paraId="46614468" w14:textId="77777777" w:rsidR="00CF6B9B" w:rsidRPr="00C90D24" w:rsidRDefault="00CF6B9B" w:rsidP="00E41410">
      <w:pPr>
        <w:spacing w:after="120"/>
        <w:ind w:right="-402"/>
        <w:jc w:val="both"/>
        <w:rPr>
          <w:rFonts w:ascii="Candara" w:hAnsi="Candara"/>
          <w:sz w:val="24"/>
          <w:szCs w:val="24"/>
          <w:lang w:val="es-ES"/>
        </w:rPr>
      </w:pPr>
      <w:r w:rsidRPr="00C90D2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C8A1B9B" w14:textId="77777777" w:rsidR="00CF6B9B" w:rsidRPr="00C90D24" w:rsidRDefault="00CF6B9B" w:rsidP="00E41410">
      <w:pPr>
        <w:spacing w:after="120"/>
        <w:ind w:right="-402"/>
        <w:jc w:val="both"/>
        <w:rPr>
          <w:rFonts w:ascii="Candara" w:hAnsi="Candara"/>
          <w:sz w:val="24"/>
          <w:szCs w:val="24"/>
          <w:lang w:val="es-ES"/>
        </w:rPr>
        <w:sectPr w:rsidR="00CF6B9B" w:rsidRPr="00C90D24" w:rsidSect="00CF6B9B">
          <w:headerReference w:type="default" r:id="rId21"/>
          <w:headerReference w:type="first" r:id="rId22"/>
          <w:pgSz w:w="11907" w:h="16839" w:code="9"/>
          <w:pgMar w:top="1440" w:right="1440" w:bottom="1440" w:left="1797" w:header="720" w:footer="720" w:gutter="0"/>
          <w:paperSrc w:first="4" w:other="4"/>
          <w:cols w:space="720"/>
          <w:titlePg/>
          <w:docGrid w:linePitch="360"/>
        </w:sectPr>
      </w:pPr>
    </w:p>
    <w:p w14:paraId="7951CA45" w14:textId="20A9032F" w:rsidR="007E2CA6" w:rsidRPr="00C90D24" w:rsidRDefault="00E41410" w:rsidP="00E41410">
      <w:pPr>
        <w:tabs>
          <w:tab w:val="center" w:pos="4335"/>
          <w:tab w:val="left" w:pos="5475"/>
        </w:tabs>
        <w:spacing w:after="120"/>
        <w:ind w:left="567" w:hanging="851"/>
        <w:rPr>
          <w:rFonts w:ascii="Candara" w:hAnsi="Candara" w:cs="Arial"/>
          <w:b/>
          <w:bCs/>
          <w:sz w:val="24"/>
          <w:szCs w:val="24"/>
          <w:lang w:val="es-AR"/>
        </w:rPr>
      </w:pPr>
      <w:r w:rsidRPr="00C90D24">
        <w:rPr>
          <w:rFonts w:ascii="Candara" w:hAnsi="Candara" w:cs="Arial"/>
          <w:b/>
          <w:bCs/>
          <w:sz w:val="24"/>
          <w:szCs w:val="24"/>
          <w:lang w:val="es-AR"/>
        </w:rPr>
        <w:lastRenderedPageBreak/>
        <w:tab/>
      </w:r>
      <w:r w:rsidR="007E2CA6" w:rsidRPr="00C90D24">
        <w:rPr>
          <w:rFonts w:ascii="Candara" w:hAnsi="Candara" w:cs="Arial"/>
          <w:b/>
          <w:bCs/>
          <w:sz w:val="24"/>
          <w:szCs w:val="24"/>
          <w:lang w:val="es-AR"/>
        </w:rPr>
        <w:t>PARTE 2</w:t>
      </w:r>
      <w:r w:rsidRPr="00C90D24">
        <w:rPr>
          <w:rFonts w:ascii="Candara" w:hAnsi="Candara" w:cs="Arial"/>
          <w:b/>
          <w:bCs/>
          <w:sz w:val="24"/>
          <w:szCs w:val="24"/>
          <w:lang w:val="es-AR"/>
        </w:rPr>
        <w:tab/>
      </w:r>
      <w:r w:rsidRPr="00C90D24">
        <w:rPr>
          <w:rFonts w:ascii="Candara" w:hAnsi="Candara" w:cs="Arial"/>
          <w:b/>
          <w:bCs/>
          <w:sz w:val="24"/>
          <w:szCs w:val="24"/>
          <w:lang w:val="es-AR"/>
        </w:rPr>
        <w:tab/>
      </w:r>
    </w:p>
    <w:p w14:paraId="51C9A569" w14:textId="2ADB2844" w:rsidR="00CF6B9B" w:rsidRPr="00C90D24" w:rsidRDefault="007E2CA6" w:rsidP="00CF6B9B">
      <w:pPr>
        <w:pStyle w:val="Ttulo4"/>
        <w:spacing w:after="120"/>
        <w:rPr>
          <w:rFonts w:ascii="Candara" w:hAnsi="Candara" w:cs="Arial"/>
          <w:sz w:val="24"/>
          <w:szCs w:val="24"/>
          <w:lang w:val="es-AR"/>
        </w:rPr>
      </w:pPr>
      <w:r w:rsidRPr="00C90D24">
        <w:rPr>
          <w:rFonts w:ascii="Candara" w:hAnsi="Candara" w:cs="Arial"/>
          <w:sz w:val="24"/>
          <w:szCs w:val="24"/>
          <w:lang w:val="es-AR"/>
        </w:rPr>
        <w:t xml:space="preserve">REQUISITOS DE LOS </w:t>
      </w:r>
      <w:r w:rsidR="00EF5FFC" w:rsidRPr="00C90D24">
        <w:rPr>
          <w:rFonts w:ascii="Candara" w:hAnsi="Candara" w:cs="Arial"/>
          <w:sz w:val="24"/>
          <w:szCs w:val="24"/>
          <w:lang w:val="es-AR"/>
        </w:rPr>
        <w:t>BIENES, SERVICIOS DIFERENTES DE CONSULTORÍA Y/O SERVICIOS CONEXOS</w:t>
      </w:r>
    </w:p>
    <w:p w14:paraId="3FDBA029" w14:textId="77777777" w:rsidR="007E2CA6" w:rsidRPr="00C90D24" w:rsidRDefault="007E2CA6" w:rsidP="00CF6B9B">
      <w:pPr>
        <w:pStyle w:val="Ttulo4"/>
        <w:spacing w:after="120"/>
        <w:rPr>
          <w:rFonts w:ascii="Candara" w:hAnsi="Candara" w:cs="Arial"/>
          <w:sz w:val="24"/>
          <w:szCs w:val="24"/>
          <w:lang w:val="es-AR"/>
        </w:rPr>
      </w:pPr>
      <w:r w:rsidRPr="00C90D24">
        <w:rPr>
          <w:rFonts w:ascii="Candara" w:hAnsi="Candara" w:cs="Arial"/>
          <w:sz w:val="24"/>
          <w:szCs w:val="24"/>
          <w:lang w:val="es-AR"/>
        </w:rPr>
        <w:t>SECCIÓN VI</w:t>
      </w:r>
    </w:p>
    <w:p w14:paraId="679C17C3" w14:textId="77777777" w:rsidR="007E2CA6" w:rsidRPr="00C90D24" w:rsidRDefault="007E2CA6"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C90D24">
        <w:rPr>
          <w:rFonts w:ascii="Candara" w:hAnsi="Candara" w:cs="Arial"/>
          <w:b/>
          <w:sz w:val="24"/>
          <w:szCs w:val="24"/>
          <w:lang w:val="es-AR"/>
        </w:rPr>
        <w:t>Índice</w:t>
      </w:r>
    </w:p>
    <w:p w14:paraId="6A488FFE" w14:textId="77777777" w:rsidR="00486D26" w:rsidRPr="00C90D24" w:rsidRDefault="00486D26"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7CC902A6" w14:textId="00B8549B" w:rsidR="00486D26" w:rsidRPr="00C90D24" w:rsidRDefault="00486D26" w:rsidP="00486D26">
      <w:pPr>
        <w:pStyle w:val="TDC1"/>
        <w:tabs>
          <w:tab w:val="right" w:leader="dot" w:pos="8660"/>
        </w:tabs>
        <w:jc w:val="both"/>
        <w:rPr>
          <w:rFonts w:ascii="Calibri" w:hAnsi="Calibri"/>
          <w:b w:val="0"/>
          <w:noProof/>
          <w:sz w:val="22"/>
          <w:szCs w:val="22"/>
          <w:lang w:val="en-US"/>
        </w:rPr>
      </w:pPr>
      <w:r w:rsidRPr="00C90D24">
        <w:rPr>
          <w:rFonts w:cs="Arial"/>
          <w:b w:val="0"/>
          <w:lang w:val="es-AR"/>
        </w:rPr>
        <w:fldChar w:fldCharType="begin"/>
      </w:r>
      <w:r w:rsidRPr="00C90D24">
        <w:rPr>
          <w:rFonts w:cs="Arial"/>
          <w:b w:val="0"/>
          <w:lang w:val="es-AR"/>
        </w:rPr>
        <w:instrText xml:space="preserve"> TOC \h \z \t "P3 Requisitos,1" </w:instrText>
      </w:r>
      <w:r w:rsidRPr="00C90D24">
        <w:rPr>
          <w:rFonts w:cs="Arial"/>
          <w:b w:val="0"/>
          <w:lang w:val="es-AR"/>
        </w:rPr>
        <w:fldChar w:fldCharType="separate"/>
      </w:r>
      <w:hyperlink w:anchor="_Toc45289727" w:history="1">
        <w:r w:rsidRPr="00C90D24">
          <w:rPr>
            <w:rStyle w:val="Hipervnculo"/>
            <w:noProof/>
            <w:color w:val="auto"/>
          </w:rPr>
          <w:t>LISTA DE REQUISITOS</w:t>
        </w:r>
        <w:r w:rsidRPr="00C90D24">
          <w:rPr>
            <w:noProof/>
            <w:webHidden/>
          </w:rPr>
          <w:tab/>
        </w:r>
        <w:r w:rsidRPr="00C90D24">
          <w:rPr>
            <w:noProof/>
            <w:webHidden/>
          </w:rPr>
          <w:fldChar w:fldCharType="begin"/>
        </w:r>
        <w:r w:rsidRPr="00C90D24">
          <w:rPr>
            <w:noProof/>
            <w:webHidden/>
          </w:rPr>
          <w:instrText xml:space="preserve"> PAGEREF _Toc45289727 \h </w:instrText>
        </w:r>
        <w:r w:rsidRPr="00C90D24">
          <w:rPr>
            <w:noProof/>
            <w:webHidden/>
          </w:rPr>
        </w:r>
        <w:r w:rsidRPr="00C90D24">
          <w:rPr>
            <w:noProof/>
            <w:webHidden/>
          </w:rPr>
          <w:fldChar w:fldCharType="separate"/>
        </w:r>
        <w:r w:rsidR="00332F43" w:rsidRPr="00C90D24">
          <w:rPr>
            <w:noProof/>
            <w:webHidden/>
          </w:rPr>
          <w:t>68</w:t>
        </w:r>
        <w:r w:rsidRPr="00C90D24">
          <w:rPr>
            <w:noProof/>
            <w:webHidden/>
          </w:rPr>
          <w:fldChar w:fldCharType="end"/>
        </w:r>
      </w:hyperlink>
    </w:p>
    <w:p w14:paraId="4677926A" w14:textId="204EF03F" w:rsidR="00486D26" w:rsidRPr="00C90D24" w:rsidRDefault="00571712" w:rsidP="00BE159E">
      <w:pPr>
        <w:pStyle w:val="TDC1"/>
        <w:tabs>
          <w:tab w:val="right" w:leader="dot" w:pos="8660"/>
        </w:tabs>
        <w:ind w:right="471"/>
        <w:jc w:val="both"/>
        <w:rPr>
          <w:rFonts w:ascii="Calibri" w:hAnsi="Calibri"/>
          <w:b w:val="0"/>
          <w:noProof/>
          <w:sz w:val="22"/>
          <w:szCs w:val="22"/>
          <w:lang w:val="en-US"/>
        </w:rPr>
      </w:pPr>
      <w:hyperlink w:anchor="_Toc45289728" w:history="1">
        <w:r w:rsidR="00486D26" w:rsidRPr="00C90D24">
          <w:rPr>
            <w:rStyle w:val="Hipervnculo"/>
            <w:noProof/>
            <w:color w:val="auto"/>
            <w:spacing w:val="-3"/>
          </w:rPr>
          <w:t>LISTA DE CANTIDADES, ESPECIFICACIONES TÉCNICAS, LISTA DE BIENES Y PLAN DE ENTREGAS</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_Toc45289728 \h </w:instrText>
        </w:r>
        <w:r w:rsidR="00486D26" w:rsidRPr="00C90D24">
          <w:rPr>
            <w:noProof/>
            <w:webHidden/>
          </w:rPr>
        </w:r>
        <w:r w:rsidR="00486D26" w:rsidRPr="00C90D24">
          <w:rPr>
            <w:noProof/>
            <w:webHidden/>
          </w:rPr>
          <w:fldChar w:fldCharType="separate"/>
        </w:r>
        <w:r w:rsidR="00332F43" w:rsidRPr="00C90D24">
          <w:rPr>
            <w:noProof/>
            <w:webHidden/>
          </w:rPr>
          <w:t>69</w:t>
        </w:r>
        <w:r w:rsidR="00486D26" w:rsidRPr="00C90D24">
          <w:rPr>
            <w:noProof/>
            <w:webHidden/>
          </w:rPr>
          <w:fldChar w:fldCharType="end"/>
        </w:r>
      </w:hyperlink>
    </w:p>
    <w:p w14:paraId="7438CCF0" w14:textId="64440561" w:rsidR="00486D26" w:rsidRPr="00C90D24" w:rsidRDefault="00571712" w:rsidP="00486D26">
      <w:pPr>
        <w:pStyle w:val="TDC1"/>
        <w:tabs>
          <w:tab w:val="right" w:leader="dot" w:pos="8660"/>
        </w:tabs>
        <w:jc w:val="both"/>
        <w:rPr>
          <w:rFonts w:ascii="Calibri" w:hAnsi="Calibri"/>
          <w:b w:val="0"/>
          <w:noProof/>
          <w:sz w:val="22"/>
          <w:szCs w:val="22"/>
          <w:lang w:val="en-US"/>
        </w:rPr>
      </w:pPr>
      <w:hyperlink w:anchor="_Toc45289729" w:history="1">
        <w:r w:rsidR="00486D26" w:rsidRPr="00C90D24">
          <w:rPr>
            <w:rStyle w:val="Hipervnculo"/>
            <w:noProof/>
            <w:color w:val="auto"/>
          </w:rPr>
          <w:t>ESPECIFICACIONES TÉCNICAS</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_Toc45289729 \h </w:instrText>
        </w:r>
        <w:r w:rsidR="00486D26" w:rsidRPr="00C90D24">
          <w:rPr>
            <w:noProof/>
            <w:webHidden/>
          </w:rPr>
        </w:r>
        <w:r w:rsidR="00486D26" w:rsidRPr="00C90D24">
          <w:rPr>
            <w:noProof/>
            <w:webHidden/>
          </w:rPr>
          <w:fldChar w:fldCharType="separate"/>
        </w:r>
        <w:r w:rsidR="00332F43" w:rsidRPr="00C90D24">
          <w:rPr>
            <w:b w:val="0"/>
            <w:bCs/>
            <w:noProof/>
            <w:webHidden/>
            <w:lang w:val="es-ES"/>
          </w:rPr>
          <w:t>¡Error! Marcador no definido.</w:t>
        </w:r>
        <w:r w:rsidR="00486D26" w:rsidRPr="00C90D24">
          <w:rPr>
            <w:noProof/>
            <w:webHidden/>
          </w:rPr>
          <w:fldChar w:fldCharType="end"/>
        </w:r>
      </w:hyperlink>
    </w:p>
    <w:p w14:paraId="421B0AA0" w14:textId="320FA674" w:rsidR="00486D26" w:rsidRPr="00C90D24" w:rsidRDefault="00571712" w:rsidP="00486D26">
      <w:pPr>
        <w:pStyle w:val="TDC1"/>
        <w:tabs>
          <w:tab w:val="right" w:leader="dot" w:pos="8660"/>
        </w:tabs>
        <w:jc w:val="both"/>
        <w:rPr>
          <w:rFonts w:ascii="Calibri" w:hAnsi="Calibri"/>
          <w:b w:val="0"/>
          <w:noProof/>
          <w:sz w:val="22"/>
          <w:szCs w:val="22"/>
          <w:lang w:val="en-US"/>
        </w:rPr>
      </w:pPr>
      <w:hyperlink w:anchor="_Toc45289730" w:history="1">
        <w:r w:rsidR="00486D26" w:rsidRPr="00C90D24">
          <w:rPr>
            <w:rStyle w:val="Hipervnculo"/>
            <w:noProof/>
            <w:color w:val="auto"/>
          </w:rPr>
          <w:t>PLANOS</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_Toc45289730 \h </w:instrText>
        </w:r>
        <w:r w:rsidR="00486D26" w:rsidRPr="00C90D24">
          <w:rPr>
            <w:noProof/>
            <w:webHidden/>
          </w:rPr>
        </w:r>
        <w:r w:rsidR="00486D26" w:rsidRPr="00C90D24">
          <w:rPr>
            <w:noProof/>
            <w:webHidden/>
          </w:rPr>
          <w:fldChar w:fldCharType="separate"/>
        </w:r>
        <w:r w:rsidR="00332F43" w:rsidRPr="00C90D24">
          <w:rPr>
            <w:noProof/>
            <w:webHidden/>
          </w:rPr>
          <w:t>72</w:t>
        </w:r>
        <w:r w:rsidR="00486D26" w:rsidRPr="00C90D24">
          <w:rPr>
            <w:noProof/>
            <w:webHidden/>
          </w:rPr>
          <w:fldChar w:fldCharType="end"/>
        </w:r>
      </w:hyperlink>
    </w:p>
    <w:p w14:paraId="22736448" w14:textId="2787F6B4" w:rsidR="00486D26" w:rsidRPr="00C90D24" w:rsidRDefault="00571712" w:rsidP="00486D26">
      <w:pPr>
        <w:pStyle w:val="TDC1"/>
        <w:tabs>
          <w:tab w:val="right" w:leader="dot" w:pos="8660"/>
        </w:tabs>
        <w:jc w:val="both"/>
        <w:rPr>
          <w:rFonts w:ascii="Calibri" w:hAnsi="Calibri"/>
          <w:b w:val="0"/>
          <w:noProof/>
          <w:sz w:val="22"/>
          <w:szCs w:val="22"/>
          <w:lang w:val="en-US"/>
        </w:rPr>
      </w:pPr>
      <w:hyperlink w:anchor="_Toc45289731" w:history="1">
        <w:r w:rsidR="00486D26" w:rsidRPr="00C90D24">
          <w:rPr>
            <w:rStyle w:val="Hipervnculo"/>
            <w:noProof/>
            <w:color w:val="auto"/>
          </w:rPr>
          <w:t>INSPECCIONES Y PRUEBAS</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_Toc45289731 \h </w:instrText>
        </w:r>
        <w:r w:rsidR="00486D26" w:rsidRPr="00C90D24">
          <w:rPr>
            <w:noProof/>
            <w:webHidden/>
          </w:rPr>
        </w:r>
        <w:r w:rsidR="00486D26" w:rsidRPr="00C90D24">
          <w:rPr>
            <w:noProof/>
            <w:webHidden/>
          </w:rPr>
          <w:fldChar w:fldCharType="separate"/>
        </w:r>
        <w:r w:rsidR="00332F43" w:rsidRPr="00C90D24">
          <w:rPr>
            <w:noProof/>
            <w:webHidden/>
          </w:rPr>
          <w:t>82</w:t>
        </w:r>
        <w:r w:rsidR="00486D26" w:rsidRPr="00C90D24">
          <w:rPr>
            <w:noProof/>
            <w:webHidden/>
          </w:rPr>
          <w:fldChar w:fldCharType="end"/>
        </w:r>
      </w:hyperlink>
    </w:p>
    <w:p w14:paraId="3FDAF4EC" w14:textId="5283210A" w:rsidR="00486D26" w:rsidRPr="00C90D24" w:rsidRDefault="00571712" w:rsidP="00486D26">
      <w:pPr>
        <w:pStyle w:val="TDC1"/>
        <w:tabs>
          <w:tab w:val="right" w:leader="dot" w:pos="8660"/>
        </w:tabs>
        <w:jc w:val="both"/>
        <w:rPr>
          <w:rFonts w:ascii="Calibri" w:hAnsi="Calibri"/>
          <w:b w:val="0"/>
          <w:noProof/>
          <w:sz w:val="22"/>
          <w:szCs w:val="22"/>
          <w:lang w:val="en-US"/>
        </w:rPr>
      </w:pPr>
      <w:hyperlink w:anchor="_Toc45289732" w:history="1">
        <w:r w:rsidR="00486D26" w:rsidRPr="00C90D24">
          <w:rPr>
            <w:rStyle w:val="Hipervnculo"/>
            <w:noProof/>
            <w:color w:val="auto"/>
          </w:rPr>
          <w:t>LISTA DE BIENES Y PLAN DE ENTREGA</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_Toc45289732 \h </w:instrText>
        </w:r>
        <w:r w:rsidR="00486D26" w:rsidRPr="00C90D24">
          <w:rPr>
            <w:noProof/>
            <w:webHidden/>
          </w:rPr>
        </w:r>
        <w:r w:rsidR="00486D26" w:rsidRPr="00C90D24">
          <w:rPr>
            <w:noProof/>
            <w:webHidden/>
          </w:rPr>
          <w:fldChar w:fldCharType="separate"/>
        </w:r>
        <w:r w:rsidR="00332F43" w:rsidRPr="00C90D24">
          <w:rPr>
            <w:noProof/>
            <w:webHidden/>
          </w:rPr>
          <w:t>83</w:t>
        </w:r>
        <w:r w:rsidR="00486D26" w:rsidRPr="00C90D24">
          <w:rPr>
            <w:noProof/>
            <w:webHidden/>
          </w:rPr>
          <w:fldChar w:fldCharType="end"/>
        </w:r>
      </w:hyperlink>
    </w:p>
    <w:p w14:paraId="4DF2E89C" w14:textId="4B9D466F" w:rsidR="00486D26" w:rsidRPr="00C90D24" w:rsidRDefault="00571712" w:rsidP="00486D26">
      <w:pPr>
        <w:pStyle w:val="TDC1"/>
        <w:tabs>
          <w:tab w:val="right" w:leader="dot" w:pos="8660"/>
        </w:tabs>
        <w:jc w:val="both"/>
        <w:rPr>
          <w:rFonts w:ascii="Calibri" w:hAnsi="Calibri"/>
          <w:b w:val="0"/>
          <w:noProof/>
          <w:sz w:val="22"/>
          <w:szCs w:val="22"/>
          <w:lang w:val="en-US"/>
        </w:rPr>
      </w:pPr>
      <w:hyperlink w:anchor="_Toc45289733" w:history="1">
        <w:r w:rsidR="00486D26" w:rsidRPr="00C90D24">
          <w:rPr>
            <w:rStyle w:val="Hipervnculo"/>
            <w:noProof/>
            <w:color w:val="auto"/>
          </w:rPr>
          <w:t>LISTA DE SERVICIOS Y PLAN DE ENTREGA</w:t>
        </w:r>
        <w:r w:rsidR="00486D26" w:rsidRPr="00C90D24">
          <w:rPr>
            <w:noProof/>
            <w:webHidden/>
          </w:rPr>
          <w:tab/>
        </w:r>
        <w:r w:rsidR="00486D26" w:rsidRPr="00C90D24">
          <w:rPr>
            <w:noProof/>
            <w:webHidden/>
          </w:rPr>
          <w:fldChar w:fldCharType="begin"/>
        </w:r>
        <w:r w:rsidR="00486D26" w:rsidRPr="00C90D24">
          <w:rPr>
            <w:noProof/>
            <w:webHidden/>
          </w:rPr>
          <w:instrText xml:space="preserve"> PAGEREF _Toc45289733 \h </w:instrText>
        </w:r>
        <w:r w:rsidR="00486D26" w:rsidRPr="00C90D24">
          <w:rPr>
            <w:noProof/>
            <w:webHidden/>
          </w:rPr>
        </w:r>
        <w:r w:rsidR="00486D26" w:rsidRPr="00C90D24">
          <w:rPr>
            <w:noProof/>
            <w:webHidden/>
          </w:rPr>
          <w:fldChar w:fldCharType="separate"/>
        </w:r>
        <w:r w:rsidR="00332F43" w:rsidRPr="00C90D24">
          <w:rPr>
            <w:noProof/>
            <w:webHidden/>
          </w:rPr>
          <w:t>84</w:t>
        </w:r>
        <w:r w:rsidR="00486D26" w:rsidRPr="00C90D24">
          <w:rPr>
            <w:noProof/>
            <w:webHidden/>
          </w:rPr>
          <w:fldChar w:fldCharType="end"/>
        </w:r>
      </w:hyperlink>
    </w:p>
    <w:p w14:paraId="7AD29191" w14:textId="77777777" w:rsidR="00486D26" w:rsidRPr="00C90D24" w:rsidRDefault="00486D26" w:rsidP="00486D26">
      <w:pPr>
        <w:pStyle w:val="Textoindependiente"/>
        <w:tabs>
          <w:tab w:val="clear" w:pos="993"/>
          <w:tab w:val="clear" w:pos="8789"/>
        </w:tabs>
        <w:spacing w:after="120" w:line="240" w:lineRule="auto"/>
        <w:rPr>
          <w:rFonts w:ascii="Candara" w:hAnsi="Candara" w:cs="Arial"/>
          <w:b/>
          <w:sz w:val="24"/>
          <w:szCs w:val="24"/>
          <w:lang w:val="es-AR"/>
        </w:rPr>
      </w:pPr>
      <w:r w:rsidRPr="00C90D24">
        <w:rPr>
          <w:rFonts w:ascii="Candara" w:hAnsi="Candara" w:cs="Arial"/>
          <w:b/>
          <w:sz w:val="24"/>
          <w:szCs w:val="24"/>
          <w:lang w:val="es-AR"/>
        </w:rPr>
        <w:fldChar w:fldCharType="end"/>
      </w:r>
    </w:p>
    <w:p w14:paraId="7B277344" w14:textId="77777777" w:rsidR="007E2CA6" w:rsidRPr="00C90D24" w:rsidRDefault="007E2CA6" w:rsidP="00E41410">
      <w:pPr>
        <w:pStyle w:val="Subttulo"/>
        <w:spacing w:after="120"/>
        <w:ind w:left="-284"/>
        <w:rPr>
          <w:rFonts w:ascii="Candara" w:hAnsi="Candara" w:cs="Arial"/>
          <w:sz w:val="24"/>
          <w:szCs w:val="24"/>
          <w:lang w:val="es-AR"/>
        </w:rPr>
      </w:pPr>
      <w:r w:rsidRPr="00C90D24">
        <w:rPr>
          <w:rFonts w:ascii="Candara" w:hAnsi="Candara" w:cs="Arial"/>
          <w:b w:val="0"/>
          <w:sz w:val="24"/>
          <w:szCs w:val="24"/>
          <w:lang w:val="es-AR"/>
        </w:rPr>
        <w:br w:type="page"/>
      </w:r>
      <w:r w:rsidRPr="00C90D24">
        <w:rPr>
          <w:rFonts w:ascii="Candara" w:hAnsi="Candara" w:cs="Arial"/>
          <w:sz w:val="24"/>
          <w:szCs w:val="24"/>
          <w:lang w:val="es-AR"/>
        </w:rPr>
        <w:lastRenderedPageBreak/>
        <w:t>SECCIÓN VI</w:t>
      </w:r>
    </w:p>
    <w:p w14:paraId="337DE0D4" w14:textId="77777777" w:rsidR="007E2CA6" w:rsidRPr="00C90D24" w:rsidRDefault="007E2CA6" w:rsidP="00486D26">
      <w:pPr>
        <w:pStyle w:val="P3Requisitos"/>
      </w:pPr>
      <w:bookmarkStart w:id="119" w:name="_Toc45289727"/>
      <w:r w:rsidRPr="00C90D24">
        <w:t xml:space="preserve">LISTA DE </w:t>
      </w:r>
      <w:r w:rsidR="00C53C75" w:rsidRPr="00C90D24">
        <w:t>REQUISITOS</w:t>
      </w:r>
      <w:bookmarkEnd w:id="119"/>
    </w:p>
    <w:p w14:paraId="7F26F8DB" w14:textId="77777777" w:rsidR="007E2CA6" w:rsidRPr="00C90D24" w:rsidRDefault="007E2CA6" w:rsidP="00F70506">
      <w:pPr>
        <w:pStyle w:val="Textoindependiente"/>
        <w:tabs>
          <w:tab w:val="clear" w:pos="993"/>
          <w:tab w:val="clear" w:pos="8789"/>
        </w:tabs>
        <w:spacing w:after="120" w:line="240" w:lineRule="auto"/>
        <w:rPr>
          <w:rFonts w:ascii="Candara" w:hAnsi="Candara" w:cs="Arial"/>
          <w:b/>
          <w:sz w:val="24"/>
          <w:szCs w:val="24"/>
          <w:lang w:val="es-AR"/>
        </w:rPr>
      </w:pPr>
      <w:r w:rsidRPr="00C90D24">
        <w:rPr>
          <w:rFonts w:ascii="Candara" w:hAnsi="Candara" w:cs="Arial"/>
          <w:b/>
          <w:sz w:val="24"/>
          <w:szCs w:val="24"/>
          <w:lang w:val="es-AR"/>
        </w:rPr>
        <w:t>Notas para la preparación de la Lista de</w:t>
      </w:r>
      <w:r w:rsidR="00C53C75" w:rsidRPr="00C90D24">
        <w:rPr>
          <w:rFonts w:ascii="Candara" w:hAnsi="Candara" w:cs="Arial"/>
          <w:b/>
          <w:sz w:val="24"/>
          <w:szCs w:val="24"/>
          <w:lang w:val="es-AR"/>
        </w:rPr>
        <w:t xml:space="preserve"> Requisitos</w:t>
      </w:r>
      <w:r w:rsidRPr="00C90D24">
        <w:rPr>
          <w:rFonts w:ascii="Candara" w:hAnsi="Candara" w:cs="Arial"/>
          <w:b/>
          <w:sz w:val="24"/>
          <w:szCs w:val="24"/>
          <w:lang w:val="es-AR"/>
        </w:rPr>
        <w:t>.</w:t>
      </w:r>
    </w:p>
    <w:p w14:paraId="1525F394" w14:textId="4D3B8F25" w:rsidR="007E2CA6" w:rsidRPr="00C90D24" w:rsidRDefault="007E2CA6" w:rsidP="00F70506">
      <w:pPr>
        <w:tabs>
          <w:tab w:val="right" w:leader="dot" w:pos="9000"/>
        </w:tabs>
        <w:spacing w:after="120"/>
        <w:jc w:val="both"/>
        <w:rPr>
          <w:rFonts w:ascii="Candara" w:hAnsi="Candara" w:cs="Arial"/>
          <w:bCs/>
          <w:i/>
          <w:sz w:val="24"/>
          <w:szCs w:val="24"/>
          <w:lang w:val="es-AR"/>
        </w:rPr>
      </w:pPr>
      <w:r w:rsidRPr="00C90D24">
        <w:rPr>
          <w:rFonts w:ascii="Candara" w:hAnsi="Candara" w:cs="Arial"/>
          <w:bCs/>
          <w:i/>
          <w:sz w:val="24"/>
          <w:szCs w:val="24"/>
          <w:lang w:val="es-AR"/>
        </w:rPr>
        <w:t xml:space="preserve">El </w:t>
      </w:r>
      <w:r w:rsidR="001A13C9" w:rsidRPr="00C90D24">
        <w:rPr>
          <w:rFonts w:ascii="Candara" w:hAnsi="Candara" w:cs="Arial"/>
          <w:bCs/>
          <w:i/>
          <w:sz w:val="24"/>
          <w:szCs w:val="24"/>
          <w:lang w:val="es-AR"/>
        </w:rPr>
        <w:t>Contratante</w:t>
      </w:r>
      <w:r w:rsidRPr="00C90D24">
        <w:rPr>
          <w:rFonts w:ascii="Candara" w:hAnsi="Candara" w:cs="Arial"/>
          <w:bCs/>
          <w:i/>
          <w:sz w:val="24"/>
          <w:szCs w:val="24"/>
          <w:lang w:val="es-AR"/>
        </w:rPr>
        <w:t xml:space="preserve"> deberá incluir la Lista de Requisitos en el Pliego de Bases y Condiciones de Licitación y deberá abarcar como mínimo, una descripción de </w:t>
      </w:r>
      <w:r w:rsidR="00EF5FFC" w:rsidRPr="00C90D24">
        <w:rPr>
          <w:rFonts w:ascii="Candara" w:hAnsi="Candara" w:cs="Arial"/>
          <w:bCs/>
          <w:i/>
          <w:sz w:val="24"/>
          <w:szCs w:val="24"/>
          <w:lang w:val="es-AR"/>
        </w:rPr>
        <w:t xml:space="preserve">bienes, servicios diferentes de consultoría y/o servicios conexos </w:t>
      </w:r>
      <w:r w:rsidRPr="00C90D24">
        <w:rPr>
          <w:rFonts w:ascii="Candara" w:hAnsi="Candara" w:cs="Arial"/>
          <w:bCs/>
          <w:i/>
          <w:sz w:val="24"/>
          <w:szCs w:val="24"/>
          <w:lang w:val="es-AR"/>
        </w:rPr>
        <w:t>a ser proporcionados y un Plan de Entregas.</w:t>
      </w:r>
    </w:p>
    <w:p w14:paraId="6BFE3EB8" w14:textId="77777777" w:rsidR="007E2CA6" w:rsidRPr="00C90D24" w:rsidRDefault="007E2CA6" w:rsidP="00F70506">
      <w:pPr>
        <w:pStyle w:val="Sub-ClauseText"/>
        <w:tabs>
          <w:tab w:val="right" w:leader="dot" w:pos="9000"/>
        </w:tabs>
        <w:spacing w:before="0"/>
        <w:rPr>
          <w:rFonts w:ascii="Candara" w:hAnsi="Candara" w:cs="Arial"/>
          <w:bCs/>
          <w:i/>
          <w:spacing w:val="0"/>
          <w:szCs w:val="24"/>
          <w:lang w:val="es-AR"/>
        </w:rPr>
      </w:pPr>
      <w:r w:rsidRPr="00C90D24">
        <w:rPr>
          <w:rFonts w:ascii="Candara" w:hAnsi="Candara" w:cs="Arial"/>
          <w:bCs/>
          <w:i/>
          <w:spacing w:val="0"/>
          <w:szCs w:val="24"/>
          <w:lang w:val="es-AR"/>
        </w:rPr>
        <w:t>La Lista de Requisitos tiene como objetivo proporcionar suficiente información para que los Oferentes puedan preparar sus ofertas eficientemente y con precisión, particularmente la Lista de Precios, para la cual se proporciona un formulario en la Sección IV. Además, la Lista de Requisitos, conjuntamente con la Lista de Precios, servirá como base en caso de que haya una variación de cantidades en el momento de la adjudicación del contrato, de conformidad con la Cláusula 41 de las IAO.</w:t>
      </w:r>
    </w:p>
    <w:p w14:paraId="13B8FD67" w14:textId="77777777" w:rsidR="007E2CA6" w:rsidRPr="00C90D24" w:rsidRDefault="007E2CA6" w:rsidP="00F70506">
      <w:pPr>
        <w:tabs>
          <w:tab w:val="right" w:leader="dot" w:pos="9000"/>
        </w:tabs>
        <w:spacing w:after="120"/>
        <w:jc w:val="both"/>
        <w:rPr>
          <w:rFonts w:ascii="Candara" w:hAnsi="Candara" w:cs="Arial"/>
          <w:bCs/>
          <w:i/>
          <w:sz w:val="24"/>
          <w:szCs w:val="24"/>
          <w:lang w:val="es-AR"/>
        </w:rPr>
      </w:pPr>
      <w:r w:rsidRPr="00C90D24">
        <w:rPr>
          <w:rFonts w:ascii="Candara" w:hAnsi="Candara" w:cs="Arial"/>
          <w:bCs/>
          <w:i/>
          <w:sz w:val="24"/>
          <w:szCs w:val="24"/>
          <w:lang w:val="es-AR"/>
        </w:rPr>
        <w:t>El Plazo de Entrega deberá ser establecido cuidadosamente, teniendo en cuenta:</w:t>
      </w:r>
    </w:p>
    <w:p w14:paraId="3ADE02E7" w14:textId="77777777" w:rsidR="007E2CA6" w:rsidRPr="00C90D24" w:rsidRDefault="007E2CA6" w:rsidP="00F70506">
      <w:pPr>
        <w:tabs>
          <w:tab w:val="right" w:leader="dot" w:pos="9000"/>
        </w:tabs>
        <w:spacing w:after="120"/>
        <w:ind w:left="709" w:hanging="425"/>
        <w:jc w:val="both"/>
        <w:rPr>
          <w:rFonts w:ascii="Candara" w:hAnsi="Candara" w:cs="Arial"/>
          <w:bCs/>
          <w:i/>
          <w:sz w:val="24"/>
          <w:szCs w:val="24"/>
          <w:lang w:val="es-AR"/>
        </w:rPr>
      </w:pPr>
      <w:r w:rsidRPr="00C90D24">
        <w:rPr>
          <w:rFonts w:ascii="Candara" w:hAnsi="Candara" w:cs="Arial"/>
          <w:bCs/>
          <w:i/>
          <w:sz w:val="24"/>
          <w:szCs w:val="24"/>
          <w:lang w:val="es-AR"/>
        </w:rPr>
        <w:t>(a)</w:t>
      </w:r>
      <w:r w:rsidRPr="00C90D24">
        <w:rPr>
          <w:rFonts w:ascii="Candara" w:hAnsi="Candara" w:cs="Arial"/>
          <w:bCs/>
          <w:i/>
          <w:sz w:val="24"/>
          <w:szCs w:val="24"/>
          <w:lang w:val="es-AR"/>
        </w:rPr>
        <w:tab/>
        <w:t>las implicaciones de los términos de</w:t>
      </w:r>
      <w:r w:rsidR="00CA69E1" w:rsidRPr="00C90D24">
        <w:rPr>
          <w:rFonts w:ascii="Candara" w:hAnsi="Candara" w:cs="Arial"/>
          <w:bCs/>
          <w:i/>
          <w:sz w:val="24"/>
          <w:szCs w:val="24"/>
          <w:lang w:val="es-AR"/>
        </w:rPr>
        <w:t xml:space="preserve"> entrega estipulados en las </w:t>
      </w:r>
      <w:r w:rsidR="009C241B" w:rsidRPr="00C90D24">
        <w:rPr>
          <w:rFonts w:ascii="Candara" w:hAnsi="Candara" w:cs="Arial"/>
          <w:bCs/>
          <w:i/>
          <w:sz w:val="24"/>
          <w:szCs w:val="24"/>
          <w:lang w:val="es-AR"/>
        </w:rPr>
        <w:t>IAO,</w:t>
      </w:r>
      <w:r w:rsidRPr="00C90D24">
        <w:rPr>
          <w:rFonts w:ascii="Candara" w:hAnsi="Candara" w:cs="Arial"/>
          <w:bCs/>
          <w:i/>
          <w:sz w:val="24"/>
          <w:szCs w:val="24"/>
          <w:lang w:val="es-AR"/>
        </w:rPr>
        <w:t xml:space="preserve"> y</w:t>
      </w:r>
    </w:p>
    <w:p w14:paraId="72223161" w14:textId="77777777" w:rsidR="007E2CA6" w:rsidRPr="00C90D24" w:rsidRDefault="007E2CA6" w:rsidP="00F70506">
      <w:pPr>
        <w:tabs>
          <w:tab w:val="right" w:leader="dot" w:pos="9000"/>
        </w:tabs>
        <w:spacing w:after="120"/>
        <w:ind w:left="709" w:hanging="425"/>
        <w:jc w:val="both"/>
        <w:rPr>
          <w:rFonts w:ascii="Candara" w:hAnsi="Candara" w:cs="Arial"/>
          <w:bCs/>
          <w:i/>
          <w:sz w:val="24"/>
          <w:szCs w:val="24"/>
          <w:lang w:val="es-AR"/>
        </w:rPr>
      </w:pPr>
      <w:r w:rsidRPr="00C90D24">
        <w:rPr>
          <w:rFonts w:ascii="Candara" w:hAnsi="Candara" w:cs="Arial"/>
          <w:bCs/>
          <w:i/>
          <w:sz w:val="24"/>
          <w:szCs w:val="24"/>
          <w:lang w:val="es-AR"/>
        </w:rPr>
        <w:t>(b)</w:t>
      </w:r>
      <w:r w:rsidRPr="00C90D24">
        <w:rPr>
          <w:rFonts w:ascii="Candara" w:hAnsi="Candara" w:cs="Arial"/>
          <w:bCs/>
          <w:i/>
          <w:sz w:val="24"/>
          <w:szCs w:val="24"/>
          <w:lang w:val="es-AR"/>
        </w:rPr>
        <w:tab/>
        <w:t>la fecha establecida aquí a partir de la cual empiezan las obligaciones del Proveedor con relación a la entrega (es decir, la notificación de adjudicación, la firma del contrato, la apertura o confirmación de la carta de crédito).</w:t>
      </w:r>
    </w:p>
    <w:p w14:paraId="24CD51CC" w14:textId="77777777" w:rsidR="007E2CA6" w:rsidRPr="00C90D24" w:rsidRDefault="007E2CA6" w:rsidP="00F70506">
      <w:pPr>
        <w:pStyle w:val="Outline"/>
        <w:spacing w:before="0" w:after="120"/>
        <w:jc w:val="both"/>
        <w:rPr>
          <w:rFonts w:ascii="Candara" w:hAnsi="Candara" w:cs="Arial"/>
          <w:kern w:val="0"/>
          <w:szCs w:val="24"/>
          <w:lang w:val="es-AR"/>
        </w:rPr>
      </w:pPr>
    </w:p>
    <w:p w14:paraId="73C7C6D0" w14:textId="77777777" w:rsidR="00CF6B9B" w:rsidRPr="00C90D24" w:rsidRDefault="00CF6B9B" w:rsidP="00F70506">
      <w:pPr>
        <w:pStyle w:val="Outline"/>
        <w:spacing w:before="0" w:after="120"/>
        <w:jc w:val="both"/>
        <w:rPr>
          <w:rFonts w:ascii="Candara" w:hAnsi="Candara" w:cs="Arial"/>
          <w:kern w:val="0"/>
          <w:szCs w:val="24"/>
          <w:lang w:val="es-AR"/>
        </w:rPr>
      </w:pPr>
    </w:p>
    <w:p w14:paraId="5223133F" w14:textId="77777777" w:rsidR="00CF6B9B" w:rsidRPr="00C90D24" w:rsidRDefault="00CF6B9B" w:rsidP="00F70506">
      <w:pPr>
        <w:pStyle w:val="Outline"/>
        <w:spacing w:before="0" w:after="120"/>
        <w:jc w:val="both"/>
        <w:rPr>
          <w:rFonts w:ascii="Candara" w:hAnsi="Candara" w:cs="Arial"/>
          <w:kern w:val="0"/>
          <w:szCs w:val="24"/>
          <w:lang w:val="es-AR"/>
        </w:rPr>
      </w:pPr>
    </w:p>
    <w:p w14:paraId="26A63121" w14:textId="77777777" w:rsidR="00CF6B9B" w:rsidRPr="00C90D24" w:rsidRDefault="00CF6B9B" w:rsidP="00F70506">
      <w:pPr>
        <w:pStyle w:val="Outline"/>
        <w:spacing w:before="0" w:after="120"/>
        <w:jc w:val="both"/>
        <w:rPr>
          <w:rFonts w:ascii="Candara" w:hAnsi="Candara" w:cs="Arial"/>
          <w:kern w:val="0"/>
          <w:szCs w:val="24"/>
          <w:lang w:val="es-AR"/>
        </w:rPr>
      </w:pPr>
    </w:p>
    <w:p w14:paraId="50B77F47" w14:textId="77777777" w:rsidR="00CF6B9B" w:rsidRPr="00C90D24" w:rsidRDefault="00CF6B9B" w:rsidP="00F70506">
      <w:pPr>
        <w:pStyle w:val="Outline"/>
        <w:spacing w:before="0" w:after="120"/>
        <w:jc w:val="both"/>
        <w:rPr>
          <w:rFonts w:ascii="Candara" w:hAnsi="Candara" w:cs="Arial"/>
          <w:kern w:val="0"/>
          <w:szCs w:val="24"/>
          <w:lang w:val="es-AR"/>
        </w:rPr>
      </w:pPr>
    </w:p>
    <w:p w14:paraId="2A9A9ACA" w14:textId="77777777" w:rsidR="00CF6B9B" w:rsidRPr="00C90D24" w:rsidRDefault="00CF6B9B" w:rsidP="00F70506">
      <w:pPr>
        <w:pStyle w:val="Outline"/>
        <w:spacing w:before="0" w:after="120"/>
        <w:jc w:val="both"/>
        <w:rPr>
          <w:rFonts w:ascii="Candara" w:hAnsi="Candara" w:cs="Arial"/>
          <w:kern w:val="0"/>
          <w:szCs w:val="24"/>
          <w:lang w:val="es-AR"/>
        </w:rPr>
      </w:pPr>
    </w:p>
    <w:p w14:paraId="0831029D" w14:textId="77777777" w:rsidR="00CF6B9B" w:rsidRPr="00C90D24" w:rsidRDefault="00CF6B9B" w:rsidP="00F70506">
      <w:pPr>
        <w:pStyle w:val="Outline"/>
        <w:spacing w:before="0" w:after="120"/>
        <w:jc w:val="both"/>
        <w:rPr>
          <w:rFonts w:ascii="Candara" w:hAnsi="Candara" w:cs="Arial"/>
          <w:kern w:val="0"/>
          <w:szCs w:val="24"/>
          <w:lang w:val="es-AR"/>
        </w:rPr>
      </w:pPr>
    </w:p>
    <w:p w14:paraId="5B3E0299" w14:textId="77777777" w:rsidR="00CF6B9B" w:rsidRPr="00C90D24" w:rsidRDefault="00CF6B9B" w:rsidP="00F70506">
      <w:pPr>
        <w:pStyle w:val="Outline"/>
        <w:spacing w:before="0" w:after="120"/>
        <w:jc w:val="both"/>
        <w:rPr>
          <w:rFonts w:ascii="Candara" w:hAnsi="Candara" w:cs="Arial"/>
          <w:kern w:val="0"/>
          <w:szCs w:val="24"/>
          <w:lang w:val="es-AR"/>
        </w:rPr>
      </w:pPr>
    </w:p>
    <w:p w14:paraId="74F67EF2" w14:textId="77777777" w:rsidR="00CF6B9B" w:rsidRPr="00C90D24" w:rsidRDefault="00CF6B9B" w:rsidP="00F70506">
      <w:pPr>
        <w:pStyle w:val="Outline"/>
        <w:spacing w:before="0" w:after="120"/>
        <w:jc w:val="both"/>
        <w:rPr>
          <w:rFonts w:ascii="Candara" w:hAnsi="Candara" w:cs="Arial"/>
          <w:kern w:val="0"/>
          <w:szCs w:val="24"/>
          <w:lang w:val="es-AR"/>
        </w:rPr>
      </w:pPr>
    </w:p>
    <w:p w14:paraId="2F71022D" w14:textId="77777777" w:rsidR="00CF6B9B" w:rsidRPr="00C90D24" w:rsidRDefault="00CF6B9B" w:rsidP="00F70506">
      <w:pPr>
        <w:pStyle w:val="Outline"/>
        <w:spacing w:before="0" w:after="120"/>
        <w:jc w:val="both"/>
        <w:rPr>
          <w:rFonts w:ascii="Candara" w:hAnsi="Candara" w:cs="Arial"/>
          <w:kern w:val="0"/>
          <w:szCs w:val="24"/>
          <w:lang w:val="es-AR"/>
        </w:rPr>
      </w:pPr>
    </w:p>
    <w:p w14:paraId="1D6D405B" w14:textId="77777777" w:rsidR="00CF6B9B" w:rsidRPr="00C90D24" w:rsidRDefault="00CF6B9B" w:rsidP="00F70506">
      <w:pPr>
        <w:pStyle w:val="Outline"/>
        <w:spacing w:before="0" w:after="120"/>
        <w:jc w:val="both"/>
        <w:rPr>
          <w:rFonts w:ascii="Candara" w:hAnsi="Candara" w:cs="Arial"/>
          <w:kern w:val="0"/>
          <w:szCs w:val="24"/>
          <w:lang w:val="es-AR"/>
        </w:rPr>
      </w:pPr>
    </w:p>
    <w:p w14:paraId="034AABE5" w14:textId="77777777" w:rsidR="00CF6B9B" w:rsidRPr="00C90D24" w:rsidRDefault="00CF6B9B" w:rsidP="00F70506">
      <w:pPr>
        <w:pStyle w:val="Outline"/>
        <w:spacing w:before="0" w:after="120"/>
        <w:jc w:val="both"/>
        <w:rPr>
          <w:rFonts w:ascii="Candara" w:hAnsi="Candara" w:cs="Arial"/>
          <w:kern w:val="0"/>
          <w:szCs w:val="24"/>
          <w:lang w:val="es-AR"/>
        </w:rPr>
      </w:pPr>
    </w:p>
    <w:p w14:paraId="62B11295" w14:textId="77777777" w:rsidR="00CF6B9B" w:rsidRPr="00C90D24" w:rsidRDefault="00CF6B9B" w:rsidP="00F70506">
      <w:pPr>
        <w:pStyle w:val="Outline"/>
        <w:spacing w:before="0" w:after="120"/>
        <w:jc w:val="both"/>
        <w:rPr>
          <w:rFonts w:ascii="Candara" w:hAnsi="Candara" w:cs="Arial"/>
          <w:kern w:val="0"/>
          <w:szCs w:val="24"/>
          <w:lang w:val="es-AR"/>
        </w:rPr>
      </w:pPr>
    </w:p>
    <w:p w14:paraId="3E22C648" w14:textId="77777777" w:rsidR="00CF6B9B" w:rsidRPr="00C90D24" w:rsidRDefault="00CF6B9B" w:rsidP="00F70506">
      <w:pPr>
        <w:pStyle w:val="Outline"/>
        <w:spacing w:before="0" w:after="120"/>
        <w:jc w:val="both"/>
        <w:rPr>
          <w:rFonts w:ascii="Candara" w:hAnsi="Candara" w:cs="Arial"/>
          <w:kern w:val="0"/>
          <w:szCs w:val="24"/>
          <w:lang w:val="es-AR"/>
        </w:rPr>
      </w:pPr>
    </w:p>
    <w:p w14:paraId="571D9511" w14:textId="77777777" w:rsidR="00CF6B9B" w:rsidRPr="00C90D24" w:rsidRDefault="00CF6B9B" w:rsidP="00F70506">
      <w:pPr>
        <w:pStyle w:val="Outline"/>
        <w:spacing w:before="0" w:after="120"/>
        <w:jc w:val="both"/>
        <w:rPr>
          <w:rFonts w:ascii="Candara" w:hAnsi="Candara" w:cs="Arial"/>
          <w:kern w:val="0"/>
          <w:szCs w:val="24"/>
          <w:lang w:val="es-AR"/>
        </w:rPr>
      </w:pPr>
    </w:p>
    <w:p w14:paraId="24EC9002" w14:textId="77777777" w:rsidR="00CF6B9B" w:rsidRPr="00C90D24" w:rsidRDefault="00CF6B9B" w:rsidP="00F70506">
      <w:pPr>
        <w:pStyle w:val="Outline"/>
        <w:spacing w:before="0" w:after="120"/>
        <w:jc w:val="both"/>
        <w:rPr>
          <w:rFonts w:ascii="Candara" w:hAnsi="Candara" w:cs="Arial"/>
          <w:kern w:val="0"/>
          <w:szCs w:val="24"/>
          <w:lang w:val="es-AR"/>
        </w:rPr>
      </w:pPr>
    </w:p>
    <w:p w14:paraId="225D669C" w14:textId="77777777" w:rsidR="00CF6B9B" w:rsidRPr="00C90D24" w:rsidRDefault="00CF6B9B" w:rsidP="00F70506">
      <w:pPr>
        <w:pStyle w:val="Outline"/>
        <w:spacing w:before="0" w:after="120"/>
        <w:jc w:val="both"/>
        <w:rPr>
          <w:rFonts w:ascii="Candara" w:hAnsi="Candara" w:cs="Arial"/>
          <w:kern w:val="0"/>
          <w:szCs w:val="24"/>
          <w:lang w:val="es-AR"/>
        </w:rPr>
      </w:pPr>
    </w:p>
    <w:p w14:paraId="743625E4" w14:textId="77777777" w:rsidR="00CF6B9B" w:rsidRPr="00C90D24" w:rsidRDefault="00CF6B9B" w:rsidP="00F70506">
      <w:pPr>
        <w:pStyle w:val="Outline"/>
        <w:spacing w:before="0" w:after="120"/>
        <w:jc w:val="both"/>
        <w:rPr>
          <w:rFonts w:ascii="Candara" w:hAnsi="Candara" w:cs="Arial"/>
          <w:kern w:val="0"/>
          <w:szCs w:val="24"/>
          <w:lang w:val="es-AR"/>
        </w:rPr>
      </w:pPr>
    </w:p>
    <w:p w14:paraId="5C589702" w14:textId="77777777" w:rsidR="00CF6B9B" w:rsidRPr="00C90D24" w:rsidRDefault="00CF6B9B" w:rsidP="00486D26">
      <w:pPr>
        <w:pStyle w:val="P3Requisitos"/>
      </w:pPr>
    </w:p>
    <w:p w14:paraId="4DA6193E" w14:textId="77777777" w:rsidR="00CF6B9B" w:rsidRPr="00C90D24" w:rsidRDefault="00CF6B9B" w:rsidP="00486D26">
      <w:pPr>
        <w:pStyle w:val="P3Requisitos"/>
        <w:rPr>
          <w:spacing w:val="-3"/>
        </w:rPr>
      </w:pPr>
      <w:bookmarkStart w:id="120" w:name="_Toc45289728"/>
      <w:r w:rsidRPr="00C90D24">
        <w:rPr>
          <w:spacing w:val="-3"/>
        </w:rPr>
        <w:lastRenderedPageBreak/>
        <w:t>LISTA DE CANTIDADES, ESPECIFICACIONES TÉCNICAS, LISTA DE BIENES Y PLAN DE ENTREGAS</w:t>
      </w:r>
      <w:bookmarkEnd w:id="120"/>
    </w:p>
    <w:p w14:paraId="7823407A" w14:textId="77777777" w:rsidR="00CF6B9B" w:rsidRPr="00C90D24" w:rsidRDefault="00CF6B9B" w:rsidP="00CF6B9B">
      <w:pPr>
        <w:keepNext/>
        <w:keepLines/>
        <w:spacing w:after="120"/>
        <w:jc w:val="center"/>
        <w:rPr>
          <w:rFonts w:ascii="Candara" w:hAnsi="Candara"/>
          <w:sz w:val="24"/>
          <w:szCs w:val="24"/>
        </w:rPr>
      </w:pPr>
    </w:p>
    <w:p w14:paraId="7B6D8A2B" w14:textId="459C137F" w:rsidR="00CF6B9B" w:rsidRPr="00C90D24" w:rsidRDefault="00CF6B9B" w:rsidP="00CF6B9B">
      <w:pPr>
        <w:keepNext/>
        <w:keepLines/>
        <w:spacing w:after="120"/>
        <w:jc w:val="both"/>
        <w:rPr>
          <w:rFonts w:ascii="Candara" w:hAnsi="Candara"/>
          <w:sz w:val="24"/>
          <w:szCs w:val="24"/>
        </w:rPr>
      </w:pPr>
      <w:r w:rsidRPr="00C90D24">
        <w:rPr>
          <w:rFonts w:ascii="Candara" w:hAnsi="Candara"/>
          <w:sz w:val="24"/>
          <w:szCs w:val="24"/>
        </w:rPr>
        <w:t xml:space="preserve">El oferente </w:t>
      </w:r>
      <w:r w:rsidRPr="00C90D24">
        <w:rPr>
          <w:rFonts w:ascii="Candara" w:hAnsi="Candara"/>
          <w:i/>
          <w:iCs/>
          <w:sz w:val="24"/>
          <w:szCs w:val="24"/>
        </w:rPr>
        <w:t>debe</w:t>
      </w:r>
      <w:r w:rsidR="00E41410" w:rsidRPr="00C90D24">
        <w:rPr>
          <w:rFonts w:ascii="Candara" w:hAnsi="Candara"/>
          <w:i/>
          <w:iCs/>
          <w:sz w:val="24"/>
          <w:szCs w:val="24"/>
        </w:rPr>
        <w:t xml:space="preserve"> </w:t>
      </w:r>
      <w:r w:rsidRPr="00C90D24">
        <w:rPr>
          <w:rFonts w:ascii="Candara" w:hAnsi="Candara"/>
          <w:sz w:val="24"/>
          <w:szCs w:val="24"/>
        </w:rPr>
        <w:t>presentar los análisis de Precios Unitarios en el presente proceso.</w:t>
      </w:r>
    </w:p>
    <w:p w14:paraId="345A8B95" w14:textId="77777777" w:rsidR="00CF6B9B" w:rsidRPr="00C90D24" w:rsidRDefault="00CF6B9B" w:rsidP="00CF6B9B">
      <w:pPr>
        <w:keepNext/>
        <w:keepLines/>
        <w:spacing w:after="120"/>
        <w:jc w:val="both"/>
        <w:rPr>
          <w:rFonts w:ascii="Candara" w:hAnsi="Candara"/>
          <w:b/>
          <w:bCs/>
          <w:sz w:val="24"/>
          <w:szCs w:val="24"/>
        </w:rPr>
      </w:pPr>
      <w:r w:rsidRPr="00C90D24">
        <w:rPr>
          <w:rFonts w:ascii="Candara" w:hAnsi="Candara"/>
          <w:sz w:val="24"/>
          <w:szCs w:val="24"/>
        </w:rPr>
        <w:t>En caso de requerirse, esta información servirá únicamente como referencia para el contratante</w:t>
      </w:r>
      <w:r w:rsidRPr="00C90D24">
        <w:rPr>
          <w:rFonts w:ascii="Candara" w:hAnsi="Candara"/>
          <w:b/>
          <w:bCs/>
          <w:sz w:val="24"/>
          <w:szCs w:val="24"/>
        </w:rPr>
        <w:t>.</w:t>
      </w:r>
    </w:p>
    <w:tbl>
      <w:tblPr>
        <w:tblW w:w="5000" w:type="pct"/>
        <w:tblLook w:val="04A0" w:firstRow="1" w:lastRow="0" w:firstColumn="1" w:lastColumn="0" w:noHBand="0" w:noVBand="1"/>
      </w:tblPr>
      <w:tblGrid>
        <w:gridCol w:w="841"/>
        <w:gridCol w:w="2147"/>
        <w:gridCol w:w="991"/>
        <w:gridCol w:w="1270"/>
        <w:gridCol w:w="1272"/>
        <w:gridCol w:w="2587"/>
      </w:tblGrid>
      <w:tr w:rsidR="00CF6B9B" w:rsidRPr="00C90D24" w14:paraId="07D4DD55" w14:textId="77777777" w:rsidTr="00E52ACD">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9A5A1" w14:textId="77777777" w:rsidR="00CF6B9B" w:rsidRPr="00C90D24" w:rsidRDefault="00CF6B9B" w:rsidP="00E52ACD">
            <w:pPr>
              <w:jc w:val="center"/>
              <w:rPr>
                <w:rFonts w:ascii="Candara" w:hAnsi="Candara" w:cs="Calibri"/>
                <w:b/>
                <w:bCs/>
                <w:szCs w:val="22"/>
                <w:lang w:val="en-US"/>
              </w:rPr>
            </w:pPr>
            <w:r w:rsidRPr="00C90D24">
              <w:rPr>
                <w:rFonts w:ascii="Candara" w:hAnsi="Candara" w:cs="Calibri"/>
                <w:b/>
                <w:bCs/>
                <w:iCs/>
                <w:szCs w:val="22"/>
              </w:rPr>
              <w:t>ITEM</w:t>
            </w:r>
            <w:r w:rsidRPr="00C90D24">
              <w:rPr>
                <w:rStyle w:val="Refdenotaalpie"/>
                <w:rFonts w:ascii="Candara" w:hAnsi="Candara" w:cs="Calibri"/>
                <w:b/>
                <w:bCs/>
                <w:iCs/>
                <w:szCs w:val="22"/>
              </w:rPr>
              <w:footnoteReference w:id="38"/>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5743C470" w14:textId="77777777" w:rsidR="00CF6B9B" w:rsidRPr="00C90D24" w:rsidRDefault="00CF6B9B" w:rsidP="00E52ACD">
            <w:pPr>
              <w:jc w:val="center"/>
              <w:rPr>
                <w:rFonts w:ascii="Candara" w:hAnsi="Candara" w:cs="Calibri"/>
                <w:b/>
                <w:bCs/>
                <w:szCs w:val="22"/>
              </w:rPr>
            </w:pPr>
            <w:r w:rsidRPr="00C90D24">
              <w:rPr>
                <w:rFonts w:ascii="Candara" w:hAnsi="Candara" w:cs="Calibri"/>
                <w:b/>
                <w:bCs/>
                <w:iCs/>
                <w:szCs w:val="22"/>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5DD3EA4E"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25D0A893"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lang w:val="es-ES"/>
              </w:rPr>
              <w:t>CANTIDAD</w:t>
            </w:r>
            <w:r w:rsidRPr="00C90D24">
              <w:rPr>
                <w:rFonts w:ascii="Candara" w:hAnsi="Candara" w:cs="Calibri"/>
                <w:b/>
                <w:bCs/>
                <w:szCs w:val="22"/>
                <w:lang w:val="es-ES"/>
              </w:rPr>
              <w:br/>
            </w:r>
            <w:r w:rsidRPr="00C90D24">
              <w:rPr>
                <w:rFonts w:ascii="Candara" w:hAnsi="Candara" w:cs="Calibri"/>
                <w:i/>
                <w:iCs/>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50DFDB01"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PRECIO UNITARIO</w:t>
            </w:r>
            <w:r w:rsidRPr="00C90D24">
              <w:rPr>
                <w:rFonts w:ascii="Candara" w:hAnsi="Candara" w:cs="Calibri"/>
                <w:b/>
                <w:bCs/>
                <w:szCs w:val="22"/>
              </w:rPr>
              <w:br/>
            </w:r>
            <w:r w:rsidRPr="00C90D24">
              <w:rPr>
                <w:rFonts w:ascii="Candara" w:hAnsi="Candara" w:cs="Calibri"/>
                <w:i/>
                <w:iCs/>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36E199C5"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PRECIO TOTAL</w:t>
            </w:r>
            <w:r w:rsidRPr="00C90D24">
              <w:rPr>
                <w:rFonts w:ascii="Candara" w:hAnsi="Candara" w:cs="Calibri"/>
                <w:b/>
                <w:bCs/>
                <w:szCs w:val="22"/>
              </w:rPr>
              <w:br/>
            </w:r>
            <w:r w:rsidRPr="00C90D24">
              <w:rPr>
                <w:rFonts w:ascii="Candara" w:hAnsi="Candara" w:cs="Calibri"/>
                <w:i/>
                <w:iCs/>
                <w:szCs w:val="22"/>
              </w:rPr>
              <w:t>(c)</w:t>
            </w:r>
          </w:p>
        </w:tc>
      </w:tr>
      <w:tr w:rsidR="00CF6B9B" w:rsidRPr="00C90D24" w14:paraId="42F845B2" w14:textId="77777777" w:rsidTr="00E52ACD">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C3BB34A" w14:textId="77777777" w:rsidR="00CF6B9B" w:rsidRPr="00C90D24" w:rsidRDefault="00CF6B9B" w:rsidP="00E52ACD">
            <w:pPr>
              <w:jc w:val="center"/>
              <w:rPr>
                <w:rFonts w:ascii="Candara" w:hAnsi="Candara" w:cs="Calibri"/>
                <w:szCs w:val="22"/>
              </w:rPr>
            </w:pPr>
            <w:r w:rsidRPr="00C90D24">
              <w:rPr>
                <w:rFonts w:ascii="Candara" w:hAnsi="Candara" w:cs="Calibri"/>
                <w:szCs w:val="22"/>
              </w:rPr>
              <w:t>1</w:t>
            </w:r>
          </w:p>
        </w:tc>
        <w:tc>
          <w:tcPr>
            <w:tcW w:w="1194" w:type="pct"/>
            <w:tcBorders>
              <w:top w:val="nil"/>
              <w:left w:val="nil"/>
              <w:bottom w:val="single" w:sz="4" w:space="0" w:color="auto"/>
              <w:right w:val="single" w:sz="4" w:space="0" w:color="auto"/>
            </w:tcBorders>
            <w:shd w:val="clear" w:color="auto" w:fill="auto"/>
            <w:vAlign w:val="center"/>
            <w:hideMark/>
          </w:tcPr>
          <w:p w14:paraId="6959D434" w14:textId="77777777" w:rsidR="00CF6B9B" w:rsidRPr="00C90D24" w:rsidRDefault="00CF6B9B" w:rsidP="00E52ACD">
            <w:pPr>
              <w:jc w:val="both"/>
              <w:rPr>
                <w:rFonts w:ascii="Candara" w:hAnsi="Candara" w:cs="Calibri"/>
                <w:i/>
                <w:iCs/>
                <w:szCs w:val="22"/>
              </w:rPr>
            </w:pPr>
            <w:r w:rsidRPr="00C90D24">
              <w:rPr>
                <w:rFonts w:ascii="Candara" w:hAnsi="Candara" w:cs="Calibri"/>
                <w:i/>
                <w:iCs/>
                <w:szCs w:val="22"/>
              </w:rPr>
              <w:t>Detallar lista de bienes.</w:t>
            </w:r>
          </w:p>
        </w:tc>
        <w:tc>
          <w:tcPr>
            <w:tcW w:w="550" w:type="pct"/>
            <w:tcBorders>
              <w:top w:val="nil"/>
              <w:left w:val="nil"/>
              <w:bottom w:val="single" w:sz="4" w:space="0" w:color="auto"/>
              <w:right w:val="single" w:sz="4" w:space="0" w:color="auto"/>
            </w:tcBorders>
            <w:shd w:val="clear" w:color="auto" w:fill="auto"/>
            <w:vAlign w:val="center"/>
            <w:hideMark/>
          </w:tcPr>
          <w:p w14:paraId="362EC32E"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3B0291F4"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6CA61A1A"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3B4436D4" w14:textId="77777777" w:rsidR="00CF6B9B" w:rsidRPr="00C90D24" w:rsidRDefault="00CF6B9B" w:rsidP="00E52ACD">
            <w:pPr>
              <w:jc w:val="center"/>
              <w:rPr>
                <w:rFonts w:ascii="Candara" w:hAnsi="Candara" w:cs="Calibri"/>
                <w:i/>
                <w:iCs/>
                <w:szCs w:val="22"/>
              </w:rPr>
            </w:pPr>
            <w:r w:rsidRPr="00C90D24">
              <w:rPr>
                <w:rFonts w:ascii="Candara" w:hAnsi="Candara" w:cs="Calibri"/>
                <w:i/>
                <w:iCs/>
                <w:szCs w:val="22"/>
              </w:rPr>
              <w:t>c=a*b</w:t>
            </w:r>
          </w:p>
        </w:tc>
      </w:tr>
      <w:tr w:rsidR="00CF6B9B" w:rsidRPr="00C90D24" w14:paraId="0CCE754D" w14:textId="77777777" w:rsidTr="00E52ACD">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9969FF8" w14:textId="77777777" w:rsidR="00CF6B9B" w:rsidRPr="00C90D24" w:rsidRDefault="00CF6B9B" w:rsidP="00E52ACD">
            <w:pPr>
              <w:jc w:val="center"/>
              <w:rPr>
                <w:rFonts w:ascii="Candara" w:hAnsi="Candara" w:cs="Calibri"/>
                <w:szCs w:val="22"/>
              </w:rPr>
            </w:pPr>
            <w:r w:rsidRPr="00C90D24">
              <w:rPr>
                <w:rFonts w:ascii="Candara" w:hAnsi="Candara" w:cs="Calibri"/>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3283D2EC" w14:textId="77777777" w:rsidR="00CF6B9B" w:rsidRPr="00C90D24" w:rsidRDefault="00CF6B9B" w:rsidP="00E52ACD">
            <w:pPr>
              <w:jc w:val="both"/>
              <w:rPr>
                <w:rFonts w:ascii="Candara" w:hAnsi="Candara" w:cs="Calibri"/>
                <w:i/>
                <w:iCs/>
                <w:szCs w:val="22"/>
              </w:rPr>
            </w:pPr>
            <w:r w:rsidRPr="00C90D24">
              <w:rPr>
                <w:rFonts w:ascii="Candara" w:hAnsi="Candara" w:cs="Calibri"/>
                <w:i/>
                <w:iCs/>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063F7BCF"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4C7D6008"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00D9F6B7"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44DA7BDC"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r>
      <w:tr w:rsidR="00CF6B9B" w:rsidRPr="00C90D24" w14:paraId="702B288A" w14:textId="77777777" w:rsidTr="00E52ACD">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776C9C3" w14:textId="77777777" w:rsidR="00CF6B9B" w:rsidRPr="00C90D24" w:rsidRDefault="00CF6B9B" w:rsidP="00E52ACD">
            <w:pPr>
              <w:jc w:val="center"/>
              <w:rPr>
                <w:rFonts w:ascii="Candara" w:hAnsi="Candara" w:cs="Calibri"/>
                <w:i/>
                <w:iCs/>
                <w:szCs w:val="22"/>
              </w:rPr>
            </w:pPr>
            <w:r w:rsidRPr="00C90D24">
              <w:rPr>
                <w:rFonts w:ascii="Candara" w:hAnsi="Candara" w:cs="Calibri"/>
                <w:i/>
                <w:iCs/>
                <w:szCs w:val="22"/>
              </w:rPr>
              <w:t>n</w:t>
            </w:r>
          </w:p>
        </w:tc>
        <w:tc>
          <w:tcPr>
            <w:tcW w:w="1194" w:type="pct"/>
            <w:tcBorders>
              <w:top w:val="nil"/>
              <w:left w:val="nil"/>
              <w:bottom w:val="single" w:sz="4" w:space="0" w:color="auto"/>
              <w:right w:val="single" w:sz="4" w:space="0" w:color="auto"/>
            </w:tcBorders>
            <w:shd w:val="clear" w:color="auto" w:fill="auto"/>
            <w:vAlign w:val="center"/>
            <w:hideMark/>
          </w:tcPr>
          <w:p w14:paraId="53271FEC" w14:textId="77777777" w:rsidR="00CF6B9B" w:rsidRPr="00C90D24" w:rsidRDefault="00CF6B9B" w:rsidP="00E52ACD">
            <w:pPr>
              <w:jc w:val="both"/>
              <w:rPr>
                <w:rFonts w:ascii="Candara" w:hAnsi="Candara" w:cs="Calibri"/>
                <w:i/>
                <w:iCs/>
                <w:szCs w:val="22"/>
              </w:rPr>
            </w:pPr>
            <w:r w:rsidRPr="00C90D24">
              <w:rPr>
                <w:rFonts w:ascii="Candara" w:hAnsi="Candara" w:cs="Calibri"/>
                <w:i/>
                <w:iCs/>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1F0071A9" w14:textId="77777777" w:rsidR="00CF6B9B" w:rsidRPr="00C90D24" w:rsidRDefault="00CF6B9B" w:rsidP="00E52ACD">
            <w:pPr>
              <w:jc w:val="center"/>
              <w:rPr>
                <w:rFonts w:ascii="Candara" w:hAnsi="Candara" w:cs="Calibri"/>
                <w:szCs w:val="22"/>
              </w:rPr>
            </w:pPr>
            <w:r w:rsidRPr="00C90D24">
              <w:rPr>
                <w:rFonts w:ascii="Candara" w:hAnsi="Candara" w:cs="Calibri"/>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6F151A76" w14:textId="77777777" w:rsidR="00CF6B9B" w:rsidRPr="00C90D24" w:rsidRDefault="00CF6B9B" w:rsidP="00E52ACD">
            <w:pPr>
              <w:jc w:val="center"/>
              <w:rPr>
                <w:rFonts w:ascii="Candara" w:hAnsi="Candara" w:cs="Calibri"/>
                <w:szCs w:val="22"/>
              </w:rPr>
            </w:pPr>
            <w:r w:rsidRPr="00C90D24">
              <w:rPr>
                <w:rFonts w:ascii="Candara" w:hAnsi="Candara" w:cs="Calibri"/>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17A5184E"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33A2307E" w14:textId="77777777" w:rsidR="00CF6B9B" w:rsidRPr="00C90D24" w:rsidRDefault="00CF6B9B" w:rsidP="00E52ACD">
            <w:pPr>
              <w:jc w:val="both"/>
              <w:rPr>
                <w:rFonts w:ascii="Candara" w:hAnsi="Candara" w:cs="Calibri"/>
                <w:szCs w:val="22"/>
              </w:rPr>
            </w:pPr>
            <w:r w:rsidRPr="00C90D24">
              <w:rPr>
                <w:rFonts w:ascii="Candara" w:hAnsi="Candara" w:cs="Calibri"/>
                <w:szCs w:val="22"/>
              </w:rPr>
              <w:t> </w:t>
            </w:r>
          </w:p>
        </w:tc>
      </w:tr>
      <w:tr w:rsidR="00603AB3" w:rsidRPr="00C90D24" w14:paraId="1531B98D" w14:textId="77777777" w:rsidTr="00E52ACD">
        <w:trPr>
          <w:trHeight w:val="348"/>
        </w:trPr>
        <w:tc>
          <w:tcPr>
            <w:tcW w:w="388" w:type="pct"/>
            <w:tcBorders>
              <w:top w:val="nil"/>
              <w:left w:val="single" w:sz="4" w:space="0" w:color="auto"/>
              <w:bottom w:val="single" w:sz="4" w:space="0" w:color="auto"/>
              <w:right w:val="single" w:sz="4" w:space="0" w:color="auto"/>
            </w:tcBorders>
            <w:shd w:val="clear" w:color="auto" w:fill="auto"/>
            <w:vAlign w:val="center"/>
          </w:tcPr>
          <w:p w14:paraId="7864BB5B" w14:textId="77777777" w:rsidR="00603AB3" w:rsidRPr="00C90D24" w:rsidRDefault="00603AB3" w:rsidP="00E52ACD">
            <w:pPr>
              <w:jc w:val="center"/>
              <w:rPr>
                <w:rFonts w:ascii="Candara" w:hAnsi="Candara" w:cs="Calibri"/>
                <w:i/>
                <w:iCs/>
                <w:szCs w:val="22"/>
              </w:rPr>
            </w:pPr>
          </w:p>
        </w:tc>
        <w:tc>
          <w:tcPr>
            <w:tcW w:w="1194" w:type="pct"/>
            <w:tcBorders>
              <w:top w:val="nil"/>
              <w:left w:val="nil"/>
              <w:bottom w:val="single" w:sz="4" w:space="0" w:color="auto"/>
              <w:right w:val="single" w:sz="4" w:space="0" w:color="auto"/>
            </w:tcBorders>
            <w:shd w:val="clear" w:color="auto" w:fill="auto"/>
            <w:vAlign w:val="center"/>
          </w:tcPr>
          <w:p w14:paraId="4B749AF4" w14:textId="77777777" w:rsidR="00603AB3" w:rsidRPr="00C90D24" w:rsidRDefault="00603AB3" w:rsidP="00E52ACD">
            <w:pPr>
              <w:jc w:val="both"/>
              <w:rPr>
                <w:rFonts w:ascii="Candara" w:hAnsi="Candara" w:cs="Calibri"/>
                <w:i/>
                <w:iCs/>
                <w:szCs w:val="22"/>
              </w:rPr>
            </w:pPr>
          </w:p>
        </w:tc>
        <w:tc>
          <w:tcPr>
            <w:tcW w:w="550" w:type="pct"/>
            <w:tcBorders>
              <w:top w:val="nil"/>
              <w:left w:val="nil"/>
              <w:bottom w:val="single" w:sz="4" w:space="0" w:color="auto"/>
              <w:right w:val="single" w:sz="4" w:space="0" w:color="auto"/>
            </w:tcBorders>
            <w:shd w:val="clear" w:color="auto" w:fill="auto"/>
            <w:vAlign w:val="center"/>
          </w:tcPr>
          <w:p w14:paraId="53695715" w14:textId="77777777" w:rsidR="00603AB3" w:rsidRPr="00C90D24" w:rsidRDefault="00603AB3" w:rsidP="00E52ACD">
            <w:pPr>
              <w:jc w:val="center"/>
              <w:rPr>
                <w:rFonts w:ascii="Candara" w:hAnsi="Candara" w:cs="Calibri"/>
                <w:szCs w:val="22"/>
              </w:rPr>
            </w:pPr>
          </w:p>
        </w:tc>
        <w:tc>
          <w:tcPr>
            <w:tcW w:w="721" w:type="pct"/>
            <w:tcBorders>
              <w:top w:val="nil"/>
              <w:left w:val="nil"/>
              <w:bottom w:val="single" w:sz="4" w:space="0" w:color="auto"/>
              <w:right w:val="single" w:sz="4" w:space="0" w:color="auto"/>
            </w:tcBorders>
            <w:shd w:val="clear" w:color="auto" w:fill="auto"/>
            <w:vAlign w:val="center"/>
          </w:tcPr>
          <w:p w14:paraId="0B3EB5AC" w14:textId="77777777" w:rsidR="00603AB3" w:rsidRPr="00C90D24" w:rsidRDefault="00603AB3" w:rsidP="00E52ACD">
            <w:pPr>
              <w:jc w:val="center"/>
              <w:rPr>
                <w:rFonts w:ascii="Candara" w:hAnsi="Candara" w:cs="Calibri"/>
                <w:szCs w:val="22"/>
                <w:lang w:val="es-ES"/>
              </w:rPr>
            </w:pPr>
          </w:p>
        </w:tc>
        <w:tc>
          <w:tcPr>
            <w:tcW w:w="713" w:type="pct"/>
            <w:tcBorders>
              <w:top w:val="nil"/>
              <w:left w:val="nil"/>
              <w:bottom w:val="single" w:sz="4" w:space="0" w:color="auto"/>
              <w:right w:val="single" w:sz="4" w:space="0" w:color="auto"/>
            </w:tcBorders>
            <w:shd w:val="clear" w:color="auto" w:fill="auto"/>
            <w:vAlign w:val="center"/>
          </w:tcPr>
          <w:p w14:paraId="7FCC3051" w14:textId="77777777" w:rsidR="00603AB3" w:rsidRPr="00C90D24" w:rsidRDefault="00603AB3" w:rsidP="00E52ACD">
            <w:pPr>
              <w:jc w:val="both"/>
              <w:rPr>
                <w:rFonts w:ascii="Candara" w:hAnsi="Candara" w:cs="Calibri"/>
                <w:szCs w:val="22"/>
              </w:rPr>
            </w:pPr>
          </w:p>
        </w:tc>
        <w:tc>
          <w:tcPr>
            <w:tcW w:w="1435" w:type="pct"/>
            <w:tcBorders>
              <w:top w:val="nil"/>
              <w:left w:val="nil"/>
              <w:bottom w:val="single" w:sz="4" w:space="0" w:color="auto"/>
              <w:right w:val="single" w:sz="4" w:space="0" w:color="auto"/>
            </w:tcBorders>
            <w:shd w:val="clear" w:color="auto" w:fill="auto"/>
            <w:noWrap/>
            <w:vAlign w:val="center"/>
          </w:tcPr>
          <w:p w14:paraId="57669367" w14:textId="77777777" w:rsidR="00603AB3" w:rsidRPr="00C90D24" w:rsidRDefault="00603AB3" w:rsidP="00E52ACD">
            <w:pPr>
              <w:jc w:val="both"/>
              <w:rPr>
                <w:rFonts w:ascii="Candara" w:hAnsi="Candara" w:cs="Calibri"/>
                <w:szCs w:val="22"/>
              </w:rPr>
            </w:pPr>
          </w:p>
        </w:tc>
      </w:tr>
      <w:tr w:rsidR="00603AB3" w:rsidRPr="00C90D24" w14:paraId="16B86A28" w14:textId="77777777" w:rsidTr="00E52ACD">
        <w:trPr>
          <w:trHeight w:val="348"/>
        </w:trPr>
        <w:tc>
          <w:tcPr>
            <w:tcW w:w="388" w:type="pct"/>
            <w:tcBorders>
              <w:top w:val="nil"/>
              <w:left w:val="single" w:sz="4" w:space="0" w:color="auto"/>
              <w:bottom w:val="single" w:sz="4" w:space="0" w:color="auto"/>
              <w:right w:val="single" w:sz="4" w:space="0" w:color="auto"/>
            </w:tcBorders>
            <w:shd w:val="clear" w:color="auto" w:fill="auto"/>
            <w:vAlign w:val="center"/>
          </w:tcPr>
          <w:p w14:paraId="7B058306" w14:textId="77777777" w:rsidR="00603AB3" w:rsidRPr="00C90D24" w:rsidRDefault="00603AB3" w:rsidP="00E52ACD">
            <w:pPr>
              <w:jc w:val="center"/>
              <w:rPr>
                <w:rFonts w:ascii="Candara" w:hAnsi="Candara" w:cs="Calibri"/>
                <w:i/>
                <w:iCs/>
                <w:szCs w:val="22"/>
              </w:rPr>
            </w:pPr>
          </w:p>
        </w:tc>
        <w:tc>
          <w:tcPr>
            <w:tcW w:w="1194" w:type="pct"/>
            <w:tcBorders>
              <w:top w:val="nil"/>
              <w:left w:val="nil"/>
              <w:bottom w:val="single" w:sz="4" w:space="0" w:color="auto"/>
              <w:right w:val="single" w:sz="4" w:space="0" w:color="auto"/>
            </w:tcBorders>
            <w:shd w:val="clear" w:color="auto" w:fill="auto"/>
            <w:vAlign w:val="center"/>
          </w:tcPr>
          <w:p w14:paraId="1D8070A6" w14:textId="77777777" w:rsidR="00603AB3" w:rsidRPr="00C90D24" w:rsidRDefault="00603AB3" w:rsidP="00E52ACD">
            <w:pPr>
              <w:jc w:val="both"/>
              <w:rPr>
                <w:rFonts w:ascii="Candara" w:hAnsi="Candara" w:cs="Calibri"/>
                <w:i/>
                <w:iCs/>
                <w:szCs w:val="22"/>
              </w:rPr>
            </w:pPr>
          </w:p>
        </w:tc>
        <w:tc>
          <w:tcPr>
            <w:tcW w:w="550" w:type="pct"/>
            <w:tcBorders>
              <w:top w:val="nil"/>
              <w:left w:val="nil"/>
              <w:bottom w:val="single" w:sz="4" w:space="0" w:color="auto"/>
              <w:right w:val="single" w:sz="4" w:space="0" w:color="auto"/>
            </w:tcBorders>
            <w:shd w:val="clear" w:color="auto" w:fill="auto"/>
            <w:vAlign w:val="center"/>
          </w:tcPr>
          <w:p w14:paraId="636E4055" w14:textId="77777777" w:rsidR="00603AB3" w:rsidRPr="00C90D24" w:rsidRDefault="00603AB3" w:rsidP="00E52ACD">
            <w:pPr>
              <w:jc w:val="center"/>
              <w:rPr>
                <w:rFonts w:ascii="Candara" w:hAnsi="Candara" w:cs="Calibri"/>
                <w:szCs w:val="22"/>
              </w:rPr>
            </w:pPr>
          </w:p>
        </w:tc>
        <w:tc>
          <w:tcPr>
            <w:tcW w:w="721" w:type="pct"/>
            <w:tcBorders>
              <w:top w:val="nil"/>
              <w:left w:val="nil"/>
              <w:bottom w:val="single" w:sz="4" w:space="0" w:color="auto"/>
              <w:right w:val="single" w:sz="4" w:space="0" w:color="auto"/>
            </w:tcBorders>
            <w:shd w:val="clear" w:color="auto" w:fill="auto"/>
            <w:vAlign w:val="center"/>
          </w:tcPr>
          <w:p w14:paraId="17A6E748" w14:textId="77777777" w:rsidR="00603AB3" w:rsidRPr="00C90D24" w:rsidRDefault="00603AB3" w:rsidP="00E52ACD">
            <w:pPr>
              <w:jc w:val="center"/>
              <w:rPr>
                <w:rFonts w:ascii="Candara" w:hAnsi="Candara" w:cs="Calibri"/>
                <w:szCs w:val="22"/>
                <w:lang w:val="es-ES"/>
              </w:rPr>
            </w:pPr>
          </w:p>
        </w:tc>
        <w:tc>
          <w:tcPr>
            <w:tcW w:w="713" w:type="pct"/>
            <w:tcBorders>
              <w:top w:val="nil"/>
              <w:left w:val="nil"/>
              <w:bottom w:val="single" w:sz="4" w:space="0" w:color="auto"/>
              <w:right w:val="single" w:sz="4" w:space="0" w:color="auto"/>
            </w:tcBorders>
            <w:shd w:val="clear" w:color="auto" w:fill="auto"/>
            <w:vAlign w:val="center"/>
          </w:tcPr>
          <w:p w14:paraId="790365EE" w14:textId="77777777" w:rsidR="00603AB3" w:rsidRPr="00C90D24" w:rsidRDefault="00603AB3" w:rsidP="00E52ACD">
            <w:pPr>
              <w:jc w:val="both"/>
              <w:rPr>
                <w:rFonts w:ascii="Candara" w:hAnsi="Candara" w:cs="Calibri"/>
                <w:szCs w:val="22"/>
              </w:rPr>
            </w:pPr>
          </w:p>
        </w:tc>
        <w:tc>
          <w:tcPr>
            <w:tcW w:w="1435" w:type="pct"/>
            <w:tcBorders>
              <w:top w:val="nil"/>
              <w:left w:val="nil"/>
              <w:bottom w:val="single" w:sz="4" w:space="0" w:color="auto"/>
              <w:right w:val="single" w:sz="4" w:space="0" w:color="auto"/>
            </w:tcBorders>
            <w:shd w:val="clear" w:color="auto" w:fill="auto"/>
            <w:noWrap/>
            <w:vAlign w:val="center"/>
          </w:tcPr>
          <w:p w14:paraId="126A652F" w14:textId="77777777" w:rsidR="00603AB3" w:rsidRPr="00C90D24" w:rsidRDefault="00603AB3" w:rsidP="00E52ACD">
            <w:pPr>
              <w:jc w:val="both"/>
              <w:rPr>
                <w:rFonts w:ascii="Candara" w:hAnsi="Candara" w:cs="Calibri"/>
                <w:szCs w:val="22"/>
              </w:rPr>
            </w:pPr>
          </w:p>
        </w:tc>
      </w:tr>
      <w:tr w:rsidR="00CF6B9B" w:rsidRPr="00C90D24" w14:paraId="1653C559" w14:textId="77777777" w:rsidTr="00E52ACD">
        <w:trPr>
          <w:trHeight w:val="576"/>
        </w:trPr>
        <w:tc>
          <w:tcPr>
            <w:tcW w:w="388" w:type="pct"/>
            <w:tcBorders>
              <w:top w:val="nil"/>
              <w:left w:val="nil"/>
              <w:bottom w:val="nil"/>
              <w:right w:val="nil"/>
            </w:tcBorders>
            <w:shd w:val="clear" w:color="auto" w:fill="auto"/>
            <w:vAlign w:val="center"/>
            <w:hideMark/>
          </w:tcPr>
          <w:p w14:paraId="42BF1D02" w14:textId="77777777" w:rsidR="00CF6B9B" w:rsidRPr="00C90D24" w:rsidRDefault="00CF6B9B" w:rsidP="00E52ACD">
            <w:pPr>
              <w:jc w:val="both"/>
              <w:rPr>
                <w:rFonts w:ascii="Candara" w:hAnsi="Candara" w:cs="Calibri"/>
                <w:szCs w:val="22"/>
              </w:rPr>
            </w:pPr>
          </w:p>
        </w:tc>
        <w:tc>
          <w:tcPr>
            <w:tcW w:w="1194" w:type="pct"/>
            <w:tcBorders>
              <w:top w:val="nil"/>
              <w:left w:val="nil"/>
              <w:bottom w:val="nil"/>
              <w:right w:val="nil"/>
            </w:tcBorders>
            <w:shd w:val="clear" w:color="auto" w:fill="auto"/>
            <w:vAlign w:val="center"/>
            <w:hideMark/>
          </w:tcPr>
          <w:p w14:paraId="38C8BEB4" w14:textId="77777777" w:rsidR="00CF6B9B" w:rsidRPr="00C90D24" w:rsidRDefault="00CF6B9B" w:rsidP="00E52ACD">
            <w:pPr>
              <w:jc w:val="center"/>
            </w:pPr>
          </w:p>
        </w:tc>
        <w:tc>
          <w:tcPr>
            <w:tcW w:w="550" w:type="pct"/>
            <w:tcBorders>
              <w:top w:val="nil"/>
              <w:left w:val="nil"/>
              <w:bottom w:val="nil"/>
              <w:right w:val="nil"/>
            </w:tcBorders>
            <w:shd w:val="clear" w:color="auto" w:fill="auto"/>
            <w:vAlign w:val="center"/>
            <w:hideMark/>
          </w:tcPr>
          <w:p w14:paraId="0848C53A" w14:textId="77777777" w:rsidR="00CF6B9B" w:rsidRPr="00C90D24" w:rsidRDefault="00CF6B9B" w:rsidP="00E52ACD">
            <w:pPr>
              <w:jc w:val="both"/>
            </w:pPr>
          </w:p>
        </w:tc>
        <w:tc>
          <w:tcPr>
            <w:tcW w:w="721" w:type="pct"/>
            <w:tcBorders>
              <w:top w:val="nil"/>
              <w:left w:val="nil"/>
              <w:bottom w:val="nil"/>
              <w:right w:val="nil"/>
            </w:tcBorders>
            <w:shd w:val="clear" w:color="auto" w:fill="auto"/>
            <w:noWrap/>
            <w:vAlign w:val="bottom"/>
            <w:hideMark/>
          </w:tcPr>
          <w:p w14:paraId="6AC300A2" w14:textId="77777777" w:rsidR="00CF6B9B" w:rsidRPr="00C90D24" w:rsidRDefault="00CF6B9B" w:rsidP="00E52ACD">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5FC3A64"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 xml:space="preserve">SUBTOTAL </w:t>
            </w:r>
            <w:r w:rsidRPr="00C90D24">
              <w:rPr>
                <w:rFonts w:ascii="Candara" w:hAnsi="Candara" w:cs="Calibri"/>
                <w:b/>
                <w:bCs/>
                <w:szCs w:val="22"/>
              </w:rPr>
              <w:br/>
            </w:r>
            <w:r w:rsidRPr="00C90D24">
              <w:rPr>
                <w:rFonts w:ascii="Candara" w:hAnsi="Candara" w:cs="Calibri"/>
                <w:i/>
                <w:iCs/>
                <w:szCs w:val="22"/>
              </w:rPr>
              <w:t>(d)</w:t>
            </w:r>
          </w:p>
        </w:tc>
        <w:tc>
          <w:tcPr>
            <w:tcW w:w="1435" w:type="pct"/>
            <w:tcBorders>
              <w:top w:val="nil"/>
              <w:left w:val="nil"/>
              <w:bottom w:val="single" w:sz="4" w:space="0" w:color="auto"/>
              <w:right w:val="single" w:sz="4" w:space="0" w:color="auto"/>
            </w:tcBorders>
            <w:shd w:val="clear" w:color="auto" w:fill="auto"/>
            <w:noWrap/>
            <w:vAlign w:val="center"/>
            <w:hideMark/>
          </w:tcPr>
          <w:p w14:paraId="4858EB9D" w14:textId="77777777" w:rsidR="00CF6B9B" w:rsidRPr="00C90D24" w:rsidRDefault="00CF6B9B" w:rsidP="00E52ACD">
            <w:pPr>
              <w:jc w:val="center"/>
              <w:rPr>
                <w:rFonts w:ascii="Candara" w:hAnsi="Candara" w:cs="Calibri"/>
                <w:b/>
                <w:bCs/>
                <w:i/>
                <w:iCs/>
                <w:szCs w:val="22"/>
              </w:rPr>
            </w:pPr>
            <w:r w:rsidRPr="00C90D24">
              <w:rPr>
                <w:rFonts w:ascii="Candara" w:hAnsi="Candara" w:cs="Calibri"/>
                <w:b/>
                <w:bCs/>
                <w:i/>
                <w:iCs/>
                <w:szCs w:val="22"/>
              </w:rPr>
              <w:t>d =</w:t>
            </w:r>
            <w:r w:rsidRPr="00C90D24">
              <w:rPr>
                <w:rFonts w:ascii="Symbol" w:hAnsi="Symbol" w:cs="Calibri"/>
                <w:b/>
                <w:bCs/>
                <w:i/>
                <w:iCs/>
                <w:szCs w:val="22"/>
              </w:rPr>
              <w:t></w:t>
            </w:r>
            <w:r w:rsidRPr="00C90D24">
              <w:rPr>
                <w:rFonts w:ascii="Symbol" w:hAnsi="Symbol" w:cs="Calibri"/>
                <w:b/>
                <w:bCs/>
                <w:i/>
                <w:iCs/>
                <w:szCs w:val="22"/>
              </w:rPr>
              <w:t></w:t>
            </w:r>
            <w:r w:rsidRPr="00C90D24">
              <w:rPr>
                <w:rFonts w:ascii="Symbol" w:hAnsi="Symbol" w:cs="Calibri"/>
                <w:b/>
                <w:bCs/>
                <w:i/>
                <w:iCs/>
                <w:szCs w:val="22"/>
              </w:rPr>
              <w:t></w:t>
            </w:r>
            <w:r w:rsidRPr="00C90D24">
              <w:rPr>
                <w:rFonts w:ascii="Symbol" w:hAnsi="Symbol" w:cs="Calibri"/>
                <w:b/>
                <w:bCs/>
                <w:i/>
                <w:iCs/>
                <w:szCs w:val="22"/>
              </w:rPr>
              <w:t></w:t>
            </w:r>
            <w:r w:rsidRPr="00C90D24">
              <w:rPr>
                <w:rFonts w:ascii="Candara" w:hAnsi="Candara" w:cs="Calibri"/>
                <w:b/>
                <w:bCs/>
                <w:i/>
                <w:iCs/>
                <w:szCs w:val="22"/>
              </w:rPr>
              <w:t>c) (todos los ítems)</w:t>
            </w:r>
          </w:p>
        </w:tc>
      </w:tr>
      <w:tr w:rsidR="00CF6B9B" w:rsidRPr="00C90D24" w14:paraId="3E7D5A51" w14:textId="77777777" w:rsidTr="00E52ACD">
        <w:trPr>
          <w:trHeight w:val="576"/>
        </w:trPr>
        <w:tc>
          <w:tcPr>
            <w:tcW w:w="388" w:type="pct"/>
            <w:tcBorders>
              <w:top w:val="nil"/>
              <w:left w:val="nil"/>
              <w:bottom w:val="nil"/>
              <w:right w:val="nil"/>
            </w:tcBorders>
            <w:shd w:val="clear" w:color="auto" w:fill="auto"/>
            <w:vAlign w:val="center"/>
            <w:hideMark/>
          </w:tcPr>
          <w:p w14:paraId="26C69C9C" w14:textId="77777777" w:rsidR="00CF6B9B" w:rsidRPr="00C90D24" w:rsidRDefault="00CF6B9B" w:rsidP="00E52ACD">
            <w:pPr>
              <w:jc w:val="center"/>
              <w:rPr>
                <w:rFonts w:ascii="Candara" w:hAnsi="Candara" w:cs="Calibri"/>
                <w:b/>
                <w:bCs/>
                <w:i/>
                <w:iCs/>
                <w:szCs w:val="22"/>
              </w:rPr>
            </w:pPr>
          </w:p>
        </w:tc>
        <w:tc>
          <w:tcPr>
            <w:tcW w:w="1194" w:type="pct"/>
            <w:tcBorders>
              <w:top w:val="nil"/>
              <w:left w:val="nil"/>
              <w:bottom w:val="nil"/>
              <w:right w:val="nil"/>
            </w:tcBorders>
            <w:shd w:val="clear" w:color="auto" w:fill="auto"/>
            <w:vAlign w:val="center"/>
            <w:hideMark/>
          </w:tcPr>
          <w:p w14:paraId="2C72C5C5" w14:textId="77777777" w:rsidR="00CF6B9B" w:rsidRPr="00C90D24" w:rsidRDefault="00CF6B9B" w:rsidP="00E52ACD">
            <w:pPr>
              <w:jc w:val="center"/>
            </w:pPr>
          </w:p>
        </w:tc>
        <w:tc>
          <w:tcPr>
            <w:tcW w:w="550" w:type="pct"/>
            <w:tcBorders>
              <w:top w:val="nil"/>
              <w:left w:val="nil"/>
              <w:bottom w:val="nil"/>
              <w:right w:val="nil"/>
            </w:tcBorders>
            <w:shd w:val="clear" w:color="auto" w:fill="auto"/>
            <w:vAlign w:val="center"/>
            <w:hideMark/>
          </w:tcPr>
          <w:p w14:paraId="4A19D9C7" w14:textId="77777777" w:rsidR="00CF6B9B" w:rsidRPr="00C90D24" w:rsidRDefault="00CF6B9B" w:rsidP="00E52ACD">
            <w:pPr>
              <w:jc w:val="both"/>
            </w:pPr>
          </w:p>
        </w:tc>
        <w:tc>
          <w:tcPr>
            <w:tcW w:w="721" w:type="pct"/>
            <w:tcBorders>
              <w:top w:val="nil"/>
              <w:left w:val="nil"/>
              <w:bottom w:val="nil"/>
              <w:right w:val="nil"/>
            </w:tcBorders>
            <w:shd w:val="clear" w:color="auto" w:fill="auto"/>
            <w:noWrap/>
            <w:vAlign w:val="bottom"/>
            <w:hideMark/>
          </w:tcPr>
          <w:p w14:paraId="5CC47E82" w14:textId="77777777" w:rsidR="00CF6B9B" w:rsidRPr="00C90D24" w:rsidRDefault="00CF6B9B" w:rsidP="00E52ACD">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9362B8C"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 xml:space="preserve">IVA </w:t>
            </w:r>
            <w:r w:rsidRPr="00C90D24">
              <w:rPr>
                <w:rFonts w:ascii="Candara" w:hAnsi="Candara" w:cs="Calibri"/>
                <w:b/>
                <w:bCs/>
                <w:szCs w:val="22"/>
              </w:rPr>
              <w:br/>
            </w:r>
            <w:r w:rsidRPr="00C90D24">
              <w:rPr>
                <w:rFonts w:ascii="Candara" w:hAnsi="Candara" w:cs="Calibri"/>
                <w:i/>
                <w:iCs/>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2E319066" w14:textId="77777777" w:rsidR="00CF6B9B" w:rsidRPr="00C90D24" w:rsidRDefault="00CF6B9B" w:rsidP="00E52ACD">
            <w:pPr>
              <w:jc w:val="center"/>
              <w:rPr>
                <w:rFonts w:ascii="Candara" w:hAnsi="Candara" w:cs="Calibri"/>
                <w:b/>
                <w:bCs/>
                <w:i/>
                <w:iCs/>
                <w:szCs w:val="22"/>
              </w:rPr>
            </w:pPr>
            <w:r w:rsidRPr="00C90D24">
              <w:rPr>
                <w:rFonts w:ascii="Candara" w:hAnsi="Candara" w:cs="Calibri"/>
                <w:b/>
                <w:bCs/>
                <w:i/>
                <w:iCs/>
                <w:szCs w:val="22"/>
              </w:rPr>
              <w:t>(e) = (d) * 12%</w:t>
            </w:r>
          </w:p>
        </w:tc>
      </w:tr>
      <w:tr w:rsidR="00CF6B9B" w:rsidRPr="00C90D24" w14:paraId="2419B66A" w14:textId="77777777" w:rsidTr="00E52ACD">
        <w:trPr>
          <w:trHeight w:val="576"/>
        </w:trPr>
        <w:tc>
          <w:tcPr>
            <w:tcW w:w="388" w:type="pct"/>
            <w:tcBorders>
              <w:top w:val="nil"/>
              <w:left w:val="nil"/>
              <w:bottom w:val="nil"/>
              <w:right w:val="nil"/>
            </w:tcBorders>
            <w:shd w:val="clear" w:color="auto" w:fill="auto"/>
            <w:vAlign w:val="center"/>
            <w:hideMark/>
          </w:tcPr>
          <w:p w14:paraId="69FEB748" w14:textId="77777777" w:rsidR="00CF6B9B" w:rsidRPr="00C90D24" w:rsidRDefault="00CF6B9B" w:rsidP="00E52ACD">
            <w:pPr>
              <w:jc w:val="center"/>
              <w:rPr>
                <w:rFonts w:ascii="Candara" w:hAnsi="Candara" w:cs="Calibri"/>
                <w:b/>
                <w:bCs/>
                <w:i/>
                <w:iCs/>
                <w:szCs w:val="22"/>
              </w:rPr>
            </w:pPr>
          </w:p>
        </w:tc>
        <w:tc>
          <w:tcPr>
            <w:tcW w:w="1194" w:type="pct"/>
            <w:tcBorders>
              <w:top w:val="nil"/>
              <w:left w:val="nil"/>
              <w:bottom w:val="nil"/>
              <w:right w:val="nil"/>
            </w:tcBorders>
            <w:shd w:val="clear" w:color="auto" w:fill="auto"/>
            <w:vAlign w:val="center"/>
            <w:hideMark/>
          </w:tcPr>
          <w:p w14:paraId="6BCA2789" w14:textId="77777777" w:rsidR="00CF6B9B" w:rsidRPr="00C90D24" w:rsidRDefault="00CF6B9B" w:rsidP="00E52ACD">
            <w:pPr>
              <w:jc w:val="center"/>
            </w:pPr>
          </w:p>
        </w:tc>
        <w:tc>
          <w:tcPr>
            <w:tcW w:w="550" w:type="pct"/>
            <w:tcBorders>
              <w:top w:val="nil"/>
              <w:left w:val="nil"/>
              <w:bottom w:val="nil"/>
              <w:right w:val="nil"/>
            </w:tcBorders>
            <w:shd w:val="clear" w:color="auto" w:fill="auto"/>
            <w:vAlign w:val="center"/>
            <w:hideMark/>
          </w:tcPr>
          <w:p w14:paraId="455B9F91" w14:textId="77777777" w:rsidR="00CF6B9B" w:rsidRPr="00C90D24" w:rsidRDefault="00CF6B9B" w:rsidP="00E52ACD">
            <w:pPr>
              <w:jc w:val="both"/>
            </w:pPr>
          </w:p>
        </w:tc>
        <w:tc>
          <w:tcPr>
            <w:tcW w:w="721" w:type="pct"/>
            <w:tcBorders>
              <w:top w:val="nil"/>
              <w:left w:val="nil"/>
              <w:bottom w:val="nil"/>
              <w:right w:val="nil"/>
            </w:tcBorders>
            <w:shd w:val="clear" w:color="auto" w:fill="auto"/>
            <w:noWrap/>
            <w:vAlign w:val="bottom"/>
            <w:hideMark/>
          </w:tcPr>
          <w:p w14:paraId="67054D9F" w14:textId="77777777" w:rsidR="00CF6B9B" w:rsidRPr="00C90D24" w:rsidRDefault="00CF6B9B" w:rsidP="00E52ACD">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17FC5B2" w14:textId="77777777" w:rsidR="00CF6B9B" w:rsidRPr="00C90D24" w:rsidRDefault="00CF6B9B" w:rsidP="00E52ACD">
            <w:pPr>
              <w:jc w:val="center"/>
              <w:rPr>
                <w:rFonts w:ascii="Candara" w:hAnsi="Candara" w:cs="Calibri"/>
                <w:b/>
                <w:bCs/>
                <w:szCs w:val="22"/>
              </w:rPr>
            </w:pPr>
            <w:r w:rsidRPr="00C90D24">
              <w:rPr>
                <w:rFonts w:ascii="Candara" w:hAnsi="Candara" w:cs="Calibri"/>
                <w:b/>
                <w:bCs/>
                <w:szCs w:val="22"/>
              </w:rPr>
              <w:t>TOTAL</w:t>
            </w:r>
            <w:r w:rsidRPr="00C90D24">
              <w:rPr>
                <w:rFonts w:ascii="Candara" w:hAnsi="Candara" w:cs="Calibri"/>
                <w:b/>
                <w:bCs/>
                <w:szCs w:val="22"/>
              </w:rPr>
              <w:br/>
            </w:r>
            <w:r w:rsidRPr="00C90D24">
              <w:rPr>
                <w:rFonts w:ascii="Candara" w:hAnsi="Candara" w:cs="Calibri"/>
                <w:i/>
                <w:iCs/>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2DD01DF3" w14:textId="77777777" w:rsidR="00CF6B9B" w:rsidRPr="00C90D24" w:rsidRDefault="00CF6B9B" w:rsidP="00E52ACD">
            <w:pPr>
              <w:jc w:val="center"/>
              <w:rPr>
                <w:rFonts w:ascii="Candara" w:hAnsi="Candara" w:cs="Calibri"/>
                <w:b/>
                <w:bCs/>
                <w:i/>
                <w:iCs/>
                <w:szCs w:val="22"/>
              </w:rPr>
            </w:pPr>
            <w:r w:rsidRPr="00C90D24">
              <w:rPr>
                <w:rFonts w:ascii="Candara" w:hAnsi="Candara" w:cs="Calibri"/>
                <w:b/>
                <w:bCs/>
                <w:i/>
                <w:iCs/>
                <w:szCs w:val="22"/>
              </w:rPr>
              <w:t xml:space="preserve">(f) = (d) + (e) </w:t>
            </w:r>
          </w:p>
        </w:tc>
      </w:tr>
    </w:tbl>
    <w:p w14:paraId="0977D0C2" w14:textId="77777777" w:rsidR="00CF6B9B" w:rsidRPr="00C90D24" w:rsidRDefault="00CF6B9B" w:rsidP="00CF6B9B">
      <w:pPr>
        <w:keepNext/>
        <w:keepLines/>
        <w:spacing w:after="120"/>
        <w:jc w:val="both"/>
        <w:rPr>
          <w:rFonts w:ascii="Candara" w:hAnsi="Candara"/>
          <w:b/>
          <w:bCs/>
        </w:rPr>
      </w:pPr>
    </w:p>
    <w:p w14:paraId="54906A8F" w14:textId="77777777" w:rsidR="00CF6B9B" w:rsidRPr="00C90D24" w:rsidRDefault="00CF6B9B" w:rsidP="00CF6B9B">
      <w:pPr>
        <w:tabs>
          <w:tab w:val="left" w:pos="720"/>
          <w:tab w:val="right" w:leader="dot" w:pos="8640"/>
        </w:tabs>
        <w:spacing w:after="120"/>
        <w:jc w:val="both"/>
        <w:rPr>
          <w:rFonts w:ascii="Candara" w:hAnsi="Candara"/>
          <w:sz w:val="32"/>
          <w:szCs w:val="32"/>
          <w:lang w:val="es-ES"/>
        </w:rPr>
      </w:pPr>
    </w:p>
    <w:p w14:paraId="4354BFBF" w14:textId="77777777" w:rsidR="00CF6B9B" w:rsidRPr="00C90D24" w:rsidRDefault="00CF6B9B" w:rsidP="00CF6B9B">
      <w:pPr>
        <w:pStyle w:val="Ttulo9"/>
        <w:spacing w:after="120"/>
        <w:jc w:val="left"/>
        <w:rPr>
          <w:rFonts w:ascii="Candara" w:hAnsi="Candara"/>
          <w:sz w:val="24"/>
          <w:szCs w:val="24"/>
        </w:rPr>
      </w:pPr>
      <w:r w:rsidRPr="00C90D24">
        <w:rPr>
          <w:rFonts w:ascii="Candara" w:hAnsi="Candara"/>
          <w:b w:val="0"/>
          <w:sz w:val="24"/>
          <w:szCs w:val="24"/>
        </w:rPr>
        <w:t>Nota para quien prepara los documentos de selección:</w:t>
      </w:r>
    </w:p>
    <w:p w14:paraId="254CED63" w14:textId="77777777" w:rsidR="00CF6B9B" w:rsidRPr="00C90D24" w:rsidRDefault="00CF6B9B" w:rsidP="00CF6B9B">
      <w:pPr>
        <w:pStyle w:val="Ttulo9"/>
        <w:spacing w:after="120"/>
        <w:jc w:val="left"/>
        <w:rPr>
          <w:rFonts w:ascii="Candara" w:hAnsi="Candara"/>
          <w:sz w:val="24"/>
          <w:szCs w:val="24"/>
        </w:rPr>
      </w:pPr>
      <w:r w:rsidRPr="00C90D24">
        <w:rPr>
          <w:rFonts w:ascii="Candara" w:hAnsi="Candara"/>
          <w:sz w:val="24"/>
          <w:szCs w:val="24"/>
        </w:rPr>
        <w:t>Objetivos</w:t>
      </w:r>
    </w:p>
    <w:p w14:paraId="133BB121" w14:textId="77777777" w:rsidR="00CF6B9B" w:rsidRPr="00C90D24" w:rsidRDefault="00CF6B9B" w:rsidP="00CF6B9B">
      <w:pPr>
        <w:pStyle w:val="Textoindependiente2"/>
        <w:keepNext/>
        <w:keepLines/>
        <w:rPr>
          <w:rFonts w:ascii="Candara" w:hAnsi="Candara"/>
          <w:sz w:val="24"/>
          <w:szCs w:val="24"/>
        </w:rPr>
      </w:pPr>
      <w:r w:rsidRPr="00C90D24">
        <w:rPr>
          <w:rFonts w:ascii="Candara" w:hAnsi="Candara"/>
          <w:sz w:val="24"/>
          <w:szCs w:val="24"/>
        </w:rPr>
        <w:t>Los objetivos de la Lista de Cantidades son:</w:t>
      </w:r>
    </w:p>
    <w:p w14:paraId="7407015F" w14:textId="77777777" w:rsidR="00CF6B9B" w:rsidRPr="00C90D24" w:rsidRDefault="00CF6B9B" w:rsidP="00CF6B9B">
      <w:pPr>
        <w:spacing w:after="120"/>
        <w:ind w:left="1260" w:hanging="540"/>
        <w:jc w:val="both"/>
        <w:rPr>
          <w:rFonts w:ascii="Candara" w:hAnsi="Candara"/>
          <w:i/>
          <w:iCs/>
          <w:sz w:val="24"/>
          <w:szCs w:val="24"/>
        </w:rPr>
      </w:pPr>
      <w:r w:rsidRPr="00C90D24">
        <w:rPr>
          <w:rFonts w:ascii="Candara" w:hAnsi="Candara"/>
          <w:i/>
          <w:iCs/>
          <w:spacing w:val="-3"/>
          <w:sz w:val="24"/>
          <w:szCs w:val="24"/>
        </w:rPr>
        <w:t xml:space="preserve"> (a) </w:t>
      </w:r>
      <w:r w:rsidRPr="00C90D24">
        <w:rPr>
          <w:rFonts w:ascii="Candara" w:hAnsi="Candara"/>
          <w:i/>
          <w:iCs/>
          <w:spacing w:val="-3"/>
          <w:sz w:val="24"/>
          <w:szCs w:val="24"/>
        </w:rPr>
        <w:tab/>
        <w:t xml:space="preserve">proporcionar información suficiente acerca de las cantidades que </w:t>
      </w:r>
      <w:r w:rsidRPr="00C90D24">
        <w:rPr>
          <w:rFonts w:ascii="Candara" w:hAnsi="Candara"/>
          <w:i/>
          <w:iCs/>
          <w:sz w:val="24"/>
          <w:szCs w:val="24"/>
        </w:rPr>
        <w:t>deberán entregarse a fin de que las Ofertas puedan ser preparadas adecuadamente y con precisión, y</w:t>
      </w:r>
    </w:p>
    <w:p w14:paraId="4BCC972B" w14:textId="77777777" w:rsidR="00CF6B9B" w:rsidRPr="00C90D24" w:rsidRDefault="00CF6B9B" w:rsidP="00CF6B9B">
      <w:pPr>
        <w:spacing w:after="120"/>
        <w:ind w:left="1260" w:hanging="540"/>
        <w:jc w:val="both"/>
        <w:rPr>
          <w:rFonts w:ascii="Candara" w:hAnsi="Candara"/>
          <w:sz w:val="24"/>
          <w:szCs w:val="24"/>
        </w:rPr>
      </w:pPr>
      <w:r w:rsidRPr="00C90D24">
        <w:rPr>
          <w:rFonts w:ascii="Candara" w:hAnsi="Candara"/>
          <w:i/>
          <w:iCs/>
          <w:sz w:val="24"/>
          <w:szCs w:val="24"/>
        </w:rPr>
        <w:t xml:space="preserve"> (b)</w:t>
      </w:r>
      <w:r w:rsidRPr="00C90D24">
        <w:rPr>
          <w:rFonts w:ascii="Candara" w:hAnsi="Candara"/>
          <w:i/>
          <w:iCs/>
          <w:sz w:val="24"/>
          <w:szCs w:val="24"/>
        </w:rPr>
        <w:tab/>
        <w:t>cuando se haya celebrado el Contrato, contar con una Lista de Cantidades con precios, para ser utilizada en la valoración periódica de la ejecución del contrato.</w:t>
      </w:r>
    </w:p>
    <w:p w14:paraId="02D017A1" w14:textId="77777777" w:rsidR="00CF6B9B" w:rsidRPr="00C90D24" w:rsidRDefault="00CF6B9B" w:rsidP="00F70506">
      <w:pPr>
        <w:pStyle w:val="Outline"/>
        <w:spacing w:before="0" w:after="120"/>
        <w:jc w:val="both"/>
        <w:rPr>
          <w:rFonts w:ascii="Candara" w:hAnsi="Candara" w:cs="Arial"/>
          <w:kern w:val="0"/>
          <w:szCs w:val="24"/>
          <w:lang w:val="es-ES_tradnl"/>
        </w:rPr>
      </w:pPr>
    </w:p>
    <w:p w14:paraId="04272826" w14:textId="77777777" w:rsidR="00CF6B9B" w:rsidRPr="00C90D24" w:rsidRDefault="00CF6B9B" w:rsidP="00F70506">
      <w:pPr>
        <w:pStyle w:val="Outline"/>
        <w:spacing w:before="0" w:after="120"/>
        <w:jc w:val="both"/>
        <w:rPr>
          <w:rFonts w:ascii="Candara" w:hAnsi="Candara" w:cs="Arial"/>
          <w:kern w:val="0"/>
          <w:szCs w:val="24"/>
          <w:lang w:val="es-ES_tradnl"/>
        </w:rPr>
      </w:pPr>
    </w:p>
    <w:p w14:paraId="6D3BF72C" w14:textId="77777777" w:rsidR="00CF6B9B" w:rsidRPr="00C90D24" w:rsidRDefault="00CF6B9B" w:rsidP="00F70506">
      <w:pPr>
        <w:pStyle w:val="Outline"/>
        <w:spacing w:before="0" w:after="120"/>
        <w:jc w:val="both"/>
        <w:rPr>
          <w:rFonts w:ascii="Candara" w:hAnsi="Candara" w:cs="Arial"/>
          <w:kern w:val="0"/>
          <w:szCs w:val="24"/>
          <w:lang w:val="es-ES_tradnl"/>
        </w:rPr>
      </w:pPr>
    </w:p>
    <w:p w14:paraId="30863AC1" w14:textId="77777777" w:rsidR="00CF6B9B" w:rsidRPr="00C90D24" w:rsidRDefault="00CF6B9B" w:rsidP="00F70506">
      <w:pPr>
        <w:pStyle w:val="Outline"/>
        <w:spacing w:before="0" w:after="120"/>
        <w:jc w:val="both"/>
        <w:rPr>
          <w:rFonts w:ascii="Candara" w:hAnsi="Candara" w:cs="Arial"/>
          <w:kern w:val="0"/>
          <w:szCs w:val="24"/>
          <w:lang w:val="es-ES_tradnl"/>
        </w:rPr>
      </w:pPr>
    </w:p>
    <w:p w14:paraId="2888B856" w14:textId="77777777" w:rsidR="00CF6B9B" w:rsidRPr="00C90D24" w:rsidRDefault="00CF6B9B" w:rsidP="00F70506">
      <w:pPr>
        <w:pStyle w:val="Outline"/>
        <w:spacing w:before="0" w:after="120"/>
        <w:jc w:val="both"/>
        <w:rPr>
          <w:rFonts w:ascii="Candara" w:hAnsi="Candara" w:cs="Arial"/>
          <w:kern w:val="0"/>
          <w:szCs w:val="24"/>
          <w:lang w:val="es-ES_tradnl"/>
        </w:rPr>
      </w:pPr>
    </w:p>
    <w:p w14:paraId="3BCD4F35" w14:textId="77777777" w:rsidR="00603AB3" w:rsidRPr="00C90D24" w:rsidRDefault="00603AB3" w:rsidP="00F70506">
      <w:pPr>
        <w:pStyle w:val="Outline"/>
        <w:spacing w:before="0" w:after="120"/>
        <w:jc w:val="both"/>
        <w:rPr>
          <w:rFonts w:ascii="Candara" w:hAnsi="Candara" w:cs="Arial"/>
          <w:kern w:val="0"/>
          <w:szCs w:val="24"/>
          <w:lang w:val="es-ES_tradnl"/>
        </w:rPr>
      </w:pPr>
    </w:p>
    <w:p w14:paraId="201473E4" w14:textId="77777777" w:rsidR="00CF6B9B" w:rsidRPr="00C90D24" w:rsidRDefault="00CF6B9B" w:rsidP="00F70506">
      <w:pPr>
        <w:pStyle w:val="Outline"/>
        <w:spacing w:before="0" w:after="120"/>
        <w:jc w:val="both"/>
        <w:rPr>
          <w:rFonts w:ascii="Candara" w:hAnsi="Candara" w:cs="Arial"/>
          <w:kern w:val="0"/>
          <w:szCs w:val="24"/>
          <w:lang w:val="es-ES_tradnl"/>
        </w:rPr>
      </w:pPr>
    </w:p>
    <w:p w14:paraId="4BAEB197" w14:textId="35957E61" w:rsidR="00CF6B9B" w:rsidRPr="00C90D24" w:rsidRDefault="00EF5FFC" w:rsidP="00486D26">
      <w:pPr>
        <w:pStyle w:val="P3Requisitos"/>
      </w:pPr>
      <w:r w:rsidRPr="00C90D24">
        <w:lastRenderedPageBreak/>
        <w:t>ESPECIFICACIONES TÉCNICAS/TÉRMINOS DE REFERENCIA</w:t>
      </w:r>
    </w:p>
    <w:p w14:paraId="07DFDDCD" w14:textId="77777777" w:rsidR="00CF6B9B" w:rsidRPr="00C90D24" w:rsidRDefault="00CF6B9B" w:rsidP="00CF6B9B">
      <w:pPr>
        <w:spacing w:after="120"/>
        <w:jc w:val="both"/>
        <w:rPr>
          <w:rFonts w:ascii="Candara" w:hAnsi="Candara"/>
          <w:i/>
          <w:sz w:val="24"/>
          <w:szCs w:val="24"/>
        </w:rPr>
      </w:pPr>
    </w:p>
    <w:p w14:paraId="324CC330" w14:textId="5757BCAB" w:rsidR="00CF6B9B" w:rsidRPr="00C90D24" w:rsidRDefault="00CF6B9B" w:rsidP="00CF6B9B">
      <w:pPr>
        <w:spacing w:after="120"/>
        <w:jc w:val="both"/>
        <w:rPr>
          <w:rFonts w:ascii="Candara" w:hAnsi="Candara"/>
          <w:i/>
          <w:sz w:val="24"/>
          <w:szCs w:val="24"/>
        </w:rPr>
      </w:pPr>
    </w:p>
    <w:p w14:paraId="45E8C761" w14:textId="77777777" w:rsidR="00CF6B9B" w:rsidRPr="00C90D24" w:rsidRDefault="00CF6B9B" w:rsidP="00CF6B9B">
      <w:pPr>
        <w:spacing w:after="120"/>
        <w:jc w:val="both"/>
        <w:rPr>
          <w:rFonts w:ascii="Candara" w:hAnsi="Candara"/>
          <w:i/>
          <w:sz w:val="24"/>
          <w:szCs w:val="24"/>
          <w:highlight w:val="cyan"/>
          <w:lang w:val="es-CO"/>
        </w:rPr>
      </w:pP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78"/>
        <w:gridCol w:w="2363"/>
      </w:tblGrid>
      <w:tr w:rsidR="00CF6B9B" w:rsidRPr="00C90D24" w14:paraId="2F519632" w14:textId="77777777" w:rsidTr="006E308A">
        <w:trPr>
          <w:trHeight w:val="1248"/>
          <w:jc w:val="center"/>
        </w:trPr>
        <w:tc>
          <w:tcPr>
            <w:tcW w:w="1413" w:type="dxa"/>
            <w:shd w:val="clear" w:color="auto" w:fill="8EAADB" w:themeFill="accent1" w:themeFillTint="99"/>
            <w:vAlign w:val="center"/>
            <w:hideMark/>
          </w:tcPr>
          <w:p w14:paraId="0E359DE5" w14:textId="77777777" w:rsidR="00CF6B9B" w:rsidRPr="00C90D24" w:rsidRDefault="00CF6B9B" w:rsidP="00E52ACD">
            <w:pPr>
              <w:jc w:val="center"/>
              <w:rPr>
                <w:rFonts w:ascii="Candara" w:hAnsi="Candara" w:cs="Calibri"/>
                <w:b/>
                <w:bCs/>
                <w:i/>
                <w:iCs/>
                <w:sz w:val="24"/>
                <w:szCs w:val="24"/>
                <w:lang w:val="en-US" w:eastAsia="en-US"/>
              </w:rPr>
            </w:pPr>
            <w:r w:rsidRPr="00C90D24">
              <w:rPr>
                <w:rFonts w:ascii="Candara" w:hAnsi="Candara" w:cs="Calibri"/>
                <w:b/>
                <w:bCs/>
                <w:i/>
                <w:iCs/>
                <w:sz w:val="24"/>
                <w:szCs w:val="24"/>
                <w:lang w:val="es-CO" w:eastAsia="en-US"/>
              </w:rPr>
              <w:t>No. De Artículo</w:t>
            </w:r>
          </w:p>
        </w:tc>
        <w:tc>
          <w:tcPr>
            <w:tcW w:w="4678" w:type="dxa"/>
            <w:shd w:val="clear" w:color="auto" w:fill="8EAADB" w:themeFill="accent1" w:themeFillTint="99"/>
            <w:vAlign w:val="center"/>
            <w:hideMark/>
          </w:tcPr>
          <w:p w14:paraId="39F722DF" w14:textId="77777777" w:rsidR="00CF6B9B" w:rsidRPr="00C90D24" w:rsidRDefault="00CF6B9B" w:rsidP="00E52ACD">
            <w:pPr>
              <w:jc w:val="center"/>
              <w:rPr>
                <w:rFonts w:ascii="Candara" w:hAnsi="Candara" w:cs="Calibri"/>
                <w:b/>
                <w:bCs/>
                <w:i/>
                <w:iCs/>
                <w:sz w:val="24"/>
                <w:szCs w:val="24"/>
                <w:lang w:val="es-EC" w:eastAsia="en-US"/>
              </w:rPr>
            </w:pPr>
            <w:r w:rsidRPr="00C90D24">
              <w:rPr>
                <w:rFonts w:ascii="Candara" w:hAnsi="Candara" w:cs="Calibri"/>
                <w:b/>
                <w:bCs/>
                <w:i/>
                <w:iCs/>
                <w:sz w:val="24"/>
                <w:szCs w:val="24"/>
                <w:lang w:val="es-CO" w:eastAsia="en-US"/>
              </w:rPr>
              <w:t>Nombre de los Bienes o Servicios Conexos</w:t>
            </w:r>
          </w:p>
        </w:tc>
        <w:tc>
          <w:tcPr>
            <w:tcW w:w="2363" w:type="dxa"/>
            <w:shd w:val="clear" w:color="auto" w:fill="8EAADB" w:themeFill="accent1" w:themeFillTint="99"/>
            <w:vAlign w:val="center"/>
            <w:hideMark/>
          </w:tcPr>
          <w:p w14:paraId="5901A631" w14:textId="77777777" w:rsidR="00CF6B9B" w:rsidRPr="00C90D24" w:rsidRDefault="00CF6B9B" w:rsidP="00E52ACD">
            <w:pPr>
              <w:jc w:val="center"/>
              <w:rPr>
                <w:rFonts w:ascii="Candara" w:hAnsi="Candara" w:cs="Calibri"/>
                <w:b/>
                <w:bCs/>
                <w:i/>
                <w:iCs/>
                <w:sz w:val="24"/>
                <w:szCs w:val="24"/>
                <w:lang w:val="en-US" w:eastAsia="en-US"/>
              </w:rPr>
            </w:pPr>
            <w:r w:rsidRPr="00C90D24">
              <w:rPr>
                <w:rFonts w:ascii="Candara" w:hAnsi="Candara" w:cs="Calibri"/>
                <w:b/>
                <w:bCs/>
                <w:i/>
                <w:iCs/>
                <w:sz w:val="24"/>
                <w:szCs w:val="24"/>
                <w:lang w:val="es-CO" w:eastAsia="en-US"/>
              </w:rPr>
              <w:t>Especificaciones Técnicas y Normas</w:t>
            </w:r>
          </w:p>
        </w:tc>
      </w:tr>
      <w:tr w:rsidR="006E308A" w:rsidRPr="00C90D24" w14:paraId="7DD5B9A7" w14:textId="77777777" w:rsidTr="006E308A">
        <w:trPr>
          <w:trHeight w:val="624"/>
          <w:jc w:val="center"/>
        </w:trPr>
        <w:tc>
          <w:tcPr>
            <w:tcW w:w="1413" w:type="dxa"/>
            <w:shd w:val="clear" w:color="auto" w:fill="auto"/>
            <w:vAlign w:val="center"/>
            <w:hideMark/>
          </w:tcPr>
          <w:p w14:paraId="67FBC152" w14:textId="1B706E9F" w:rsidR="006E308A" w:rsidRPr="00C90D24" w:rsidRDefault="006E308A" w:rsidP="006E308A">
            <w:pPr>
              <w:jc w:val="center"/>
              <w:rPr>
                <w:rFonts w:ascii="Candara" w:hAnsi="Candara" w:cs="Calibri"/>
                <w:i/>
                <w:iCs/>
                <w:sz w:val="24"/>
                <w:szCs w:val="24"/>
                <w:lang w:val="es-EC" w:eastAsia="en-US"/>
              </w:rPr>
            </w:pPr>
            <w:r w:rsidRPr="00C90D24">
              <w:rPr>
                <w:rFonts w:ascii="Candara" w:hAnsi="Candara" w:cs="Calibri"/>
                <w:i/>
                <w:iCs/>
                <w:sz w:val="24"/>
                <w:szCs w:val="24"/>
                <w:lang w:val="es-CO" w:eastAsia="en-US"/>
              </w:rPr>
              <w:t>1</w:t>
            </w:r>
          </w:p>
        </w:tc>
        <w:tc>
          <w:tcPr>
            <w:tcW w:w="4678" w:type="dxa"/>
            <w:shd w:val="clear" w:color="auto" w:fill="auto"/>
            <w:vAlign w:val="center"/>
            <w:hideMark/>
          </w:tcPr>
          <w:p w14:paraId="403459BB" w14:textId="7572F99C" w:rsidR="006E308A" w:rsidRPr="00C90D24" w:rsidRDefault="006E308A" w:rsidP="006E308A">
            <w:pPr>
              <w:jc w:val="center"/>
              <w:rPr>
                <w:rFonts w:ascii="Candara" w:hAnsi="Candara" w:cs="Calibri"/>
                <w:i/>
                <w:iCs/>
                <w:sz w:val="24"/>
                <w:szCs w:val="24"/>
                <w:lang w:val="en-US" w:eastAsia="en-US"/>
              </w:rPr>
            </w:pPr>
            <w:r w:rsidRPr="00C90D24">
              <w:rPr>
                <w:rFonts w:ascii="Candara" w:hAnsi="Candara" w:cs="Arial"/>
                <w:i/>
                <w:szCs w:val="22"/>
                <w:lang w:val="es-AR"/>
              </w:rPr>
              <w:t>Mesa de calibración para medidores electrónicos y electromecánicos monofásicos y trifásicos con patrón de energía 1 posición</w:t>
            </w:r>
          </w:p>
        </w:tc>
        <w:tc>
          <w:tcPr>
            <w:tcW w:w="2363" w:type="dxa"/>
            <w:vMerge w:val="restart"/>
            <w:shd w:val="clear" w:color="auto" w:fill="auto"/>
            <w:vAlign w:val="center"/>
            <w:hideMark/>
          </w:tcPr>
          <w:p w14:paraId="336326D6" w14:textId="3C65ACEE" w:rsidR="006E308A" w:rsidRPr="00C90D24" w:rsidRDefault="006E308A" w:rsidP="005B4B07">
            <w:pPr>
              <w:jc w:val="center"/>
              <w:rPr>
                <w:rFonts w:ascii="Candara" w:hAnsi="Candara" w:cs="Calibri"/>
                <w:i/>
                <w:iCs/>
                <w:sz w:val="24"/>
                <w:szCs w:val="24"/>
                <w:lang w:val="en-US" w:eastAsia="en-US"/>
              </w:rPr>
            </w:pPr>
            <w:r w:rsidRPr="00C90D24">
              <w:rPr>
                <w:rFonts w:ascii="Candara" w:hAnsi="Candara" w:cs="Calibri"/>
                <w:i/>
                <w:iCs/>
                <w:sz w:val="24"/>
                <w:szCs w:val="24"/>
                <w:lang w:val="es-CO" w:eastAsia="en-US"/>
              </w:rPr>
              <w:t>Se detallan en cuadro de especificaciones técnicas  </w:t>
            </w:r>
          </w:p>
        </w:tc>
      </w:tr>
      <w:tr w:rsidR="006E308A" w:rsidRPr="00C90D24" w14:paraId="4383059A" w14:textId="77777777" w:rsidTr="006E308A">
        <w:trPr>
          <w:trHeight w:val="312"/>
          <w:jc w:val="center"/>
        </w:trPr>
        <w:tc>
          <w:tcPr>
            <w:tcW w:w="1413" w:type="dxa"/>
            <w:shd w:val="clear" w:color="auto" w:fill="auto"/>
            <w:vAlign w:val="center"/>
            <w:hideMark/>
          </w:tcPr>
          <w:p w14:paraId="0B403AAD" w14:textId="1864C7A4" w:rsidR="006E308A" w:rsidRPr="00C90D24" w:rsidRDefault="005B4B07"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2</w:t>
            </w:r>
          </w:p>
        </w:tc>
        <w:tc>
          <w:tcPr>
            <w:tcW w:w="4678" w:type="dxa"/>
            <w:shd w:val="clear" w:color="auto" w:fill="auto"/>
            <w:vAlign w:val="center"/>
            <w:hideMark/>
          </w:tcPr>
          <w:p w14:paraId="3A17ADD4" w14:textId="3A758A17"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 xml:space="preserve">Equipo para prueba de transformadores de medida </w:t>
            </w:r>
            <w:proofErr w:type="spellStart"/>
            <w:r w:rsidRPr="00C90D24">
              <w:rPr>
                <w:rFonts w:ascii="Candara" w:hAnsi="Candara" w:cs="Calibri"/>
                <w:i/>
                <w:iCs/>
                <w:sz w:val="24"/>
                <w:szCs w:val="24"/>
                <w:lang w:val="es-CO" w:eastAsia="en-US"/>
              </w:rPr>
              <w:t>TCs</w:t>
            </w:r>
            <w:proofErr w:type="spellEnd"/>
            <w:r w:rsidRPr="00C90D24">
              <w:rPr>
                <w:rFonts w:ascii="Candara" w:hAnsi="Candara" w:cs="Calibri"/>
                <w:i/>
                <w:iCs/>
                <w:sz w:val="24"/>
                <w:szCs w:val="24"/>
                <w:lang w:val="es-CO" w:eastAsia="en-US"/>
              </w:rPr>
              <w:t xml:space="preserve"> y </w:t>
            </w:r>
            <w:proofErr w:type="spellStart"/>
            <w:r w:rsidRPr="00C90D24">
              <w:rPr>
                <w:rFonts w:ascii="Candara" w:hAnsi="Candara" w:cs="Calibri"/>
                <w:i/>
                <w:iCs/>
                <w:sz w:val="24"/>
                <w:szCs w:val="24"/>
                <w:lang w:val="es-CO" w:eastAsia="en-US"/>
              </w:rPr>
              <w:t>TPs</w:t>
            </w:r>
            <w:proofErr w:type="spellEnd"/>
          </w:p>
        </w:tc>
        <w:tc>
          <w:tcPr>
            <w:tcW w:w="2363" w:type="dxa"/>
            <w:vMerge/>
            <w:shd w:val="clear" w:color="auto" w:fill="auto"/>
            <w:vAlign w:val="center"/>
            <w:hideMark/>
          </w:tcPr>
          <w:p w14:paraId="39747396" w14:textId="35B6DE16" w:rsidR="006E308A" w:rsidRPr="00C90D24" w:rsidRDefault="006E308A" w:rsidP="006E308A">
            <w:pPr>
              <w:jc w:val="center"/>
              <w:rPr>
                <w:rFonts w:ascii="Candara" w:hAnsi="Candara" w:cs="Calibri"/>
                <w:i/>
                <w:iCs/>
                <w:sz w:val="24"/>
                <w:szCs w:val="24"/>
                <w:lang w:val="es-CO" w:eastAsia="en-US"/>
              </w:rPr>
            </w:pPr>
          </w:p>
        </w:tc>
      </w:tr>
      <w:tr w:rsidR="006E308A" w:rsidRPr="00C90D24" w14:paraId="0948D916" w14:textId="77777777" w:rsidTr="006E308A">
        <w:trPr>
          <w:trHeight w:val="312"/>
          <w:jc w:val="center"/>
        </w:trPr>
        <w:tc>
          <w:tcPr>
            <w:tcW w:w="1413" w:type="dxa"/>
            <w:shd w:val="clear" w:color="auto" w:fill="auto"/>
            <w:vAlign w:val="center"/>
            <w:hideMark/>
          </w:tcPr>
          <w:p w14:paraId="147AC30F" w14:textId="28DF1CB1"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3</w:t>
            </w:r>
          </w:p>
        </w:tc>
        <w:tc>
          <w:tcPr>
            <w:tcW w:w="4678" w:type="dxa"/>
            <w:shd w:val="clear" w:color="auto" w:fill="auto"/>
            <w:vAlign w:val="center"/>
            <w:hideMark/>
          </w:tcPr>
          <w:p w14:paraId="4499CF52" w14:textId="7D737158"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Cámara fotográfica digital</w:t>
            </w:r>
          </w:p>
        </w:tc>
        <w:tc>
          <w:tcPr>
            <w:tcW w:w="2363" w:type="dxa"/>
            <w:vMerge/>
            <w:shd w:val="clear" w:color="auto" w:fill="auto"/>
            <w:vAlign w:val="center"/>
            <w:hideMark/>
          </w:tcPr>
          <w:p w14:paraId="5BB35175" w14:textId="7C0CD890" w:rsidR="006E308A" w:rsidRPr="00C90D24" w:rsidRDefault="006E308A" w:rsidP="006E308A">
            <w:pPr>
              <w:jc w:val="center"/>
              <w:rPr>
                <w:rFonts w:ascii="Candara" w:hAnsi="Candara" w:cs="Calibri"/>
                <w:i/>
                <w:iCs/>
                <w:sz w:val="24"/>
                <w:szCs w:val="24"/>
                <w:lang w:val="es-CO" w:eastAsia="en-US"/>
              </w:rPr>
            </w:pPr>
          </w:p>
        </w:tc>
      </w:tr>
      <w:tr w:rsidR="006E308A" w:rsidRPr="00C90D24" w14:paraId="69FC96FC" w14:textId="77777777" w:rsidTr="006E308A">
        <w:trPr>
          <w:trHeight w:val="312"/>
          <w:jc w:val="center"/>
        </w:trPr>
        <w:tc>
          <w:tcPr>
            <w:tcW w:w="1413" w:type="dxa"/>
            <w:shd w:val="clear" w:color="auto" w:fill="auto"/>
            <w:vAlign w:val="center"/>
          </w:tcPr>
          <w:p w14:paraId="05715293" w14:textId="09317D9D" w:rsidR="006E308A" w:rsidRPr="00C90D24" w:rsidRDefault="005B4B07"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4</w:t>
            </w:r>
          </w:p>
        </w:tc>
        <w:tc>
          <w:tcPr>
            <w:tcW w:w="4678" w:type="dxa"/>
            <w:shd w:val="clear" w:color="auto" w:fill="auto"/>
            <w:vAlign w:val="center"/>
          </w:tcPr>
          <w:p w14:paraId="67798075" w14:textId="50D02BDD"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Scanner personal</w:t>
            </w:r>
          </w:p>
        </w:tc>
        <w:tc>
          <w:tcPr>
            <w:tcW w:w="2363" w:type="dxa"/>
            <w:vMerge/>
            <w:shd w:val="clear" w:color="auto" w:fill="auto"/>
            <w:vAlign w:val="center"/>
          </w:tcPr>
          <w:p w14:paraId="3B41E50A" w14:textId="77777777" w:rsidR="006E308A" w:rsidRPr="00C90D24" w:rsidRDefault="006E308A" w:rsidP="006E308A">
            <w:pPr>
              <w:jc w:val="center"/>
              <w:rPr>
                <w:rFonts w:ascii="Candara" w:hAnsi="Candara" w:cs="Calibri"/>
                <w:i/>
                <w:iCs/>
                <w:sz w:val="24"/>
                <w:szCs w:val="24"/>
                <w:lang w:val="es-CO" w:eastAsia="en-US"/>
              </w:rPr>
            </w:pPr>
          </w:p>
        </w:tc>
      </w:tr>
      <w:tr w:rsidR="006E308A" w:rsidRPr="00C90D24" w14:paraId="0F1F8E5D" w14:textId="77777777" w:rsidTr="006E308A">
        <w:trPr>
          <w:trHeight w:val="312"/>
          <w:jc w:val="center"/>
        </w:trPr>
        <w:tc>
          <w:tcPr>
            <w:tcW w:w="1413" w:type="dxa"/>
            <w:shd w:val="clear" w:color="auto" w:fill="auto"/>
            <w:vAlign w:val="center"/>
          </w:tcPr>
          <w:p w14:paraId="79C4891A" w14:textId="5AAAFA0A" w:rsidR="006E308A" w:rsidRPr="00C90D24" w:rsidRDefault="005B4B07"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5</w:t>
            </w:r>
          </w:p>
        </w:tc>
        <w:tc>
          <w:tcPr>
            <w:tcW w:w="4678" w:type="dxa"/>
            <w:shd w:val="clear" w:color="auto" w:fill="auto"/>
            <w:vAlign w:val="center"/>
          </w:tcPr>
          <w:p w14:paraId="03CCA867" w14:textId="5D2F9087" w:rsidR="006E308A" w:rsidRPr="00C90D24" w:rsidRDefault="006E308A" w:rsidP="006E308A">
            <w:pPr>
              <w:jc w:val="center"/>
              <w:rPr>
                <w:rFonts w:ascii="Candara" w:hAnsi="Candara" w:cs="Calibri"/>
                <w:i/>
                <w:iCs/>
                <w:sz w:val="24"/>
                <w:szCs w:val="24"/>
                <w:lang w:val="es-CO" w:eastAsia="en-US"/>
              </w:rPr>
            </w:pPr>
            <w:r w:rsidRPr="00C90D24">
              <w:rPr>
                <w:rFonts w:ascii="Candara" w:hAnsi="Candara" w:cs="Calibri"/>
                <w:i/>
                <w:iCs/>
                <w:sz w:val="24"/>
                <w:szCs w:val="24"/>
                <w:lang w:val="es-CO" w:eastAsia="en-US"/>
              </w:rPr>
              <w:t>Termohigrómetros digitales</w:t>
            </w:r>
          </w:p>
        </w:tc>
        <w:tc>
          <w:tcPr>
            <w:tcW w:w="2363" w:type="dxa"/>
            <w:vMerge/>
            <w:shd w:val="clear" w:color="auto" w:fill="auto"/>
            <w:vAlign w:val="center"/>
          </w:tcPr>
          <w:p w14:paraId="5D6537EE" w14:textId="77777777" w:rsidR="006E308A" w:rsidRPr="00C90D24" w:rsidRDefault="006E308A" w:rsidP="006E308A">
            <w:pPr>
              <w:jc w:val="center"/>
              <w:rPr>
                <w:rFonts w:ascii="Candara" w:hAnsi="Candara" w:cs="Calibri"/>
                <w:i/>
                <w:iCs/>
                <w:sz w:val="24"/>
                <w:szCs w:val="24"/>
                <w:lang w:val="es-CO" w:eastAsia="en-US"/>
              </w:rPr>
            </w:pPr>
          </w:p>
        </w:tc>
      </w:tr>
    </w:tbl>
    <w:p w14:paraId="4ABCE3D4" w14:textId="77777777" w:rsidR="00CF6B9B" w:rsidRPr="00C90D24" w:rsidRDefault="00CF6B9B" w:rsidP="006E308A">
      <w:pPr>
        <w:jc w:val="center"/>
        <w:rPr>
          <w:rFonts w:ascii="Candara" w:hAnsi="Candara" w:cs="Calibri"/>
          <w:i/>
          <w:iCs/>
          <w:sz w:val="24"/>
          <w:szCs w:val="24"/>
          <w:lang w:val="es-CO" w:eastAsia="en-US"/>
        </w:rPr>
      </w:pPr>
    </w:p>
    <w:p w14:paraId="67C3306C" w14:textId="62E95E1C" w:rsidR="00A035E9" w:rsidRPr="00C90D24" w:rsidRDefault="00CF6B9B" w:rsidP="000917EF">
      <w:pPr>
        <w:suppressAutoHyphens/>
        <w:spacing w:after="120"/>
        <w:jc w:val="both"/>
        <w:rPr>
          <w:rFonts w:ascii="Candara" w:hAnsi="Candara"/>
          <w:sz w:val="24"/>
          <w:szCs w:val="24"/>
        </w:rPr>
      </w:pPr>
      <w:r w:rsidRPr="00C90D24">
        <w:rPr>
          <w:rFonts w:ascii="Candara" w:hAnsi="Candara"/>
          <w:i/>
          <w:sz w:val="24"/>
          <w:szCs w:val="24"/>
          <w:lang w:val="es-CO"/>
        </w:rPr>
        <w:t xml:space="preserve">Detalle de las </w:t>
      </w:r>
      <w:r w:rsidR="00EF5FFC" w:rsidRPr="00C90D24">
        <w:rPr>
          <w:rFonts w:ascii="Candara" w:hAnsi="Candara"/>
          <w:i/>
          <w:sz w:val="24"/>
          <w:szCs w:val="24"/>
          <w:lang w:val="es-CO"/>
        </w:rPr>
        <w:t xml:space="preserve">Especificaciones Técnicas/Términos de Referencia </w:t>
      </w:r>
      <w:r w:rsidRPr="00C90D24">
        <w:rPr>
          <w:rFonts w:ascii="Candara" w:hAnsi="Candara"/>
          <w:i/>
          <w:sz w:val="24"/>
          <w:szCs w:val="24"/>
          <w:lang w:val="es-CO"/>
        </w:rPr>
        <w:t>y de las Normas</w:t>
      </w:r>
      <w:r w:rsidRPr="00C90D24">
        <w:rPr>
          <w:rFonts w:ascii="Candara" w:hAnsi="Candara"/>
          <w:b/>
          <w:i/>
          <w:sz w:val="24"/>
          <w:szCs w:val="24"/>
          <w:lang w:val="es-CO"/>
        </w:rPr>
        <w:t xml:space="preserve"> </w:t>
      </w:r>
    </w:p>
    <w:p w14:paraId="3CBC4E05" w14:textId="7D0A1AEC" w:rsidR="00EF5FFC" w:rsidRPr="00C90D24" w:rsidRDefault="00EF5FFC" w:rsidP="00486D26">
      <w:pPr>
        <w:pStyle w:val="P3Requisitos"/>
      </w:pPr>
      <w:bookmarkStart w:id="121" w:name="_Toc45289730"/>
    </w:p>
    <w:p w14:paraId="4C651062" w14:textId="77777777" w:rsidR="00762F53" w:rsidRPr="00C90D24" w:rsidRDefault="00762F53" w:rsidP="00C90D24">
      <w:pPr>
        <w:pStyle w:val="Prrafodelista"/>
        <w:numPr>
          <w:ilvl w:val="0"/>
          <w:numId w:val="54"/>
        </w:numPr>
        <w:spacing w:after="240" w:line="276" w:lineRule="auto"/>
        <w:ind w:left="284" w:right="28" w:hanging="284"/>
        <w:rPr>
          <w:rFonts w:ascii="Candara" w:hAnsi="Candara"/>
          <w:b/>
          <w:bCs/>
          <w:sz w:val="20"/>
          <w:szCs w:val="20"/>
          <w:u w:val="single"/>
          <w:lang w:val="es-EC"/>
        </w:rPr>
      </w:pPr>
      <w:r w:rsidRPr="00C90D24">
        <w:rPr>
          <w:rFonts w:ascii="Candara" w:hAnsi="Candara"/>
          <w:b/>
          <w:bCs/>
          <w:sz w:val="20"/>
          <w:szCs w:val="20"/>
          <w:u w:val="single"/>
          <w:lang w:val="es-EC"/>
        </w:rPr>
        <w:t>DATOS GENERALES</w:t>
      </w:r>
    </w:p>
    <w:p w14:paraId="5C324F79" w14:textId="77777777" w:rsidR="00762F53" w:rsidRPr="00C90D24" w:rsidRDefault="00762F53" w:rsidP="00C90D24">
      <w:pPr>
        <w:pStyle w:val="Textoindependiente"/>
        <w:numPr>
          <w:ilvl w:val="1"/>
          <w:numId w:val="56"/>
        </w:numPr>
        <w:tabs>
          <w:tab w:val="clear" w:pos="993"/>
          <w:tab w:val="clear" w:pos="8789"/>
        </w:tabs>
        <w:spacing w:after="240" w:line="276" w:lineRule="auto"/>
        <w:ind w:left="284" w:right="28" w:firstLine="0"/>
        <w:jc w:val="left"/>
        <w:rPr>
          <w:rFonts w:ascii="Candara" w:hAnsi="Candara" w:cs="Calibri"/>
          <w:b/>
          <w:bCs/>
          <w:sz w:val="20"/>
        </w:rPr>
      </w:pPr>
      <w:r w:rsidRPr="00C90D24">
        <w:rPr>
          <w:rFonts w:ascii="Candara" w:hAnsi="Candara" w:cs="Calibri"/>
          <w:b/>
          <w:bCs/>
          <w:sz w:val="20"/>
        </w:rPr>
        <w:t xml:space="preserve">OBJETO DE CONTRATACIÓN: </w:t>
      </w:r>
    </w:p>
    <w:p w14:paraId="111FC6ED" w14:textId="7EA9FF06" w:rsidR="00762F53" w:rsidRPr="00C90D24" w:rsidRDefault="00C90D24" w:rsidP="00C90D24">
      <w:pPr>
        <w:pStyle w:val="Textoindependiente"/>
        <w:spacing w:after="240" w:line="276" w:lineRule="auto"/>
        <w:ind w:left="284" w:right="28"/>
        <w:rPr>
          <w:rFonts w:ascii="Candara" w:hAnsi="Candara" w:cs="Calibri"/>
          <w:bCs/>
          <w:sz w:val="20"/>
        </w:rPr>
      </w:pPr>
      <w:r>
        <w:rPr>
          <w:rFonts w:ascii="Candara" w:hAnsi="Candara" w:cs="Calibri"/>
          <w:bCs/>
          <w:sz w:val="20"/>
        </w:rPr>
        <w:tab/>
      </w:r>
      <w:r w:rsidR="00762F53" w:rsidRPr="00C90D24">
        <w:rPr>
          <w:rFonts w:ascii="Candara" w:hAnsi="Candara" w:cs="Calibri"/>
          <w:bCs/>
          <w:sz w:val="20"/>
        </w:rPr>
        <w:t>“STE BID-L1231-CNELSTE-LPN-DI-BI-001 ADQUISICIÓN DE MESA DE CONTRASTACIÓN E IMPLEMENTOS PARA LABORATORIO DE MEDIDORES CNEL SANTA ELENA GD”</w:t>
      </w:r>
    </w:p>
    <w:p w14:paraId="0B1F3024" w14:textId="77777777" w:rsidR="00762F53" w:rsidRPr="00C90D24" w:rsidRDefault="00762F53" w:rsidP="00C90D24">
      <w:pPr>
        <w:pStyle w:val="Textoindependiente"/>
        <w:numPr>
          <w:ilvl w:val="1"/>
          <w:numId w:val="56"/>
        </w:numPr>
        <w:tabs>
          <w:tab w:val="clear" w:pos="993"/>
          <w:tab w:val="clear" w:pos="8789"/>
        </w:tabs>
        <w:spacing w:after="240" w:line="276" w:lineRule="auto"/>
        <w:ind w:left="284" w:right="28" w:firstLine="0"/>
        <w:jc w:val="left"/>
        <w:rPr>
          <w:rFonts w:ascii="Candara" w:hAnsi="Candara" w:cs="Calibri"/>
          <w:b/>
          <w:bCs/>
          <w:sz w:val="20"/>
        </w:rPr>
      </w:pPr>
      <w:r w:rsidRPr="00C90D24">
        <w:rPr>
          <w:rFonts w:ascii="Candara" w:hAnsi="Candara" w:cs="Calibri"/>
          <w:b/>
          <w:sz w:val="20"/>
        </w:rPr>
        <w:t>JUSTIFICATIVO DE OBJETO DE CONTRATACIÓN, PROCEDIMIENTO Y CÓDIGO DEL CLASIFICADOR CENTRAL DE PRODUCTOS -CPC</w:t>
      </w:r>
    </w:p>
    <w:p w14:paraId="468697D7" w14:textId="77777777" w:rsidR="00762F53" w:rsidRPr="00C90D24" w:rsidRDefault="00762F53" w:rsidP="00C90D24">
      <w:pPr>
        <w:pStyle w:val="Prrafodelista"/>
        <w:spacing w:after="240" w:line="276" w:lineRule="auto"/>
        <w:ind w:left="284" w:right="28"/>
        <w:jc w:val="both"/>
        <w:rPr>
          <w:rFonts w:ascii="Candara" w:hAnsi="Candara"/>
          <w:sz w:val="20"/>
          <w:szCs w:val="20"/>
          <w:lang w:val="es-EC"/>
        </w:rPr>
      </w:pPr>
      <w:r w:rsidRPr="00C90D24">
        <w:rPr>
          <w:rFonts w:ascii="Candara" w:hAnsi="Candara"/>
          <w:sz w:val="20"/>
          <w:szCs w:val="20"/>
          <w:lang w:val="es-EC"/>
        </w:rPr>
        <w:t xml:space="preserve">En virtud de la regulación 001/2020 provista por el ARCONEL sesión de directorio de 22 de octubre del 2018 a través de la resolución Nro. ARCONEL 006/2020, en el literal 15 indica lo siguiente: </w:t>
      </w:r>
    </w:p>
    <w:p w14:paraId="347BE6E0" w14:textId="77777777" w:rsidR="00762F53" w:rsidRPr="00C90D24" w:rsidRDefault="00762F53" w:rsidP="00C90D24">
      <w:pPr>
        <w:pStyle w:val="Prrafodelista"/>
        <w:spacing w:after="240" w:line="276" w:lineRule="auto"/>
        <w:ind w:left="284" w:right="28"/>
        <w:jc w:val="both"/>
        <w:rPr>
          <w:rFonts w:ascii="Candara" w:hAnsi="Candara"/>
          <w:sz w:val="20"/>
          <w:szCs w:val="20"/>
          <w:lang w:val="es-EC"/>
        </w:rPr>
      </w:pPr>
    </w:p>
    <w:p w14:paraId="1054FC11" w14:textId="77777777" w:rsidR="00762F53" w:rsidRPr="00C90D24" w:rsidRDefault="00762F53" w:rsidP="00C90D24">
      <w:pPr>
        <w:pStyle w:val="Prrafodelista"/>
        <w:spacing w:after="240" w:line="276" w:lineRule="auto"/>
        <w:ind w:left="284" w:right="28"/>
        <w:jc w:val="both"/>
        <w:rPr>
          <w:rFonts w:ascii="Candara" w:hAnsi="Candara"/>
          <w:b/>
          <w:i/>
          <w:iCs/>
          <w:sz w:val="20"/>
          <w:szCs w:val="20"/>
          <w:u w:val="single"/>
          <w:lang w:val="es-EC"/>
        </w:rPr>
      </w:pPr>
      <w:r w:rsidRPr="00C90D24">
        <w:rPr>
          <w:rFonts w:ascii="Candara" w:hAnsi="Candara"/>
          <w:b/>
          <w:sz w:val="20"/>
          <w:szCs w:val="20"/>
          <w:u w:val="single"/>
          <w:lang w:val="es-EC"/>
        </w:rPr>
        <w:t>“</w:t>
      </w:r>
      <w:r w:rsidRPr="00C90D24">
        <w:rPr>
          <w:rFonts w:ascii="Candara" w:hAnsi="Candara"/>
          <w:b/>
          <w:i/>
          <w:iCs/>
          <w:sz w:val="20"/>
          <w:szCs w:val="20"/>
          <w:u w:val="single"/>
          <w:lang w:val="es-EC"/>
        </w:rPr>
        <w:t>15 Medición del consumo (..) 15.6 Entidades o laboratorios acreditados</w:t>
      </w:r>
    </w:p>
    <w:p w14:paraId="2756BFBD" w14:textId="77777777" w:rsidR="00762F53" w:rsidRPr="00C90D24" w:rsidRDefault="00762F53" w:rsidP="00C90D24">
      <w:pPr>
        <w:pStyle w:val="Prrafodelista"/>
        <w:spacing w:after="240" w:line="276" w:lineRule="auto"/>
        <w:ind w:left="284" w:right="28"/>
        <w:jc w:val="both"/>
        <w:rPr>
          <w:rFonts w:ascii="Candara" w:hAnsi="Candara"/>
          <w:sz w:val="20"/>
          <w:szCs w:val="20"/>
          <w:u w:val="single"/>
          <w:lang w:val="es-EC"/>
        </w:rPr>
      </w:pPr>
    </w:p>
    <w:p w14:paraId="46068BE7"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r w:rsidRPr="00C90D24">
        <w:rPr>
          <w:rFonts w:ascii="Candara" w:hAnsi="Candara"/>
          <w:i/>
          <w:iCs/>
          <w:sz w:val="20"/>
          <w:szCs w:val="20"/>
          <w:lang w:val="es-EC"/>
        </w:rPr>
        <w:t>Las personas jurídicas nacionales o extranjeras, públicas o privadas; universidades o escuelas politécnicas; o, distribuidoras, que participen en las actividades de verificación, mantenimiento, calibración y certificación de sistemas de medición de energía eléctrica, deberán estar acreditadas por el Servicio de Acreditación Ecuatoriano –SAE–, con base en los requisitos exigidos por ese organismo.</w:t>
      </w:r>
    </w:p>
    <w:p w14:paraId="0431F962"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p>
    <w:p w14:paraId="0C38DDA0"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r w:rsidRPr="00C90D24">
        <w:rPr>
          <w:rFonts w:ascii="Candara" w:hAnsi="Candara"/>
          <w:i/>
          <w:iCs/>
          <w:sz w:val="20"/>
          <w:szCs w:val="20"/>
          <w:lang w:val="es-EC"/>
        </w:rPr>
        <w:t>Dichas entidades deberán informar a la ARCONEL su acreditación adjuntando una copia del documento emitido por el SAE, para fines estadísticos.</w:t>
      </w:r>
    </w:p>
    <w:p w14:paraId="7C9AFF5D"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p>
    <w:p w14:paraId="6143947C"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r w:rsidRPr="00C90D24">
        <w:rPr>
          <w:rFonts w:ascii="Candara" w:hAnsi="Candara"/>
          <w:i/>
          <w:iCs/>
          <w:sz w:val="20"/>
          <w:szCs w:val="20"/>
          <w:lang w:val="es-EC"/>
        </w:rPr>
        <w:t xml:space="preserve">De acuerdo a esta disposición, es de carácter obligatorio implementar la norma NTE 17025:2018, y sus exigencias en los laboratorios de medidores. Esto permitirá tener:  </w:t>
      </w:r>
    </w:p>
    <w:p w14:paraId="78A44311"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p>
    <w:p w14:paraId="50ADE434"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r w:rsidRPr="00C90D24">
        <w:rPr>
          <w:rFonts w:ascii="Candara" w:hAnsi="Candara"/>
          <w:i/>
          <w:iCs/>
          <w:sz w:val="20"/>
          <w:szCs w:val="20"/>
          <w:lang w:val="es-EC"/>
        </w:rPr>
        <w:lastRenderedPageBreak/>
        <w:t>1.- Imparcialidad en los informes a ser presentados de los técnicos del laboratorio avalado por una norma internacional</w:t>
      </w:r>
    </w:p>
    <w:p w14:paraId="3A1870A3"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r w:rsidRPr="00C90D24">
        <w:rPr>
          <w:rFonts w:ascii="Candara" w:hAnsi="Candara"/>
          <w:i/>
          <w:iCs/>
          <w:sz w:val="20"/>
          <w:szCs w:val="20"/>
          <w:lang w:val="es-EC"/>
        </w:rPr>
        <w:t xml:space="preserve">2.- Competencia en los procesos desarrollados y ser comparados con otros laboratorios internacionales </w:t>
      </w:r>
    </w:p>
    <w:p w14:paraId="56A5FD92"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r w:rsidRPr="00C90D24">
        <w:rPr>
          <w:rFonts w:ascii="Candara" w:hAnsi="Candara"/>
          <w:i/>
          <w:iCs/>
          <w:sz w:val="20"/>
          <w:szCs w:val="20"/>
          <w:lang w:val="es-EC"/>
        </w:rPr>
        <w:t>3.- Confidencial en lo que respecta a la información de las pruebas que se maneje dentro del laboratorio.”</w:t>
      </w:r>
    </w:p>
    <w:p w14:paraId="38FDBA82" w14:textId="77777777" w:rsidR="00762F53" w:rsidRPr="00C90D24" w:rsidRDefault="00762F53" w:rsidP="00C90D24">
      <w:pPr>
        <w:pStyle w:val="Prrafodelista"/>
        <w:spacing w:after="240" w:line="276" w:lineRule="auto"/>
        <w:ind w:left="284" w:right="28"/>
        <w:jc w:val="both"/>
        <w:rPr>
          <w:rFonts w:ascii="Candara" w:hAnsi="Candara"/>
          <w:i/>
          <w:iCs/>
          <w:sz w:val="20"/>
          <w:szCs w:val="20"/>
          <w:lang w:val="es-EC"/>
        </w:rPr>
      </w:pPr>
    </w:p>
    <w:p w14:paraId="78E8D95A" w14:textId="77777777" w:rsidR="00762F53" w:rsidRPr="00C90D24" w:rsidRDefault="00762F53" w:rsidP="00C90D24">
      <w:pPr>
        <w:pStyle w:val="Prrafodelista"/>
        <w:spacing w:after="240" w:line="276" w:lineRule="auto"/>
        <w:ind w:left="284" w:right="28"/>
        <w:jc w:val="both"/>
        <w:rPr>
          <w:rFonts w:ascii="Candara" w:hAnsi="Candara"/>
          <w:sz w:val="20"/>
          <w:szCs w:val="20"/>
          <w:lang w:val="es-EC"/>
        </w:rPr>
      </w:pPr>
      <w:r w:rsidRPr="00C90D24">
        <w:rPr>
          <w:rFonts w:ascii="Candara" w:hAnsi="Candara"/>
          <w:sz w:val="20"/>
          <w:szCs w:val="20"/>
          <w:lang w:val="es-EC"/>
        </w:rPr>
        <w:t>También permitirá cumplir a cabalidad con las normas, procedimientos e instructivos de CNEL EP.</w:t>
      </w:r>
    </w:p>
    <w:p w14:paraId="17E74084" w14:textId="77777777" w:rsidR="00762F53" w:rsidRPr="00C90D24" w:rsidRDefault="00762F53" w:rsidP="00C90D24">
      <w:pPr>
        <w:spacing w:after="240" w:line="276" w:lineRule="auto"/>
        <w:ind w:left="284" w:right="28"/>
        <w:jc w:val="both"/>
        <w:rPr>
          <w:rFonts w:ascii="Candara" w:hAnsi="Candara" w:cs="Calibri"/>
          <w:b/>
          <w:bCs/>
          <w:sz w:val="20"/>
        </w:rPr>
      </w:pPr>
      <w:r w:rsidRPr="00C90D24">
        <w:rPr>
          <w:rFonts w:ascii="Candara" w:hAnsi="Candara" w:cs="Calibri"/>
          <w:bCs/>
          <w:sz w:val="20"/>
        </w:rPr>
        <w:t>El código del Clasificador Central de Productos – CPC que se adecuó de mejor manera al objeto de la contratación es 482650111 correspondiente a “OTROS INSTRUMENTOS DE MEDICION</w:t>
      </w:r>
      <w:r w:rsidRPr="00C90D24">
        <w:rPr>
          <w:rFonts w:ascii="Candara" w:hAnsi="Candara" w:cs="Calibri"/>
          <w:b/>
          <w:bCs/>
          <w:sz w:val="20"/>
        </w:rPr>
        <w:t>”.</w:t>
      </w:r>
    </w:p>
    <w:p w14:paraId="1DA2D44F" w14:textId="77777777" w:rsidR="00762F53" w:rsidRPr="00C90D24" w:rsidRDefault="00762F53" w:rsidP="00C90D24">
      <w:pPr>
        <w:numPr>
          <w:ilvl w:val="1"/>
          <w:numId w:val="56"/>
        </w:numPr>
        <w:spacing w:after="240" w:line="276" w:lineRule="auto"/>
        <w:ind w:left="284" w:right="28" w:firstLine="0"/>
        <w:jc w:val="both"/>
        <w:rPr>
          <w:rFonts w:ascii="Candara" w:hAnsi="Candara" w:cs="Calibri"/>
          <w:b/>
          <w:sz w:val="20"/>
        </w:rPr>
      </w:pPr>
      <w:r w:rsidRPr="00C90D24">
        <w:rPr>
          <w:rFonts w:ascii="Candara" w:hAnsi="Candara" w:cs="Calibri"/>
          <w:b/>
          <w:sz w:val="20"/>
        </w:rPr>
        <w:t>TIPO DE CONTRATACIÓN:</w:t>
      </w:r>
    </w:p>
    <w:p w14:paraId="0AB791B3" w14:textId="77777777" w:rsidR="00762F53" w:rsidRPr="00C90D24" w:rsidRDefault="00762F53" w:rsidP="00C90D24">
      <w:pPr>
        <w:spacing w:after="240" w:line="276" w:lineRule="auto"/>
        <w:ind w:left="284" w:right="28"/>
        <w:jc w:val="both"/>
        <w:rPr>
          <w:rFonts w:ascii="Candara" w:hAnsi="Candara" w:cs="Calibri"/>
          <w:bCs/>
          <w:sz w:val="20"/>
        </w:rPr>
      </w:pPr>
      <w:r w:rsidRPr="00C90D24">
        <w:rPr>
          <w:rFonts w:ascii="Candara" w:hAnsi="Candara" w:cs="Calibri"/>
          <w:bCs/>
          <w:sz w:val="20"/>
        </w:rPr>
        <w:t>Licitación Pública Nacional de bienes</w:t>
      </w:r>
    </w:p>
    <w:p w14:paraId="3F5D3FF1" w14:textId="77777777" w:rsidR="00762F53" w:rsidRPr="00C90D24" w:rsidRDefault="00762F53" w:rsidP="00C90D24">
      <w:pPr>
        <w:numPr>
          <w:ilvl w:val="1"/>
          <w:numId w:val="56"/>
        </w:numPr>
        <w:spacing w:after="240" w:line="276" w:lineRule="auto"/>
        <w:ind w:left="284" w:right="28" w:firstLine="0"/>
        <w:jc w:val="both"/>
        <w:rPr>
          <w:rFonts w:ascii="Candara" w:hAnsi="Candara" w:cs="Calibri"/>
          <w:b/>
          <w:sz w:val="20"/>
        </w:rPr>
      </w:pPr>
      <w:r w:rsidRPr="00C90D24">
        <w:rPr>
          <w:rFonts w:ascii="Candara" w:hAnsi="Candara" w:cs="Calibri"/>
          <w:b/>
          <w:sz w:val="20"/>
        </w:rPr>
        <w:t>ÁREA REQUIRENTE</w:t>
      </w:r>
    </w:p>
    <w:p w14:paraId="060B06DC" w14:textId="31BE6747" w:rsidR="00762F53" w:rsidRPr="00C90D24" w:rsidRDefault="00762F53" w:rsidP="00C90D24">
      <w:pPr>
        <w:spacing w:after="240" w:line="276" w:lineRule="auto"/>
        <w:ind w:left="284" w:right="28"/>
        <w:jc w:val="both"/>
        <w:rPr>
          <w:rFonts w:ascii="Candara" w:hAnsi="Candara" w:cs="Calibri"/>
          <w:bCs/>
          <w:sz w:val="20"/>
        </w:rPr>
      </w:pPr>
      <w:r w:rsidRPr="00C90D24">
        <w:rPr>
          <w:rFonts w:ascii="Candara" w:hAnsi="Candara" w:cs="Calibri"/>
          <w:bCs/>
          <w:sz w:val="20"/>
        </w:rPr>
        <w:t>CNEL EP Unidad de Negocio Santa Elena – Laboratorio de Medidores.</w:t>
      </w:r>
    </w:p>
    <w:p w14:paraId="7012C923" w14:textId="77777777" w:rsidR="00762F53" w:rsidRPr="00C90D24" w:rsidRDefault="00762F53" w:rsidP="00C90D24">
      <w:pPr>
        <w:pStyle w:val="Prrafodelista"/>
        <w:numPr>
          <w:ilvl w:val="0"/>
          <w:numId w:val="54"/>
        </w:numPr>
        <w:spacing w:before="240" w:after="240" w:line="276" w:lineRule="auto"/>
        <w:ind w:left="284" w:right="28" w:hanging="284"/>
        <w:rPr>
          <w:rFonts w:ascii="Candara" w:hAnsi="Candara"/>
          <w:b/>
          <w:bCs/>
          <w:sz w:val="20"/>
          <w:szCs w:val="20"/>
          <w:u w:val="single"/>
          <w:lang w:val="es-EC"/>
        </w:rPr>
      </w:pPr>
      <w:r w:rsidRPr="00C90D24">
        <w:rPr>
          <w:rFonts w:ascii="Candara" w:hAnsi="Candara"/>
          <w:b/>
          <w:bCs/>
          <w:sz w:val="20"/>
          <w:szCs w:val="20"/>
          <w:u w:val="single"/>
          <w:lang w:val="es-EC"/>
        </w:rPr>
        <w:t xml:space="preserve">ANTECEDENTES: </w:t>
      </w:r>
    </w:p>
    <w:p w14:paraId="1BBB2BCB" w14:textId="77777777" w:rsidR="00762F53" w:rsidRPr="00C90D24" w:rsidRDefault="00762F53" w:rsidP="00C90D24">
      <w:pPr>
        <w:spacing w:before="240" w:after="240" w:line="276" w:lineRule="auto"/>
        <w:ind w:left="284" w:right="28"/>
        <w:jc w:val="both"/>
        <w:rPr>
          <w:rFonts w:ascii="Candara" w:hAnsi="Candara" w:cs="Calibri"/>
          <w:sz w:val="20"/>
        </w:rPr>
      </w:pPr>
      <w:r w:rsidRPr="00C90D24">
        <w:rPr>
          <w:rFonts w:ascii="Candara" w:hAnsi="Candara" w:cs="Calibri"/>
          <w:sz w:val="20"/>
        </w:rPr>
        <w:t xml:space="preserve">CNEL EP tiene en vigencia Procedimientos e Instructivos vitales para la gestión de Comercialización que dependen directamente del Laboratorio de Medidores: </w:t>
      </w:r>
    </w:p>
    <w:p w14:paraId="768BC9C2" w14:textId="77777777" w:rsidR="00762F53" w:rsidRPr="00C90D24" w:rsidRDefault="00762F53" w:rsidP="00C90D24">
      <w:pPr>
        <w:numPr>
          <w:ilvl w:val="0"/>
          <w:numId w:val="55"/>
        </w:numPr>
        <w:spacing w:before="240" w:after="240" w:line="276" w:lineRule="auto"/>
        <w:ind w:left="567" w:right="28" w:hanging="283"/>
        <w:jc w:val="both"/>
        <w:rPr>
          <w:rFonts w:ascii="Candara" w:hAnsi="Candara" w:cs="Calibri"/>
          <w:sz w:val="20"/>
        </w:rPr>
      </w:pPr>
      <w:r w:rsidRPr="00C90D24">
        <w:rPr>
          <w:rFonts w:ascii="Candara" w:hAnsi="Candara" w:cs="Calibri"/>
          <w:sz w:val="20"/>
        </w:rPr>
        <w:t xml:space="preserve">Procedimiento para liquidación por infracciones en donde se detalla los procesos para la reliquidación de energía a clientes infractores y la aplicación de estas reliquidaciones depende al 100% del informe de contrastación y verificación del medidor que emite el laboratorio de medidores. </w:t>
      </w:r>
    </w:p>
    <w:p w14:paraId="6BC80E76" w14:textId="77777777" w:rsidR="00762F53" w:rsidRPr="00C90D24" w:rsidRDefault="00762F53" w:rsidP="00C90D24">
      <w:pPr>
        <w:numPr>
          <w:ilvl w:val="0"/>
          <w:numId w:val="55"/>
        </w:numPr>
        <w:spacing w:before="240" w:after="240" w:line="276" w:lineRule="auto"/>
        <w:ind w:left="567" w:right="28" w:hanging="283"/>
        <w:jc w:val="both"/>
        <w:rPr>
          <w:rFonts w:ascii="Candara" w:hAnsi="Candara" w:cs="Calibri"/>
          <w:sz w:val="20"/>
        </w:rPr>
      </w:pPr>
      <w:r w:rsidRPr="00C90D24">
        <w:rPr>
          <w:rFonts w:ascii="Candara" w:hAnsi="Candara" w:cs="Calibri"/>
          <w:sz w:val="20"/>
        </w:rPr>
        <w:t>Instructivo para la Contrastación de medidores de los consumidores masivos donde se detalla el proceso que debe seguir todo tipo de medidor que ingresa a CNEL EP Unidad de Negocio Santa Elena, siendo la contrastación del medidor y el informe de Laboratorio indispensable para recibir o rechazar un lote de medidores en el caso de medidores nuevos y para el caso de medidores retirados del sistema de distribución detectar contravenciones a la ley por manipulación del medidor.</w:t>
      </w:r>
    </w:p>
    <w:p w14:paraId="74DFAFC9" w14:textId="77777777" w:rsidR="00762F53" w:rsidRPr="00C90D24" w:rsidRDefault="00762F53" w:rsidP="00C90D24">
      <w:pPr>
        <w:numPr>
          <w:ilvl w:val="0"/>
          <w:numId w:val="55"/>
        </w:numPr>
        <w:spacing w:before="240" w:after="240" w:line="276" w:lineRule="auto"/>
        <w:ind w:left="567" w:right="28" w:hanging="283"/>
        <w:jc w:val="both"/>
        <w:rPr>
          <w:rFonts w:ascii="Candara" w:hAnsi="Candara" w:cs="Calibri"/>
          <w:sz w:val="20"/>
          <w:lang w:val="es-EC"/>
        </w:rPr>
      </w:pPr>
      <w:r w:rsidRPr="00C90D24">
        <w:rPr>
          <w:rFonts w:ascii="Candara" w:hAnsi="Candara" w:cs="Calibri"/>
          <w:sz w:val="20"/>
        </w:rPr>
        <w:t xml:space="preserve">Procedimiento para la calificación del Estado de los materiales y equipos retirados del sistema de distribución de Electricidad en donde se detalla el proceso a seguir para los medidores retirados del sistema de distribución de electricidad y determinar su estado como inservibles u obsoletos y de esta forma recuperar medidores que serán habilitados nuevamente para su instalación. Así también, y con la finalidad de que exista </w:t>
      </w:r>
      <w:r w:rsidRPr="00C90D24">
        <w:rPr>
          <w:rFonts w:ascii="Candara" w:hAnsi="Candara" w:cs="Calibri"/>
          <w:sz w:val="20"/>
          <w:lang w:val="es-EC"/>
        </w:rPr>
        <w:t xml:space="preserve">Imparcialidad en los informes elaborados por técnicos del laboratorio, </w:t>
      </w:r>
      <w:r w:rsidRPr="00C90D24">
        <w:rPr>
          <w:rFonts w:ascii="Candara" w:hAnsi="Candara" w:cs="Calibri"/>
          <w:sz w:val="20"/>
        </w:rPr>
        <w:t xml:space="preserve">se requiere que el laboratorio de medidores sea </w:t>
      </w:r>
      <w:r w:rsidRPr="00C90D24">
        <w:rPr>
          <w:rFonts w:ascii="Candara" w:hAnsi="Candara" w:cs="Calibri"/>
          <w:sz w:val="20"/>
          <w:lang w:val="es-EC"/>
        </w:rPr>
        <w:t xml:space="preserve">acreditado por el Servicio de Acreditación Ecuatoriano -SAE- y cumpla </w:t>
      </w:r>
      <w:r w:rsidRPr="00C90D24">
        <w:rPr>
          <w:rFonts w:ascii="Candara" w:hAnsi="Candara" w:cs="Calibri"/>
          <w:sz w:val="20"/>
        </w:rPr>
        <w:t xml:space="preserve">con la </w:t>
      </w:r>
      <w:r w:rsidRPr="00C90D24">
        <w:rPr>
          <w:rFonts w:ascii="Candara" w:hAnsi="Candara" w:cs="Calibri"/>
          <w:sz w:val="20"/>
          <w:lang w:val="es-EC"/>
        </w:rPr>
        <w:t>norma NTE 17025:2018.</w:t>
      </w:r>
    </w:p>
    <w:p w14:paraId="4467BA04" w14:textId="77777777" w:rsidR="00762F53" w:rsidRPr="00C90D24" w:rsidRDefault="00762F53" w:rsidP="00C90D24">
      <w:pPr>
        <w:autoSpaceDE w:val="0"/>
        <w:autoSpaceDN w:val="0"/>
        <w:adjustRightInd w:val="0"/>
        <w:spacing w:before="240" w:after="240" w:line="276" w:lineRule="auto"/>
        <w:ind w:left="284" w:right="28"/>
        <w:jc w:val="both"/>
        <w:rPr>
          <w:rFonts w:ascii="Candara" w:hAnsi="Candara" w:cs="Calibri"/>
          <w:sz w:val="20"/>
        </w:rPr>
      </w:pPr>
      <w:r w:rsidRPr="00C90D24">
        <w:rPr>
          <w:rFonts w:ascii="Candara" w:hAnsi="Candara" w:cs="Calibri"/>
          <w:sz w:val="20"/>
          <w:lang w:val="es-CO"/>
        </w:rPr>
        <w:t xml:space="preserve">La norma </w:t>
      </w:r>
      <w:r w:rsidRPr="00C90D24">
        <w:rPr>
          <w:rFonts w:ascii="Candara" w:hAnsi="Candara" w:cs="Calibri"/>
          <w:sz w:val="20"/>
        </w:rPr>
        <w:t xml:space="preserve">INEN-ISO/IEC 17025 - tercera edición expide los requisitos Generales para la Competencia de los Laboratorios de Ensayo y Calibración, </w:t>
      </w:r>
      <w:r w:rsidRPr="00C90D24">
        <w:rPr>
          <w:rFonts w:ascii="Candara" w:hAnsi="Candara" w:cs="Calibri"/>
          <w:b/>
          <w:sz w:val="20"/>
          <w:u w:val="single"/>
        </w:rPr>
        <w:t xml:space="preserve">por lo tanto CNEL EP UN Santa Elena pretende mediante este proyecto la acreditación del Laboratorio de Medidores para lo cual es fundamental contar con los equipos adecuados que cumplan con las respectivas normas técnicas, </w:t>
      </w:r>
      <w:r w:rsidRPr="00C90D24">
        <w:rPr>
          <w:rFonts w:ascii="Candara" w:hAnsi="Candara" w:cs="Calibri"/>
          <w:bCs/>
          <w:sz w:val="20"/>
        </w:rPr>
        <w:t>como lo determina</w:t>
      </w:r>
      <w:r w:rsidRPr="00C90D24">
        <w:rPr>
          <w:rFonts w:ascii="Candara" w:hAnsi="Candara" w:cs="Calibri"/>
          <w:sz w:val="20"/>
        </w:rPr>
        <w:t xml:space="preserve"> en su </w:t>
      </w:r>
      <w:r w:rsidRPr="00C90D24">
        <w:rPr>
          <w:rFonts w:ascii="Candara" w:hAnsi="Candara" w:cs="Calibri"/>
          <w:b/>
          <w:sz w:val="20"/>
        </w:rPr>
        <w:t>sección 6.4 “</w:t>
      </w:r>
      <w:r w:rsidRPr="00C90D24">
        <w:rPr>
          <w:rFonts w:ascii="Candara" w:hAnsi="Candara" w:cs="Calibri"/>
          <w:b/>
          <w:i/>
          <w:iCs/>
          <w:sz w:val="20"/>
        </w:rPr>
        <w:t>Equipamiento (…), el laboratorio debe tener acceso al equipamiento (incluidos pero sin limitarse a, instrumentos de medición, software, patrones de medición, materiales de referencia, datos de referencia, reactivos, consumibles o aparatos auxiliares) que se requiere para el correcto desempeño de las actividades de laboratorio y que pueden influir en los resultados</w:t>
      </w:r>
      <w:r w:rsidRPr="00C90D24">
        <w:rPr>
          <w:rFonts w:ascii="Candara" w:hAnsi="Candara" w:cs="Calibri"/>
          <w:i/>
          <w:iCs/>
          <w:sz w:val="20"/>
        </w:rPr>
        <w:t>.</w:t>
      </w:r>
      <w:r w:rsidRPr="00C90D24">
        <w:rPr>
          <w:rFonts w:ascii="Candara" w:hAnsi="Candara" w:cs="Calibri"/>
          <w:sz w:val="20"/>
        </w:rPr>
        <w:t>”</w:t>
      </w:r>
    </w:p>
    <w:p w14:paraId="5A57F901" w14:textId="77777777" w:rsidR="00762F53" w:rsidRPr="00C90D24" w:rsidRDefault="00762F53" w:rsidP="00C90D24">
      <w:pPr>
        <w:autoSpaceDE w:val="0"/>
        <w:autoSpaceDN w:val="0"/>
        <w:adjustRightInd w:val="0"/>
        <w:spacing w:before="240" w:after="240" w:line="276" w:lineRule="auto"/>
        <w:ind w:left="284" w:right="28"/>
        <w:jc w:val="both"/>
        <w:rPr>
          <w:rFonts w:ascii="Candara" w:hAnsi="Candara" w:cs="Calibri"/>
          <w:sz w:val="20"/>
        </w:rPr>
      </w:pPr>
      <w:r w:rsidRPr="00C90D24">
        <w:rPr>
          <w:rFonts w:ascii="Candara" w:hAnsi="Candara" w:cs="Calibri"/>
          <w:sz w:val="20"/>
        </w:rPr>
        <w:lastRenderedPageBreak/>
        <w:t>Mediante Oficio Nro. ARCERNNR-CTRCE-2022-0220-OF se notifica al Ingeniero Jaime Rafael Hidalgo Aguilar, Gerente General Subrogante – CORP, de la Empresa Eléctrica Pública Estratégica Corporación Nacional de Electricidad -CNEL EP, que, conforme a lo señalado en el Artículo 14 de la Regulación Nro. ARCERNNR 007/20 “Procedimiento para el juzgamiento de infracciones en el sector eléctrico” de 30 de diciembre de 2020; y, a la normativa complementaria, se adjunta la RESOLUCIÓN Nro. ARCERNNR-CTRCE-2022-010, a fin de que se atienda lo dispuesto por la Agencia de Regulación y Control de Energía y Recursos Naturales No Renovables (ARCERNNR).</w:t>
      </w:r>
    </w:p>
    <w:p w14:paraId="21F58CE3" w14:textId="2DCC4292" w:rsidR="00762F53" w:rsidRPr="00C90D24" w:rsidRDefault="00762F53" w:rsidP="00C90D24">
      <w:pPr>
        <w:spacing w:before="240" w:after="240" w:line="276" w:lineRule="auto"/>
        <w:ind w:left="284" w:right="28"/>
        <w:jc w:val="both"/>
        <w:rPr>
          <w:rFonts w:ascii="Candara" w:hAnsi="Candara" w:cs="Calibri"/>
          <w:b/>
          <w:sz w:val="20"/>
        </w:rPr>
      </w:pPr>
      <w:r w:rsidRPr="00C90D24">
        <w:rPr>
          <w:rFonts w:ascii="Candara" w:hAnsi="Candara" w:cs="Calibri"/>
          <w:sz w:val="20"/>
        </w:rPr>
        <w:t xml:space="preserve">Por lo antes expuesto, se ha considerado necesario desarrollar un proyecto de adquisición de mesas contrastadoras de medidores y equipos de medición, denominado: </w:t>
      </w:r>
      <w:r w:rsidRPr="00C90D24">
        <w:rPr>
          <w:rFonts w:ascii="Candara" w:hAnsi="Candara" w:cs="Calibri"/>
          <w:b/>
          <w:bCs/>
          <w:sz w:val="20"/>
        </w:rPr>
        <w:t>BID-L1231-CNELSTE-LPN-DI-BI-001</w:t>
      </w:r>
      <w:r w:rsidRPr="00C90D24">
        <w:rPr>
          <w:rFonts w:ascii="Candara" w:hAnsi="Candara" w:cs="Calibri"/>
          <w:sz w:val="20"/>
        </w:rPr>
        <w:t xml:space="preserve"> </w:t>
      </w:r>
      <w:r w:rsidRPr="00C90D24">
        <w:rPr>
          <w:rFonts w:ascii="Candara" w:hAnsi="Candara" w:cs="Calibri"/>
          <w:b/>
          <w:sz w:val="20"/>
        </w:rPr>
        <w:t>ADQUISICIÓN DE MESA DE CONTRASTACIÓN E IMPLEMENTOS PARA LABORATORIO DE MEDIDORES CNEL SANTA ELENA.</w:t>
      </w:r>
    </w:p>
    <w:p w14:paraId="642AB548" w14:textId="77777777" w:rsidR="00762F53" w:rsidRPr="00C90D24" w:rsidRDefault="00762F53" w:rsidP="00C90D24">
      <w:pPr>
        <w:pStyle w:val="Prrafodelista"/>
        <w:numPr>
          <w:ilvl w:val="0"/>
          <w:numId w:val="54"/>
        </w:numPr>
        <w:spacing w:before="240" w:after="240" w:line="276" w:lineRule="auto"/>
        <w:ind w:left="284" w:right="28" w:hanging="284"/>
        <w:rPr>
          <w:rFonts w:ascii="Candara" w:hAnsi="Candara"/>
          <w:b/>
          <w:bCs/>
          <w:sz w:val="20"/>
          <w:szCs w:val="20"/>
          <w:u w:val="single"/>
          <w:lang w:val="es-EC"/>
        </w:rPr>
      </w:pPr>
      <w:r w:rsidRPr="00C90D24">
        <w:rPr>
          <w:rFonts w:ascii="Candara" w:hAnsi="Candara"/>
          <w:b/>
          <w:bCs/>
          <w:sz w:val="20"/>
          <w:szCs w:val="20"/>
          <w:u w:val="single"/>
          <w:lang w:val="es-EC"/>
        </w:rPr>
        <w:t>OBJETIVOS</w:t>
      </w:r>
    </w:p>
    <w:p w14:paraId="55797CAC" w14:textId="77777777" w:rsidR="00762F53" w:rsidRPr="00C90D24" w:rsidRDefault="00762F53" w:rsidP="00460E0D">
      <w:pPr>
        <w:numPr>
          <w:ilvl w:val="1"/>
          <w:numId w:val="57"/>
        </w:numPr>
        <w:spacing w:before="240" w:after="240" w:line="276" w:lineRule="auto"/>
        <w:ind w:left="284" w:right="28" w:firstLine="0"/>
        <w:jc w:val="both"/>
        <w:rPr>
          <w:rFonts w:ascii="Candara" w:hAnsi="Candara" w:cs="Calibri"/>
          <w:sz w:val="20"/>
        </w:rPr>
      </w:pPr>
      <w:r w:rsidRPr="00C90D24">
        <w:rPr>
          <w:rFonts w:ascii="Candara" w:hAnsi="Candara" w:cs="Calibri"/>
          <w:b/>
          <w:sz w:val="20"/>
        </w:rPr>
        <w:t>OBJETIVO GENERAL:</w:t>
      </w:r>
      <w:r w:rsidRPr="00C90D24">
        <w:rPr>
          <w:rFonts w:ascii="Candara" w:hAnsi="Candara" w:cs="Calibri"/>
          <w:sz w:val="20"/>
        </w:rPr>
        <w:t xml:space="preserve"> </w:t>
      </w:r>
    </w:p>
    <w:p w14:paraId="30B0B371" w14:textId="77777777" w:rsidR="00762F53" w:rsidRPr="00C90D24" w:rsidRDefault="00762F53" w:rsidP="00460E0D">
      <w:pPr>
        <w:spacing w:before="240" w:after="240" w:line="276" w:lineRule="auto"/>
        <w:ind w:left="284" w:right="28"/>
        <w:jc w:val="both"/>
        <w:rPr>
          <w:rFonts w:ascii="Candara" w:hAnsi="Candara" w:cs="Calibri"/>
          <w:sz w:val="20"/>
        </w:rPr>
      </w:pPr>
      <w:r w:rsidRPr="00C90D24">
        <w:rPr>
          <w:rFonts w:ascii="Candara" w:hAnsi="Candara" w:cs="Calibri"/>
          <w:sz w:val="20"/>
        </w:rPr>
        <w:t>Adquirir una mesa de calibración de medidores, un equipo para calibrar sistemas de medición TC y TP, 3 cámaras fotográficas para la toma de fotografía de los medidores que ingresan a Laboratorio con contravenciones, 3 scanner para digitalizar la información con la que ingresa el medidor y los informes de calibración firmados, 3 termohigrómetros digitales para medición de temperatura y humedad para cumplir con los procedimientos, instructivos, manuales de CNEL EP y norma Internacional, mediante un proceso de Licitación Pública Nacional para Acreditar el Laboratorio de Medidores de CNEL EP UN SANTA ELENA de acuerdo a la norma ISO/IEC INEN NTE 17025:2018.</w:t>
      </w:r>
    </w:p>
    <w:p w14:paraId="05E0D18B" w14:textId="77777777" w:rsidR="00762F53" w:rsidRPr="00C90D24" w:rsidRDefault="00762F53" w:rsidP="00460E0D">
      <w:pPr>
        <w:numPr>
          <w:ilvl w:val="1"/>
          <w:numId w:val="57"/>
        </w:numPr>
        <w:spacing w:before="240" w:after="240" w:line="276" w:lineRule="auto"/>
        <w:ind w:left="284" w:right="28" w:firstLine="0"/>
        <w:jc w:val="both"/>
        <w:rPr>
          <w:rFonts w:ascii="Candara" w:hAnsi="Candara" w:cs="Calibri"/>
          <w:b/>
          <w:sz w:val="20"/>
        </w:rPr>
      </w:pPr>
      <w:r w:rsidRPr="00C90D24">
        <w:rPr>
          <w:rFonts w:ascii="Candara" w:hAnsi="Candara" w:cs="Calibri"/>
          <w:b/>
          <w:sz w:val="20"/>
        </w:rPr>
        <w:t xml:space="preserve">OBJETIVOS ESPECÍFICOS: </w:t>
      </w:r>
    </w:p>
    <w:p w14:paraId="1CD36CA8" w14:textId="77777777" w:rsidR="00762F53" w:rsidRPr="00C90D24" w:rsidRDefault="00762F53" w:rsidP="00460E0D">
      <w:pPr>
        <w:spacing w:before="240" w:after="240" w:line="276" w:lineRule="auto"/>
        <w:ind w:left="284" w:right="28"/>
        <w:jc w:val="both"/>
        <w:rPr>
          <w:rFonts w:ascii="Candara" w:hAnsi="Candara" w:cs="Calibri"/>
          <w:sz w:val="20"/>
        </w:rPr>
      </w:pPr>
      <w:r w:rsidRPr="00C90D24">
        <w:rPr>
          <w:rFonts w:ascii="Candara" w:hAnsi="Candara" w:cs="Calibri"/>
          <w:sz w:val="20"/>
        </w:rPr>
        <w:t>1.- Mejorar la calidad del servicio del Laboratorio de Medidores de CNEL EP UN SANTA ELENA a través de la acreditación de la norma ISO/IEC INEN NTE 17025:2018</w:t>
      </w:r>
    </w:p>
    <w:p w14:paraId="75FC347B" w14:textId="77777777" w:rsidR="00762F53" w:rsidRPr="00C90D24" w:rsidRDefault="00762F53" w:rsidP="00460E0D">
      <w:pPr>
        <w:spacing w:before="240" w:after="240" w:line="276" w:lineRule="auto"/>
        <w:ind w:left="284" w:right="28"/>
        <w:jc w:val="both"/>
        <w:rPr>
          <w:rFonts w:ascii="Candara" w:hAnsi="Candara" w:cs="Calibri"/>
          <w:sz w:val="20"/>
        </w:rPr>
      </w:pPr>
      <w:r w:rsidRPr="00C90D24">
        <w:rPr>
          <w:rFonts w:ascii="Candara" w:hAnsi="Candara" w:cs="Calibri"/>
          <w:sz w:val="20"/>
        </w:rPr>
        <w:t>2.- Mejorar la Imparcialidad, Competencia y Confiabilidad de los informes realizados por el Laboratorio de Medidores.</w:t>
      </w:r>
    </w:p>
    <w:p w14:paraId="67764F83" w14:textId="77777777" w:rsidR="00762F53" w:rsidRPr="00C90D24" w:rsidRDefault="00762F53" w:rsidP="00460E0D">
      <w:pPr>
        <w:spacing w:before="240" w:after="240" w:line="276" w:lineRule="auto"/>
        <w:ind w:left="284" w:right="28"/>
        <w:jc w:val="both"/>
        <w:rPr>
          <w:rFonts w:ascii="Candara" w:hAnsi="Candara" w:cs="Calibri"/>
          <w:sz w:val="20"/>
        </w:rPr>
      </w:pPr>
      <w:r w:rsidRPr="00C90D24">
        <w:rPr>
          <w:rFonts w:ascii="Candara" w:hAnsi="Candara" w:cs="Calibri"/>
          <w:sz w:val="20"/>
        </w:rPr>
        <w:t xml:space="preserve">3.- Cumplir con una trazabilidad Metrológica de los sistemas de medición y de los equipos calibradores </w:t>
      </w:r>
    </w:p>
    <w:p w14:paraId="40D5461B" w14:textId="77777777" w:rsidR="00762F53" w:rsidRPr="00C90D24" w:rsidRDefault="00762F53" w:rsidP="00460E0D">
      <w:pPr>
        <w:spacing w:before="240" w:after="240" w:line="276" w:lineRule="auto"/>
        <w:ind w:left="284" w:right="28"/>
        <w:jc w:val="both"/>
        <w:rPr>
          <w:rFonts w:ascii="Candara" w:hAnsi="Candara" w:cs="Calibri"/>
          <w:sz w:val="20"/>
        </w:rPr>
      </w:pPr>
      <w:r w:rsidRPr="00C90D24">
        <w:rPr>
          <w:rFonts w:ascii="Candara" w:hAnsi="Candara" w:cs="Calibri"/>
          <w:sz w:val="20"/>
        </w:rPr>
        <w:t>4.- Cumplir los estándares nacionales e internacionales para un Laboratorio de calibración de medidores de energía eléctrica.</w:t>
      </w:r>
    </w:p>
    <w:p w14:paraId="50EF5AC4" w14:textId="77777777" w:rsidR="00762F53" w:rsidRPr="00C90D24" w:rsidRDefault="00762F53" w:rsidP="00460E0D">
      <w:pPr>
        <w:spacing w:before="240" w:after="240" w:line="276" w:lineRule="auto"/>
        <w:ind w:left="284" w:right="28"/>
        <w:jc w:val="both"/>
        <w:rPr>
          <w:rFonts w:ascii="Candara" w:hAnsi="Candara" w:cs="Calibri"/>
          <w:sz w:val="20"/>
        </w:rPr>
      </w:pPr>
      <w:r w:rsidRPr="00C90D24">
        <w:rPr>
          <w:rFonts w:ascii="Candara" w:hAnsi="Candara" w:cs="Calibri"/>
          <w:sz w:val="20"/>
        </w:rPr>
        <w:t xml:space="preserve">5.- Atender reclamos comerciales por problemas técnicos en los medidores en un 62.5% por informes de reclamos técnicos, 12.5% por contravenciones y 25% por mantenimiento. </w:t>
      </w:r>
    </w:p>
    <w:p w14:paraId="0979ECB2" w14:textId="77777777" w:rsidR="00762F53" w:rsidRPr="00C90D24" w:rsidRDefault="00762F53" w:rsidP="00460E0D">
      <w:pPr>
        <w:spacing w:before="240" w:after="240" w:line="276" w:lineRule="auto"/>
        <w:ind w:left="284" w:right="28"/>
        <w:jc w:val="both"/>
        <w:rPr>
          <w:rFonts w:ascii="Candara" w:hAnsi="Candara" w:cs="Calibri"/>
          <w:sz w:val="20"/>
        </w:rPr>
      </w:pPr>
      <w:r w:rsidRPr="00C90D24">
        <w:rPr>
          <w:rFonts w:ascii="Candara" w:hAnsi="Candara" w:cs="Calibri"/>
          <w:sz w:val="20"/>
        </w:rPr>
        <w:t>6.- Calibrar los equipos de medición TC y TP para mediciones en baja y media tensión y de esta forma brindar confiabilidad a todo el sistema de medición.</w:t>
      </w:r>
    </w:p>
    <w:p w14:paraId="257A13D3" w14:textId="77777777" w:rsidR="00762F53" w:rsidRPr="00C90D24" w:rsidRDefault="00762F53" w:rsidP="00460E0D">
      <w:pPr>
        <w:spacing w:before="240" w:after="240" w:line="276" w:lineRule="auto"/>
        <w:ind w:left="284" w:right="28"/>
        <w:jc w:val="both"/>
        <w:rPr>
          <w:rFonts w:ascii="Candara" w:hAnsi="Candara" w:cs="Calibri"/>
          <w:sz w:val="20"/>
        </w:rPr>
      </w:pPr>
      <w:r w:rsidRPr="00C90D24">
        <w:rPr>
          <w:rFonts w:ascii="Candara" w:hAnsi="Candara" w:cs="Calibri"/>
          <w:sz w:val="20"/>
        </w:rPr>
        <w:t xml:space="preserve">7.- Cumplir con los Instructivos, manuales y procedimientos de CNEL EP. </w:t>
      </w:r>
    </w:p>
    <w:p w14:paraId="5757511B" w14:textId="77777777" w:rsidR="00762F53" w:rsidRPr="00C90D24" w:rsidRDefault="00762F53" w:rsidP="00C90D24">
      <w:pPr>
        <w:pStyle w:val="Prrafodelista"/>
        <w:numPr>
          <w:ilvl w:val="0"/>
          <w:numId w:val="54"/>
        </w:numPr>
        <w:spacing w:before="240" w:after="240" w:line="276" w:lineRule="auto"/>
        <w:ind w:left="284" w:right="28" w:hanging="284"/>
        <w:rPr>
          <w:rFonts w:ascii="Candara" w:hAnsi="Candara"/>
          <w:b/>
          <w:bCs/>
          <w:sz w:val="20"/>
          <w:szCs w:val="20"/>
          <w:u w:val="single"/>
          <w:lang w:val="es-EC"/>
        </w:rPr>
      </w:pPr>
      <w:r w:rsidRPr="00C90D24">
        <w:rPr>
          <w:rFonts w:ascii="Candara" w:hAnsi="Candara"/>
          <w:b/>
          <w:bCs/>
          <w:sz w:val="20"/>
          <w:szCs w:val="20"/>
          <w:u w:val="single"/>
          <w:lang w:val="es-EC"/>
        </w:rPr>
        <w:t xml:space="preserve">ALCANCE DE LA CONTRATACIÓN: </w:t>
      </w:r>
    </w:p>
    <w:p w14:paraId="711A6221" w14:textId="2A87F1B3" w:rsidR="00762F53" w:rsidRPr="00C90D24" w:rsidRDefault="00460E0D" w:rsidP="00C90D24">
      <w:pPr>
        <w:pStyle w:val="Textoindependiente"/>
        <w:spacing w:before="240" w:after="240" w:line="276" w:lineRule="auto"/>
        <w:ind w:left="284" w:right="28" w:hanging="284"/>
        <w:rPr>
          <w:rFonts w:ascii="Candara" w:hAnsi="Candara" w:cs="Calibri"/>
          <w:sz w:val="20"/>
        </w:rPr>
      </w:pPr>
      <w:r>
        <w:rPr>
          <w:rFonts w:ascii="Candara" w:hAnsi="Candara" w:cs="Calibri"/>
          <w:sz w:val="20"/>
        </w:rPr>
        <w:tab/>
      </w:r>
      <w:r w:rsidR="00762F53" w:rsidRPr="00C90D24">
        <w:rPr>
          <w:rFonts w:ascii="Candara" w:hAnsi="Candara" w:cs="Calibri"/>
          <w:sz w:val="20"/>
        </w:rPr>
        <w:t xml:space="preserve">El presente proceso contempla el suministro, transporte, instalación, capacitación del manejo y puesta en marcha de una mesa calibradora de medidores monofásicos y trifásicos (universal) de una posición, de un equipo para prueba de Transformadores de medida </w:t>
      </w:r>
      <w:proofErr w:type="spellStart"/>
      <w:r w:rsidR="00762F53" w:rsidRPr="00C90D24">
        <w:rPr>
          <w:rFonts w:ascii="Candara" w:hAnsi="Candara" w:cs="Calibri"/>
          <w:sz w:val="20"/>
        </w:rPr>
        <w:t>TCs</w:t>
      </w:r>
      <w:proofErr w:type="spellEnd"/>
      <w:r w:rsidR="00762F53" w:rsidRPr="00C90D24">
        <w:rPr>
          <w:rFonts w:ascii="Candara" w:hAnsi="Candara" w:cs="Calibri"/>
          <w:sz w:val="20"/>
        </w:rPr>
        <w:t xml:space="preserve"> y </w:t>
      </w:r>
      <w:proofErr w:type="spellStart"/>
      <w:r w:rsidR="00762F53" w:rsidRPr="00C90D24">
        <w:rPr>
          <w:rFonts w:ascii="Candara" w:hAnsi="Candara" w:cs="Calibri"/>
          <w:sz w:val="20"/>
        </w:rPr>
        <w:t>TPs</w:t>
      </w:r>
      <w:proofErr w:type="spellEnd"/>
      <w:r w:rsidR="00762F53" w:rsidRPr="00C90D24">
        <w:rPr>
          <w:rFonts w:ascii="Candara" w:hAnsi="Candara" w:cs="Calibri"/>
          <w:sz w:val="20"/>
        </w:rPr>
        <w:t xml:space="preserve">, 3 cámaras fotográficas, 3 scanner y 3 </w:t>
      </w:r>
      <w:r w:rsidR="00762F53" w:rsidRPr="00C90D24">
        <w:rPr>
          <w:rFonts w:ascii="Candara" w:hAnsi="Candara" w:cs="Calibri"/>
          <w:sz w:val="20"/>
        </w:rPr>
        <w:lastRenderedPageBreak/>
        <w:t>termohigrómetros digitales para el laboratorio de medidores de CNEL EP UN SANTA ELENA y que cuenten con certificado de Acreditación Ecuatoriana - SAE, para cumplimiento de lo estipulado en la norma internacional ISO/IEC 17025:2018</w:t>
      </w:r>
    </w:p>
    <w:p w14:paraId="0A179D8D" w14:textId="77777777" w:rsidR="00762F53" w:rsidRPr="00C90D24" w:rsidRDefault="00762F53" w:rsidP="00C90D24">
      <w:pPr>
        <w:pStyle w:val="Prrafodelista"/>
        <w:numPr>
          <w:ilvl w:val="0"/>
          <w:numId w:val="54"/>
        </w:numPr>
        <w:spacing w:before="240" w:after="240" w:line="276" w:lineRule="auto"/>
        <w:ind w:left="284" w:right="-853" w:hanging="284"/>
        <w:rPr>
          <w:rFonts w:ascii="Candara" w:hAnsi="Candara"/>
          <w:b/>
          <w:bCs/>
          <w:sz w:val="20"/>
          <w:szCs w:val="20"/>
          <w:u w:val="single"/>
          <w:lang w:val="es-EC"/>
        </w:rPr>
      </w:pPr>
      <w:r w:rsidRPr="00C90D24">
        <w:rPr>
          <w:rFonts w:ascii="Candara" w:hAnsi="Candara"/>
          <w:b/>
          <w:bCs/>
          <w:sz w:val="20"/>
          <w:szCs w:val="20"/>
          <w:u w:val="single"/>
          <w:lang w:val="es-EC"/>
        </w:rPr>
        <w:t xml:space="preserve">ESPECIFICACIONES TECNICAS </w:t>
      </w:r>
    </w:p>
    <w:p w14:paraId="4703D96D" w14:textId="77777777" w:rsidR="00762F53" w:rsidRPr="00C90D24" w:rsidRDefault="00762F53" w:rsidP="00C90D24">
      <w:pPr>
        <w:pStyle w:val="Prrafodelista"/>
        <w:spacing w:before="240" w:after="240" w:line="276" w:lineRule="auto"/>
        <w:ind w:left="284" w:right="-853" w:hanging="284"/>
        <w:rPr>
          <w:rFonts w:ascii="Candara" w:hAnsi="Candara"/>
          <w:b/>
          <w:bCs/>
          <w:sz w:val="20"/>
          <w:szCs w:val="20"/>
          <w:u w:val="single"/>
          <w:lang w:val="es-EC"/>
        </w:rPr>
      </w:pPr>
    </w:p>
    <w:p w14:paraId="79B91511" w14:textId="77777777" w:rsidR="00762F53" w:rsidRPr="00C90D24" w:rsidRDefault="00762F53" w:rsidP="00460E0D">
      <w:pPr>
        <w:pStyle w:val="Prrafodelista"/>
        <w:spacing w:before="240" w:after="240" w:line="276" w:lineRule="auto"/>
        <w:ind w:left="709" w:right="-853" w:hanging="425"/>
        <w:rPr>
          <w:rFonts w:ascii="Candara" w:hAnsi="Candara"/>
          <w:b/>
          <w:bCs/>
          <w:sz w:val="20"/>
          <w:szCs w:val="20"/>
          <w:lang w:val="es-EC"/>
        </w:rPr>
      </w:pPr>
      <w:r w:rsidRPr="00C90D24">
        <w:rPr>
          <w:rFonts w:ascii="Candara" w:hAnsi="Candara"/>
          <w:b/>
          <w:bCs/>
          <w:sz w:val="20"/>
          <w:szCs w:val="20"/>
          <w:lang w:val="es-EC"/>
        </w:rPr>
        <w:t>5.1 DETALLE DE LOS RUBROS Y CANTIDADES DE LOS BIENES A ADQUIRIR</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244"/>
        <w:gridCol w:w="995"/>
        <w:gridCol w:w="1131"/>
      </w:tblGrid>
      <w:tr w:rsidR="00460E0D" w:rsidRPr="00460E0D" w14:paraId="29B555EC" w14:textId="77777777" w:rsidTr="00460E0D">
        <w:trPr>
          <w:trHeight w:val="463"/>
          <w:jc w:val="center"/>
        </w:trPr>
        <w:tc>
          <w:tcPr>
            <w:tcW w:w="590" w:type="dxa"/>
            <w:shd w:val="clear" w:color="auto" w:fill="B4C6E7"/>
            <w:vAlign w:val="center"/>
          </w:tcPr>
          <w:p w14:paraId="4C6A31A6" w14:textId="77777777" w:rsidR="00762F53" w:rsidRPr="00460E0D" w:rsidRDefault="00762F53" w:rsidP="00460E0D">
            <w:pPr>
              <w:pStyle w:val="Ttulo1"/>
              <w:jc w:val="center"/>
              <w:rPr>
                <w:rFonts w:ascii="Candara" w:hAnsi="Candara"/>
                <w:sz w:val="20"/>
              </w:rPr>
            </w:pPr>
            <w:r w:rsidRPr="00460E0D">
              <w:rPr>
                <w:rFonts w:ascii="Candara" w:hAnsi="Candara"/>
                <w:sz w:val="20"/>
              </w:rPr>
              <w:t>NO.</w:t>
            </w:r>
          </w:p>
        </w:tc>
        <w:tc>
          <w:tcPr>
            <w:tcW w:w="6244" w:type="dxa"/>
            <w:shd w:val="clear" w:color="auto" w:fill="B4C6E7"/>
            <w:vAlign w:val="center"/>
          </w:tcPr>
          <w:p w14:paraId="20FF8C8A" w14:textId="77777777" w:rsidR="00762F53" w:rsidRPr="00460E0D" w:rsidRDefault="00762F53" w:rsidP="00460E0D">
            <w:pPr>
              <w:pStyle w:val="Ttulo1"/>
              <w:jc w:val="center"/>
              <w:rPr>
                <w:rFonts w:ascii="Candara" w:hAnsi="Candara"/>
                <w:sz w:val="20"/>
              </w:rPr>
            </w:pPr>
            <w:r w:rsidRPr="00460E0D">
              <w:rPr>
                <w:rFonts w:ascii="Candara" w:hAnsi="Candara"/>
                <w:sz w:val="20"/>
              </w:rPr>
              <w:t>RUBRO</w:t>
            </w:r>
          </w:p>
        </w:tc>
        <w:tc>
          <w:tcPr>
            <w:tcW w:w="995" w:type="dxa"/>
            <w:shd w:val="clear" w:color="auto" w:fill="B4C6E7"/>
            <w:vAlign w:val="center"/>
          </w:tcPr>
          <w:p w14:paraId="06BF5ECE" w14:textId="77777777" w:rsidR="00762F53" w:rsidRPr="00460E0D" w:rsidRDefault="00762F53" w:rsidP="00460E0D">
            <w:pPr>
              <w:pStyle w:val="Ttulo1"/>
              <w:jc w:val="center"/>
              <w:rPr>
                <w:rFonts w:ascii="Candara" w:hAnsi="Candara"/>
                <w:sz w:val="20"/>
              </w:rPr>
            </w:pPr>
            <w:r w:rsidRPr="00460E0D">
              <w:rPr>
                <w:rFonts w:ascii="Candara" w:hAnsi="Candara"/>
                <w:sz w:val="20"/>
              </w:rPr>
              <w:t>UNIDAD</w:t>
            </w:r>
          </w:p>
        </w:tc>
        <w:tc>
          <w:tcPr>
            <w:tcW w:w="1131" w:type="dxa"/>
            <w:shd w:val="clear" w:color="auto" w:fill="B4C6E7"/>
            <w:vAlign w:val="center"/>
          </w:tcPr>
          <w:p w14:paraId="76A4C20D" w14:textId="77777777" w:rsidR="00762F53" w:rsidRPr="00460E0D" w:rsidRDefault="00762F53" w:rsidP="00460E0D">
            <w:pPr>
              <w:pStyle w:val="Ttulo1"/>
              <w:jc w:val="center"/>
              <w:rPr>
                <w:rFonts w:ascii="Candara" w:hAnsi="Candara"/>
                <w:sz w:val="20"/>
              </w:rPr>
            </w:pPr>
            <w:r w:rsidRPr="00460E0D">
              <w:rPr>
                <w:rFonts w:ascii="Candara" w:hAnsi="Candara"/>
                <w:sz w:val="20"/>
              </w:rPr>
              <w:t>CANTIDAD</w:t>
            </w:r>
          </w:p>
        </w:tc>
      </w:tr>
      <w:tr w:rsidR="00460E0D" w:rsidRPr="00460E0D" w14:paraId="19C39C24" w14:textId="77777777" w:rsidTr="00460E0D">
        <w:trPr>
          <w:trHeight w:val="413"/>
          <w:jc w:val="center"/>
        </w:trPr>
        <w:tc>
          <w:tcPr>
            <w:tcW w:w="590" w:type="dxa"/>
            <w:shd w:val="clear" w:color="auto" w:fill="auto"/>
            <w:vAlign w:val="center"/>
          </w:tcPr>
          <w:p w14:paraId="2CAE1979"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1</w:t>
            </w:r>
          </w:p>
        </w:tc>
        <w:tc>
          <w:tcPr>
            <w:tcW w:w="6244" w:type="dxa"/>
            <w:shd w:val="clear" w:color="auto" w:fill="auto"/>
            <w:vAlign w:val="center"/>
          </w:tcPr>
          <w:p w14:paraId="2E140F86" w14:textId="77777777" w:rsidR="00762F53" w:rsidRPr="00460E0D" w:rsidRDefault="00762F53" w:rsidP="00460E0D">
            <w:pPr>
              <w:pStyle w:val="Ttulo1"/>
              <w:rPr>
                <w:rFonts w:ascii="Candara" w:hAnsi="Candara"/>
                <w:b w:val="0"/>
                <w:bCs/>
                <w:sz w:val="20"/>
              </w:rPr>
            </w:pPr>
            <w:r w:rsidRPr="00460E0D">
              <w:rPr>
                <w:rFonts w:ascii="Candara" w:hAnsi="Candara"/>
                <w:b w:val="0"/>
                <w:bCs/>
                <w:sz w:val="20"/>
              </w:rPr>
              <w:t>Mesa de calibración para medidores electrónicos y electromecánicos monofásicos y trifásicos con patrón de energía 1 posición</w:t>
            </w:r>
          </w:p>
        </w:tc>
        <w:tc>
          <w:tcPr>
            <w:tcW w:w="995" w:type="dxa"/>
            <w:shd w:val="clear" w:color="auto" w:fill="auto"/>
            <w:vAlign w:val="center"/>
          </w:tcPr>
          <w:p w14:paraId="52A455FB"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U</w:t>
            </w:r>
          </w:p>
        </w:tc>
        <w:tc>
          <w:tcPr>
            <w:tcW w:w="1131" w:type="dxa"/>
            <w:shd w:val="clear" w:color="auto" w:fill="auto"/>
            <w:vAlign w:val="center"/>
          </w:tcPr>
          <w:p w14:paraId="058350E9"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1</w:t>
            </w:r>
          </w:p>
        </w:tc>
      </w:tr>
      <w:tr w:rsidR="00460E0D" w:rsidRPr="00460E0D" w14:paraId="45BE1954" w14:textId="77777777" w:rsidTr="00460E0D">
        <w:trPr>
          <w:trHeight w:val="119"/>
          <w:jc w:val="center"/>
        </w:trPr>
        <w:tc>
          <w:tcPr>
            <w:tcW w:w="590" w:type="dxa"/>
            <w:shd w:val="clear" w:color="auto" w:fill="auto"/>
            <w:vAlign w:val="center"/>
          </w:tcPr>
          <w:p w14:paraId="0049CBFA"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2</w:t>
            </w:r>
          </w:p>
        </w:tc>
        <w:tc>
          <w:tcPr>
            <w:tcW w:w="6244" w:type="dxa"/>
            <w:shd w:val="clear" w:color="auto" w:fill="auto"/>
            <w:vAlign w:val="center"/>
          </w:tcPr>
          <w:p w14:paraId="2A22E075" w14:textId="77777777" w:rsidR="00762F53" w:rsidRPr="00460E0D" w:rsidRDefault="00762F53" w:rsidP="00460E0D">
            <w:pPr>
              <w:pStyle w:val="Ttulo1"/>
              <w:rPr>
                <w:rFonts w:ascii="Candara" w:hAnsi="Candara"/>
                <w:b w:val="0"/>
                <w:bCs/>
                <w:sz w:val="20"/>
              </w:rPr>
            </w:pPr>
            <w:r w:rsidRPr="00460E0D">
              <w:rPr>
                <w:rFonts w:ascii="Candara" w:hAnsi="Candara"/>
                <w:b w:val="0"/>
                <w:bCs/>
                <w:sz w:val="20"/>
              </w:rPr>
              <w:t xml:space="preserve">Equipo para prueba de Transformadores de Medida </w:t>
            </w:r>
            <w:proofErr w:type="spellStart"/>
            <w:r w:rsidRPr="00460E0D">
              <w:rPr>
                <w:rFonts w:ascii="Candara" w:hAnsi="Candara"/>
                <w:b w:val="0"/>
                <w:bCs/>
                <w:sz w:val="20"/>
              </w:rPr>
              <w:t>TCs</w:t>
            </w:r>
            <w:proofErr w:type="spellEnd"/>
            <w:r w:rsidRPr="00460E0D">
              <w:rPr>
                <w:rFonts w:ascii="Candara" w:hAnsi="Candara"/>
                <w:b w:val="0"/>
                <w:bCs/>
                <w:sz w:val="20"/>
              </w:rPr>
              <w:t xml:space="preserve"> y </w:t>
            </w:r>
            <w:proofErr w:type="spellStart"/>
            <w:r w:rsidRPr="00460E0D">
              <w:rPr>
                <w:rFonts w:ascii="Candara" w:hAnsi="Candara"/>
                <w:b w:val="0"/>
                <w:bCs/>
                <w:sz w:val="20"/>
              </w:rPr>
              <w:t>TPs</w:t>
            </w:r>
            <w:proofErr w:type="spellEnd"/>
          </w:p>
        </w:tc>
        <w:tc>
          <w:tcPr>
            <w:tcW w:w="995" w:type="dxa"/>
            <w:shd w:val="clear" w:color="auto" w:fill="auto"/>
            <w:vAlign w:val="center"/>
          </w:tcPr>
          <w:p w14:paraId="1709A98C"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U</w:t>
            </w:r>
          </w:p>
        </w:tc>
        <w:tc>
          <w:tcPr>
            <w:tcW w:w="1131" w:type="dxa"/>
            <w:shd w:val="clear" w:color="auto" w:fill="auto"/>
            <w:vAlign w:val="center"/>
          </w:tcPr>
          <w:p w14:paraId="68BA14D5"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1</w:t>
            </w:r>
          </w:p>
        </w:tc>
      </w:tr>
      <w:tr w:rsidR="00460E0D" w:rsidRPr="00460E0D" w14:paraId="4704AE9B" w14:textId="77777777" w:rsidTr="00460E0D">
        <w:trPr>
          <w:trHeight w:val="195"/>
          <w:jc w:val="center"/>
        </w:trPr>
        <w:tc>
          <w:tcPr>
            <w:tcW w:w="590" w:type="dxa"/>
            <w:shd w:val="clear" w:color="auto" w:fill="auto"/>
            <w:vAlign w:val="center"/>
          </w:tcPr>
          <w:p w14:paraId="28DE7F36"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3</w:t>
            </w:r>
          </w:p>
        </w:tc>
        <w:tc>
          <w:tcPr>
            <w:tcW w:w="6244" w:type="dxa"/>
            <w:shd w:val="clear" w:color="auto" w:fill="auto"/>
            <w:vAlign w:val="center"/>
          </w:tcPr>
          <w:p w14:paraId="7AC31055" w14:textId="77777777" w:rsidR="00762F53" w:rsidRPr="00460E0D" w:rsidRDefault="00762F53" w:rsidP="00460E0D">
            <w:pPr>
              <w:pStyle w:val="Ttulo1"/>
              <w:rPr>
                <w:rFonts w:ascii="Candara" w:hAnsi="Candara"/>
                <w:b w:val="0"/>
                <w:bCs/>
                <w:sz w:val="20"/>
              </w:rPr>
            </w:pPr>
            <w:r w:rsidRPr="00460E0D">
              <w:rPr>
                <w:rFonts w:ascii="Candara" w:hAnsi="Candara"/>
                <w:b w:val="0"/>
                <w:bCs/>
                <w:sz w:val="20"/>
              </w:rPr>
              <w:t>Cámara fotográfica Digital</w:t>
            </w:r>
          </w:p>
        </w:tc>
        <w:tc>
          <w:tcPr>
            <w:tcW w:w="995" w:type="dxa"/>
            <w:shd w:val="clear" w:color="auto" w:fill="auto"/>
            <w:vAlign w:val="center"/>
          </w:tcPr>
          <w:p w14:paraId="2856854A"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U</w:t>
            </w:r>
          </w:p>
        </w:tc>
        <w:tc>
          <w:tcPr>
            <w:tcW w:w="1131" w:type="dxa"/>
            <w:shd w:val="clear" w:color="auto" w:fill="auto"/>
            <w:vAlign w:val="center"/>
          </w:tcPr>
          <w:p w14:paraId="1A443DD4"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3</w:t>
            </w:r>
          </w:p>
        </w:tc>
      </w:tr>
      <w:tr w:rsidR="00460E0D" w:rsidRPr="00460E0D" w14:paraId="42C9BB48" w14:textId="77777777" w:rsidTr="00460E0D">
        <w:trPr>
          <w:trHeight w:val="169"/>
          <w:jc w:val="center"/>
        </w:trPr>
        <w:tc>
          <w:tcPr>
            <w:tcW w:w="590" w:type="dxa"/>
            <w:shd w:val="clear" w:color="auto" w:fill="auto"/>
            <w:vAlign w:val="center"/>
          </w:tcPr>
          <w:p w14:paraId="19AB39D1"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4</w:t>
            </w:r>
          </w:p>
        </w:tc>
        <w:tc>
          <w:tcPr>
            <w:tcW w:w="6244" w:type="dxa"/>
            <w:shd w:val="clear" w:color="auto" w:fill="auto"/>
            <w:vAlign w:val="center"/>
          </w:tcPr>
          <w:p w14:paraId="58D5C1AB" w14:textId="77777777" w:rsidR="00762F53" w:rsidRPr="00460E0D" w:rsidRDefault="00762F53" w:rsidP="00460E0D">
            <w:pPr>
              <w:pStyle w:val="Ttulo1"/>
              <w:rPr>
                <w:rFonts w:ascii="Candara" w:hAnsi="Candara"/>
                <w:b w:val="0"/>
                <w:bCs/>
                <w:sz w:val="20"/>
              </w:rPr>
            </w:pPr>
            <w:r w:rsidRPr="00460E0D">
              <w:rPr>
                <w:rFonts w:ascii="Candara" w:hAnsi="Candara"/>
                <w:b w:val="0"/>
                <w:bCs/>
                <w:sz w:val="20"/>
              </w:rPr>
              <w:t>Scanner Personal</w:t>
            </w:r>
          </w:p>
        </w:tc>
        <w:tc>
          <w:tcPr>
            <w:tcW w:w="995" w:type="dxa"/>
            <w:shd w:val="clear" w:color="auto" w:fill="auto"/>
            <w:vAlign w:val="center"/>
          </w:tcPr>
          <w:p w14:paraId="1B73A68C"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U</w:t>
            </w:r>
          </w:p>
        </w:tc>
        <w:tc>
          <w:tcPr>
            <w:tcW w:w="1131" w:type="dxa"/>
            <w:shd w:val="clear" w:color="auto" w:fill="auto"/>
            <w:vAlign w:val="center"/>
          </w:tcPr>
          <w:p w14:paraId="3EC91224"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3</w:t>
            </w:r>
          </w:p>
        </w:tc>
      </w:tr>
      <w:tr w:rsidR="00460E0D" w:rsidRPr="00460E0D" w14:paraId="23BDF998" w14:textId="77777777" w:rsidTr="00460E0D">
        <w:trPr>
          <w:trHeight w:val="70"/>
          <w:jc w:val="center"/>
        </w:trPr>
        <w:tc>
          <w:tcPr>
            <w:tcW w:w="590" w:type="dxa"/>
            <w:shd w:val="clear" w:color="auto" w:fill="auto"/>
            <w:vAlign w:val="center"/>
          </w:tcPr>
          <w:p w14:paraId="50228894"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5</w:t>
            </w:r>
          </w:p>
        </w:tc>
        <w:tc>
          <w:tcPr>
            <w:tcW w:w="6244" w:type="dxa"/>
            <w:shd w:val="clear" w:color="auto" w:fill="auto"/>
            <w:vAlign w:val="center"/>
          </w:tcPr>
          <w:p w14:paraId="57DE8449" w14:textId="77777777" w:rsidR="00762F53" w:rsidRPr="00460E0D" w:rsidRDefault="00762F53" w:rsidP="00460E0D">
            <w:pPr>
              <w:pStyle w:val="Ttulo1"/>
              <w:rPr>
                <w:rFonts w:ascii="Candara" w:hAnsi="Candara"/>
                <w:b w:val="0"/>
                <w:bCs/>
                <w:sz w:val="20"/>
              </w:rPr>
            </w:pPr>
            <w:r w:rsidRPr="00460E0D">
              <w:rPr>
                <w:rFonts w:ascii="Candara" w:hAnsi="Candara"/>
                <w:b w:val="0"/>
                <w:bCs/>
                <w:sz w:val="20"/>
              </w:rPr>
              <w:t>Termohigrómetros Digital</w:t>
            </w:r>
          </w:p>
        </w:tc>
        <w:tc>
          <w:tcPr>
            <w:tcW w:w="995" w:type="dxa"/>
            <w:shd w:val="clear" w:color="auto" w:fill="auto"/>
            <w:vAlign w:val="center"/>
          </w:tcPr>
          <w:p w14:paraId="0E85BB4A"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U</w:t>
            </w:r>
          </w:p>
        </w:tc>
        <w:tc>
          <w:tcPr>
            <w:tcW w:w="1131" w:type="dxa"/>
            <w:shd w:val="clear" w:color="auto" w:fill="auto"/>
            <w:vAlign w:val="center"/>
          </w:tcPr>
          <w:p w14:paraId="3B6EC666" w14:textId="77777777" w:rsidR="00762F53" w:rsidRPr="00460E0D" w:rsidRDefault="00762F53" w:rsidP="00460E0D">
            <w:pPr>
              <w:pStyle w:val="Ttulo1"/>
              <w:jc w:val="center"/>
              <w:rPr>
                <w:rFonts w:ascii="Candara" w:hAnsi="Candara"/>
                <w:b w:val="0"/>
                <w:bCs/>
                <w:sz w:val="20"/>
              </w:rPr>
            </w:pPr>
            <w:r w:rsidRPr="00460E0D">
              <w:rPr>
                <w:rFonts w:ascii="Candara" w:hAnsi="Candara"/>
                <w:b w:val="0"/>
                <w:bCs/>
                <w:sz w:val="20"/>
              </w:rPr>
              <w:t>3</w:t>
            </w:r>
          </w:p>
        </w:tc>
      </w:tr>
    </w:tbl>
    <w:p w14:paraId="4A1CFB15" w14:textId="77777777" w:rsidR="00762F53" w:rsidRPr="00C90D24" w:rsidRDefault="00762F53" w:rsidP="00460E0D">
      <w:pPr>
        <w:pStyle w:val="Prrafodelista"/>
        <w:spacing w:before="240" w:after="240" w:line="276" w:lineRule="auto"/>
        <w:ind w:left="284" w:right="-853"/>
        <w:rPr>
          <w:rFonts w:ascii="Candara" w:hAnsi="Candara"/>
          <w:b/>
          <w:bCs/>
          <w:sz w:val="20"/>
          <w:szCs w:val="20"/>
          <w:lang w:val="es-EC"/>
        </w:rPr>
      </w:pPr>
      <w:r w:rsidRPr="00C90D24">
        <w:rPr>
          <w:rFonts w:ascii="Candara" w:hAnsi="Candara"/>
          <w:b/>
          <w:bCs/>
          <w:sz w:val="20"/>
          <w:szCs w:val="20"/>
          <w:lang w:val="es-EC"/>
        </w:rPr>
        <w:t>5.2 ESPECIFICACIONES TÉCNICAS:</w:t>
      </w:r>
    </w:p>
    <w:tbl>
      <w:tblPr>
        <w:tblW w:w="8930" w:type="dxa"/>
        <w:tblInd w:w="137" w:type="dxa"/>
        <w:tblBorders>
          <w:top w:val="single" w:sz="4" w:space="0" w:color="auto"/>
        </w:tblBorders>
        <w:tblCellMar>
          <w:left w:w="70" w:type="dxa"/>
          <w:right w:w="70" w:type="dxa"/>
        </w:tblCellMar>
        <w:tblLook w:val="0000" w:firstRow="0" w:lastRow="0" w:firstColumn="0" w:lastColumn="0" w:noHBand="0" w:noVBand="0"/>
      </w:tblPr>
      <w:tblGrid>
        <w:gridCol w:w="864"/>
        <w:gridCol w:w="4381"/>
        <w:gridCol w:w="3685"/>
      </w:tblGrid>
      <w:tr w:rsidR="00460E0D" w:rsidRPr="00C90D24" w14:paraId="2D200904" w14:textId="77777777" w:rsidTr="00460E0D">
        <w:trPr>
          <w:trHeight w:val="100"/>
        </w:trPr>
        <w:tc>
          <w:tcPr>
            <w:tcW w:w="8930" w:type="dxa"/>
            <w:gridSpan w:val="3"/>
            <w:tcBorders>
              <w:left w:val="single" w:sz="4" w:space="0" w:color="auto"/>
              <w:right w:val="single" w:sz="4" w:space="0" w:color="auto"/>
            </w:tcBorders>
            <w:shd w:val="clear" w:color="auto" w:fill="B4C6E7"/>
            <w:vAlign w:val="center"/>
          </w:tcPr>
          <w:p w14:paraId="54D93DAD"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MESA DE CALIBRACIÓN PARA MEDIDORES ELECTRÓNICOS Y ELECTROMECÁNICOS MONOFÁSICOS Y TRIFÁSICOS CON PATRÓN DE ENERGÍA 1 POSICIÓN</w:t>
            </w:r>
          </w:p>
        </w:tc>
      </w:tr>
      <w:tr w:rsidR="00C90D24" w:rsidRPr="00C90D24" w14:paraId="5F33281B"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single" w:sz="4" w:space="0" w:color="auto"/>
              <w:left w:val="single" w:sz="8" w:space="0" w:color="auto"/>
              <w:bottom w:val="single" w:sz="4" w:space="0" w:color="auto"/>
              <w:right w:val="single" w:sz="4" w:space="0" w:color="auto"/>
            </w:tcBorders>
            <w:shd w:val="clear" w:color="auto" w:fill="B4C6E7"/>
            <w:vAlign w:val="center"/>
            <w:hideMark/>
          </w:tcPr>
          <w:p w14:paraId="410698E6"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single" w:sz="4" w:space="0" w:color="auto"/>
              <w:left w:val="nil"/>
              <w:bottom w:val="single" w:sz="4" w:space="0" w:color="auto"/>
              <w:right w:val="single" w:sz="4" w:space="0" w:color="auto"/>
            </w:tcBorders>
            <w:shd w:val="clear" w:color="auto" w:fill="B4C6E7"/>
            <w:vAlign w:val="center"/>
            <w:hideMark/>
          </w:tcPr>
          <w:p w14:paraId="35247D1B"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single" w:sz="4" w:space="0" w:color="auto"/>
              <w:left w:val="nil"/>
              <w:bottom w:val="single" w:sz="4" w:space="0" w:color="auto"/>
              <w:right w:val="single" w:sz="4" w:space="0" w:color="auto"/>
            </w:tcBorders>
            <w:shd w:val="clear" w:color="auto" w:fill="B4C6E7"/>
            <w:vAlign w:val="center"/>
            <w:hideMark/>
          </w:tcPr>
          <w:p w14:paraId="53E04E92"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0B3876DB"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8967152"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1</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4E8624A4"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Características generales de la mesa</w:t>
            </w:r>
          </w:p>
        </w:tc>
      </w:tr>
      <w:tr w:rsidR="00C90D24" w:rsidRPr="00C90D24" w14:paraId="49D16506"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103469C8"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1.1</w:t>
            </w:r>
          </w:p>
        </w:tc>
        <w:tc>
          <w:tcPr>
            <w:tcW w:w="4381" w:type="dxa"/>
            <w:tcBorders>
              <w:top w:val="nil"/>
              <w:left w:val="nil"/>
              <w:bottom w:val="single" w:sz="4" w:space="0" w:color="auto"/>
              <w:right w:val="single" w:sz="4" w:space="0" w:color="auto"/>
            </w:tcBorders>
            <w:shd w:val="clear" w:color="auto" w:fill="auto"/>
            <w:vAlign w:val="center"/>
            <w:hideMark/>
          </w:tcPr>
          <w:p w14:paraId="45CAD64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Número de posiciones de trabajo</w:t>
            </w:r>
          </w:p>
        </w:tc>
        <w:tc>
          <w:tcPr>
            <w:tcW w:w="3685" w:type="dxa"/>
            <w:tcBorders>
              <w:top w:val="nil"/>
              <w:left w:val="nil"/>
              <w:bottom w:val="single" w:sz="4" w:space="0" w:color="auto"/>
              <w:right w:val="single" w:sz="4" w:space="0" w:color="auto"/>
            </w:tcBorders>
            <w:shd w:val="clear" w:color="auto" w:fill="auto"/>
            <w:vAlign w:val="center"/>
            <w:hideMark/>
          </w:tcPr>
          <w:p w14:paraId="118C2E1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1</w:t>
            </w:r>
          </w:p>
        </w:tc>
      </w:tr>
      <w:tr w:rsidR="00C90D24" w:rsidRPr="00C90D24" w14:paraId="31CEEAB0"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011D7F42"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1.2</w:t>
            </w:r>
          </w:p>
        </w:tc>
        <w:tc>
          <w:tcPr>
            <w:tcW w:w="4381" w:type="dxa"/>
            <w:tcBorders>
              <w:top w:val="nil"/>
              <w:left w:val="nil"/>
              <w:bottom w:val="single" w:sz="4" w:space="0" w:color="auto"/>
              <w:right w:val="single" w:sz="4" w:space="0" w:color="auto"/>
            </w:tcBorders>
            <w:shd w:val="clear" w:color="auto" w:fill="auto"/>
            <w:vAlign w:val="center"/>
            <w:hideMark/>
          </w:tcPr>
          <w:p w14:paraId="63A7C5E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Tipo de mesa</w:t>
            </w:r>
          </w:p>
        </w:tc>
        <w:tc>
          <w:tcPr>
            <w:tcW w:w="3685" w:type="dxa"/>
            <w:tcBorders>
              <w:top w:val="nil"/>
              <w:left w:val="nil"/>
              <w:bottom w:val="single" w:sz="4" w:space="0" w:color="auto"/>
              <w:right w:val="single" w:sz="4" w:space="0" w:color="auto"/>
            </w:tcBorders>
            <w:shd w:val="clear" w:color="auto" w:fill="auto"/>
            <w:vAlign w:val="center"/>
            <w:hideMark/>
          </w:tcPr>
          <w:p w14:paraId="3660920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Mesa estacionaria</w:t>
            </w:r>
          </w:p>
        </w:tc>
      </w:tr>
      <w:tr w:rsidR="00C90D24" w:rsidRPr="00C90D24" w14:paraId="027E0CAB"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A0E3B1A"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1.3</w:t>
            </w:r>
          </w:p>
        </w:tc>
        <w:tc>
          <w:tcPr>
            <w:tcW w:w="4381" w:type="dxa"/>
            <w:tcBorders>
              <w:top w:val="nil"/>
              <w:left w:val="nil"/>
              <w:bottom w:val="single" w:sz="4" w:space="0" w:color="auto"/>
              <w:right w:val="single" w:sz="4" w:space="0" w:color="auto"/>
            </w:tcBorders>
            <w:shd w:val="clear" w:color="auto" w:fill="auto"/>
            <w:vAlign w:val="center"/>
            <w:hideMark/>
          </w:tcPr>
          <w:p w14:paraId="3EFE342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Tipo fuente</w:t>
            </w:r>
          </w:p>
        </w:tc>
        <w:tc>
          <w:tcPr>
            <w:tcW w:w="3685" w:type="dxa"/>
            <w:tcBorders>
              <w:top w:val="nil"/>
              <w:left w:val="nil"/>
              <w:bottom w:val="single" w:sz="4" w:space="0" w:color="auto"/>
              <w:right w:val="single" w:sz="4" w:space="0" w:color="auto"/>
            </w:tcBorders>
            <w:shd w:val="clear" w:color="auto" w:fill="auto"/>
            <w:vAlign w:val="center"/>
            <w:hideMark/>
          </w:tcPr>
          <w:p w14:paraId="3922AE1B"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Interna a la mesa</w:t>
            </w:r>
          </w:p>
        </w:tc>
      </w:tr>
      <w:tr w:rsidR="00C90D24" w:rsidRPr="00C90D24" w14:paraId="13F2E1B9"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8B89AD8"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1.4</w:t>
            </w:r>
          </w:p>
        </w:tc>
        <w:tc>
          <w:tcPr>
            <w:tcW w:w="4381" w:type="dxa"/>
            <w:tcBorders>
              <w:top w:val="nil"/>
              <w:left w:val="nil"/>
              <w:bottom w:val="single" w:sz="4" w:space="0" w:color="auto"/>
              <w:right w:val="single" w:sz="4" w:space="0" w:color="auto"/>
            </w:tcBorders>
            <w:shd w:val="clear" w:color="auto" w:fill="auto"/>
            <w:vAlign w:val="center"/>
            <w:hideMark/>
          </w:tcPr>
          <w:p w14:paraId="1D191615"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Soporta medidores trifásicos</w:t>
            </w:r>
          </w:p>
        </w:tc>
        <w:tc>
          <w:tcPr>
            <w:tcW w:w="3685" w:type="dxa"/>
            <w:tcBorders>
              <w:top w:val="nil"/>
              <w:left w:val="nil"/>
              <w:bottom w:val="single" w:sz="4" w:space="0" w:color="auto"/>
              <w:right w:val="single" w:sz="4" w:space="0" w:color="auto"/>
            </w:tcBorders>
            <w:shd w:val="clear" w:color="auto" w:fill="auto"/>
            <w:vAlign w:val="center"/>
            <w:hideMark/>
          </w:tcPr>
          <w:p w14:paraId="6670E44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6772EC88"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7CA2CD4"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1.5</w:t>
            </w:r>
          </w:p>
        </w:tc>
        <w:tc>
          <w:tcPr>
            <w:tcW w:w="4381" w:type="dxa"/>
            <w:tcBorders>
              <w:top w:val="nil"/>
              <w:left w:val="nil"/>
              <w:bottom w:val="single" w:sz="4" w:space="0" w:color="auto"/>
              <w:right w:val="single" w:sz="4" w:space="0" w:color="auto"/>
            </w:tcBorders>
            <w:shd w:val="clear" w:color="auto" w:fill="auto"/>
            <w:vAlign w:val="center"/>
            <w:hideMark/>
          </w:tcPr>
          <w:p w14:paraId="5226AAD0"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Soporta medidores monofásicos</w:t>
            </w:r>
          </w:p>
        </w:tc>
        <w:tc>
          <w:tcPr>
            <w:tcW w:w="3685" w:type="dxa"/>
            <w:tcBorders>
              <w:top w:val="nil"/>
              <w:left w:val="nil"/>
              <w:bottom w:val="single" w:sz="4" w:space="0" w:color="auto"/>
              <w:right w:val="single" w:sz="4" w:space="0" w:color="auto"/>
            </w:tcBorders>
            <w:shd w:val="clear" w:color="auto" w:fill="auto"/>
            <w:vAlign w:val="center"/>
            <w:hideMark/>
          </w:tcPr>
          <w:p w14:paraId="3073D9A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6F74F887" w14:textId="77777777" w:rsidTr="00460E0D">
        <w:tblPrEx>
          <w:tblBorders>
            <w:top w:val="none" w:sz="0" w:space="0" w:color="auto"/>
          </w:tblBorders>
          <w:tblLook w:val="04A0" w:firstRow="1" w:lastRow="0" w:firstColumn="1" w:lastColumn="0" w:noHBand="0" w:noVBand="1"/>
        </w:tblPrEx>
        <w:trPr>
          <w:trHeight w:val="853"/>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EE91511"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1.6</w:t>
            </w:r>
          </w:p>
        </w:tc>
        <w:tc>
          <w:tcPr>
            <w:tcW w:w="4381" w:type="dxa"/>
            <w:tcBorders>
              <w:top w:val="nil"/>
              <w:left w:val="nil"/>
              <w:bottom w:val="single" w:sz="4" w:space="0" w:color="auto"/>
              <w:right w:val="single" w:sz="4" w:space="0" w:color="auto"/>
            </w:tcBorders>
            <w:shd w:val="clear" w:color="auto" w:fill="auto"/>
            <w:vAlign w:val="center"/>
            <w:hideMark/>
          </w:tcPr>
          <w:p w14:paraId="0EDA0A1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Tipo de conexiones</w:t>
            </w:r>
          </w:p>
        </w:tc>
        <w:tc>
          <w:tcPr>
            <w:tcW w:w="3685" w:type="dxa"/>
            <w:tcBorders>
              <w:top w:val="nil"/>
              <w:left w:val="nil"/>
              <w:bottom w:val="single" w:sz="4" w:space="0" w:color="auto"/>
              <w:right w:val="single" w:sz="4" w:space="0" w:color="auto"/>
            </w:tcBorders>
            <w:shd w:val="clear" w:color="auto" w:fill="auto"/>
            <w:vAlign w:val="center"/>
            <w:hideMark/>
          </w:tcPr>
          <w:p w14:paraId="5DC1D0D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Estrella: 4 hilos-3 fases, 3 hilos - 2 fases, 2 hilos - una fase </w:t>
            </w:r>
            <w:r w:rsidRPr="00C90D24">
              <w:rPr>
                <w:rFonts w:ascii="Candara" w:hAnsi="Candara" w:cs="Calibri"/>
                <w:sz w:val="20"/>
                <w:szCs w:val="20"/>
              </w:rPr>
              <w:br/>
              <w:t xml:space="preserve">Delta: 4 hilos - tres fases, tres hilos - tres fases. </w:t>
            </w:r>
            <w:r w:rsidRPr="00C90D24">
              <w:rPr>
                <w:rFonts w:ascii="Candara" w:hAnsi="Candara" w:cs="Calibri"/>
                <w:sz w:val="20"/>
                <w:szCs w:val="20"/>
              </w:rPr>
              <w:br/>
              <w:t>Monofásico 3 hilos</w:t>
            </w:r>
          </w:p>
        </w:tc>
      </w:tr>
      <w:tr w:rsidR="00C90D24" w:rsidRPr="00C90D24" w14:paraId="3E8107BB"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756F56FD"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1.7</w:t>
            </w:r>
          </w:p>
        </w:tc>
        <w:tc>
          <w:tcPr>
            <w:tcW w:w="4381" w:type="dxa"/>
            <w:tcBorders>
              <w:top w:val="nil"/>
              <w:left w:val="nil"/>
              <w:bottom w:val="single" w:sz="4" w:space="0" w:color="auto"/>
              <w:right w:val="single" w:sz="4" w:space="0" w:color="auto"/>
            </w:tcBorders>
            <w:shd w:val="clear" w:color="auto" w:fill="auto"/>
            <w:vAlign w:val="center"/>
            <w:hideMark/>
          </w:tcPr>
          <w:p w14:paraId="4B69232B"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Conexión al medidor</w:t>
            </w:r>
          </w:p>
        </w:tc>
        <w:tc>
          <w:tcPr>
            <w:tcW w:w="3685" w:type="dxa"/>
            <w:tcBorders>
              <w:top w:val="nil"/>
              <w:left w:val="nil"/>
              <w:bottom w:val="single" w:sz="4" w:space="0" w:color="auto"/>
              <w:right w:val="single" w:sz="4" w:space="0" w:color="auto"/>
            </w:tcBorders>
            <w:shd w:val="clear" w:color="auto" w:fill="auto"/>
            <w:vAlign w:val="center"/>
            <w:hideMark/>
          </w:tcPr>
          <w:p w14:paraId="1B76FAD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Socket</w:t>
            </w:r>
          </w:p>
        </w:tc>
      </w:tr>
      <w:tr w:rsidR="00C90D24" w:rsidRPr="00C90D24" w14:paraId="79D2FB87"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771268AC"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1.8</w:t>
            </w:r>
          </w:p>
        </w:tc>
        <w:tc>
          <w:tcPr>
            <w:tcW w:w="4381" w:type="dxa"/>
            <w:tcBorders>
              <w:top w:val="nil"/>
              <w:left w:val="nil"/>
              <w:bottom w:val="single" w:sz="4" w:space="0" w:color="auto"/>
              <w:right w:val="single" w:sz="4" w:space="0" w:color="auto"/>
            </w:tcBorders>
            <w:shd w:val="clear" w:color="auto" w:fill="auto"/>
            <w:vAlign w:val="center"/>
            <w:hideMark/>
          </w:tcPr>
          <w:p w14:paraId="1846833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Alimentación Auxiliar</w:t>
            </w:r>
          </w:p>
        </w:tc>
        <w:tc>
          <w:tcPr>
            <w:tcW w:w="3685" w:type="dxa"/>
            <w:tcBorders>
              <w:top w:val="nil"/>
              <w:left w:val="nil"/>
              <w:bottom w:val="single" w:sz="4" w:space="0" w:color="auto"/>
              <w:right w:val="single" w:sz="4" w:space="0" w:color="auto"/>
            </w:tcBorders>
            <w:shd w:val="clear" w:color="auto" w:fill="auto"/>
            <w:vAlign w:val="center"/>
            <w:hideMark/>
          </w:tcPr>
          <w:p w14:paraId="6424FB8B"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Monofásica (3 hilos) </w:t>
            </w:r>
            <w:proofErr w:type="spellStart"/>
            <w:r w:rsidRPr="00C90D24">
              <w:rPr>
                <w:rFonts w:ascii="Candara" w:hAnsi="Candara" w:cs="Calibri"/>
                <w:sz w:val="20"/>
                <w:szCs w:val="20"/>
              </w:rPr>
              <w:t>autorrango</w:t>
            </w:r>
            <w:proofErr w:type="spellEnd"/>
            <w:r w:rsidRPr="00C90D24">
              <w:rPr>
                <w:rFonts w:ascii="Candara" w:hAnsi="Candara" w:cs="Calibri"/>
                <w:sz w:val="20"/>
                <w:szCs w:val="20"/>
              </w:rPr>
              <w:t xml:space="preserve"> 90-264 </w:t>
            </w:r>
            <w:proofErr w:type="spellStart"/>
            <w:r w:rsidRPr="00C90D24">
              <w:rPr>
                <w:rFonts w:ascii="Candara" w:hAnsi="Candara" w:cs="Calibri"/>
                <w:sz w:val="20"/>
                <w:szCs w:val="20"/>
              </w:rPr>
              <w:t>Vac</w:t>
            </w:r>
            <w:proofErr w:type="spellEnd"/>
            <w:r w:rsidRPr="00C90D24">
              <w:rPr>
                <w:rFonts w:ascii="Candara" w:hAnsi="Candara" w:cs="Calibri"/>
                <w:sz w:val="20"/>
                <w:szCs w:val="20"/>
              </w:rPr>
              <w:t>, 60Hz</w:t>
            </w:r>
          </w:p>
        </w:tc>
      </w:tr>
      <w:tr w:rsidR="00C90D24" w:rsidRPr="00C90D24" w14:paraId="2FC20F82" w14:textId="77777777" w:rsidTr="00460E0D">
        <w:tblPrEx>
          <w:tblBorders>
            <w:top w:val="none" w:sz="0" w:space="0" w:color="auto"/>
          </w:tblBorders>
          <w:tblLook w:val="04A0" w:firstRow="1" w:lastRow="0" w:firstColumn="1" w:lastColumn="0" w:noHBand="0" w:noVBand="1"/>
        </w:tblPrEx>
        <w:trPr>
          <w:trHeight w:val="640"/>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E0869CC"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1.9</w:t>
            </w:r>
          </w:p>
        </w:tc>
        <w:tc>
          <w:tcPr>
            <w:tcW w:w="4381" w:type="dxa"/>
            <w:tcBorders>
              <w:top w:val="nil"/>
              <w:left w:val="nil"/>
              <w:bottom w:val="single" w:sz="4" w:space="0" w:color="auto"/>
              <w:right w:val="single" w:sz="4" w:space="0" w:color="auto"/>
            </w:tcBorders>
            <w:shd w:val="clear" w:color="auto" w:fill="auto"/>
            <w:vAlign w:val="center"/>
            <w:hideMark/>
          </w:tcPr>
          <w:p w14:paraId="13CF856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Accesorio para pruebas de exactitud del patrón interno con un patrón externo sin necesitar fuente adicional</w:t>
            </w:r>
          </w:p>
        </w:tc>
        <w:tc>
          <w:tcPr>
            <w:tcW w:w="3685" w:type="dxa"/>
            <w:tcBorders>
              <w:top w:val="nil"/>
              <w:left w:val="nil"/>
              <w:bottom w:val="single" w:sz="4" w:space="0" w:color="auto"/>
              <w:right w:val="single" w:sz="4" w:space="0" w:color="auto"/>
            </w:tcBorders>
            <w:shd w:val="clear" w:color="auto" w:fill="auto"/>
            <w:vAlign w:val="center"/>
            <w:hideMark/>
          </w:tcPr>
          <w:p w14:paraId="1B3DDFDE"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28A10831"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2D9A91F"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1.10</w:t>
            </w:r>
          </w:p>
        </w:tc>
        <w:tc>
          <w:tcPr>
            <w:tcW w:w="4381" w:type="dxa"/>
            <w:tcBorders>
              <w:top w:val="nil"/>
              <w:left w:val="nil"/>
              <w:bottom w:val="single" w:sz="4" w:space="0" w:color="auto"/>
              <w:right w:val="single" w:sz="4" w:space="0" w:color="auto"/>
            </w:tcBorders>
            <w:shd w:val="clear" w:color="auto" w:fill="auto"/>
            <w:vAlign w:val="center"/>
            <w:hideMark/>
          </w:tcPr>
          <w:p w14:paraId="3339DB43"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Toma corrientes de 120 V</w:t>
            </w:r>
          </w:p>
        </w:tc>
        <w:tc>
          <w:tcPr>
            <w:tcW w:w="3685" w:type="dxa"/>
            <w:tcBorders>
              <w:top w:val="nil"/>
              <w:left w:val="nil"/>
              <w:bottom w:val="single" w:sz="4" w:space="0" w:color="auto"/>
              <w:right w:val="single" w:sz="4" w:space="0" w:color="auto"/>
            </w:tcBorders>
            <w:shd w:val="clear" w:color="auto" w:fill="auto"/>
            <w:vAlign w:val="center"/>
            <w:hideMark/>
          </w:tcPr>
          <w:p w14:paraId="4D9D5A6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2 en la parte frontal</w:t>
            </w:r>
          </w:p>
        </w:tc>
      </w:tr>
      <w:tr w:rsidR="00C90D24" w:rsidRPr="00C90D24" w14:paraId="33C0DC8F"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4C4082E"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1.11</w:t>
            </w:r>
          </w:p>
        </w:tc>
        <w:tc>
          <w:tcPr>
            <w:tcW w:w="4381" w:type="dxa"/>
            <w:tcBorders>
              <w:top w:val="nil"/>
              <w:left w:val="nil"/>
              <w:bottom w:val="single" w:sz="4" w:space="0" w:color="auto"/>
              <w:right w:val="single" w:sz="4" w:space="0" w:color="auto"/>
            </w:tcBorders>
            <w:shd w:val="clear" w:color="auto" w:fill="auto"/>
            <w:vAlign w:val="center"/>
            <w:hideMark/>
          </w:tcPr>
          <w:p w14:paraId="2F7AB86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Computadora de escritorio</w:t>
            </w:r>
          </w:p>
        </w:tc>
        <w:tc>
          <w:tcPr>
            <w:tcW w:w="3685" w:type="dxa"/>
            <w:tcBorders>
              <w:top w:val="nil"/>
              <w:left w:val="nil"/>
              <w:bottom w:val="single" w:sz="4" w:space="0" w:color="auto"/>
              <w:right w:val="single" w:sz="4" w:space="0" w:color="auto"/>
            </w:tcBorders>
            <w:shd w:val="clear" w:color="auto" w:fill="auto"/>
            <w:vAlign w:val="center"/>
            <w:hideMark/>
          </w:tcPr>
          <w:p w14:paraId="1200621E"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Windows 10, monitor de 19".</w:t>
            </w:r>
          </w:p>
        </w:tc>
      </w:tr>
      <w:tr w:rsidR="00C90D24" w:rsidRPr="00C90D24" w14:paraId="46AB80C7"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08DA349E"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nil"/>
              <w:left w:val="nil"/>
              <w:bottom w:val="single" w:sz="4" w:space="0" w:color="auto"/>
              <w:right w:val="single" w:sz="4" w:space="0" w:color="auto"/>
            </w:tcBorders>
            <w:shd w:val="clear" w:color="auto" w:fill="B4C6E7"/>
            <w:vAlign w:val="center"/>
            <w:hideMark/>
          </w:tcPr>
          <w:p w14:paraId="36213CA2"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nil"/>
              <w:left w:val="nil"/>
              <w:bottom w:val="single" w:sz="4" w:space="0" w:color="auto"/>
              <w:right w:val="single" w:sz="4" w:space="0" w:color="auto"/>
            </w:tcBorders>
            <w:shd w:val="clear" w:color="auto" w:fill="B4C6E7"/>
            <w:vAlign w:val="center"/>
            <w:hideMark/>
          </w:tcPr>
          <w:p w14:paraId="341FE546"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7D0C78AB"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C781DAC"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2</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67171EFB"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Condiciones de operación</w:t>
            </w:r>
          </w:p>
        </w:tc>
      </w:tr>
      <w:tr w:rsidR="00C90D24" w:rsidRPr="00C90D24" w14:paraId="60B683A5"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27E3121"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2.1</w:t>
            </w:r>
          </w:p>
        </w:tc>
        <w:tc>
          <w:tcPr>
            <w:tcW w:w="4381" w:type="dxa"/>
            <w:tcBorders>
              <w:top w:val="nil"/>
              <w:left w:val="nil"/>
              <w:bottom w:val="single" w:sz="4" w:space="0" w:color="auto"/>
              <w:right w:val="single" w:sz="4" w:space="0" w:color="auto"/>
            </w:tcBorders>
            <w:shd w:val="clear" w:color="auto" w:fill="auto"/>
            <w:vAlign w:val="center"/>
            <w:hideMark/>
          </w:tcPr>
          <w:p w14:paraId="1E2FA65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Temperatura de operación</w:t>
            </w:r>
          </w:p>
        </w:tc>
        <w:tc>
          <w:tcPr>
            <w:tcW w:w="3685" w:type="dxa"/>
            <w:tcBorders>
              <w:top w:val="nil"/>
              <w:left w:val="nil"/>
              <w:bottom w:val="single" w:sz="4" w:space="0" w:color="auto"/>
              <w:right w:val="single" w:sz="4" w:space="0" w:color="auto"/>
            </w:tcBorders>
            <w:shd w:val="clear" w:color="auto" w:fill="auto"/>
            <w:vAlign w:val="center"/>
            <w:hideMark/>
          </w:tcPr>
          <w:p w14:paraId="250C3769"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0 a 50 °C</w:t>
            </w:r>
          </w:p>
        </w:tc>
      </w:tr>
      <w:tr w:rsidR="00C90D24" w:rsidRPr="00C90D24" w14:paraId="2B6050E7"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4E53C3D"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2.2</w:t>
            </w:r>
          </w:p>
        </w:tc>
        <w:tc>
          <w:tcPr>
            <w:tcW w:w="4381" w:type="dxa"/>
            <w:tcBorders>
              <w:top w:val="nil"/>
              <w:left w:val="nil"/>
              <w:bottom w:val="single" w:sz="4" w:space="0" w:color="auto"/>
              <w:right w:val="single" w:sz="4" w:space="0" w:color="auto"/>
            </w:tcBorders>
            <w:shd w:val="clear" w:color="auto" w:fill="auto"/>
            <w:vAlign w:val="center"/>
            <w:hideMark/>
          </w:tcPr>
          <w:p w14:paraId="7944CE3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Temperatura de almacenamiento</w:t>
            </w:r>
          </w:p>
        </w:tc>
        <w:tc>
          <w:tcPr>
            <w:tcW w:w="3685" w:type="dxa"/>
            <w:tcBorders>
              <w:top w:val="nil"/>
              <w:left w:val="nil"/>
              <w:bottom w:val="single" w:sz="4" w:space="0" w:color="auto"/>
              <w:right w:val="single" w:sz="4" w:space="0" w:color="auto"/>
            </w:tcBorders>
            <w:shd w:val="clear" w:color="auto" w:fill="auto"/>
            <w:vAlign w:val="center"/>
            <w:hideMark/>
          </w:tcPr>
          <w:p w14:paraId="5FA72C6E"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-20 a 70 °C</w:t>
            </w:r>
          </w:p>
        </w:tc>
      </w:tr>
      <w:tr w:rsidR="00C90D24" w:rsidRPr="00C90D24" w14:paraId="537679A2"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290C78B3"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nil"/>
              <w:left w:val="nil"/>
              <w:bottom w:val="single" w:sz="4" w:space="0" w:color="auto"/>
              <w:right w:val="single" w:sz="4" w:space="0" w:color="auto"/>
            </w:tcBorders>
            <w:shd w:val="clear" w:color="auto" w:fill="B4C6E7"/>
            <w:vAlign w:val="center"/>
            <w:hideMark/>
          </w:tcPr>
          <w:p w14:paraId="5E7F2924"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nil"/>
              <w:left w:val="nil"/>
              <w:bottom w:val="single" w:sz="4" w:space="0" w:color="auto"/>
              <w:right w:val="single" w:sz="4" w:space="0" w:color="auto"/>
            </w:tcBorders>
            <w:shd w:val="clear" w:color="auto" w:fill="B4C6E7"/>
            <w:vAlign w:val="center"/>
            <w:hideMark/>
          </w:tcPr>
          <w:p w14:paraId="4F5A3A2C"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58D90B25"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032518EB"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3</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41399369"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Ensayos soportados por la mesa (conforme a normas ANSI)</w:t>
            </w:r>
          </w:p>
        </w:tc>
      </w:tr>
      <w:tr w:rsidR="00C90D24" w:rsidRPr="00C90D24" w14:paraId="0E076B6D"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198D7FC8"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3.1</w:t>
            </w:r>
          </w:p>
        </w:tc>
        <w:tc>
          <w:tcPr>
            <w:tcW w:w="4381" w:type="dxa"/>
            <w:tcBorders>
              <w:top w:val="nil"/>
              <w:left w:val="nil"/>
              <w:bottom w:val="single" w:sz="4" w:space="0" w:color="auto"/>
              <w:right w:val="single" w:sz="4" w:space="0" w:color="auto"/>
            </w:tcBorders>
            <w:shd w:val="clear" w:color="auto" w:fill="auto"/>
            <w:vAlign w:val="center"/>
            <w:hideMark/>
          </w:tcPr>
          <w:p w14:paraId="646BE05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Pruebas para medidores ANSI </w:t>
            </w:r>
            <w:proofErr w:type="spellStart"/>
            <w:r w:rsidRPr="00C90D24">
              <w:rPr>
                <w:rFonts w:ascii="Candara" w:hAnsi="Candara" w:cs="Calibri"/>
                <w:sz w:val="20"/>
                <w:szCs w:val="20"/>
              </w:rPr>
              <w:t>pre-configuradas</w:t>
            </w:r>
            <w:proofErr w:type="spellEnd"/>
          </w:p>
        </w:tc>
        <w:tc>
          <w:tcPr>
            <w:tcW w:w="3685" w:type="dxa"/>
            <w:tcBorders>
              <w:top w:val="nil"/>
              <w:left w:val="nil"/>
              <w:bottom w:val="single" w:sz="4" w:space="0" w:color="auto"/>
              <w:right w:val="single" w:sz="4" w:space="0" w:color="auto"/>
            </w:tcBorders>
            <w:shd w:val="clear" w:color="auto" w:fill="auto"/>
            <w:vAlign w:val="center"/>
            <w:hideMark/>
          </w:tcPr>
          <w:p w14:paraId="198B3F48"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5BF48617"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DB0E5E6"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3.2</w:t>
            </w:r>
          </w:p>
        </w:tc>
        <w:tc>
          <w:tcPr>
            <w:tcW w:w="4381" w:type="dxa"/>
            <w:tcBorders>
              <w:top w:val="nil"/>
              <w:left w:val="nil"/>
              <w:bottom w:val="single" w:sz="4" w:space="0" w:color="auto"/>
              <w:right w:val="single" w:sz="4" w:space="0" w:color="auto"/>
            </w:tcBorders>
            <w:shd w:val="clear" w:color="auto" w:fill="auto"/>
            <w:vAlign w:val="center"/>
            <w:hideMark/>
          </w:tcPr>
          <w:p w14:paraId="1670965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Prueba de flujo inverso de potencia</w:t>
            </w:r>
          </w:p>
        </w:tc>
        <w:tc>
          <w:tcPr>
            <w:tcW w:w="3685" w:type="dxa"/>
            <w:tcBorders>
              <w:top w:val="nil"/>
              <w:left w:val="nil"/>
              <w:bottom w:val="single" w:sz="4" w:space="0" w:color="auto"/>
              <w:right w:val="single" w:sz="4" w:space="0" w:color="auto"/>
            </w:tcBorders>
            <w:shd w:val="clear" w:color="auto" w:fill="auto"/>
            <w:vAlign w:val="center"/>
            <w:hideMark/>
          </w:tcPr>
          <w:p w14:paraId="7843CBF6"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6816CD65"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EC90595"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3.3</w:t>
            </w:r>
          </w:p>
        </w:tc>
        <w:tc>
          <w:tcPr>
            <w:tcW w:w="4381" w:type="dxa"/>
            <w:tcBorders>
              <w:top w:val="nil"/>
              <w:left w:val="nil"/>
              <w:bottom w:val="single" w:sz="4" w:space="0" w:color="auto"/>
              <w:right w:val="single" w:sz="4" w:space="0" w:color="auto"/>
            </w:tcBorders>
            <w:shd w:val="clear" w:color="auto" w:fill="auto"/>
            <w:vAlign w:val="center"/>
            <w:hideMark/>
          </w:tcPr>
          <w:p w14:paraId="10E80E2E"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Prueba de Demanda de W y VA</w:t>
            </w:r>
          </w:p>
        </w:tc>
        <w:tc>
          <w:tcPr>
            <w:tcW w:w="3685" w:type="dxa"/>
            <w:tcBorders>
              <w:top w:val="nil"/>
              <w:left w:val="nil"/>
              <w:bottom w:val="single" w:sz="4" w:space="0" w:color="auto"/>
              <w:right w:val="single" w:sz="4" w:space="0" w:color="auto"/>
            </w:tcBorders>
            <w:shd w:val="clear" w:color="auto" w:fill="auto"/>
            <w:vAlign w:val="center"/>
            <w:hideMark/>
          </w:tcPr>
          <w:p w14:paraId="3174C783"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01F0CDD3"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DD28F9B"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3.4</w:t>
            </w:r>
          </w:p>
        </w:tc>
        <w:tc>
          <w:tcPr>
            <w:tcW w:w="4381" w:type="dxa"/>
            <w:tcBorders>
              <w:top w:val="nil"/>
              <w:left w:val="nil"/>
              <w:bottom w:val="single" w:sz="4" w:space="0" w:color="auto"/>
              <w:right w:val="single" w:sz="4" w:space="0" w:color="auto"/>
            </w:tcBorders>
            <w:shd w:val="clear" w:color="auto" w:fill="auto"/>
            <w:vAlign w:val="center"/>
            <w:hideMark/>
          </w:tcPr>
          <w:p w14:paraId="21DC0713"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Prueba de marcha en vacío (no load)</w:t>
            </w:r>
          </w:p>
        </w:tc>
        <w:tc>
          <w:tcPr>
            <w:tcW w:w="3685" w:type="dxa"/>
            <w:tcBorders>
              <w:top w:val="nil"/>
              <w:left w:val="nil"/>
              <w:bottom w:val="single" w:sz="4" w:space="0" w:color="auto"/>
              <w:right w:val="single" w:sz="4" w:space="0" w:color="auto"/>
            </w:tcBorders>
            <w:shd w:val="clear" w:color="auto" w:fill="auto"/>
            <w:vAlign w:val="center"/>
            <w:hideMark/>
          </w:tcPr>
          <w:p w14:paraId="11082E9C"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473A5319"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0E14BF25"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3.5</w:t>
            </w:r>
          </w:p>
        </w:tc>
        <w:tc>
          <w:tcPr>
            <w:tcW w:w="4381" w:type="dxa"/>
            <w:tcBorders>
              <w:top w:val="nil"/>
              <w:left w:val="nil"/>
              <w:bottom w:val="single" w:sz="4" w:space="0" w:color="auto"/>
              <w:right w:val="single" w:sz="4" w:space="0" w:color="auto"/>
            </w:tcBorders>
            <w:shd w:val="clear" w:color="auto" w:fill="auto"/>
            <w:vAlign w:val="center"/>
            <w:hideMark/>
          </w:tcPr>
          <w:p w14:paraId="4CF5975B"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Prueba de arranque (</w:t>
            </w:r>
            <w:proofErr w:type="spellStart"/>
            <w:r w:rsidRPr="00C90D24">
              <w:rPr>
                <w:rFonts w:ascii="Candara" w:hAnsi="Candara" w:cs="Calibri"/>
                <w:sz w:val="20"/>
                <w:szCs w:val="20"/>
              </w:rPr>
              <w:t>starting</w:t>
            </w:r>
            <w:proofErr w:type="spellEnd"/>
            <w:r w:rsidRPr="00C90D24">
              <w:rPr>
                <w:rFonts w:ascii="Candara" w:hAnsi="Candara" w:cs="Calibri"/>
                <w:sz w:val="20"/>
                <w:szCs w:val="20"/>
              </w:rPr>
              <w:t xml:space="preserve"> test)</w:t>
            </w:r>
          </w:p>
        </w:tc>
        <w:tc>
          <w:tcPr>
            <w:tcW w:w="3685" w:type="dxa"/>
            <w:tcBorders>
              <w:top w:val="nil"/>
              <w:left w:val="nil"/>
              <w:bottom w:val="single" w:sz="4" w:space="0" w:color="auto"/>
              <w:right w:val="single" w:sz="4" w:space="0" w:color="auto"/>
            </w:tcBorders>
            <w:shd w:val="clear" w:color="auto" w:fill="auto"/>
            <w:vAlign w:val="center"/>
            <w:hideMark/>
          </w:tcPr>
          <w:p w14:paraId="04BC4F49"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2EAA2EB2"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392CD09"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3.6</w:t>
            </w:r>
          </w:p>
        </w:tc>
        <w:tc>
          <w:tcPr>
            <w:tcW w:w="4381" w:type="dxa"/>
            <w:tcBorders>
              <w:top w:val="nil"/>
              <w:left w:val="nil"/>
              <w:bottom w:val="single" w:sz="4" w:space="0" w:color="auto"/>
              <w:right w:val="single" w:sz="4" w:space="0" w:color="auto"/>
            </w:tcBorders>
            <w:shd w:val="clear" w:color="auto" w:fill="auto"/>
            <w:vAlign w:val="center"/>
            <w:hideMark/>
          </w:tcPr>
          <w:p w14:paraId="51D09BC6"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Pruebas de exactitud (</w:t>
            </w:r>
            <w:proofErr w:type="spellStart"/>
            <w:r w:rsidRPr="00C90D24">
              <w:rPr>
                <w:rFonts w:ascii="Candara" w:hAnsi="Candara" w:cs="Calibri"/>
                <w:sz w:val="20"/>
                <w:szCs w:val="20"/>
              </w:rPr>
              <w:t>accuracy</w:t>
            </w:r>
            <w:proofErr w:type="spellEnd"/>
            <w:r w:rsidRPr="00C90D24">
              <w:rPr>
                <w:rFonts w:ascii="Candara" w:hAnsi="Candara" w:cs="Calibri"/>
                <w:sz w:val="20"/>
                <w:szCs w:val="20"/>
              </w:rPr>
              <w:t xml:space="preserve"> test)</w:t>
            </w:r>
          </w:p>
        </w:tc>
        <w:tc>
          <w:tcPr>
            <w:tcW w:w="3685" w:type="dxa"/>
            <w:tcBorders>
              <w:top w:val="nil"/>
              <w:left w:val="nil"/>
              <w:bottom w:val="single" w:sz="4" w:space="0" w:color="auto"/>
              <w:right w:val="single" w:sz="4" w:space="0" w:color="auto"/>
            </w:tcBorders>
            <w:shd w:val="clear" w:color="auto" w:fill="auto"/>
            <w:vAlign w:val="center"/>
            <w:hideMark/>
          </w:tcPr>
          <w:p w14:paraId="4AF4DC09"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1FEAF550"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1CE2BF1"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3.7</w:t>
            </w:r>
          </w:p>
        </w:tc>
        <w:tc>
          <w:tcPr>
            <w:tcW w:w="4381" w:type="dxa"/>
            <w:tcBorders>
              <w:top w:val="nil"/>
              <w:left w:val="nil"/>
              <w:bottom w:val="single" w:sz="4" w:space="0" w:color="auto"/>
              <w:right w:val="single" w:sz="4" w:space="0" w:color="auto"/>
            </w:tcBorders>
            <w:shd w:val="clear" w:color="auto" w:fill="auto"/>
            <w:vAlign w:val="center"/>
            <w:hideMark/>
          </w:tcPr>
          <w:p w14:paraId="6D78AF1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Pruebas de VAR conforme ANSI</w:t>
            </w:r>
          </w:p>
        </w:tc>
        <w:tc>
          <w:tcPr>
            <w:tcW w:w="3685" w:type="dxa"/>
            <w:tcBorders>
              <w:top w:val="nil"/>
              <w:left w:val="nil"/>
              <w:bottom w:val="single" w:sz="4" w:space="0" w:color="auto"/>
              <w:right w:val="single" w:sz="4" w:space="0" w:color="auto"/>
            </w:tcBorders>
            <w:shd w:val="clear" w:color="auto" w:fill="auto"/>
            <w:vAlign w:val="center"/>
            <w:hideMark/>
          </w:tcPr>
          <w:p w14:paraId="49E2E15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517EAAFB" w14:textId="77777777" w:rsidTr="00460E0D">
        <w:tblPrEx>
          <w:tblBorders>
            <w:top w:val="none" w:sz="0" w:space="0" w:color="auto"/>
          </w:tblBorders>
          <w:tblLook w:val="04A0" w:firstRow="1" w:lastRow="0" w:firstColumn="1" w:lastColumn="0" w:noHBand="0" w:noVBand="1"/>
        </w:tblPrEx>
        <w:trPr>
          <w:trHeight w:val="1067"/>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13D1AE78"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lastRenderedPageBreak/>
              <w:t>3.8</w:t>
            </w:r>
          </w:p>
        </w:tc>
        <w:tc>
          <w:tcPr>
            <w:tcW w:w="4381" w:type="dxa"/>
            <w:tcBorders>
              <w:top w:val="nil"/>
              <w:left w:val="nil"/>
              <w:bottom w:val="single" w:sz="4" w:space="0" w:color="auto"/>
              <w:right w:val="single" w:sz="4" w:space="0" w:color="auto"/>
            </w:tcBorders>
            <w:shd w:val="clear" w:color="auto" w:fill="auto"/>
            <w:vAlign w:val="center"/>
            <w:hideMark/>
          </w:tcPr>
          <w:p w14:paraId="6E1EF21B"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No habrá necesidad de cálculo manuales para pruebas a FP capacitivo, la mesa deberá incluir en sus librerías las condiciones de prueba para que la fuente genere de forma automática esas condiciones.</w:t>
            </w:r>
          </w:p>
        </w:tc>
        <w:tc>
          <w:tcPr>
            <w:tcW w:w="3685" w:type="dxa"/>
            <w:tcBorders>
              <w:top w:val="nil"/>
              <w:left w:val="nil"/>
              <w:bottom w:val="single" w:sz="4" w:space="0" w:color="auto"/>
              <w:right w:val="single" w:sz="4" w:space="0" w:color="auto"/>
            </w:tcBorders>
            <w:shd w:val="clear" w:color="auto" w:fill="auto"/>
            <w:vAlign w:val="center"/>
            <w:hideMark/>
          </w:tcPr>
          <w:p w14:paraId="343ADEB6"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096AA1E2"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0372483D"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3.9</w:t>
            </w:r>
          </w:p>
        </w:tc>
        <w:tc>
          <w:tcPr>
            <w:tcW w:w="4381" w:type="dxa"/>
            <w:tcBorders>
              <w:top w:val="nil"/>
              <w:left w:val="nil"/>
              <w:bottom w:val="single" w:sz="4" w:space="0" w:color="auto"/>
              <w:right w:val="single" w:sz="4" w:space="0" w:color="auto"/>
            </w:tcBorders>
            <w:shd w:val="clear" w:color="auto" w:fill="auto"/>
            <w:vAlign w:val="center"/>
            <w:hideMark/>
          </w:tcPr>
          <w:p w14:paraId="5249F299"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Pruebas de </w:t>
            </w:r>
            <w:proofErr w:type="spellStart"/>
            <w:r w:rsidRPr="00C90D24">
              <w:rPr>
                <w:rFonts w:ascii="Candara" w:hAnsi="Candara" w:cs="Calibri"/>
                <w:sz w:val="20"/>
                <w:szCs w:val="20"/>
              </w:rPr>
              <w:t>Burden</w:t>
            </w:r>
            <w:proofErr w:type="spellEnd"/>
            <w:r w:rsidRPr="00C90D24">
              <w:rPr>
                <w:rFonts w:ascii="Candara" w:hAnsi="Candara" w:cs="Calibri"/>
                <w:sz w:val="20"/>
                <w:szCs w:val="20"/>
              </w:rPr>
              <w:t xml:space="preserve"> por elemento de medición, de Voltaje y Corriente.</w:t>
            </w:r>
          </w:p>
        </w:tc>
        <w:tc>
          <w:tcPr>
            <w:tcW w:w="3685" w:type="dxa"/>
            <w:tcBorders>
              <w:top w:val="nil"/>
              <w:left w:val="nil"/>
              <w:bottom w:val="single" w:sz="4" w:space="0" w:color="auto"/>
              <w:right w:val="single" w:sz="4" w:space="0" w:color="auto"/>
            </w:tcBorders>
            <w:shd w:val="clear" w:color="auto" w:fill="auto"/>
            <w:vAlign w:val="center"/>
            <w:hideMark/>
          </w:tcPr>
          <w:p w14:paraId="79ECB863"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63A2247D" w14:textId="77777777" w:rsidTr="00460E0D">
        <w:tblPrEx>
          <w:tblBorders>
            <w:top w:val="none" w:sz="0" w:space="0" w:color="auto"/>
          </w:tblBorders>
          <w:tblLook w:val="04A0" w:firstRow="1" w:lastRow="0" w:firstColumn="1" w:lastColumn="0" w:noHBand="0" w:noVBand="1"/>
        </w:tblPrEx>
        <w:trPr>
          <w:trHeight w:val="640"/>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AD10E93"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3.10</w:t>
            </w:r>
          </w:p>
        </w:tc>
        <w:tc>
          <w:tcPr>
            <w:tcW w:w="4381" w:type="dxa"/>
            <w:tcBorders>
              <w:top w:val="nil"/>
              <w:left w:val="nil"/>
              <w:bottom w:val="single" w:sz="4" w:space="0" w:color="auto"/>
              <w:right w:val="single" w:sz="4" w:space="0" w:color="auto"/>
            </w:tcBorders>
            <w:shd w:val="clear" w:color="auto" w:fill="auto"/>
            <w:vAlign w:val="center"/>
            <w:hideMark/>
          </w:tcPr>
          <w:p w14:paraId="2129157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Prueba de </w:t>
            </w:r>
            <w:proofErr w:type="spellStart"/>
            <w:r w:rsidRPr="00C90D24">
              <w:rPr>
                <w:rFonts w:ascii="Candara" w:hAnsi="Candara" w:cs="Calibri"/>
                <w:sz w:val="20"/>
                <w:szCs w:val="20"/>
              </w:rPr>
              <w:t>relay</w:t>
            </w:r>
            <w:proofErr w:type="spellEnd"/>
            <w:r w:rsidRPr="00C90D24">
              <w:rPr>
                <w:rFonts w:ascii="Candara" w:hAnsi="Candara" w:cs="Calibri"/>
                <w:sz w:val="20"/>
                <w:szCs w:val="20"/>
              </w:rPr>
              <w:t xml:space="preserve"> de corte y reconexión de medidores AMI. El comando de corte/reconexión, será enviado por el sistema AMI.</w:t>
            </w:r>
          </w:p>
        </w:tc>
        <w:tc>
          <w:tcPr>
            <w:tcW w:w="3685" w:type="dxa"/>
            <w:tcBorders>
              <w:top w:val="nil"/>
              <w:left w:val="nil"/>
              <w:bottom w:val="single" w:sz="4" w:space="0" w:color="auto"/>
              <w:right w:val="single" w:sz="4" w:space="0" w:color="auto"/>
            </w:tcBorders>
            <w:shd w:val="clear" w:color="auto" w:fill="auto"/>
            <w:vAlign w:val="center"/>
            <w:hideMark/>
          </w:tcPr>
          <w:p w14:paraId="4028431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4E960B9F" w14:textId="77777777" w:rsidTr="00460E0D">
        <w:tblPrEx>
          <w:tblBorders>
            <w:top w:val="none" w:sz="0" w:space="0" w:color="auto"/>
          </w:tblBorders>
          <w:tblLook w:val="04A0" w:firstRow="1" w:lastRow="0" w:firstColumn="1" w:lastColumn="0" w:noHBand="0" w:noVBand="1"/>
        </w:tblPrEx>
        <w:trPr>
          <w:trHeight w:val="1067"/>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E5EC186"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3.11</w:t>
            </w:r>
          </w:p>
        </w:tc>
        <w:tc>
          <w:tcPr>
            <w:tcW w:w="4381" w:type="dxa"/>
            <w:tcBorders>
              <w:top w:val="nil"/>
              <w:left w:val="nil"/>
              <w:bottom w:val="single" w:sz="4" w:space="0" w:color="auto"/>
              <w:right w:val="single" w:sz="4" w:space="0" w:color="auto"/>
            </w:tcBorders>
            <w:shd w:val="clear" w:color="auto" w:fill="auto"/>
            <w:vAlign w:val="center"/>
            <w:hideMark/>
          </w:tcPr>
          <w:p w14:paraId="7433240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Capacidad para hacer pruebas personalizadas por el usuario, con la posibilidad de variar los siguientes parámetros: Voltaje, Corriente, Angulo de Fase, Tipo de Energía, numero de revoluciones, potencia inversa.</w:t>
            </w:r>
          </w:p>
        </w:tc>
        <w:tc>
          <w:tcPr>
            <w:tcW w:w="3685" w:type="dxa"/>
            <w:tcBorders>
              <w:top w:val="nil"/>
              <w:left w:val="nil"/>
              <w:bottom w:val="single" w:sz="4" w:space="0" w:color="auto"/>
              <w:right w:val="single" w:sz="4" w:space="0" w:color="auto"/>
            </w:tcBorders>
            <w:shd w:val="clear" w:color="auto" w:fill="auto"/>
            <w:vAlign w:val="center"/>
            <w:hideMark/>
          </w:tcPr>
          <w:p w14:paraId="68F9B4B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346961FB"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6D48AF5F"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nil"/>
              <w:left w:val="nil"/>
              <w:bottom w:val="single" w:sz="4" w:space="0" w:color="auto"/>
              <w:right w:val="single" w:sz="4" w:space="0" w:color="auto"/>
            </w:tcBorders>
            <w:shd w:val="clear" w:color="auto" w:fill="B4C6E7"/>
            <w:vAlign w:val="center"/>
            <w:hideMark/>
          </w:tcPr>
          <w:p w14:paraId="187CBCD6"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nil"/>
              <w:left w:val="nil"/>
              <w:bottom w:val="single" w:sz="4" w:space="0" w:color="auto"/>
              <w:right w:val="single" w:sz="4" w:space="0" w:color="auto"/>
            </w:tcBorders>
            <w:shd w:val="clear" w:color="auto" w:fill="B4C6E7"/>
            <w:vAlign w:val="center"/>
            <w:hideMark/>
          </w:tcPr>
          <w:p w14:paraId="046511D2"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18CBA05F" w14:textId="77777777" w:rsidTr="00090A40">
        <w:tblPrEx>
          <w:tblBorders>
            <w:top w:val="none" w:sz="0" w:space="0" w:color="auto"/>
          </w:tblBorders>
          <w:tblLook w:val="04A0" w:firstRow="1" w:lastRow="0" w:firstColumn="1" w:lastColumn="0" w:noHBand="0" w:noVBand="1"/>
        </w:tblPrEx>
        <w:trPr>
          <w:trHeight w:val="301"/>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9E0B8F8"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4</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4D24D351"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Fuente de Potencia</w:t>
            </w:r>
          </w:p>
        </w:tc>
      </w:tr>
      <w:tr w:rsidR="00C90D24" w:rsidRPr="00C90D24" w14:paraId="7F810706" w14:textId="77777777" w:rsidTr="00090A40">
        <w:tblPrEx>
          <w:tblBorders>
            <w:top w:val="none" w:sz="0" w:space="0" w:color="auto"/>
          </w:tblBorders>
          <w:tblLook w:val="04A0" w:firstRow="1" w:lastRow="0" w:firstColumn="1" w:lastColumn="0" w:noHBand="0" w:noVBand="1"/>
        </w:tblPrEx>
        <w:trPr>
          <w:trHeight w:val="263"/>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6D41D19"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4.1</w:t>
            </w:r>
          </w:p>
        </w:tc>
        <w:tc>
          <w:tcPr>
            <w:tcW w:w="4381" w:type="dxa"/>
            <w:tcBorders>
              <w:top w:val="nil"/>
              <w:left w:val="nil"/>
              <w:bottom w:val="single" w:sz="4" w:space="0" w:color="auto"/>
              <w:right w:val="single" w:sz="4" w:space="0" w:color="auto"/>
            </w:tcBorders>
            <w:shd w:val="clear" w:color="auto" w:fill="auto"/>
            <w:vAlign w:val="center"/>
            <w:hideMark/>
          </w:tcPr>
          <w:p w14:paraId="226D37F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Voltaje de entrada</w:t>
            </w:r>
          </w:p>
        </w:tc>
        <w:tc>
          <w:tcPr>
            <w:tcW w:w="3685" w:type="dxa"/>
            <w:tcBorders>
              <w:top w:val="nil"/>
              <w:left w:val="nil"/>
              <w:bottom w:val="single" w:sz="4" w:space="0" w:color="auto"/>
              <w:right w:val="single" w:sz="4" w:space="0" w:color="auto"/>
            </w:tcBorders>
            <w:shd w:val="clear" w:color="auto" w:fill="auto"/>
            <w:vAlign w:val="center"/>
            <w:hideMark/>
          </w:tcPr>
          <w:p w14:paraId="5308466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90-264 VAC (3 hilos), 60 Hz, monofásico, </w:t>
            </w:r>
            <w:proofErr w:type="spellStart"/>
            <w:r w:rsidRPr="00C90D24">
              <w:rPr>
                <w:rFonts w:ascii="Candara" w:hAnsi="Candara" w:cs="Calibri"/>
                <w:sz w:val="20"/>
                <w:szCs w:val="20"/>
              </w:rPr>
              <w:t>autorango</w:t>
            </w:r>
            <w:proofErr w:type="spellEnd"/>
            <w:r w:rsidRPr="00C90D24">
              <w:rPr>
                <w:rFonts w:ascii="Candara" w:hAnsi="Candara" w:cs="Calibri"/>
                <w:sz w:val="20"/>
                <w:szCs w:val="20"/>
              </w:rPr>
              <w:t>.</w:t>
            </w:r>
          </w:p>
        </w:tc>
      </w:tr>
      <w:tr w:rsidR="00C90D24" w:rsidRPr="00C90D24" w14:paraId="1A08997D" w14:textId="77777777" w:rsidTr="00090A40">
        <w:tblPrEx>
          <w:tblBorders>
            <w:top w:val="none" w:sz="0" w:space="0" w:color="auto"/>
          </w:tblBorders>
          <w:tblLook w:val="04A0" w:firstRow="1" w:lastRow="0" w:firstColumn="1" w:lastColumn="0" w:noHBand="0" w:noVBand="1"/>
        </w:tblPrEx>
        <w:trPr>
          <w:trHeight w:val="199"/>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13F760D3"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4.2</w:t>
            </w:r>
          </w:p>
        </w:tc>
        <w:tc>
          <w:tcPr>
            <w:tcW w:w="4381" w:type="dxa"/>
            <w:tcBorders>
              <w:top w:val="nil"/>
              <w:left w:val="nil"/>
              <w:bottom w:val="single" w:sz="4" w:space="0" w:color="auto"/>
              <w:right w:val="single" w:sz="4" w:space="0" w:color="auto"/>
            </w:tcBorders>
            <w:shd w:val="clear" w:color="auto" w:fill="auto"/>
            <w:vAlign w:val="center"/>
            <w:hideMark/>
          </w:tcPr>
          <w:p w14:paraId="144A4B0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Potencia de entrada</w:t>
            </w:r>
          </w:p>
        </w:tc>
        <w:tc>
          <w:tcPr>
            <w:tcW w:w="3685" w:type="dxa"/>
            <w:tcBorders>
              <w:top w:val="nil"/>
              <w:left w:val="nil"/>
              <w:bottom w:val="single" w:sz="4" w:space="0" w:color="auto"/>
              <w:right w:val="single" w:sz="4" w:space="0" w:color="auto"/>
            </w:tcBorders>
            <w:shd w:val="clear" w:color="auto" w:fill="auto"/>
            <w:vAlign w:val="center"/>
            <w:hideMark/>
          </w:tcPr>
          <w:p w14:paraId="012C42B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500 </w:t>
            </w:r>
            <w:proofErr w:type="gramStart"/>
            <w:r w:rsidRPr="00C90D24">
              <w:rPr>
                <w:rFonts w:ascii="Candara" w:hAnsi="Candara" w:cs="Calibri"/>
                <w:sz w:val="20"/>
                <w:szCs w:val="20"/>
              </w:rPr>
              <w:t>W  a</w:t>
            </w:r>
            <w:proofErr w:type="gramEnd"/>
            <w:r w:rsidRPr="00C90D24">
              <w:rPr>
                <w:rFonts w:ascii="Candara" w:hAnsi="Candara" w:cs="Calibri"/>
                <w:sz w:val="20"/>
                <w:szCs w:val="20"/>
              </w:rPr>
              <w:t xml:space="preserve"> 1,500 W</w:t>
            </w:r>
          </w:p>
        </w:tc>
      </w:tr>
      <w:tr w:rsidR="00C90D24" w:rsidRPr="00C90D24" w14:paraId="0514DEE7" w14:textId="77777777" w:rsidTr="00090A40">
        <w:tblPrEx>
          <w:tblBorders>
            <w:top w:val="none" w:sz="0" w:space="0" w:color="auto"/>
          </w:tblBorders>
          <w:tblLook w:val="04A0" w:firstRow="1" w:lastRow="0" w:firstColumn="1" w:lastColumn="0" w:noHBand="0" w:noVBand="1"/>
        </w:tblPrEx>
        <w:trPr>
          <w:trHeight w:val="89"/>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6F50190"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4.3</w:t>
            </w:r>
          </w:p>
        </w:tc>
        <w:tc>
          <w:tcPr>
            <w:tcW w:w="4381" w:type="dxa"/>
            <w:tcBorders>
              <w:top w:val="nil"/>
              <w:left w:val="nil"/>
              <w:bottom w:val="single" w:sz="4" w:space="0" w:color="auto"/>
              <w:right w:val="single" w:sz="4" w:space="0" w:color="auto"/>
            </w:tcBorders>
            <w:shd w:val="clear" w:color="auto" w:fill="auto"/>
            <w:vAlign w:val="center"/>
            <w:hideMark/>
          </w:tcPr>
          <w:p w14:paraId="1049DCA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Voltaje de prueba</w:t>
            </w:r>
          </w:p>
        </w:tc>
        <w:tc>
          <w:tcPr>
            <w:tcW w:w="3685" w:type="dxa"/>
            <w:tcBorders>
              <w:top w:val="nil"/>
              <w:left w:val="nil"/>
              <w:bottom w:val="single" w:sz="4" w:space="0" w:color="auto"/>
              <w:right w:val="single" w:sz="4" w:space="0" w:color="auto"/>
            </w:tcBorders>
            <w:shd w:val="clear" w:color="auto" w:fill="auto"/>
            <w:vAlign w:val="center"/>
            <w:hideMark/>
          </w:tcPr>
          <w:p w14:paraId="7CA29AA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30-600 V LL</w:t>
            </w:r>
          </w:p>
        </w:tc>
      </w:tr>
      <w:tr w:rsidR="00C90D24" w:rsidRPr="00C90D24" w14:paraId="424744C7" w14:textId="77777777" w:rsidTr="00090A40">
        <w:tblPrEx>
          <w:tblBorders>
            <w:top w:val="none" w:sz="0" w:space="0" w:color="auto"/>
          </w:tblBorders>
          <w:tblLook w:val="04A0" w:firstRow="1" w:lastRow="0" w:firstColumn="1" w:lastColumn="0" w:noHBand="0" w:noVBand="1"/>
        </w:tblPrEx>
        <w:trPr>
          <w:trHeight w:val="70"/>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0CB807BB"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4.4</w:t>
            </w:r>
          </w:p>
        </w:tc>
        <w:tc>
          <w:tcPr>
            <w:tcW w:w="4381" w:type="dxa"/>
            <w:tcBorders>
              <w:top w:val="nil"/>
              <w:left w:val="nil"/>
              <w:bottom w:val="single" w:sz="4" w:space="0" w:color="auto"/>
              <w:right w:val="single" w:sz="4" w:space="0" w:color="auto"/>
            </w:tcBorders>
            <w:shd w:val="clear" w:color="auto" w:fill="auto"/>
            <w:vAlign w:val="center"/>
            <w:hideMark/>
          </w:tcPr>
          <w:p w14:paraId="0B0D532C"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Rango de voltaje ajustable</w:t>
            </w:r>
          </w:p>
        </w:tc>
        <w:tc>
          <w:tcPr>
            <w:tcW w:w="3685" w:type="dxa"/>
            <w:tcBorders>
              <w:top w:val="nil"/>
              <w:left w:val="nil"/>
              <w:bottom w:val="single" w:sz="4" w:space="0" w:color="auto"/>
              <w:right w:val="single" w:sz="4" w:space="0" w:color="auto"/>
            </w:tcBorders>
            <w:shd w:val="clear" w:color="auto" w:fill="auto"/>
            <w:vAlign w:val="center"/>
            <w:hideMark/>
          </w:tcPr>
          <w:p w14:paraId="193C8858"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en incrementos de 0.01V, cada fase puede ser ajustada de forma independiente</w:t>
            </w:r>
          </w:p>
        </w:tc>
      </w:tr>
      <w:tr w:rsidR="00C90D24" w:rsidRPr="00C90D24" w14:paraId="7538E4ED" w14:textId="77777777" w:rsidTr="00090A40">
        <w:tblPrEx>
          <w:tblBorders>
            <w:top w:val="none" w:sz="0" w:space="0" w:color="auto"/>
          </w:tblBorders>
          <w:tblLook w:val="04A0" w:firstRow="1" w:lastRow="0" w:firstColumn="1" w:lastColumn="0" w:noHBand="0" w:noVBand="1"/>
        </w:tblPrEx>
        <w:trPr>
          <w:trHeight w:val="327"/>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3265199"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4.5</w:t>
            </w:r>
          </w:p>
        </w:tc>
        <w:tc>
          <w:tcPr>
            <w:tcW w:w="4381" w:type="dxa"/>
            <w:tcBorders>
              <w:top w:val="nil"/>
              <w:left w:val="nil"/>
              <w:bottom w:val="single" w:sz="4" w:space="0" w:color="auto"/>
              <w:right w:val="single" w:sz="4" w:space="0" w:color="auto"/>
            </w:tcBorders>
            <w:shd w:val="clear" w:color="auto" w:fill="auto"/>
            <w:vAlign w:val="center"/>
            <w:hideMark/>
          </w:tcPr>
          <w:p w14:paraId="3015231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Angulo de voltaje</w:t>
            </w:r>
          </w:p>
        </w:tc>
        <w:tc>
          <w:tcPr>
            <w:tcW w:w="3685" w:type="dxa"/>
            <w:tcBorders>
              <w:top w:val="nil"/>
              <w:left w:val="nil"/>
              <w:bottom w:val="single" w:sz="4" w:space="0" w:color="auto"/>
              <w:right w:val="single" w:sz="4" w:space="0" w:color="auto"/>
            </w:tcBorders>
            <w:shd w:val="clear" w:color="auto" w:fill="auto"/>
            <w:vAlign w:val="center"/>
            <w:hideMark/>
          </w:tcPr>
          <w:p w14:paraId="35F0E2C8"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0-359.99˚ (con respecto a Va)</w:t>
            </w:r>
          </w:p>
        </w:tc>
      </w:tr>
      <w:tr w:rsidR="00C90D24" w:rsidRPr="00C90D24" w14:paraId="4325ED01" w14:textId="77777777" w:rsidTr="00090A40">
        <w:tblPrEx>
          <w:tblBorders>
            <w:top w:val="none" w:sz="0" w:space="0" w:color="auto"/>
          </w:tblBorders>
          <w:tblLook w:val="04A0" w:firstRow="1" w:lastRow="0" w:firstColumn="1" w:lastColumn="0" w:noHBand="0" w:noVBand="1"/>
        </w:tblPrEx>
        <w:trPr>
          <w:trHeight w:val="7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2B342DF"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4.6</w:t>
            </w:r>
          </w:p>
        </w:tc>
        <w:tc>
          <w:tcPr>
            <w:tcW w:w="4381" w:type="dxa"/>
            <w:tcBorders>
              <w:top w:val="nil"/>
              <w:left w:val="nil"/>
              <w:bottom w:val="single" w:sz="4" w:space="0" w:color="auto"/>
              <w:right w:val="single" w:sz="4" w:space="0" w:color="auto"/>
            </w:tcBorders>
            <w:shd w:val="clear" w:color="auto" w:fill="auto"/>
            <w:vAlign w:val="center"/>
            <w:hideMark/>
          </w:tcPr>
          <w:p w14:paraId="521938B5"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Rango de ángulo de voltaje ajustable</w:t>
            </w:r>
          </w:p>
        </w:tc>
        <w:tc>
          <w:tcPr>
            <w:tcW w:w="3685" w:type="dxa"/>
            <w:tcBorders>
              <w:top w:val="nil"/>
              <w:left w:val="nil"/>
              <w:bottom w:val="single" w:sz="4" w:space="0" w:color="auto"/>
              <w:right w:val="single" w:sz="4" w:space="0" w:color="auto"/>
            </w:tcBorders>
            <w:shd w:val="clear" w:color="auto" w:fill="auto"/>
            <w:vAlign w:val="center"/>
            <w:hideMark/>
          </w:tcPr>
          <w:p w14:paraId="2CA14D79"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en incrementos de 0.01˚, cada fase puede ser ajustada de forma independiente</w:t>
            </w:r>
          </w:p>
        </w:tc>
      </w:tr>
      <w:tr w:rsidR="00C90D24" w:rsidRPr="00C90D24" w14:paraId="25F7BEDF" w14:textId="77777777" w:rsidTr="00090A40">
        <w:tblPrEx>
          <w:tblBorders>
            <w:top w:val="none" w:sz="0" w:space="0" w:color="auto"/>
          </w:tblBorders>
          <w:tblLook w:val="04A0" w:firstRow="1" w:lastRow="0" w:firstColumn="1" w:lastColumn="0" w:noHBand="0" w:noVBand="1"/>
        </w:tblPrEx>
        <w:trPr>
          <w:trHeight w:val="280"/>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102153C"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4.7</w:t>
            </w:r>
          </w:p>
        </w:tc>
        <w:tc>
          <w:tcPr>
            <w:tcW w:w="4381" w:type="dxa"/>
            <w:tcBorders>
              <w:top w:val="nil"/>
              <w:left w:val="nil"/>
              <w:bottom w:val="single" w:sz="4" w:space="0" w:color="auto"/>
              <w:right w:val="single" w:sz="4" w:space="0" w:color="auto"/>
            </w:tcBorders>
            <w:shd w:val="clear" w:color="auto" w:fill="auto"/>
            <w:vAlign w:val="center"/>
            <w:hideMark/>
          </w:tcPr>
          <w:p w14:paraId="67F5586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Corriente de prueba</w:t>
            </w:r>
          </w:p>
        </w:tc>
        <w:tc>
          <w:tcPr>
            <w:tcW w:w="3685" w:type="dxa"/>
            <w:tcBorders>
              <w:top w:val="nil"/>
              <w:left w:val="nil"/>
              <w:bottom w:val="single" w:sz="4" w:space="0" w:color="auto"/>
              <w:right w:val="single" w:sz="4" w:space="0" w:color="auto"/>
            </w:tcBorders>
            <w:shd w:val="clear" w:color="auto" w:fill="auto"/>
            <w:vAlign w:val="center"/>
            <w:hideMark/>
          </w:tcPr>
          <w:p w14:paraId="4A4DCE7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1 mA -200 A o mejor</w:t>
            </w:r>
          </w:p>
        </w:tc>
      </w:tr>
      <w:tr w:rsidR="00C90D24" w:rsidRPr="00C90D24" w14:paraId="18A47DC0" w14:textId="77777777" w:rsidTr="00090A40">
        <w:tblPrEx>
          <w:tblBorders>
            <w:top w:val="none" w:sz="0" w:space="0" w:color="auto"/>
          </w:tblBorders>
          <w:tblLook w:val="04A0" w:firstRow="1" w:lastRow="0" w:firstColumn="1" w:lastColumn="0" w:noHBand="0" w:noVBand="1"/>
        </w:tblPrEx>
        <w:trPr>
          <w:trHeight w:val="313"/>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C623798"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4.8</w:t>
            </w:r>
          </w:p>
        </w:tc>
        <w:tc>
          <w:tcPr>
            <w:tcW w:w="4381" w:type="dxa"/>
            <w:tcBorders>
              <w:top w:val="nil"/>
              <w:left w:val="nil"/>
              <w:bottom w:val="single" w:sz="4" w:space="0" w:color="auto"/>
              <w:right w:val="single" w:sz="4" w:space="0" w:color="auto"/>
            </w:tcBorders>
            <w:shd w:val="clear" w:color="auto" w:fill="auto"/>
            <w:vAlign w:val="center"/>
            <w:hideMark/>
          </w:tcPr>
          <w:p w14:paraId="4EFBA01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Rango de corriente ajustable</w:t>
            </w:r>
          </w:p>
        </w:tc>
        <w:tc>
          <w:tcPr>
            <w:tcW w:w="3685" w:type="dxa"/>
            <w:tcBorders>
              <w:top w:val="nil"/>
              <w:left w:val="nil"/>
              <w:bottom w:val="single" w:sz="4" w:space="0" w:color="auto"/>
              <w:right w:val="single" w:sz="4" w:space="0" w:color="auto"/>
            </w:tcBorders>
            <w:shd w:val="clear" w:color="auto" w:fill="auto"/>
            <w:vAlign w:val="center"/>
            <w:hideMark/>
          </w:tcPr>
          <w:p w14:paraId="2639F62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en incrementos de 0.001A, cada fase puede ser ajustada de forma independiente</w:t>
            </w:r>
          </w:p>
        </w:tc>
      </w:tr>
      <w:tr w:rsidR="00C90D24" w:rsidRPr="00C90D24" w14:paraId="4F5FDDEC" w14:textId="77777777" w:rsidTr="00090A40">
        <w:tblPrEx>
          <w:tblBorders>
            <w:top w:val="none" w:sz="0" w:space="0" w:color="auto"/>
          </w:tblBorders>
          <w:tblLook w:val="04A0" w:firstRow="1" w:lastRow="0" w:firstColumn="1" w:lastColumn="0" w:noHBand="0" w:noVBand="1"/>
        </w:tblPrEx>
        <w:trPr>
          <w:trHeight w:val="409"/>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7978EAD7"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4.9</w:t>
            </w:r>
          </w:p>
        </w:tc>
        <w:tc>
          <w:tcPr>
            <w:tcW w:w="4381" w:type="dxa"/>
            <w:tcBorders>
              <w:top w:val="nil"/>
              <w:left w:val="nil"/>
              <w:bottom w:val="single" w:sz="4" w:space="0" w:color="auto"/>
              <w:right w:val="single" w:sz="4" w:space="0" w:color="auto"/>
            </w:tcBorders>
            <w:shd w:val="clear" w:color="auto" w:fill="auto"/>
            <w:vAlign w:val="center"/>
            <w:hideMark/>
          </w:tcPr>
          <w:p w14:paraId="2ED62DD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Angulo de corriente</w:t>
            </w:r>
          </w:p>
        </w:tc>
        <w:tc>
          <w:tcPr>
            <w:tcW w:w="3685" w:type="dxa"/>
            <w:tcBorders>
              <w:top w:val="nil"/>
              <w:left w:val="nil"/>
              <w:bottom w:val="single" w:sz="4" w:space="0" w:color="auto"/>
              <w:right w:val="single" w:sz="4" w:space="0" w:color="auto"/>
            </w:tcBorders>
            <w:shd w:val="clear" w:color="auto" w:fill="auto"/>
            <w:vAlign w:val="center"/>
            <w:hideMark/>
          </w:tcPr>
          <w:p w14:paraId="69AA8FE9"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0-359.99˚</w:t>
            </w:r>
          </w:p>
        </w:tc>
      </w:tr>
      <w:tr w:rsidR="00C90D24" w:rsidRPr="00C90D24" w14:paraId="061B933B" w14:textId="77777777" w:rsidTr="00090A40">
        <w:tblPrEx>
          <w:tblBorders>
            <w:top w:val="none" w:sz="0" w:space="0" w:color="auto"/>
          </w:tblBorders>
          <w:tblLook w:val="04A0" w:firstRow="1" w:lastRow="0" w:firstColumn="1" w:lastColumn="0" w:noHBand="0" w:noVBand="1"/>
        </w:tblPrEx>
        <w:trPr>
          <w:trHeight w:val="70"/>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BD17F60"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4.10</w:t>
            </w:r>
          </w:p>
        </w:tc>
        <w:tc>
          <w:tcPr>
            <w:tcW w:w="4381" w:type="dxa"/>
            <w:tcBorders>
              <w:top w:val="nil"/>
              <w:left w:val="nil"/>
              <w:bottom w:val="single" w:sz="4" w:space="0" w:color="auto"/>
              <w:right w:val="single" w:sz="4" w:space="0" w:color="auto"/>
            </w:tcBorders>
            <w:shd w:val="clear" w:color="auto" w:fill="auto"/>
            <w:vAlign w:val="center"/>
            <w:hideMark/>
          </w:tcPr>
          <w:p w14:paraId="1F105B25"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Rango de ángulo de corriente ajustable</w:t>
            </w:r>
          </w:p>
        </w:tc>
        <w:tc>
          <w:tcPr>
            <w:tcW w:w="3685" w:type="dxa"/>
            <w:tcBorders>
              <w:top w:val="nil"/>
              <w:left w:val="nil"/>
              <w:bottom w:val="single" w:sz="4" w:space="0" w:color="auto"/>
              <w:right w:val="single" w:sz="4" w:space="0" w:color="auto"/>
            </w:tcBorders>
            <w:shd w:val="clear" w:color="auto" w:fill="auto"/>
            <w:vAlign w:val="center"/>
            <w:hideMark/>
          </w:tcPr>
          <w:p w14:paraId="5185690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en incrementos de 0.01˚, cada fase puede ser ajustada de forma independiente</w:t>
            </w:r>
          </w:p>
        </w:tc>
      </w:tr>
      <w:tr w:rsidR="00C90D24" w:rsidRPr="00C90D24" w14:paraId="3C580783" w14:textId="77777777" w:rsidTr="00460E0D">
        <w:tblPrEx>
          <w:tblBorders>
            <w:top w:val="none" w:sz="0" w:space="0" w:color="auto"/>
          </w:tblBorders>
          <w:tblLook w:val="04A0" w:firstRow="1" w:lastRow="0" w:firstColumn="1" w:lastColumn="0" w:noHBand="0" w:noVBand="1"/>
        </w:tblPrEx>
        <w:trPr>
          <w:trHeight w:val="640"/>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AEBF5CE"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4.11</w:t>
            </w:r>
          </w:p>
        </w:tc>
        <w:tc>
          <w:tcPr>
            <w:tcW w:w="4381" w:type="dxa"/>
            <w:tcBorders>
              <w:top w:val="nil"/>
              <w:left w:val="nil"/>
              <w:bottom w:val="single" w:sz="4" w:space="0" w:color="auto"/>
              <w:right w:val="single" w:sz="4" w:space="0" w:color="auto"/>
            </w:tcBorders>
            <w:shd w:val="clear" w:color="auto" w:fill="auto"/>
            <w:vAlign w:val="center"/>
            <w:hideMark/>
          </w:tcPr>
          <w:p w14:paraId="7941C29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Generación de Armónicas hasta el 11vo o superior, de forma independiente en cada canal de Voltaje y Corriente (6 canales).</w:t>
            </w:r>
          </w:p>
        </w:tc>
        <w:tc>
          <w:tcPr>
            <w:tcW w:w="3685" w:type="dxa"/>
            <w:tcBorders>
              <w:top w:val="nil"/>
              <w:left w:val="nil"/>
              <w:bottom w:val="single" w:sz="4" w:space="0" w:color="auto"/>
              <w:right w:val="single" w:sz="4" w:space="0" w:color="auto"/>
            </w:tcBorders>
            <w:shd w:val="clear" w:color="auto" w:fill="auto"/>
            <w:vAlign w:val="center"/>
            <w:hideMark/>
          </w:tcPr>
          <w:p w14:paraId="6AD3044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0E5AB9E9"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1824FFD7"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nil"/>
              <w:left w:val="nil"/>
              <w:bottom w:val="single" w:sz="4" w:space="0" w:color="auto"/>
              <w:right w:val="single" w:sz="4" w:space="0" w:color="auto"/>
            </w:tcBorders>
            <w:shd w:val="clear" w:color="auto" w:fill="B4C6E7"/>
            <w:vAlign w:val="center"/>
            <w:hideMark/>
          </w:tcPr>
          <w:p w14:paraId="5E778703"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nil"/>
              <w:left w:val="nil"/>
              <w:bottom w:val="single" w:sz="4" w:space="0" w:color="auto"/>
              <w:right w:val="single" w:sz="4" w:space="0" w:color="auto"/>
            </w:tcBorders>
            <w:shd w:val="clear" w:color="auto" w:fill="B4C6E7"/>
            <w:vAlign w:val="center"/>
            <w:hideMark/>
          </w:tcPr>
          <w:p w14:paraId="2A8368DD"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4CADFB65" w14:textId="77777777" w:rsidTr="00090A40">
        <w:tblPrEx>
          <w:tblBorders>
            <w:top w:val="none" w:sz="0" w:space="0" w:color="auto"/>
          </w:tblBorders>
          <w:tblLook w:val="04A0" w:firstRow="1" w:lastRow="0" w:firstColumn="1" w:lastColumn="0" w:noHBand="0" w:noVBand="1"/>
        </w:tblPrEx>
        <w:trPr>
          <w:trHeight w:val="300"/>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99AC808"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51F8B113"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Patrón de energía</w:t>
            </w:r>
          </w:p>
        </w:tc>
      </w:tr>
      <w:tr w:rsidR="00C90D24" w:rsidRPr="00C90D24" w14:paraId="37AF7E8D" w14:textId="77777777" w:rsidTr="00090A40">
        <w:tblPrEx>
          <w:tblBorders>
            <w:top w:val="none" w:sz="0" w:space="0" w:color="auto"/>
          </w:tblBorders>
          <w:tblLook w:val="04A0" w:firstRow="1" w:lastRow="0" w:firstColumn="1" w:lastColumn="0" w:noHBand="0" w:noVBand="1"/>
        </w:tblPrEx>
        <w:trPr>
          <w:trHeight w:val="263"/>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49923532"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5.1</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090FA166"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CARACTERISTICAS ELECTRICAS</w:t>
            </w:r>
          </w:p>
        </w:tc>
      </w:tr>
      <w:tr w:rsidR="00C90D24" w:rsidRPr="00C90D24" w14:paraId="21949C74" w14:textId="77777777" w:rsidTr="00090A40">
        <w:tblPrEx>
          <w:tblBorders>
            <w:top w:val="none" w:sz="0" w:space="0" w:color="auto"/>
          </w:tblBorders>
          <w:tblLook w:val="04A0" w:firstRow="1" w:lastRow="0" w:firstColumn="1" w:lastColumn="0" w:noHBand="0" w:noVBand="1"/>
        </w:tblPrEx>
        <w:trPr>
          <w:trHeight w:val="42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296BF69"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5.1.1</w:t>
            </w:r>
          </w:p>
        </w:tc>
        <w:tc>
          <w:tcPr>
            <w:tcW w:w="4381" w:type="dxa"/>
            <w:tcBorders>
              <w:top w:val="nil"/>
              <w:left w:val="nil"/>
              <w:bottom w:val="single" w:sz="4" w:space="0" w:color="auto"/>
              <w:right w:val="single" w:sz="4" w:space="0" w:color="auto"/>
            </w:tcBorders>
            <w:shd w:val="clear" w:color="auto" w:fill="auto"/>
            <w:vAlign w:val="center"/>
            <w:hideMark/>
          </w:tcPr>
          <w:p w14:paraId="4C3A175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Conexión del patrón de referencia</w:t>
            </w:r>
          </w:p>
        </w:tc>
        <w:tc>
          <w:tcPr>
            <w:tcW w:w="3685" w:type="dxa"/>
            <w:tcBorders>
              <w:top w:val="nil"/>
              <w:left w:val="nil"/>
              <w:bottom w:val="single" w:sz="4" w:space="0" w:color="auto"/>
              <w:right w:val="single" w:sz="4" w:space="0" w:color="auto"/>
            </w:tcBorders>
            <w:shd w:val="clear" w:color="auto" w:fill="auto"/>
            <w:vAlign w:val="center"/>
            <w:hideMark/>
          </w:tcPr>
          <w:p w14:paraId="6B9DD8D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Trifásico</w:t>
            </w:r>
          </w:p>
        </w:tc>
      </w:tr>
      <w:tr w:rsidR="00C90D24" w:rsidRPr="00C90D24" w14:paraId="2121B7D1" w14:textId="77777777" w:rsidTr="00090A40">
        <w:tblPrEx>
          <w:tblBorders>
            <w:top w:val="none" w:sz="0" w:space="0" w:color="auto"/>
          </w:tblBorders>
          <w:tblLook w:val="04A0" w:firstRow="1" w:lastRow="0" w:firstColumn="1" w:lastColumn="0" w:noHBand="0" w:noVBand="1"/>
        </w:tblPrEx>
        <w:trPr>
          <w:trHeight w:val="698"/>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D42DACA"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5.1.2</w:t>
            </w:r>
          </w:p>
        </w:tc>
        <w:tc>
          <w:tcPr>
            <w:tcW w:w="4381" w:type="dxa"/>
            <w:tcBorders>
              <w:top w:val="nil"/>
              <w:left w:val="nil"/>
              <w:bottom w:val="single" w:sz="4" w:space="0" w:color="auto"/>
              <w:right w:val="single" w:sz="4" w:space="0" w:color="auto"/>
            </w:tcBorders>
            <w:shd w:val="clear" w:color="auto" w:fill="auto"/>
            <w:vAlign w:val="center"/>
            <w:hideMark/>
          </w:tcPr>
          <w:p w14:paraId="68D0709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De fácil remoción para </w:t>
            </w:r>
            <w:proofErr w:type="spellStart"/>
            <w:r w:rsidRPr="00C90D24">
              <w:rPr>
                <w:rFonts w:ascii="Candara" w:hAnsi="Candara" w:cs="Calibri"/>
                <w:sz w:val="20"/>
                <w:szCs w:val="20"/>
              </w:rPr>
              <w:t>re-certificación</w:t>
            </w:r>
            <w:proofErr w:type="spellEnd"/>
            <w:r w:rsidRPr="00C90D24">
              <w:rPr>
                <w:rFonts w:ascii="Candara" w:hAnsi="Candara" w:cs="Calibri"/>
                <w:sz w:val="20"/>
                <w:szCs w:val="20"/>
              </w:rPr>
              <w:t xml:space="preserve"> o futuro reemplazo con otro de mayor exactitud.</w:t>
            </w:r>
          </w:p>
        </w:tc>
        <w:tc>
          <w:tcPr>
            <w:tcW w:w="3685" w:type="dxa"/>
            <w:tcBorders>
              <w:top w:val="nil"/>
              <w:left w:val="nil"/>
              <w:bottom w:val="single" w:sz="4" w:space="0" w:color="auto"/>
              <w:right w:val="single" w:sz="4" w:space="0" w:color="auto"/>
            </w:tcBorders>
            <w:shd w:val="clear" w:color="auto" w:fill="auto"/>
            <w:vAlign w:val="center"/>
            <w:hideMark/>
          </w:tcPr>
          <w:p w14:paraId="1F7D333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0EFA8493"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25959EAD"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5.2</w:t>
            </w:r>
          </w:p>
        </w:tc>
        <w:tc>
          <w:tcPr>
            <w:tcW w:w="8066" w:type="dxa"/>
            <w:gridSpan w:val="2"/>
            <w:tcBorders>
              <w:top w:val="single" w:sz="4" w:space="0" w:color="auto"/>
              <w:left w:val="nil"/>
              <w:bottom w:val="single" w:sz="4" w:space="0" w:color="auto"/>
              <w:right w:val="single" w:sz="4" w:space="0" w:color="auto"/>
            </w:tcBorders>
            <w:shd w:val="clear" w:color="auto" w:fill="B4C6E7"/>
            <w:vAlign w:val="center"/>
            <w:hideMark/>
          </w:tcPr>
          <w:p w14:paraId="77F50CD7"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VOLTAJE</w:t>
            </w:r>
          </w:p>
        </w:tc>
      </w:tr>
      <w:tr w:rsidR="00C90D24" w:rsidRPr="00C90D24" w14:paraId="594ED0E8"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BBCC79B"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5.2.1</w:t>
            </w:r>
          </w:p>
        </w:tc>
        <w:tc>
          <w:tcPr>
            <w:tcW w:w="4381" w:type="dxa"/>
            <w:tcBorders>
              <w:top w:val="nil"/>
              <w:left w:val="nil"/>
              <w:bottom w:val="single" w:sz="4" w:space="0" w:color="auto"/>
              <w:right w:val="single" w:sz="4" w:space="0" w:color="auto"/>
            </w:tcBorders>
            <w:shd w:val="clear" w:color="auto" w:fill="auto"/>
            <w:vAlign w:val="center"/>
            <w:hideMark/>
          </w:tcPr>
          <w:p w14:paraId="544254BB"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Rango de Medición</w:t>
            </w:r>
          </w:p>
        </w:tc>
        <w:tc>
          <w:tcPr>
            <w:tcW w:w="3685" w:type="dxa"/>
            <w:tcBorders>
              <w:top w:val="nil"/>
              <w:left w:val="nil"/>
              <w:bottom w:val="single" w:sz="4" w:space="0" w:color="auto"/>
              <w:right w:val="single" w:sz="4" w:space="0" w:color="auto"/>
            </w:tcBorders>
            <w:shd w:val="clear" w:color="auto" w:fill="auto"/>
            <w:vAlign w:val="center"/>
            <w:hideMark/>
          </w:tcPr>
          <w:p w14:paraId="0FB97875"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30 – 600 Voltios tres fases.</w:t>
            </w:r>
          </w:p>
        </w:tc>
      </w:tr>
      <w:tr w:rsidR="00C90D24" w:rsidRPr="00C90D24" w14:paraId="3616DD7D"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FB13B28"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5.2.2</w:t>
            </w:r>
          </w:p>
        </w:tc>
        <w:tc>
          <w:tcPr>
            <w:tcW w:w="4381" w:type="dxa"/>
            <w:tcBorders>
              <w:top w:val="nil"/>
              <w:left w:val="nil"/>
              <w:bottom w:val="single" w:sz="4" w:space="0" w:color="auto"/>
              <w:right w:val="single" w:sz="4" w:space="0" w:color="auto"/>
            </w:tcBorders>
            <w:shd w:val="clear" w:color="auto" w:fill="auto"/>
            <w:vAlign w:val="center"/>
            <w:hideMark/>
          </w:tcPr>
          <w:p w14:paraId="0D37566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Exactitud</w:t>
            </w:r>
          </w:p>
        </w:tc>
        <w:tc>
          <w:tcPr>
            <w:tcW w:w="3685" w:type="dxa"/>
            <w:tcBorders>
              <w:top w:val="nil"/>
              <w:left w:val="single" w:sz="8" w:space="0" w:color="auto"/>
              <w:bottom w:val="single" w:sz="4" w:space="0" w:color="auto"/>
              <w:right w:val="single" w:sz="8" w:space="0" w:color="auto"/>
            </w:tcBorders>
            <w:shd w:val="clear" w:color="auto" w:fill="auto"/>
            <w:vAlign w:val="center"/>
            <w:hideMark/>
          </w:tcPr>
          <w:p w14:paraId="1EFB9F3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≤0,03%</w:t>
            </w:r>
          </w:p>
        </w:tc>
      </w:tr>
      <w:tr w:rsidR="00C90D24" w:rsidRPr="00C90D24" w14:paraId="4BDC0F92"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63BD137"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5.2.3</w:t>
            </w:r>
          </w:p>
        </w:tc>
        <w:tc>
          <w:tcPr>
            <w:tcW w:w="4381" w:type="dxa"/>
            <w:tcBorders>
              <w:top w:val="nil"/>
              <w:left w:val="nil"/>
              <w:bottom w:val="single" w:sz="4" w:space="0" w:color="auto"/>
              <w:right w:val="single" w:sz="4" w:space="0" w:color="auto"/>
            </w:tcBorders>
            <w:shd w:val="clear" w:color="auto" w:fill="auto"/>
            <w:vAlign w:val="center"/>
            <w:hideMark/>
          </w:tcPr>
          <w:p w14:paraId="5FD5E56C"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Estabilidad Anual</w:t>
            </w:r>
          </w:p>
        </w:tc>
        <w:tc>
          <w:tcPr>
            <w:tcW w:w="3685" w:type="dxa"/>
            <w:tcBorders>
              <w:top w:val="nil"/>
              <w:left w:val="nil"/>
              <w:bottom w:val="single" w:sz="4" w:space="0" w:color="auto"/>
              <w:right w:val="single" w:sz="4" w:space="0" w:color="auto"/>
            </w:tcBorders>
            <w:shd w:val="clear" w:color="auto" w:fill="auto"/>
            <w:vAlign w:val="center"/>
            <w:hideMark/>
          </w:tcPr>
          <w:p w14:paraId="2BCF5426"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28 ppm</w:t>
            </w:r>
          </w:p>
        </w:tc>
      </w:tr>
      <w:tr w:rsidR="00C90D24" w:rsidRPr="00C90D24" w14:paraId="51C7A009"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44E1EBE"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5.2.4</w:t>
            </w:r>
          </w:p>
        </w:tc>
        <w:tc>
          <w:tcPr>
            <w:tcW w:w="4381" w:type="dxa"/>
            <w:tcBorders>
              <w:top w:val="nil"/>
              <w:left w:val="nil"/>
              <w:bottom w:val="single" w:sz="4" w:space="0" w:color="auto"/>
              <w:right w:val="single" w:sz="4" w:space="0" w:color="auto"/>
            </w:tcBorders>
            <w:shd w:val="clear" w:color="auto" w:fill="auto"/>
            <w:vAlign w:val="center"/>
            <w:hideMark/>
          </w:tcPr>
          <w:p w14:paraId="53FE3C88"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Coeficiente de Temperatura</w:t>
            </w:r>
          </w:p>
        </w:tc>
        <w:tc>
          <w:tcPr>
            <w:tcW w:w="3685" w:type="dxa"/>
            <w:tcBorders>
              <w:top w:val="nil"/>
              <w:left w:val="nil"/>
              <w:bottom w:val="single" w:sz="4" w:space="0" w:color="auto"/>
              <w:right w:val="single" w:sz="4" w:space="0" w:color="auto"/>
            </w:tcBorders>
            <w:shd w:val="clear" w:color="auto" w:fill="auto"/>
            <w:vAlign w:val="center"/>
            <w:hideMark/>
          </w:tcPr>
          <w:p w14:paraId="5B65219E"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1.5 ppm/°C</w:t>
            </w:r>
          </w:p>
        </w:tc>
      </w:tr>
      <w:tr w:rsidR="00C90D24" w:rsidRPr="00C90D24" w14:paraId="7041B404"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725359D9"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5.3</w:t>
            </w:r>
          </w:p>
        </w:tc>
        <w:tc>
          <w:tcPr>
            <w:tcW w:w="8066" w:type="dxa"/>
            <w:gridSpan w:val="2"/>
            <w:tcBorders>
              <w:top w:val="single" w:sz="4" w:space="0" w:color="auto"/>
              <w:left w:val="nil"/>
              <w:bottom w:val="single" w:sz="4" w:space="0" w:color="auto"/>
              <w:right w:val="single" w:sz="4" w:space="0" w:color="auto"/>
            </w:tcBorders>
            <w:shd w:val="clear" w:color="auto" w:fill="B4C6E7"/>
            <w:vAlign w:val="center"/>
            <w:hideMark/>
          </w:tcPr>
          <w:p w14:paraId="02AADF35"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CORRIENTE</w:t>
            </w:r>
          </w:p>
        </w:tc>
      </w:tr>
      <w:tr w:rsidR="00C90D24" w:rsidRPr="00C90D24" w14:paraId="790BDA34"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3A3ED67"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5.3.1</w:t>
            </w:r>
          </w:p>
        </w:tc>
        <w:tc>
          <w:tcPr>
            <w:tcW w:w="4381" w:type="dxa"/>
            <w:tcBorders>
              <w:top w:val="nil"/>
              <w:left w:val="nil"/>
              <w:bottom w:val="single" w:sz="4" w:space="0" w:color="auto"/>
              <w:right w:val="single" w:sz="4" w:space="0" w:color="auto"/>
            </w:tcBorders>
            <w:shd w:val="clear" w:color="auto" w:fill="auto"/>
            <w:vAlign w:val="center"/>
            <w:hideMark/>
          </w:tcPr>
          <w:p w14:paraId="62D73AD8"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Rango de Medición</w:t>
            </w:r>
          </w:p>
        </w:tc>
        <w:tc>
          <w:tcPr>
            <w:tcW w:w="3685" w:type="dxa"/>
            <w:tcBorders>
              <w:top w:val="nil"/>
              <w:left w:val="nil"/>
              <w:bottom w:val="single" w:sz="4" w:space="0" w:color="auto"/>
              <w:right w:val="single" w:sz="4" w:space="0" w:color="auto"/>
            </w:tcBorders>
            <w:shd w:val="clear" w:color="auto" w:fill="auto"/>
            <w:vAlign w:val="center"/>
            <w:hideMark/>
          </w:tcPr>
          <w:p w14:paraId="75F953AC"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1 mA a 200 A o mejor</w:t>
            </w:r>
          </w:p>
        </w:tc>
      </w:tr>
      <w:tr w:rsidR="00C90D24" w:rsidRPr="00C90D24" w14:paraId="03EB29B2"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6BEEC4F"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5.3.2</w:t>
            </w:r>
          </w:p>
        </w:tc>
        <w:tc>
          <w:tcPr>
            <w:tcW w:w="4381" w:type="dxa"/>
            <w:tcBorders>
              <w:top w:val="nil"/>
              <w:left w:val="nil"/>
              <w:bottom w:val="single" w:sz="4" w:space="0" w:color="auto"/>
              <w:right w:val="single" w:sz="4" w:space="0" w:color="auto"/>
            </w:tcBorders>
            <w:shd w:val="clear" w:color="auto" w:fill="auto"/>
            <w:vAlign w:val="center"/>
            <w:hideMark/>
          </w:tcPr>
          <w:p w14:paraId="757C706E"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Exactitud</w:t>
            </w:r>
          </w:p>
        </w:tc>
        <w:tc>
          <w:tcPr>
            <w:tcW w:w="3685" w:type="dxa"/>
            <w:tcBorders>
              <w:top w:val="nil"/>
              <w:left w:val="single" w:sz="8" w:space="0" w:color="auto"/>
              <w:bottom w:val="single" w:sz="4" w:space="0" w:color="auto"/>
              <w:right w:val="single" w:sz="8" w:space="0" w:color="auto"/>
            </w:tcBorders>
            <w:shd w:val="clear" w:color="auto" w:fill="auto"/>
            <w:vAlign w:val="center"/>
            <w:hideMark/>
          </w:tcPr>
          <w:p w14:paraId="41F2351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≤0,03%</w:t>
            </w:r>
          </w:p>
        </w:tc>
      </w:tr>
      <w:tr w:rsidR="00C90D24" w:rsidRPr="00C90D24" w14:paraId="2657585D"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FAB3494"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5.3.3</w:t>
            </w:r>
          </w:p>
        </w:tc>
        <w:tc>
          <w:tcPr>
            <w:tcW w:w="4381" w:type="dxa"/>
            <w:tcBorders>
              <w:top w:val="nil"/>
              <w:left w:val="nil"/>
              <w:bottom w:val="single" w:sz="4" w:space="0" w:color="auto"/>
              <w:right w:val="single" w:sz="4" w:space="0" w:color="auto"/>
            </w:tcBorders>
            <w:shd w:val="clear" w:color="auto" w:fill="auto"/>
            <w:vAlign w:val="center"/>
            <w:hideMark/>
          </w:tcPr>
          <w:p w14:paraId="160D0455"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Estabilidad Anual</w:t>
            </w:r>
          </w:p>
        </w:tc>
        <w:tc>
          <w:tcPr>
            <w:tcW w:w="3685" w:type="dxa"/>
            <w:tcBorders>
              <w:top w:val="nil"/>
              <w:left w:val="nil"/>
              <w:bottom w:val="single" w:sz="4" w:space="0" w:color="auto"/>
              <w:right w:val="single" w:sz="4" w:space="0" w:color="auto"/>
            </w:tcBorders>
            <w:shd w:val="clear" w:color="auto" w:fill="auto"/>
            <w:vAlign w:val="center"/>
            <w:hideMark/>
          </w:tcPr>
          <w:p w14:paraId="0C6C006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42 ppm</w:t>
            </w:r>
          </w:p>
        </w:tc>
      </w:tr>
      <w:tr w:rsidR="00C90D24" w:rsidRPr="00C90D24" w14:paraId="2F36B001"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7FE5BA6D"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5.3.4</w:t>
            </w:r>
          </w:p>
        </w:tc>
        <w:tc>
          <w:tcPr>
            <w:tcW w:w="4381" w:type="dxa"/>
            <w:tcBorders>
              <w:top w:val="nil"/>
              <w:left w:val="nil"/>
              <w:bottom w:val="single" w:sz="4" w:space="0" w:color="auto"/>
              <w:right w:val="single" w:sz="4" w:space="0" w:color="auto"/>
            </w:tcBorders>
            <w:shd w:val="clear" w:color="auto" w:fill="auto"/>
            <w:vAlign w:val="center"/>
            <w:hideMark/>
          </w:tcPr>
          <w:p w14:paraId="2B2DF53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Coeficiente de Temperatura</w:t>
            </w:r>
          </w:p>
        </w:tc>
        <w:tc>
          <w:tcPr>
            <w:tcW w:w="3685" w:type="dxa"/>
            <w:tcBorders>
              <w:top w:val="nil"/>
              <w:left w:val="nil"/>
              <w:bottom w:val="single" w:sz="4" w:space="0" w:color="auto"/>
              <w:right w:val="single" w:sz="4" w:space="0" w:color="auto"/>
            </w:tcBorders>
            <w:shd w:val="clear" w:color="auto" w:fill="auto"/>
            <w:vAlign w:val="center"/>
            <w:hideMark/>
          </w:tcPr>
          <w:p w14:paraId="1D24FE26"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3 ppm/°C</w:t>
            </w:r>
          </w:p>
        </w:tc>
      </w:tr>
      <w:tr w:rsidR="00C90D24" w:rsidRPr="00C90D24" w14:paraId="542E90C8"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600AD2AE"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lastRenderedPageBreak/>
              <w:t>5.4</w:t>
            </w:r>
          </w:p>
        </w:tc>
        <w:tc>
          <w:tcPr>
            <w:tcW w:w="8066" w:type="dxa"/>
            <w:gridSpan w:val="2"/>
            <w:tcBorders>
              <w:top w:val="single" w:sz="4" w:space="0" w:color="auto"/>
              <w:left w:val="nil"/>
              <w:bottom w:val="single" w:sz="4" w:space="0" w:color="auto"/>
              <w:right w:val="single" w:sz="4" w:space="0" w:color="auto"/>
            </w:tcBorders>
            <w:shd w:val="clear" w:color="auto" w:fill="B4C6E7"/>
            <w:vAlign w:val="center"/>
            <w:hideMark/>
          </w:tcPr>
          <w:p w14:paraId="1A413F85"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POTENCIA Y ENERGIA</w:t>
            </w:r>
          </w:p>
        </w:tc>
      </w:tr>
      <w:tr w:rsidR="00C90D24" w:rsidRPr="00C90D24" w14:paraId="3D230078"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19751CBA"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5.4.1</w:t>
            </w:r>
          </w:p>
        </w:tc>
        <w:tc>
          <w:tcPr>
            <w:tcW w:w="4381" w:type="dxa"/>
            <w:tcBorders>
              <w:top w:val="nil"/>
              <w:left w:val="nil"/>
              <w:bottom w:val="single" w:sz="4" w:space="0" w:color="auto"/>
              <w:right w:val="single" w:sz="4" w:space="0" w:color="auto"/>
            </w:tcBorders>
            <w:shd w:val="clear" w:color="auto" w:fill="auto"/>
            <w:vAlign w:val="center"/>
            <w:hideMark/>
          </w:tcPr>
          <w:p w14:paraId="3CDBDDC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Exactitud</w:t>
            </w:r>
          </w:p>
        </w:tc>
        <w:tc>
          <w:tcPr>
            <w:tcW w:w="3685" w:type="dxa"/>
            <w:tcBorders>
              <w:top w:val="nil"/>
              <w:left w:val="nil"/>
              <w:bottom w:val="single" w:sz="4" w:space="0" w:color="auto"/>
              <w:right w:val="single" w:sz="4" w:space="0" w:color="auto"/>
            </w:tcBorders>
            <w:shd w:val="clear" w:color="auto" w:fill="auto"/>
            <w:vAlign w:val="center"/>
            <w:hideMark/>
          </w:tcPr>
          <w:p w14:paraId="59D78C0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≤0,04% @ FP=0.5</w:t>
            </w:r>
          </w:p>
        </w:tc>
      </w:tr>
      <w:tr w:rsidR="00C90D24" w:rsidRPr="00C90D24" w14:paraId="18FA46C0"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02D5C9F9"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5.4.2</w:t>
            </w:r>
          </w:p>
        </w:tc>
        <w:tc>
          <w:tcPr>
            <w:tcW w:w="4381" w:type="dxa"/>
            <w:tcBorders>
              <w:top w:val="nil"/>
              <w:left w:val="nil"/>
              <w:bottom w:val="single" w:sz="4" w:space="0" w:color="auto"/>
              <w:right w:val="single" w:sz="4" w:space="0" w:color="auto"/>
            </w:tcBorders>
            <w:shd w:val="clear" w:color="auto" w:fill="auto"/>
            <w:vAlign w:val="center"/>
            <w:hideMark/>
          </w:tcPr>
          <w:p w14:paraId="5EB208C8"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Exactitud por fase y total</w:t>
            </w:r>
          </w:p>
        </w:tc>
        <w:tc>
          <w:tcPr>
            <w:tcW w:w="3685" w:type="dxa"/>
            <w:tcBorders>
              <w:top w:val="nil"/>
              <w:left w:val="nil"/>
              <w:bottom w:val="single" w:sz="4" w:space="0" w:color="auto"/>
              <w:right w:val="single" w:sz="4" w:space="0" w:color="auto"/>
            </w:tcBorders>
            <w:shd w:val="clear" w:color="auto" w:fill="auto"/>
            <w:vAlign w:val="center"/>
            <w:hideMark/>
          </w:tcPr>
          <w:p w14:paraId="6F07CAC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Medición de exactitud de potencia y energía activa y reactiva; por fase y total.</w:t>
            </w:r>
          </w:p>
        </w:tc>
      </w:tr>
      <w:tr w:rsidR="00C90D24" w:rsidRPr="00C90D24" w14:paraId="2DF47DF7"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478F84F"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5.4.3</w:t>
            </w:r>
          </w:p>
        </w:tc>
        <w:tc>
          <w:tcPr>
            <w:tcW w:w="4381" w:type="dxa"/>
            <w:tcBorders>
              <w:top w:val="nil"/>
              <w:left w:val="nil"/>
              <w:bottom w:val="single" w:sz="4" w:space="0" w:color="auto"/>
              <w:right w:val="single" w:sz="4" w:space="0" w:color="auto"/>
            </w:tcBorders>
            <w:shd w:val="clear" w:color="auto" w:fill="auto"/>
            <w:vAlign w:val="center"/>
            <w:hideMark/>
          </w:tcPr>
          <w:p w14:paraId="3FDAD04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Estabilidad Anual</w:t>
            </w:r>
          </w:p>
        </w:tc>
        <w:tc>
          <w:tcPr>
            <w:tcW w:w="3685" w:type="dxa"/>
            <w:tcBorders>
              <w:top w:val="nil"/>
              <w:left w:val="nil"/>
              <w:bottom w:val="single" w:sz="4" w:space="0" w:color="auto"/>
              <w:right w:val="single" w:sz="4" w:space="0" w:color="auto"/>
            </w:tcBorders>
            <w:shd w:val="clear" w:color="auto" w:fill="auto"/>
            <w:vAlign w:val="center"/>
            <w:hideMark/>
          </w:tcPr>
          <w:p w14:paraId="48743A7C"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55 ppm</w:t>
            </w:r>
          </w:p>
        </w:tc>
      </w:tr>
      <w:tr w:rsidR="00C90D24" w:rsidRPr="00C90D24" w14:paraId="582C0DA1"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17913B2F"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5.4.4</w:t>
            </w:r>
          </w:p>
        </w:tc>
        <w:tc>
          <w:tcPr>
            <w:tcW w:w="4381" w:type="dxa"/>
            <w:tcBorders>
              <w:top w:val="nil"/>
              <w:left w:val="nil"/>
              <w:bottom w:val="single" w:sz="4" w:space="0" w:color="auto"/>
              <w:right w:val="single" w:sz="4" w:space="0" w:color="auto"/>
            </w:tcBorders>
            <w:shd w:val="clear" w:color="auto" w:fill="auto"/>
            <w:vAlign w:val="center"/>
            <w:hideMark/>
          </w:tcPr>
          <w:p w14:paraId="3998345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Coeficiente de Temperatura</w:t>
            </w:r>
          </w:p>
        </w:tc>
        <w:tc>
          <w:tcPr>
            <w:tcW w:w="3685" w:type="dxa"/>
            <w:tcBorders>
              <w:top w:val="nil"/>
              <w:left w:val="nil"/>
              <w:bottom w:val="single" w:sz="4" w:space="0" w:color="auto"/>
              <w:right w:val="single" w:sz="4" w:space="0" w:color="auto"/>
            </w:tcBorders>
            <w:shd w:val="clear" w:color="auto" w:fill="auto"/>
            <w:vAlign w:val="center"/>
            <w:hideMark/>
          </w:tcPr>
          <w:p w14:paraId="1F1DE02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5 ppm /°C</w:t>
            </w:r>
          </w:p>
        </w:tc>
      </w:tr>
      <w:tr w:rsidR="00C90D24" w:rsidRPr="00C90D24" w14:paraId="37535925"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2D13C9CF"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nil"/>
              <w:left w:val="nil"/>
              <w:bottom w:val="single" w:sz="4" w:space="0" w:color="auto"/>
              <w:right w:val="single" w:sz="4" w:space="0" w:color="auto"/>
            </w:tcBorders>
            <w:shd w:val="clear" w:color="auto" w:fill="B4C6E7"/>
            <w:vAlign w:val="center"/>
            <w:hideMark/>
          </w:tcPr>
          <w:p w14:paraId="6B31C863"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nil"/>
              <w:left w:val="nil"/>
              <w:bottom w:val="single" w:sz="4" w:space="0" w:color="auto"/>
              <w:right w:val="single" w:sz="4" w:space="0" w:color="auto"/>
            </w:tcBorders>
            <w:shd w:val="clear" w:color="auto" w:fill="B4C6E7"/>
            <w:vAlign w:val="center"/>
            <w:hideMark/>
          </w:tcPr>
          <w:p w14:paraId="6FE17506"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5CFBB3E1"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138FC4EC"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6</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0D825B78"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Cabezal sensor de pulsos</w:t>
            </w:r>
          </w:p>
        </w:tc>
      </w:tr>
      <w:tr w:rsidR="00C90D24" w:rsidRPr="00C90D24" w14:paraId="49214F36"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F309BCD"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6.1</w:t>
            </w:r>
          </w:p>
        </w:tc>
        <w:tc>
          <w:tcPr>
            <w:tcW w:w="4381" w:type="dxa"/>
            <w:tcBorders>
              <w:top w:val="nil"/>
              <w:left w:val="nil"/>
              <w:bottom w:val="single" w:sz="4" w:space="0" w:color="auto"/>
              <w:right w:val="single" w:sz="4" w:space="0" w:color="auto"/>
            </w:tcBorders>
            <w:shd w:val="clear" w:color="auto" w:fill="auto"/>
            <w:vAlign w:val="center"/>
            <w:hideMark/>
          </w:tcPr>
          <w:p w14:paraId="46D5D1E0"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Sensor para detectar luz visible, infrarroja, KYZ y marca de disco de medidores electromecánicos.</w:t>
            </w:r>
          </w:p>
        </w:tc>
        <w:tc>
          <w:tcPr>
            <w:tcW w:w="3685" w:type="dxa"/>
            <w:tcBorders>
              <w:top w:val="nil"/>
              <w:left w:val="nil"/>
              <w:bottom w:val="single" w:sz="4" w:space="0" w:color="auto"/>
              <w:right w:val="single" w:sz="4" w:space="0" w:color="auto"/>
            </w:tcBorders>
            <w:shd w:val="clear" w:color="auto" w:fill="auto"/>
            <w:vAlign w:val="center"/>
            <w:hideMark/>
          </w:tcPr>
          <w:p w14:paraId="13E1666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21A4693E"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1DE89865"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nil"/>
              <w:left w:val="nil"/>
              <w:bottom w:val="single" w:sz="4" w:space="0" w:color="auto"/>
              <w:right w:val="single" w:sz="4" w:space="0" w:color="auto"/>
            </w:tcBorders>
            <w:shd w:val="clear" w:color="auto" w:fill="B4C6E7"/>
            <w:vAlign w:val="center"/>
            <w:hideMark/>
          </w:tcPr>
          <w:p w14:paraId="7F2B22FE"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nil"/>
              <w:left w:val="nil"/>
              <w:bottom w:val="single" w:sz="4" w:space="0" w:color="auto"/>
              <w:right w:val="single" w:sz="4" w:space="0" w:color="auto"/>
            </w:tcBorders>
            <w:shd w:val="clear" w:color="auto" w:fill="B4C6E7"/>
            <w:vAlign w:val="center"/>
            <w:hideMark/>
          </w:tcPr>
          <w:p w14:paraId="34EA7557"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61E64ECD"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B6632CF"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7</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5AB80D62"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Software</w:t>
            </w:r>
          </w:p>
        </w:tc>
      </w:tr>
      <w:tr w:rsidR="00C90D24" w:rsidRPr="00C90D24" w14:paraId="1656D3D7"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5B6A0562"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7.1</w:t>
            </w:r>
          </w:p>
        </w:tc>
        <w:tc>
          <w:tcPr>
            <w:tcW w:w="4381" w:type="dxa"/>
            <w:tcBorders>
              <w:top w:val="nil"/>
              <w:left w:val="nil"/>
              <w:bottom w:val="single" w:sz="4" w:space="0" w:color="auto"/>
              <w:right w:val="single" w:sz="4" w:space="0" w:color="auto"/>
            </w:tcBorders>
            <w:shd w:val="clear" w:color="auto" w:fill="auto"/>
            <w:vAlign w:val="center"/>
            <w:hideMark/>
          </w:tcPr>
          <w:p w14:paraId="0D5D648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Compatible con Windows</w:t>
            </w:r>
          </w:p>
        </w:tc>
        <w:tc>
          <w:tcPr>
            <w:tcW w:w="3685" w:type="dxa"/>
            <w:tcBorders>
              <w:top w:val="nil"/>
              <w:left w:val="nil"/>
              <w:bottom w:val="single" w:sz="4" w:space="0" w:color="auto"/>
              <w:right w:val="single" w:sz="4" w:space="0" w:color="auto"/>
            </w:tcBorders>
            <w:shd w:val="clear" w:color="auto" w:fill="auto"/>
            <w:vAlign w:val="center"/>
            <w:hideMark/>
          </w:tcPr>
          <w:p w14:paraId="52E78143"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44130222"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1C09932F"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7.2</w:t>
            </w:r>
          </w:p>
        </w:tc>
        <w:tc>
          <w:tcPr>
            <w:tcW w:w="4381" w:type="dxa"/>
            <w:tcBorders>
              <w:top w:val="nil"/>
              <w:left w:val="nil"/>
              <w:bottom w:val="single" w:sz="4" w:space="0" w:color="auto"/>
              <w:right w:val="single" w:sz="4" w:space="0" w:color="auto"/>
            </w:tcBorders>
            <w:shd w:val="clear" w:color="auto" w:fill="auto"/>
            <w:vAlign w:val="center"/>
            <w:hideMark/>
          </w:tcPr>
          <w:p w14:paraId="36602EC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Idioma</w:t>
            </w:r>
          </w:p>
        </w:tc>
        <w:tc>
          <w:tcPr>
            <w:tcW w:w="3685" w:type="dxa"/>
            <w:tcBorders>
              <w:top w:val="nil"/>
              <w:left w:val="nil"/>
              <w:bottom w:val="single" w:sz="4" w:space="0" w:color="auto"/>
              <w:right w:val="single" w:sz="4" w:space="0" w:color="auto"/>
            </w:tcBorders>
            <w:shd w:val="clear" w:color="auto" w:fill="auto"/>
            <w:vAlign w:val="center"/>
            <w:hideMark/>
          </w:tcPr>
          <w:p w14:paraId="22EEF3F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Español o inglés</w:t>
            </w:r>
          </w:p>
        </w:tc>
      </w:tr>
      <w:tr w:rsidR="00C90D24" w:rsidRPr="00C90D24" w14:paraId="1AF29604"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845A84C"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7.3</w:t>
            </w:r>
          </w:p>
        </w:tc>
        <w:tc>
          <w:tcPr>
            <w:tcW w:w="4381" w:type="dxa"/>
            <w:tcBorders>
              <w:top w:val="nil"/>
              <w:left w:val="nil"/>
              <w:bottom w:val="single" w:sz="4" w:space="0" w:color="auto"/>
              <w:right w:val="single" w:sz="4" w:space="0" w:color="auto"/>
            </w:tcBorders>
            <w:shd w:val="clear" w:color="auto" w:fill="auto"/>
            <w:vAlign w:val="center"/>
            <w:hideMark/>
          </w:tcPr>
          <w:p w14:paraId="13562C33"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Pruebas configurables por el usuario</w:t>
            </w:r>
          </w:p>
        </w:tc>
        <w:tc>
          <w:tcPr>
            <w:tcW w:w="3685" w:type="dxa"/>
            <w:tcBorders>
              <w:top w:val="nil"/>
              <w:left w:val="nil"/>
              <w:bottom w:val="single" w:sz="4" w:space="0" w:color="auto"/>
              <w:right w:val="single" w:sz="4" w:space="0" w:color="auto"/>
            </w:tcBorders>
            <w:shd w:val="clear" w:color="auto" w:fill="auto"/>
            <w:vAlign w:val="center"/>
            <w:hideMark/>
          </w:tcPr>
          <w:p w14:paraId="6BEA6A08"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5A1B4C6C"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771DA83"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7.4</w:t>
            </w:r>
          </w:p>
        </w:tc>
        <w:tc>
          <w:tcPr>
            <w:tcW w:w="4381" w:type="dxa"/>
            <w:tcBorders>
              <w:top w:val="nil"/>
              <w:left w:val="nil"/>
              <w:bottom w:val="single" w:sz="4" w:space="0" w:color="auto"/>
              <w:right w:val="single" w:sz="4" w:space="0" w:color="auto"/>
            </w:tcBorders>
            <w:shd w:val="clear" w:color="auto" w:fill="auto"/>
            <w:vAlign w:val="center"/>
            <w:hideMark/>
          </w:tcPr>
          <w:p w14:paraId="15D8C33C"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Pruebas automatizadas</w:t>
            </w:r>
          </w:p>
        </w:tc>
        <w:tc>
          <w:tcPr>
            <w:tcW w:w="3685" w:type="dxa"/>
            <w:tcBorders>
              <w:top w:val="nil"/>
              <w:left w:val="nil"/>
              <w:bottom w:val="single" w:sz="4" w:space="0" w:color="auto"/>
              <w:right w:val="single" w:sz="4" w:space="0" w:color="auto"/>
            </w:tcBorders>
            <w:shd w:val="clear" w:color="auto" w:fill="auto"/>
            <w:vAlign w:val="center"/>
            <w:hideMark/>
          </w:tcPr>
          <w:p w14:paraId="37C6A100"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05A1C4F0"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44FB9C0"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7.5</w:t>
            </w:r>
          </w:p>
        </w:tc>
        <w:tc>
          <w:tcPr>
            <w:tcW w:w="4381" w:type="dxa"/>
            <w:tcBorders>
              <w:top w:val="nil"/>
              <w:left w:val="nil"/>
              <w:bottom w:val="single" w:sz="4" w:space="0" w:color="auto"/>
              <w:right w:val="single" w:sz="4" w:space="0" w:color="auto"/>
            </w:tcBorders>
            <w:shd w:val="clear" w:color="auto" w:fill="auto"/>
            <w:vAlign w:val="center"/>
            <w:hideMark/>
          </w:tcPr>
          <w:p w14:paraId="6195F7E1"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Secuencia de pruebas configurable por el usuario</w:t>
            </w:r>
          </w:p>
        </w:tc>
        <w:tc>
          <w:tcPr>
            <w:tcW w:w="3685" w:type="dxa"/>
            <w:tcBorders>
              <w:top w:val="nil"/>
              <w:left w:val="nil"/>
              <w:bottom w:val="single" w:sz="4" w:space="0" w:color="auto"/>
              <w:right w:val="single" w:sz="4" w:space="0" w:color="auto"/>
            </w:tcBorders>
            <w:shd w:val="clear" w:color="auto" w:fill="auto"/>
            <w:vAlign w:val="center"/>
            <w:hideMark/>
          </w:tcPr>
          <w:p w14:paraId="5153599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29D003BE"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A0CEA0E"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7.6</w:t>
            </w:r>
          </w:p>
        </w:tc>
        <w:tc>
          <w:tcPr>
            <w:tcW w:w="4381" w:type="dxa"/>
            <w:tcBorders>
              <w:top w:val="nil"/>
              <w:left w:val="nil"/>
              <w:bottom w:val="single" w:sz="4" w:space="0" w:color="auto"/>
              <w:right w:val="single" w:sz="4" w:space="0" w:color="auto"/>
            </w:tcBorders>
            <w:shd w:val="clear" w:color="auto" w:fill="auto"/>
            <w:vAlign w:val="center"/>
            <w:hideMark/>
          </w:tcPr>
          <w:p w14:paraId="4C7BDDC6"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El software deberá tener una alarma que indique cuando la mesa este energizada</w:t>
            </w:r>
          </w:p>
        </w:tc>
        <w:tc>
          <w:tcPr>
            <w:tcW w:w="3685" w:type="dxa"/>
            <w:tcBorders>
              <w:top w:val="nil"/>
              <w:left w:val="nil"/>
              <w:bottom w:val="single" w:sz="4" w:space="0" w:color="auto"/>
              <w:right w:val="single" w:sz="4" w:space="0" w:color="auto"/>
            </w:tcBorders>
            <w:shd w:val="clear" w:color="auto" w:fill="auto"/>
            <w:vAlign w:val="center"/>
            <w:hideMark/>
          </w:tcPr>
          <w:p w14:paraId="46F7C1BB"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660393A9"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C2C5D93"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7.7</w:t>
            </w:r>
          </w:p>
        </w:tc>
        <w:tc>
          <w:tcPr>
            <w:tcW w:w="4381" w:type="dxa"/>
            <w:tcBorders>
              <w:top w:val="nil"/>
              <w:left w:val="nil"/>
              <w:bottom w:val="single" w:sz="4" w:space="0" w:color="auto"/>
              <w:right w:val="single" w:sz="4" w:space="0" w:color="auto"/>
            </w:tcBorders>
            <w:shd w:val="clear" w:color="auto" w:fill="auto"/>
            <w:vAlign w:val="center"/>
            <w:hideMark/>
          </w:tcPr>
          <w:p w14:paraId="3D0EAA2B"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El software deberá tener una alarma que indique cuando una prueba este en marcha</w:t>
            </w:r>
          </w:p>
        </w:tc>
        <w:tc>
          <w:tcPr>
            <w:tcW w:w="3685" w:type="dxa"/>
            <w:tcBorders>
              <w:top w:val="nil"/>
              <w:left w:val="nil"/>
              <w:bottom w:val="single" w:sz="4" w:space="0" w:color="auto"/>
              <w:right w:val="single" w:sz="4" w:space="0" w:color="auto"/>
            </w:tcBorders>
            <w:shd w:val="clear" w:color="auto" w:fill="auto"/>
            <w:vAlign w:val="center"/>
            <w:hideMark/>
          </w:tcPr>
          <w:p w14:paraId="76A2FE52"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6BB54825"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244AE9C"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7.8</w:t>
            </w:r>
          </w:p>
        </w:tc>
        <w:tc>
          <w:tcPr>
            <w:tcW w:w="4381" w:type="dxa"/>
            <w:tcBorders>
              <w:top w:val="nil"/>
              <w:left w:val="nil"/>
              <w:bottom w:val="single" w:sz="4" w:space="0" w:color="auto"/>
              <w:right w:val="single" w:sz="4" w:space="0" w:color="auto"/>
            </w:tcBorders>
            <w:shd w:val="clear" w:color="auto" w:fill="auto"/>
            <w:vAlign w:val="center"/>
            <w:hideMark/>
          </w:tcPr>
          <w:p w14:paraId="0FEB65F3"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Exportación de datos</w:t>
            </w:r>
          </w:p>
        </w:tc>
        <w:tc>
          <w:tcPr>
            <w:tcW w:w="3685" w:type="dxa"/>
            <w:tcBorders>
              <w:top w:val="nil"/>
              <w:left w:val="nil"/>
              <w:bottom w:val="single" w:sz="4" w:space="0" w:color="auto"/>
              <w:right w:val="single" w:sz="4" w:space="0" w:color="auto"/>
            </w:tcBorders>
            <w:shd w:val="clear" w:color="auto" w:fill="auto"/>
            <w:vAlign w:val="center"/>
            <w:hideMark/>
          </w:tcPr>
          <w:p w14:paraId="54B2D57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01230928"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249D9992"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nil"/>
              <w:left w:val="nil"/>
              <w:bottom w:val="single" w:sz="4" w:space="0" w:color="auto"/>
              <w:right w:val="single" w:sz="4" w:space="0" w:color="auto"/>
            </w:tcBorders>
            <w:shd w:val="clear" w:color="auto" w:fill="B4C6E7"/>
            <w:vAlign w:val="center"/>
            <w:hideMark/>
          </w:tcPr>
          <w:p w14:paraId="4D193FB1"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nil"/>
              <w:left w:val="nil"/>
              <w:bottom w:val="single" w:sz="4" w:space="0" w:color="auto"/>
              <w:right w:val="single" w:sz="4" w:space="0" w:color="auto"/>
            </w:tcBorders>
            <w:shd w:val="clear" w:color="auto" w:fill="B4C6E7"/>
            <w:vAlign w:val="center"/>
            <w:hideMark/>
          </w:tcPr>
          <w:p w14:paraId="5CAD5858"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2A19BBFB"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822E733"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8</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2E0C54B0"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Certificación</w:t>
            </w:r>
          </w:p>
        </w:tc>
      </w:tr>
      <w:tr w:rsidR="00C90D24" w:rsidRPr="00C90D24" w14:paraId="7FFF1E4E"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384D5012"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8.1</w:t>
            </w:r>
          </w:p>
        </w:tc>
        <w:tc>
          <w:tcPr>
            <w:tcW w:w="4381" w:type="dxa"/>
            <w:tcBorders>
              <w:top w:val="nil"/>
              <w:left w:val="nil"/>
              <w:bottom w:val="single" w:sz="4" w:space="0" w:color="auto"/>
              <w:right w:val="single" w:sz="4" w:space="0" w:color="auto"/>
            </w:tcBorders>
            <w:shd w:val="clear" w:color="auto" w:fill="auto"/>
            <w:vAlign w:val="center"/>
            <w:hideMark/>
          </w:tcPr>
          <w:p w14:paraId="09058BB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Certificado de calibración del Patrón similar a ser entregado.</w:t>
            </w:r>
          </w:p>
        </w:tc>
        <w:tc>
          <w:tcPr>
            <w:tcW w:w="3685" w:type="dxa"/>
            <w:tcBorders>
              <w:top w:val="nil"/>
              <w:left w:val="nil"/>
              <w:bottom w:val="single" w:sz="4" w:space="0" w:color="auto"/>
              <w:right w:val="single" w:sz="4" w:space="0" w:color="auto"/>
            </w:tcBorders>
            <w:shd w:val="clear" w:color="auto" w:fill="auto"/>
            <w:vAlign w:val="center"/>
            <w:hideMark/>
          </w:tcPr>
          <w:p w14:paraId="34CEE39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Con trazabilidad a NIST, PTB, o similar,</w:t>
            </w:r>
          </w:p>
        </w:tc>
      </w:tr>
      <w:tr w:rsidR="00C90D24" w:rsidRPr="00C90D24" w14:paraId="47642F15" w14:textId="77777777" w:rsidTr="00460E0D">
        <w:tblPrEx>
          <w:tblBorders>
            <w:top w:val="none" w:sz="0" w:space="0" w:color="auto"/>
          </w:tblBorders>
          <w:tblLook w:val="04A0" w:firstRow="1" w:lastRow="0" w:firstColumn="1" w:lastColumn="0" w:noHBand="0" w:noVBand="1"/>
        </w:tblPrEx>
        <w:trPr>
          <w:trHeight w:val="1707"/>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793A847A"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8.2</w:t>
            </w:r>
          </w:p>
        </w:tc>
        <w:tc>
          <w:tcPr>
            <w:tcW w:w="4381" w:type="dxa"/>
            <w:tcBorders>
              <w:top w:val="nil"/>
              <w:left w:val="nil"/>
              <w:bottom w:val="single" w:sz="4" w:space="0" w:color="auto"/>
              <w:right w:val="single" w:sz="4" w:space="0" w:color="auto"/>
            </w:tcBorders>
            <w:shd w:val="clear" w:color="auto" w:fill="auto"/>
            <w:vAlign w:val="center"/>
            <w:hideMark/>
          </w:tcPr>
          <w:p w14:paraId="54F93D1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Se deberá adjuntar con la oferta un Certificado de calibración de un patrón con la misma exactitud solicitada, emitido por un laboratorio acreditado, donde se demuestre el cumplimiento de las especificaciones solicitadas para el patrón. Se deberá presentar el respectivo aval del Servicio de Acreditación Ecuatoriano (SAE) para este reporte de pruebas.</w:t>
            </w:r>
          </w:p>
        </w:tc>
        <w:tc>
          <w:tcPr>
            <w:tcW w:w="3685" w:type="dxa"/>
            <w:tcBorders>
              <w:top w:val="nil"/>
              <w:left w:val="nil"/>
              <w:bottom w:val="single" w:sz="4" w:space="0" w:color="auto"/>
              <w:right w:val="single" w:sz="4" w:space="0" w:color="auto"/>
            </w:tcBorders>
            <w:shd w:val="clear" w:color="auto" w:fill="auto"/>
            <w:vAlign w:val="center"/>
            <w:hideMark/>
          </w:tcPr>
          <w:p w14:paraId="78AAB164"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5A99B5E1" w14:textId="77777777" w:rsidTr="00460E0D">
        <w:tblPrEx>
          <w:tblBorders>
            <w:top w:val="none" w:sz="0" w:space="0" w:color="auto"/>
          </w:tblBorders>
          <w:tblLook w:val="04A0" w:firstRow="1" w:lastRow="0" w:firstColumn="1" w:lastColumn="0" w:noHBand="0" w:noVBand="1"/>
        </w:tblPrEx>
        <w:trPr>
          <w:trHeight w:val="179"/>
        </w:trPr>
        <w:tc>
          <w:tcPr>
            <w:tcW w:w="864" w:type="dxa"/>
            <w:tcBorders>
              <w:top w:val="nil"/>
              <w:left w:val="single" w:sz="8" w:space="0" w:color="auto"/>
              <w:bottom w:val="single" w:sz="4" w:space="0" w:color="auto"/>
              <w:right w:val="single" w:sz="4" w:space="0" w:color="auto"/>
            </w:tcBorders>
            <w:shd w:val="clear" w:color="auto" w:fill="auto"/>
            <w:vAlign w:val="center"/>
          </w:tcPr>
          <w:p w14:paraId="696F05E1"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8.3</w:t>
            </w:r>
          </w:p>
        </w:tc>
        <w:tc>
          <w:tcPr>
            <w:tcW w:w="4381" w:type="dxa"/>
            <w:tcBorders>
              <w:top w:val="nil"/>
              <w:left w:val="nil"/>
              <w:bottom w:val="single" w:sz="4" w:space="0" w:color="auto"/>
              <w:right w:val="single" w:sz="4" w:space="0" w:color="auto"/>
            </w:tcBorders>
            <w:shd w:val="clear" w:color="auto" w:fill="auto"/>
            <w:vAlign w:val="center"/>
          </w:tcPr>
          <w:p w14:paraId="63416CFE"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Certificado de distribuidor autorizado emitido por el fabricante</w:t>
            </w:r>
          </w:p>
        </w:tc>
        <w:tc>
          <w:tcPr>
            <w:tcW w:w="3685" w:type="dxa"/>
            <w:tcBorders>
              <w:top w:val="nil"/>
              <w:left w:val="nil"/>
              <w:bottom w:val="single" w:sz="4" w:space="0" w:color="auto"/>
              <w:right w:val="single" w:sz="4" w:space="0" w:color="auto"/>
            </w:tcBorders>
            <w:shd w:val="clear" w:color="auto" w:fill="auto"/>
            <w:vAlign w:val="center"/>
          </w:tcPr>
          <w:p w14:paraId="5FFF2776"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SI</w:t>
            </w:r>
          </w:p>
        </w:tc>
      </w:tr>
      <w:tr w:rsidR="00C90D24" w:rsidRPr="00C90D24" w14:paraId="78763E2A"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B4C6E7"/>
            <w:vAlign w:val="center"/>
            <w:hideMark/>
          </w:tcPr>
          <w:p w14:paraId="55E354AD" w14:textId="77777777" w:rsidR="00762F53" w:rsidRPr="00C90D24" w:rsidRDefault="00762F53" w:rsidP="00C90D24">
            <w:pPr>
              <w:pStyle w:val="Sinespaciado"/>
              <w:ind w:left="284" w:hanging="284"/>
              <w:jc w:val="center"/>
              <w:rPr>
                <w:rFonts w:ascii="Candara" w:hAnsi="Candara" w:cs="Calibri"/>
                <w:b/>
                <w:bCs/>
                <w:sz w:val="20"/>
                <w:szCs w:val="20"/>
              </w:rPr>
            </w:pPr>
            <w:proofErr w:type="spellStart"/>
            <w:r w:rsidRPr="00C90D24">
              <w:rPr>
                <w:rFonts w:ascii="Candara" w:hAnsi="Candara" w:cs="Calibri"/>
                <w:b/>
                <w:bCs/>
                <w:sz w:val="20"/>
                <w:szCs w:val="20"/>
              </w:rPr>
              <w:t>N°</w:t>
            </w:r>
            <w:proofErr w:type="spellEnd"/>
            <w:r w:rsidRPr="00C90D24">
              <w:rPr>
                <w:rFonts w:ascii="Candara" w:hAnsi="Candara" w:cs="Calibri"/>
                <w:b/>
                <w:bCs/>
                <w:sz w:val="20"/>
                <w:szCs w:val="20"/>
              </w:rPr>
              <w:t xml:space="preserve"> ÍTEM</w:t>
            </w:r>
          </w:p>
        </w:tc>
        <w:tc>
          <w:tcPr>
            <w:tcW w:w="4381" w:type="dxa"/>
            <w:tcBorders>
              <w:top w:val="nil"/>
              <w:left w:val="nil"/>
              <w:bottom w:val="single" w:sz="4" w:space="0" w:color="auto"/>
              <w:right w:val="single" w:sz="4" w:space="0" w:color="auto"/>
            </w:tcBorders>
            <w:shd w:val="clear" w:color="auto" w:fill="B4C6E7"/>
            <w:vAlign w:val="center"/>
            <w:hideMark/>
          </w:tcPr>
          <w:p w14:paraId="0D3445D2"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DESCRIPCIÓN</w:t>
            </w:r>
          </w:p>
        </w:tc>
        <w:tc>
          <w:tcPr>
            <w:tcW w:w="3685" w:type="dxa"/>
            <w:tcBorders>
              <w:top w:val="nil"/>
              <w:left w:val="nil"/>
              <w:bottom w:val="single" w:sz="4" w:space="0" w:color="auto"/>
              <w:right w:val="single" w:sz="4" w:space="0" w:color="auto"/>
            </w:tcBorders>
            <w:shd w:val="clear" w:color="auto" w:fill="B4C6E7"/>
            <w:vAlign w:val="center"/>
            <w:hideMark/>
          </w:tcPr>
          <w:p w14:paraId="29673C04"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SOLICITADO</w:t>
            </w:r>
          </w:p>
        </w:tc>
      </w:tr>
      <w:tr w:rsidR="00C90D24" w:rsidRPr="00C90D24" w14:paraId="0F4A3CF9" w14:textId="77777777" w:rsidTr="00460E0D">
        <w:tblPrEx>
          <w:tblBorders>
            <w:top w:val="none" w:sz="0" w:space="0" w:color="auto"/>
          </w:tblBorders>
          <w:tblLook w:val="04A0" w:firstRow="1" w:lastRow="0" w:firstColumn="1" w:lastColumn="0" w:noHBand="0" w:noVBand="1"/>
        </w:tblPrEx>
        <w:trPr>
          <w:trHeight w:val="212"/>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B3BD3DB"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9</w:t>
            </w:r>
          </w:p>
        </w:tc>
        <w:tc>
          <w:tcPr>
            <w:tcW w:w="8066" w:type="dxa"/>
            <w:gridSpan w:val="2"/>
            <w:tcBorders>
              <w:top w:val="single" w:sz="4" w:space="0" w:color="auto"/>
              <w:left w:val="nil"/>
              <w:bottom w:val="single" w:sz="4" w:space="0" w:color="auto"/>
              <w:right w:val="single" w:sz="4" w:space="0" w:color="auto"/>
            </w:tcBorders>
            <w:shd w:val="clear" w:color="auto" w:fill="auto"/>
            <w:vAlign w:val="center"/>
            <w:hideMark/>
          </w:tcPr>
          <w:p w14:paraId="713B6979" w14:textId="77777777" w:rsidR="00762F53" w:rsidRPr="00C90D24" w:rsidRDefault="00762F53" w:rsidP="00460E0D">
            <w:pPr>
              <w:pStyle w:val="Sinespaciado"/>
              <w:jc w:val="center"/>
              <w:rPr>
                <w:rFonts w:ascii="Candara" w:hAnsi="Candara" w:cs="Calibri"/>
                <w:b/>
                <w:bCs/>
                <w:sz w:val="20"/>
                <w:szCs w:val="20"/>
              </w:rPr>
            </w:pPr>
            <w:r w:rsidRPr="00C90D24">
              <w:rPr>
                <w:rFonts w:ascii="Candara" w:hAnsi="Candara" w:cs="Calibri"/>
                <w:b/>
                <w:bCs/>
                <w:sz w:val="20"/>
                <w:szCs w:val="20"/>
              </w:rPr>
              <w:t>Entrenamiento, instalación del sistema y Garantía</w:t>
            </w:r>
          </w:p>
        </w:tc>
      </w:tr>
      <w:tr w:rsidR="00C90D24" w:rsidRPr="00C90D24" w14:paraId="4E13CC44"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E11D33B"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9.1</w:t>
            </w:r>
          </w:p>
        </w:tc>
        <w:tc>
          <w:tcPr>
            <w:tcW w:w="4381" w:type="dxa"/>
            <w:tcBorders>
              <w:top w:val="nil"/>
              <w:left w:val="nil"/>
              <w:bottom w:val="single" w:sz="4" w:space="0" w:color="auto"/>
              <w:right w:val="single" w:sz="4" w:space="0" w:color="auto"/>
            </w:tcBorders>
            <w:shd w:val="clear" w:color="auto" w:fill="auto"/>
            <w:vAlign w:val="center"/>
            <w:hideMark/>
          </w:tcPr>
          <w:p w14:paraId="7CE14FC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Entrenamiento del sistema en las instalaciones del usuario, 24 horas</w:t>
            </w:r>
          </w:p>
        </w:tc>
        <w:tc>
          <w:tcPr>
            <w:tcW w:w="3685" w:type="dxa"/>
            <w:tcBorders>
              <w:top w:val="nil"/>
              <w:left w:val="nil"/>
              <w:bottom w:val="single" w:sz="4" w:space="0" w:color="auto"/>
              <w:right w:val="single" w:sz="4" w:space="0" w:color="auto"/>
            </w:tcBorders>
            <w:shd w:val="clear" w:color="auto" w:fill="auto"/>
            <w:vAlign w:val="center"/>
            <w:hideMark/>
          </w:tcPr>
          <w:p w14:paraId="6ABF75B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4C638D25"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68901DEC"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9.2</w:t>
            </w:r>
          </w:p>
        </w:tc>
        <w:tc>
          <w:tcPr>
            <w:tcW w:w="4381" w:type="dxa"/>
            <w:tcBorders>
              <w:top w:val="nil"/>
              <w:left w:val="nil"/>
              <w:bottom w:val="single" w:sz="4" w:space="0" w:color="auto"/>
              <w:right w:val="single" w:sz="4" w:space="0" w:color="auto"/>
            </w:tcBorders>
            <w:shd w:val="clear" w:color="auto" w:fill="auto"/>
            <w:vAlign w:val="center"/>
            <w:hideMark/>
          </w:tcPr>
          <w:p w14:paraId="7BD8E309"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 xml:space="preserve">PC de escritorio </w:t>
            </w:r>
            <w:proofErr w:type="spellStart"/>
            <w:r w:rsidRPr="00C90D24">
              <w:rPr>
                <w:rFonts w:ascii="Candara" w:hAnsi="Candara" w:cs="Calibri"/>
                <w:sz w:val="20"/>
                <w:szCs w:val="20"/>
              </w:rPr>
              <w:t>core</w:t>
            </w:r>
            <w:proofErr w:type="spellEnd"/>
            <w:r w:rsidRPr="00C90D24">
              <w:rPr>
                <w:rFonts w:ascii="Candara" w:hAnsi="Candara" w:cs="Calibri"/>
                <w:sz w:val="20"/>
                <w:szCs w:val="20"/>
              </w:rPr>
              <w:t xml:space="preserve"> I7, 8GB de RAM, 1TB de disco duro, </w:t>
            </w:r>
            <w:proofErr w:type="spellStart"/>
            <w:r w:rsidRPr="00C90D24">
              <w:rPr>
                <w:rFonts w:ascii="Candara" w:hAnsi="Candara" w:cs="Calibri"/>
                <w:sz w:val="20"/>
                <w:szCs w:val="20"/>
              </w:rPr>
              <w:t>windows</w:t>
            </w:r>
            <w:proofErr w:type="spellEnd"/>
            <w:r w:rsidRPr="00C90D24">
              <w:rPr>
                <w:rFonts w:ascii="Candara" w:hAnsi="Candara" w:cs="Calibri"/>
                <w:sz w:val="20"/>
                <w:szCs w:val="20"/>
              </w:rPr>
              <w:t xml:space="preserve"> 10</w:t>
            </w:r>
          </w:p>
        </w:tc>
        <w:tc>
          <w:tcPr>
            <w:tcW w:w="3685" w:type="dxa"/>
            <w:tcBorders>
              <w:top w:val="nil"/>
              <w:left w:val="nil"/>
              <w:bottom w:val="single" w:sz="4" w:space="0" w:color="auto"/>
              <w:right w:val="single" w:sz="4" w:space="0" w:color="auto"/>
            </w:tcBorders>
            <w:shd w:val="clear" w:color="auto" w:fill="auto"/>
            <w:vAlign w:val="center"/>
            <w:hideMark/>
          </w:tcPr>
          <w:p w14:paraId="4A8ADD95" w14:textId="77777777" w:rsidR="00762F53" w:rsidRPr="00C90D24" w:rsidRDefault="00762F53" w:rsidP="00460E0D">
            <w:pPr>
              <w:pStyle w:val="Sinespaciado"/>
              <w:rPr>
                <w:rFonts w:ascii="Candara" w:hAnsi="Candara" w:cs="Calibri"/>
                <w:sz w:val="20"/>
                <w:szCs w:val="20"/>
              </w:rPr>
            </w:pPr>
          </w:p>
        </w:tc>
      </w:tr>
      <w:tr w:rsidR="00C90D24" w:rsidRPr="00C90D24" w14:paraId="475F3C64" w14:textId="77777777" w:rsidTr="00460E0D">
        <w:tblPrEx>
          <w:tblBorders>
            <w:top w:val="none" w:sz="0" w:space="0" w:color="auto"/>
          </w:tblBorders>
          <w:tblLook w:val="04A0" w:firstRow="1" w:lastRow="0" w:firstColumn="1" w:lastColumn="0" w:noHBand="0" w:noVBand="1"/>
        </w:tblPrEx>
        <w:trPr>
          <w:trHeight w:val="4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22AB37D"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9.3</w:t>
            </w:r>
          </w:p>
        </w:tc>
        <w:tc>
          <w:tcPr>
            <w:tcW w:w="4381" w:type="dxa"/>
            <w:tcBorders>
              <w:top w:val="nil"/>
              <w:left w:val="nil"/>
              <w:bottom w:val="single" w:sz="4" w:space="0" w:color="auto"/>
              <w:right w:val="single" w:sz="4" w:space="0" w:color="auto"/>
            </w:tcBorders>
            <w:shd w:val="clear" w:color="auto" w:fill="auto"/>
            <w:vAlign w:val="center"/>
            <w:hideMark/>
          </w:tcPr>
          <w:p w14:paraId="5B347D3A"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Instalación del sistema en las instalaciones del usuario.</w:t>
            </w:r>
          </w:p>
        </w:tc>
        <w:tc>
          <w:tcPr>
            <w:tcW w:w="3685" w:type="dxa"/>
            <w:tcBorders>
              <w:top w:val="nil"/>
              <w:left w:val="nil"/>
              <w:bottom w:val="single" w:sz="4" w:space="0" w:color="auto"/>
              <w:right w:val="single" w:sz="4" w:space="0" w:color="auto"/>
            </w:tcBorders>
            <w:shd w:val="clear" w:color="auto" w:fill="auto"/>
            <w:vAlign w:val="center"/>
            <w:hideMark/>
          </w:tcPr>
          <w:p w14:paraId="07B50A77"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r w:rsidR="00C90D24" w:rsidRPr="00C90D24" w14:paraId="749B8A8C" w14:textId="77777777" w:rsidTr="00460E0D">
        <w:tblPrEx>
          <w:tblBorders>
            <w:top w:val="none" w:sz="0" w:space="0" w:color="auto"/>
          </w:tblBorders>
          <w:tblLook w:val="04A0" w:firstRow="1" w:lastRow="0" w:firstColumn="1" w:lastColumn="0" w:noHBand="0" w:noVBand="1"/>
        </w:tblPrEx>
        <w:trPr>
          <w:trHeight w:val="226"/>
        </w:trPr>
        <w:tc>
          <w:tcPr>
            <w:tcW w:w="864" w:type="dxa"/>
            <w:tcBorders>
              <w:top w:val="nil"/>
              <w:left w:val="single" w:sz="8" w:space="0" w:color="auto"/>
              <w:bottom w:val="single" w:sz="4" w:space="0" w:color="auto"/>
              <w:right w:val="single" w:sz="4" w:space="0" w:color="auto"/>
            </w:tcBorders>
            <w:shd w:val="clear" w:color="auto" w:fill="auto"/>
            <w:vAlign w:val="center"/>
            <w:hideMark/>
          </w:tcPr>
          <w:p w14:paraId="2B9C94E8" w14:textId="77777777" w:rsidR="00762F53" w:rsidRPr="00C90D24" w:rsidRDefault="00762F53" w:rsidP="00C90D24">
            <w:pPr>
              <w:pStyle w:val="Sinespaciado"/>
              <w:ind w:left="284" w:hanging="284"/>
              <w:jc w:val="center"/>
              <w:rPr>
                <w:rFonts w:ascii="Candara" w:hAnsi="Candara" w:cs="Calibri"/>
                <w:sz w:val="20"/>
                <w:szCs w:val="20"/>
              </w:rPr>
            </w:pPr>
            <w:r w:rsidRPr="00C90D24">
              <w:rPr>
                <w:rFonts w:ascii="Candara" w:hAnsi="Candara" w:cs="Calibri"/>
                <w:sz w:val="20"/>
                <w:szCs w:val="20"/>
              </w:rPr>
              <w:t>9.4</w:t>
            </w:r>
          </w:p>
        </w:tc>
        <w:tc>
          <w:tcPr>
            <w:tcW w:w="4381" w:type="dxa"/>
            <w:tcBorders>
              <w:top w:val="nil"/>
              <w:left w:val="nil"/>
              <w:bottom w:val="single" w:sz="8" w:space="0" w:color="auto"/>
              <w:right w:val="single" w:sz="4" w:space="0" w:color="auto"/>
            </w:tcBorders>
            <w:shd w:val="clear" w:color="auto" w:fill="auto"/>
            <w:vAlign w:val="center"/>
            <w:hideMark/>
          </w:tcPr>
          <w:p w14:paraId="3109542F"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Garantía 3 años</w:t>
            </w:r>
          </w:p>
        </w:tc>
        <w:tc>
          <w:tcPr>
            <w:tcW w:w="3685" w:type="dxa"/>
            <w:tcBorders>
              <w:top w:val="nil"/>
              <w:left w:val="nil"/>
              <w:bottom w:val="single" w:sz="8" w:space="0" w:color="auto"/>
              <w:right w:val="single" w:sz="4" w:space="0" w:color="auto"/>
            </w:tcBorders>
            <w:shd w:val="clear" w:color="auto" w:fill="auto"/>
            <w:vAlign w:val="center"/>
            <w:hideMark/>
          </w:tcPr>
          <w:p w14:paraId="4DEF68FD" w14:textId="77777777" w:rsidR="00762F53" w:rsidRPr="00C90D24" w:rsidRDefault="00762F53" w:rsidP="00460E0D">
            <w:pPr>
              <w:pStyle w:val="Sinespaciado"/>
              <w:rPr>
                <w:rFonts w:ascii="Candara" w:hAnsi="Candara" w:cs="Calibri"/>
                <w:sz w:val="20"/>
                <w:szCs w:val="20"/>
              </w:rPr>
            </w:pPr>
            <w:r w:rsidRPr="00C90D24">
              <w:rPr>
                <w:rFonts w:ascii="Candara" w:hAnsi="Candara" w:cs="Calibri"/>
                <w:sz w:val="20"/>
                <w:szCs w:val="20"/>
              </w:rPr>
              <w:t>Sí</w:t>
            </w:r>
          </w:p>
        </w:tc>
      </w:tr>
    </w:tbl>
    <w:p w14:paraId="6AA49B32" w14:textId="77777777" w:rsidR="00762F53" w:rsidRPr="00C90D24" w:rsidRDefault="00762F53" w:rsidP="00C90D24">
      <w:pPr>
        <w:pStyle w:val="Prrafodelista"/>
        <w:spacing w:before="240" w:after="240" w:line="276" w:lineRule="auto"/>
        <w:ind w:left="284" w:right="-853" w:hanging="284"/>
        <w:rPr>
          <w:rFonts w:ascii="Candara" w:hAnsi="Candara"/>
          <w:b/>
          <w:bCs/>
          <w:sz w:val="20"/>
          <w:szCs w:val="20"/>
          <w:lang w:val="es-EC"/>
        </w:rPr>
      </w:pPr>
    </w:p>
    <w:tbl>
      <w:tblPr>
        <w:tblW w:w="8930" w:type="dxa"/>
        <w:tblInd w:w="132" w:type="dxa"/>
        <w:tblCellMar>
          <w:left w:w="70" w:type="dxa"/>
          <w:right w:w="70" w:type="dxa"/>
        </w:tblCellMar>
        <w:tblLook w:val="04A0" w:firstRow="1" w:lastRow="0" w:firstColumn="1" w:lastColumn="0" w:noHBand="0" w:noVBand="1"/>
      </w:tblPr>
      <w:tblGrid>
        <w:gridCol w:w="851"/>
        <w:gridCol w:w="4394"/>
        <w:gridCol w:w="3475"/>
        <w:gridCol w:w="210"/>
      </w:tblGrid>
      <w:tr w:rsidR="00090A40" w:rsidRPr="00C90D24" w14:paraId="62AE23AA" w14:textId="77777777" w:rsidTr="00090A40">
        <w:trPr>
          <w:trHeight w:val="388"/>
        </w:trPr>
        <w:tc>
          <w:tcPr>
            <w:tcW w:w="8930" w:type="dxa"/>
            <w:gridSpan w:val="4"/>
            <w:tcBorders>
              <w:top w:val="single" w:sz="8" w:space="0" w:color="auto"/>
              <w:left w:val="single" w:sz="8" w:space="0" w:color="auto"/>
              <w:bottom w:val="single" w:sz="8" w:space="0" w:color="auto"/>
              <w:right w:val="single" w:sz="8" w:space="0" w:color="000000"/>
            </w:tcBorders>
            <w:shd w:val="clear" w:color="auto" w:fill="B4C6E7"/>
            <w:vAlign w:val="center"/>
            <w:hideMark/>
          </w:tcPr>
          <w:p w14:paraId="47E2CBB8"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rPr>
              <w:t xml:space="preserve">Equipo para prueba de Transformadores de Medida </w:t>
            </w:r>
            <w:proofErr w:type="spellStart"/>
            <w:r w:rsidRPr="00C90D24">
              <w:rPr>
                <w:rFonts w:ascii="Candara" w:hAnsi="Candara" w:cs="Calibri"/>
                <w:b/>
                <w:bCs/>
                <w:sz w:val="20"/>
                <w:szCs w:val="20"/>
              </w:rPr>
              <w:t>TCs</w:t>
            </w:r>
            <w:proofErr w:type="spellEnd"/>
            <w:r w:rsidRPr="00C90D24">
              <w:rPr>
                <w:rFonts w:ascii="Candara" w:hAnsi="Candara" w:cs="Calibri"/>
                <w:b/>
                <w:bCs/>
                <w:sz w:val="20"/>
                <w:szCs w:val="20"/>
              </w:rPr>
              <w:t xml:space="preserve"> y </w:t>
            </w:r>
            <w:proofErr w:type="spellStart"/>
            <w:r w:rsidRPr="00C90D24">
              <w:rPr>
                <w:rFonts w:ascii="Candara" w:hAnsi="Candara" w:cs="Calibri"/>
                <w:b/>
                <w:bCs/>
                <w:sz w:val="20"/>
                <w:szCs w:val="20"/>
              </w:rPr>
              <w:t>TPs</w:t>
            </w:r>
            <w:proofErr w:type="spellEnd"/>
          </w:p>
        </w:tc>
      </w:tr>
      <w:tr w:rsidR="00090A40" w:rsidRPr="00C90D24" w14:paraId="2A0C4853" w14:textId="77777777" w:rsidTr="00090A40">
        <w:trPr>
          <w:trHeight w:val="360"/>
        </w:trPr>
        <w:tc>
          <w:tcPr>
            <w:tcW w:w="851" w:type="dxa"/>
            <w:tcBorders>
              <w:top w:val="nil"/>
              <w:left w:val="single" w:sz="8" w:space="0" w:color="auto"/>
              <w:bottom w:val="single" w:sz="8" w:space="0" w:color="auto"/>
              <w:right w:val="single" w:sz="8" w:space="0" w:color="auto"/>
            </w:tcBorders>
            <w:shd w:val="clear" w:color="auto" w:fill="B4C6E7"/>
            <w:vAlign w:val="center"/>
            <w:hideMark/>
          </w:tcPr>
          <w:p w14:paraId="4D9B1815"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1</w:t>
            </w:r>
          </w:p>
        </w:tc>
        <w:tc>
          <w:tcPr>
            <w:tcW w:w="8079" w:type="dxa"/>
            <w:gridSpan w:val="3"/>
            <w:tcBorders>
              <w:top w:val="single" w:sz="8" w:space="0" w:color="auto"/>
              <w:left w:val="nil"/>
              <w:bottom w:val="single" w:sz="8" w:space="0" w:color="auto"/>
              <w:right w:val="single" w:sz="8" w:space="0" w:color="000000"/>
            </w:tcBorders>
            <w:shd w:val="clear" w:color="auto" w:fill="B4C6E7"/>
            <w:vAlign w:val="center"/>
            <w:hideMark/>
          </w:tcPr>
          <w:p w14:paraId="51F7C9F9"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Características generales del equipo</w:t>
            </w:r>
          </w:p>
        </w:tc>
      </w:tr>
      <w:tr w:rsidR="00090A40" w:rsidRPr="00C90D24" w14:paraId="247898DC"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343F5D16"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1.1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7DE2F306"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Fuente de poder</w:t>
            </w:r>
          </w:p>
        </w:tc>
        <w:tc>
          <w:tcPr>
            <w:tcW w:w="3475" w:type="dxa"/>
            <w:tcBorders>
              <w:top w:val="nil"/>
              <w:left w:val="nil"/>
              <w:bottom w:val="single" w:sz="4" w:space="0" w:color="auto"/>
              <w:right w:val="single" w:sz="4" w:space="0" w:color="auto"/>
            </w:tcBorders>
            <w:shd w:val="clear" w:color="auto" w:fill="auto"/>
            <w:vAlign w:val="center"/>
            <w:hideMark/>
          </w:tcPr>
          <w:p w14:paraId="06922BD0"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90-300 </w:t>
            </w:r>
            <w:proofErr w:type="spellStart"/>
            <w:r w:rsidRPr="00C90D24">
              <w:rPr>
                <w:rFonts w:ascii="Candara" w:hAnsi="Candara" w:cs="Calibri"/>
                <w:sz w:val="20"/>
                <w:szCs w:val="20"/>
                <w:lang w:eastAsia="es-EC"/>
              </w:rPr>
              <w:t>Vac</w:t>
            </w:r>
            <w:proofErr w:type="spellEnd"/>
          </w:p>
        </w:tc>
        <w:tc>
          <w:tcPr>
            <w:tcW w:w="210" w:type="dxa"/>
            <w:tcBorders>
              <w:top w:val="nil"/>
              <w:left w:val="nil"/>
              <w:bottom w:val="single" w:sz="4" w:space="0" w:color="auto"/>
              <w:right w:val="single" w:sz="8" w:space="0" w:color="auto"/>
            </w:tcBorders>
            <w:shd w:val="clear" w:color="auto" w:fill="auto"/>
            <w:vAlign w:val="center"/>
            <w:hideMark/>
          </w:tcPr>
          <w:p w14:paraId="30A77D24"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30CF755F"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418CEE0A"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1.2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5694BF5C"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Rango de Frecuencia fuente de poder</w:t>
            </w:r>
          </w:p>
        </w:tc>
        <w:tc>
          <w:tcPr>
            <w:tcW w:w="3475" w:type="dxa"/>
            <w:tcBorders>
              <w:top w:val="nil"/>
              <w:left w:val="nil"/>
              <w:bottom w:val="single" w:sz="4" w:space="0" w:color="auto"/>
              <w:right w:val="single" w:sz="4" w:space="0" w:color="auto"/>
            </w:tcBorders>
            <w:shd w:val="clear" w:color="auto" w:fill="auto"/>
            <w:vAlign w:val="center"/>
            <w:hideMark/>
          </w:tcPr>
          <w:p w14:paraId="237E2270"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45-65 Hz</w:t>
            </w:r>
          </w:p>
        </w:tc>
        <w:tc>
          <w:tcPr>
            <w:tcW w:w="210" w:type="dxa"/>
            <w:tcBorders>
              <w:top w:val="nil"/>
              <w:left w:val="nil"/>
              <w:bottom w:val="single" w:sz="4" w:space="0" w:color="auto"/>
              <w:right w:val="single" w:sz="8" w:space="0" w:color="auto"/>
            </w:tcBorders>
            <w:shd w:val="clear" w:color="auto" w:fill="auto"/>
            <w:vAlign w:val="center"/>
            <w:hideMark/>
          </w:tcPr>
          <w:p w14:paraId="38FBD963"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42BB58FD" w14:textId="77777777" w:rsidTr="00090A40">
        <w:trPr>
          <w:trHeight w:val="413"/>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21D67F27"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lastRenderedPageBreak/>
              <w:t>1.3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3CD8B324"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Computadora embebida</w:t>
            </w:r>
          </w:p>
        </w:tc>
        <w:tc>
          <w:tcPr>
            <w:tcW w:w="3475" w:type="dxa"/>
            <w:tcBorders>
              <w:top w:val="nil"/>
              <w:left w:val="nil"/>
              <w:bottom w:val="single" w:sz="4" w:space="0" w:color="auto"/>
              <w:right w:val="single" w:sz="4" w:space="0" w:color="auto"/>
            </w:tcBorders>
            <w:shd w:val="clear" w:color="auto" w:fill="auto"/>
            <w:vAlign w:val="center"/>
            <w:hideMark/>
          </w:tcPr>
          <w:p w14:paraId="605D39DA"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Windows 10 embebido, monitor de 8.4" pantalla </w:t>
            </w:r>
            <w:proofErr w:type="spellStart"/>
            <w:r w:rsidRPr="00C90D24">
              <w:rPr>
                <w:rFonts w:ascii="Candara" w:hAnsi="Candara" w:cs="Calibri"/>
                <w:sz w:val="20"/>
                <w:szCs w:val="20"/>
                <w:lang w:eastAsia="es-EC"/>
              </w:rPr>
              <w:t>tactil</w:t>
            </w:r>
            <w:proofErr w:type="spellEnd"/>
            <w:r w:rsidRPr="00C90D24">
              <w:rPr>
                <w:rFonts w:ascii="Candara" w:hAnsi="Candara" w:cs="Calibri"/>
                <w:sz w:val="20"/>
                <w:szCs w:val="20"/>
                <w:lang w:eastAsia="es-EC"/>
              </w:rPr>
              <w:t>.</w:t>
            </w:r>
          </w:p>
        </w:tc>
        <w:tc>
          <w:tcPr>
            <w:tcW w:w="210" w:type="dxa"/>
            <w:tcBorders>
              <w:top w:val="nil"/>
              <w:left w:val="nil"/>
              <w:bottom w:val="single" w:sz="4" w:space="0" w:color="auto"/>
              <w:right w:val="single" w:sz="8" w:space="0" w:color="auto"/>
            </w:tcBorders>
            <w:shd w:val="clear" w:color="auto" w:fill="auto"/>
            <w:vAlign w:val="center"/>
            <w:hideMark/>
          </w:tcPr>
          <w:p w14:paraId="73814EDD"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6DCEAE10" w14:textId="77777777" w:rsidTr="00090A40">
        <w:trPr>
          <w:trHeight w:val="39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2851C08C"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1.4</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63547E25"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Puerto Serial</w:t>
            </w:r>
          </w:p>
        </w:tc>
        <w:tc>
          <w:tcPr>
            <w:tcW w:w="3475" w:type="dxa"/>
            <w:tcBorders>
              <w:top w:val="nil"/>
              <w:left w:val="nil"/>
              <w:bottom w:val="single" w:sz="4" w:space="0" w:color="auto"/>
              <w:right w:val="single" w:sz="4" w:space="0" w:color="auto"/>
            </w:tcBorders>
            <w:shd w:val="clear" w:color="auto" w:fill="auto"/>
            <w:vAlign w:val="center"/>
            <w:hideMark/>
          </w:tcPr>
          <w:p w14:paraId="3B782FA0"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RS-232</w:t>
            </w:r>
          </w:p>
        </w:tc>
        <w:tc>
          <w:tcPr>
            <w:tcW w:w="210" w:type="dxa"/>
            <w:tcBorders>
              <w:top w:val="nil"/>
              <w:left w:val="nil"/>
              <w:bottom w:val="single" w:sz="4" w:space="0" w:color="auto"/>
              <w:right w:val="single" w:sz="8" w:space="0" w:color="auto"/>
            </w:tcBorders>
            <w:shd w:val="clear" w:color="auto" w:fill="auto"/>
            <w:vAlign w:val="center"/>
            <w:hideMark/>
          </w:tcPr>
          <w:p w14:paraId="0CC7F355"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044CC043"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2CF87FC5"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1.5</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544A6808"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Puerto Ethernet</w:t>
            </w:r>
          </w:p>
        </w:tc>
        <w:tc>
          <w:tcPr>
            <w:tcW w:w="3475" w:type="dxa"/>
            <w:tcBorders>
              <w:top w:val="nil"/>
              <w:left w:val="nil"/>
              <w:bottom w:val="single" w:sz="4" w:space="0" w:color="auto"/>
              <w:right w:val="single" w:sz="4" w:space="0" w:color="auto"/>
            </w:tcBorders>
            <w:shd w:val="clear" w:color="auto" w:fill="auto"/>
            <w:vAlign w:val="center"/>
            <w:hideMark/>
          </w:tcPr>
          <w:p w14:paraId="4585CEFA"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SI (RJ-45)</w:t>
            </w:r>
          </w:p>
        </w:tc>
        <w:tc>
          <w:tcPr>
            <w:tcW w:w="210" w:type="dxa"/>
            <w:tcBorders>
              <w:top w:val="nil"/>
              <w:left w:val="nil"/>
              <w:bottom w:val="single" w:sz="4" w:space="0" w:color="auto"/>
              <w:right w:val="single" w:sz="8" w:space="0" w:color="auto"/>
            </w:tcBorders>
            <w:shd w:val="clear" w:color="auto" w:fill="auto"/>
            <w:vAlign w:val="center"/>
            <w:hideMark/>
          </w:tcPr>
          <w:p w14:paraId="39621F04"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3D5A8EFF" w14:textId="77777777" w:rsidTr="00090A40">
        <w:trPr>
          <w:trHeight w:val="311"/>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0F787BB9"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1.6</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1C2F1039"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Puertos USB</w:t>
            </w:r>
          </w:p>
        </w:tc>
        <w:tc>
          <w:tcPr>
            <w:tcW w:w="3475" w:type="dxa"/>
            <w:tcBorders>
              <w:top w:val="nil"/>
              <w:left w:val="nil"/>
              <w:bottom w:val="single" w:sz="4" w:space="0" w:color="auto"/>
              <w:right w:val="single" w:sz="4" w:space="0" w:color="auto"/>
            </w:tcBorders>
            <w:shd w:val="clear" w:color="auto" w:fill="auto"/>
            <w:vAlign w:val="center"/>
            <w:hideMark/>
          </w:tcPr>
          <w:p w14:paraId="548E0E08"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2 puertos</w:t>
            </w:r>
          </w:p>
        </w:tc>
        <w:tc>
          <w:tcPr>
            <w:tcW w:w="210" w:type="dxa"/>
            <w:tcBorders>
              <w:top w:val="nil"/>
              <w:left w:val="nil"/>
              <w:bottom w:val="single" w:sz="4" w:space="0" w:color="auto"/>
              <w:right w:val="single" w:sz="8" w:space="0" w:color="auto"/>
            </w:tcBorders>
            <w:shd w:val="clear" w:color="auto" w:fill="auto"/>
            <w:vAlign w:val="center"/>
            <w:hideMark/>
          </w:tcPr>
          <w:p w14:paraId="68BD3301"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28587E7E"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562C9A1D"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1.7</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08211D56"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Salida de Pulsos de calibración</w:t>
            </w:r>
          </w:p>
        </w:tc>
        <w:tc>
          <w:tcPr>
            <w:tcW w:w="3475" w:type="dxa"/>
            <w:tcBorders>
              <w:top w:val="nil"/>
              <w:left w:val="nil"/>
              <w:bottom w:val="single" w:sz="4" w:space="0" w:color="auto"/>
              <w:right w:val="single" w:sz="4" w:space="0" w:color="auto"/>
            </w:tcBorders>
            <w:shd w:val="clear" w:color="auto" w:fill="auto"/>
            <w:vAlign w:val="center"/>
            <w:hideMark/>
          </w:tcPr>
          <w:p w14:paraId="796F14B3"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SI</w:t>
            </w:r>
          </w:p>
        </w:tc>
        <w:tc>
          <w:tcPr>
            <w:tcW w:w="210" w:type="dxa"/>
            <w:tcBorders>
              <w:top w:val="nil"/>
              <w:left w:val="nil"/>
              <w:bottom w:val="single" w:sz="4" w:space="0" w:color="auto"/>
              <w:right w:val="single" w:sz="8" w:space="0" w:color="auto"/>
            </w:tcBorders>
            <w:shd w:val="clear" w:color="auto" w:fill="auto"/>
            <w:vAlign w:val="center"/>
            <w:hideMark/>
          </w:tcPr>
          <w:p w14:paraId="357A1A87"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1C2B574F" w14:textId="77777777" w:rsidTr="00090A40">
        <w:trPr>
          <w:trHeight w:val="416"/>
        </w:trPr>
        <w:tc>
          <w:tcPr>
            <w:tcW w:w="851"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65F96C42"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2</w:t>
            </w:r>
          </w:p>
        </w:tc>
        <w:tc>
          <w:tcPr>
            <w:tcW w:w="8079" w:type="dxa"/>
            <w:gridSpan w:val="3"/>
            <w:tcBorders>
              <w:top w:val="single" w:sz="8" w:space="0" w:color="auto"/>
              <w:left w:val="nil"/>
              <w:bottom w:val="single" w:sz="8" w:space="0" w:color="auto"/>
              <w:right w:val="single" w:sz="8" w:space="0" w:color="000000"/>
            </w:tcBorders>
            <w:shd w:val="clear" w:color="auto" w:fill="B4C6E7"/>
            <w:vAlign w:val="center"/>
            <w:hideMark/>
          </w:tcPr>
          <w:p w14:paraId="2CBAFA91"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Condiciones de operación</w:t>
            </w:r>
          </w:p>
        </w:tc>
      </w:tr>
      <w:tr w:rsidR="00090A40" w:rsidRPr="00C90D24" w14:paraId="1973BF34" w14:textId="77777777" w:rsidTr="00090A40">
        <w:trPr>
          <w:trHeight w:val="378"/>
        </w:trPr>
        <w:tc>
          <w:tcPr>
            <w:tcW w:w="851" w:type="dxa"/>
            <w:tcBorders>
              <w:top w:val="nil"/>
              <w:left w:val="single" w:sz="8" w:space="0" w:color="auto"/>
              <w:bottom w:val="nil"/>
              <w:right w:val="single" w:sz="8" w:space="0" w:color="auto"/>
            </w:tcBorders>
            <w:shd w:val="clear" w:color="auto" w:fill="auto"/>
            <w:vAlign w:val="center"/>
            <w:hideMark/>
          </w:tcPr>
          <w:p w14:paraId="45C121E1"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2.1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1D3D86B6"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Temperatura de operación</w:t>
            </w:r>
          </w:p>
        </w:tc>
        <w:tc>
          <w:tcPr>
            <w:tcW w:w="3475" w:type="dxa"/>
            <w:tcBorders>
              <w:top w:val="nil"/>
              <w:left w:val="nil"/>
              <w:bottom w:val="single" w:sz="4" w:space="0" w:color="auto"/>
              <w:right w:val="single" w:sz="4" w:space="0" w:color="auto"/>
            </w:tcBorders>
            <w:shd w:val="clear" w:color="auto" w:fill="auto"/>
            <w:vAlign w:val="center"/>
            <w:hideMark/>
          </w:tcPr>
          <w:p w14:paraId="5C65C304"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0 a 50 °C</w:t>
            </w:r>
          </w:p>
        </w:tc>
        <w:tc>
          <w:tcPr>
            <w:tcW w:w="210" w:type="dxa"/>
            <w:tcBorders>
              <w:top w:val="nil"/>
              <w:left w:val="nil"/>
              <w:bottom w:val="single" w:sz="4" w:space="0" w:color="auto"/>
              <w:right w:val="single" w:sz="8" w:space="0" w:color="auto"/>
            </w:tcBorders>
            <w:shd w:val="clear" w:color="auto" w:fill="auto"/>
            <w:vAlign w:val="center"/>
            <w:hideMark/>
          </w:tcPr>
          <w:p w14:paraId="46F7548F"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41680EBB" w14:textId="77777777" w:rsidTr="00090A40">
        <w:trPr>
          <w:trHeight w:val="378"/>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7AEBC9"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2.2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6EB432D7"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Temperatura de almacenamiento</w:t>
            </w:r>
          </w:p>
        </w:tc>
        <w:tc>
          <w:tcPr>
            <w:tcW w:w="3475" w:type="dxa"/>
            <w:tcBorders>
              <w:top w:val="nil"/>
              <w:left w:val="nil"/>
              <w:bottom w:val="single" w:sz="4" w:space="0" w:color="auto"/>
              <w:right w:val="single" w:sz="4" w:space="0" w:color="auto"/>
            </w:tcBorders>
            <w:shd w:val="clear" w:color="auto" w:fill="auto"/>
            <w:vAlign w:val="center"/>
            <w:hideMark/>
          </w:tcPr>
          <w:p w14:paraId="120F647C"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-20 a 70 °C</w:t>
            </w:r>
          </w:p>
        </w:tc>
        <w:tc>
          <w:tcPr>
            <w:tcW w:w="210" w:type="dxa"/>
            <w:tcBorders>
              <w:top w:val="nil"/>
              <w:left w:val="nil"/>
              <w:bottom w:val="single" w:sz="4" w:space="0" w:color="auto"/>
              <w:right w:val="single" w:sz="8" w:space="0" w:color="auto"/>
            </w:tcBorders>
            <w:shd w:val="clear" w:color="auto" w:fill="auto"/>
            <w:vAlign w:val="center"/>
            <w:hideMark/>
          </w:tcPr>
          <w:p w14:paraId="738E9E9E"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7111E464" w14:textId="77777777" w:rsidTr="00090A40">
        <w:trPr>
          <w:trHeight w:val="378"/>
        </w:trPr>
        <w:tc>
          <w:tcPr>
            <w:tcW w:w="851" w:type="dxa"/>
            <w:tcBorders>
              <w:top w:val="nil"/>
              <w:left w:val="single" w:sz="8" w:space="0" w:color="auto"/>
              <w:bottom w:val="nil"/>
              <w:right w:val="single" w:sz="8" w:space="0" w:color="auto"/>
            </w:tcBorders>
            <w:shd w:val="clear" w:color="auto" w:fill="auto"/>
            <w:vAlign w:val="center"/>
            <w:hideMark/>
          </w:tcPr>
          <w:p w14:paraId="5009F52C"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2.3</w:t>
            </w:r>
          </w:p>
        </w:tc>
        <w:tc>
          <w:tcPr>
            <w:tcW w:w="4394" w:type="dxa"/>
            <w:tcBorders>
              <w:top w:val="nil"/>
              <w:left w:val="nil"/>
              <w:bottom w:val="nil"/>
              <w:right w:val="nil"/>
            </w:tcBorders>
            <w:shd w:val="clear" w:color="auto" w:fill="auto"/>
            <w:vAlign w:val="center"/>
            <w:hideMark/>
          </w:tcPr>
          <w:p w14:paraId="290F7FA3"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Humedad</w:t>
            </w:r>
          </w:p>
        </w:tc>
        <w:tc>
          <w:tcPr>
            <w:tcW w:w="3475" w:type="dxa"/>
            <w:tcBorders>
              <w:top w:val="nil"/>
              <w:left w:val="single" w:sz="4" w:space="0" w:color="auto"/>
              <w:bottom w:val="single" w:sz="8" w:space="0" w:color="auto"/>
              <w:right w:val="nil"/>
            </w:tcBorders>
            <w:shd w:val="clear" w:color="auto" w:fill="auto"/>
            <w:vAlign w:val="center"/>
            <w:hideMark/>
          </w:tcPr>
          <w:p w14:paraId="52A06435"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10 a 95% no-condensante</w:t>
            </w:r>
          </w:p>
        </w:tc>
        <w:tc>
          <w:tcPr>
            <w:tcW w:w="210" w:type="dxa"/>
            <w:tcBorders>
              <w:top w:val="nil"/>
              <w:left w:val="single" w:sz="4" w:space="0" w:color="auto"/>
              <w:bottom w:val="single" w:sz="8" w:space="0" w:color="auto"/>
              <w:right w:val="single" w:sz="8" w:space="0" w:color="auto"/>
            </w:tcBorders>
            <w:shd w:val="clear" w:color="auto" w:fill="auto"/>
            <w:vAlign w:val="center"/>
            <w:hideMark/>
          </w:tcPr>
          <w:p w14:paraId="6E3136D8"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2C655307" w14:textId="77777777" w:rsidTr="00090A40">
        <w:trPr>
          <w:trHeight w:val="378"/>
        </w:trPr>
        <w:tc>
          <w:tcPr>
            <w:tcW w:w="851"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5673CE22"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3</w:t>
            </w:r>
          </w:p>
        </w:tc>
        <w:tc>
          <w:tcPr>
            <w:tcW w:w="8079" w:type="dxa"/>
            <w:gridSpan w:val="3"/>
            <w:tcBorders>
              <w:top w:val="single" w:sz="8" w:space="0" w:color="auto"/>
              <w:left w:val="nil"/>
              <w:bottom w:val="single" w:sz="8" w:space="0" w:color="auto"/>
              <w:right w:val="single" w:sz="8" w:space="0" w:color="000000"/>
            </w:tcBorders>
            <w:shd w:val="clear" w:color="auto" w:fill="B4C6E7"/>
            <w:vAlign w:val="center"/>
            <w:hideMark/>
          </w:tcPr>
          <w:p w14:paraId="33B7C74B"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Ensayos soportados por el equipo</w:t>
            </w:r>
          </w:p>
        </w:tc>
      </w:tr>
      <w:tr w:rsidR="00090A40" w:rsidRPr="00C90D24" w14:paraId="53E9632D" w14:textId="77777777" w:rsidTr="00090A40">
        <w:trPr>
          <w:trHeight w:val="378"/>
        </w:trPr>
        <w:tc>
          <w:tcPr>
            <w:tcW w:w="851" w:type="dxa"/>
            <w:tcBorders>
              <w:top w:val="nil"/>
              <w:left w:val="single" w:sz="8" w:space="0" w:color="auto"/>
              <w:bottom w:val="nil"/>
              <w:right w:val="single" w:sz="8" w:space="0" w:color="auto"/>
            </w:tcBorders>
            <w:shd w:val="clear" w:color="auto" w:fill="auto"/>
            <w:vAlign w:val="center"/>
            <w:hideMark/>
          </w:tcPr>
          <w:p w14:paraId="462EF1A9"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3.1</w:t>
            </w:r>
          </w:p>
        </w:tc>
        <w:tc>
          <w:tcPr>
            <w:tcW w:w="4394" w:type="dxa"/>
            <w:tcBorders>
              <w:top w:val="nil"/>
              <w:left w:val="single" w:sz="4" w:space="0" w:color="auto"/>
              <w:bottom w:val="nil"/>
              <w:right w:val="single" w:sz="4" w:space="0" w:color="auto"/>
            </w:tcBorders>
            <w:shd w:val="clear" w:color="auto" w:fill="auto"/>
            <w:vAlign w:val="center"/>
            <w:hideMark/>
          </w:tcPr>
          <w:p w14:paraId="11F9AA21"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Prueba de </w:t>
            </w:r>
            <w:proofErr w:type="spellStart"/>
            <w:r w:rsidRPr="00C90D24">
              <w:rPr>
                <w:rFonts w:ascii="Candara" w:hAnsi="Candara" w:cs="Calibri"/>
                <w:sz w:val="20"/>
                <w:szCs w:val="20"/>
                <w:lang w:eastAsia="es-EC"/>
              </w:rPr>
              <w:t>Burden</w:t>
            </w:r>
            <w:proofErr w:type="spellEnd"/>
          </w:p>
        </w:tc>
        <w:tc>
          <w:tcPr>
            <w:tcW w:w="3475" w:type="dxa"/>
            <w:tcBorders>
              <w:top w:val="nil"/>
              <w:left w:val="nil"/>
              <w:bottom w:val="single" w:sz="4" w:space="0" w:color="auto"/>
              <w:right w:val="single" w:sz="4" w:space="0" w:color="auto"/>
            </w:tcBorders>
            <w:shd w:val="clear" w:color="auto" w:fill="auto"/>
            <w:vAlign w:val="center"/>
            <w:hideMark/>
          </w:tcPr>
          <w:p w14:paraId="32005D46"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4" w:space="0" w:color="auto"/>
              <w:right w:val="single" w:sz="8" w:space="0" w:color="auto"/>
            </w:tcBorders>
            <w:shd w:val="clear" w:color="auto" w:fill="auto"/>
            <w:vAlign w:val="center"/>
            <w:hideMark/>
          </w:tcPr>
          <w:p w14:paraId="5307237D"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7E12859F" w14:textId="77777777" w:rsidTr="00090A40">
        <w:trPr>
          <w:trHeight w:val="378"/>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8E9D59"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3.2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9373DAA"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Prueba de Relación de Transformación de TC</w:t>
            </w:r>
          </w:p>
        </w:tc>
        <w:tc>
          <w:tcPr>
            <w:tcW w:w="3475" w:type="dxa"/>
            <w:tcBorders>
              <w:top w:val="nil"/>
              <w:left w:val="nil"/>
              <w:bottom w:val="single" w:sz="4" w:space="0" w:color="auto"/>
              <w:right w:val="single" w:sz="4" w:space="0" w:color="auto"/>
            </w:tcBorders>
            <w:shd w:val="clear" w:color="auto" w:fill="auto"/>
            <w:vAlign w:val="center"/>
            <w:hideMark/>
          </w:tcPr>
          <w:p w14:paraId="074596E7"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SI</w:t>
            </w:r>
          </w:p>
        </w:tc>
        <w:tc>
          <w:tcPr>
            <w:tcW w:w="210" w:type="dxa"/>
            <w:tcBorders>
              <w:top w:val="nil"/>
              <w:left w:val="nil"/>
              <w:bottom w:val="single" w:sz="4" w:space="0" w:color="auto"/>
              <w:right w:val="single" w:sz="8" w:space="0" w:color="auto"/>
            </w:tcBorders>
            <w:shd w:val="clear" w:color="auto" w:fill="auto"/>
            <w:vAlign w:val="center"/>
            <w:hideMark/>
          </w:tcPr>
          <w:p w14:paraId="13BABDDD"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1F61053F"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279D29C3"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3.3</w:t>
            </w:r>
          </w:p>
        </w:tc>
        <w:tc>
          <w:tcPr>
            <w:tcW w:w="4394" w:type="dxa"/>
            <w:tcBorders>
              <w:top w:val="nil"/>
              <w:left w:val="nil"/>
              <w:bottom w:val="nil"/>
              <w:right w:val="nil"/>
            </w:tcBorders>
            <w:shd w:val="clear" w:color="auto" w:fill="auto"/>
            <w:vAlign w:val="center"/>
            <w:hideMark/>
          </w:tcPr>
          <w:p w14:paraId="5357E133"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Prueba Relación de Transformación de TC con </w:t>
            </w:r>
            <w:proofErr w:type="spellStart"/>
            <w:r w:rsidRPr="00C90D24">
              <w:rPr>
                <w:rFonts w:ascii="Candara" w:hAnsi="Candara" w:cs="Calibri"/>
                <w:sz w:val="20"/>
                <w:szCs w:val="20"/>
                <w:lang w:eastAsia="es-EC"/>
              </w:rPr>
              <w:t>Burden</w:t>
            </w:r>
            <w:proofErr w:type="spellEnd"/>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6D6746AE"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SI</w:t>
            </w:r>
          </w:p>
        </w:tc>
        <w:tc>
          <w:tcPr>
            <w:tcW w:w="210" w:type="dxa"/>
            <w:tcBorders>
              <w:top w:val="nil"/>
              <w:left w:val="nil"/>
              <w:bottom w:val="single" w:sz="4" w:space="0" w:color="auto"/>
              <w:right w:val="single" w:sz="8" w:space="0" w:color="auto"/>
            </w:tcBorders>
            <w:shd w:val="clear" w:color="auto" w:fill="auto"/>
            <w:vAlign w:val="center"/>
            <w:hideMark/>
          </w:tcPr>
          <w:p w14:paraId="2E0F634B"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7A5F5069"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681302EC"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40B0D"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Prueba de Relación de transformación de TP</w:t>
            </w:r>
          </w:p>
        </w:tc>
        <w:tc>
          <w:tcPr>
            <w:tcW w:w="3475" w:type="dxa"/>
            <w:tcBorders>
              <w:top w:val="nil"/>
              <w:left w:val="nil"/>
              <w:bottom w:val="single" w:sz="4" w:space="0" w:color="auto"/>
              <w:right w:val="single" w:sz="4" w:space="0" w:color="auto"/>
            </w:tcBorders>
            <w:shd w:val="clear" w:color="auto" w:fill="auto"/>
            <w:vAlign w:val="center"/>
            <w:hideMark/>
          </w:tcPr>
          <w:p w14:paraId="6508BA1A"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4" w:space="0" w:color="auto"/>
              <w:right w:val="single" w:sz="8" w:space="0" w:color="auto"/>
            </w:tcBorders>
            <w:shd w:val="clear" w:color="auto" w:fill="auto"/>
            <w:vAlign w:val="center"/>
            <w:hideMark/>
          </w:tcPr>
          <w:p w14:paraId="1AD8631F"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64823D56"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359CB62B"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3.5</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58056A5C"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Desmagnetización de TC</w:t>
            </w:r>
          </w:p>
        </w:tc>
        <w:tc>
          <w:tcPr>
            <w:tcW w:w="3475" w:type="dxa"/>
            <w:tcBorders>
              <w:top w:val="nil"/>
              <w:left w:val="nil"/>
              <w:bottom w:val="single" w:sz="4" w:space="0" w:color="auto"/>
              <w:right w:val="single" w:sz="4" w:space="0" w:color="auto"/>
            </w:tcBorders>
            <w:shd w:val="clear" w:color="auto" w:fill="auto"/>
            <w:vAlign w:val="center"/>
            <w:hideMark/>
          </w:tcPr>
          <w:p w14:paraId="62CE23FC"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4" w:space="0" w:color="auto"/>
              <w:right w:val="single" w:sz="8" w:space="0" w:color="auto"/>
            </w:tcBorders>
            <w:shd w:val="clear" w:color="auto" w:fill="auto"/>
            <w:vAlign w:val="center"/>
            <w:hideMark/>
          </w:tcPr>
          <w:p w14:paraId="19476F37"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415136C6" w14:textId="77777777" w:rsidTr="00090A40">
        <w:trPr>
          <w:trHeight w:val="378"/>
        </w:trPr>
        <w:tc>
          <w:tcPr>
            <w:tcW w:w="851"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7377FA75"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4</w:t>
            </w:r>
          </w:p>
        </w:tc>
        <w:tc>
          <w:tcPr>
            <w:tcW w:w="8079" w:type="dxa"/>
            <w:gridSpan w:val="3"/>
            <w:tcBorders>
              <w:top w:val="single" w:sz="8" w:space="0" w:color="auto"/>
              <w:left w:val="nil"/>
              <w:bottom w:val="single" w:sz="8" w:space="0" w:color="auto"/>
              <w:right w:val="single" w:sz="8" w:space="0" w:color="000000"/>
            </w:tcBorders>
            <w:shd w:val="clear" w:color="auto" w:fill="B4C6E7"/>
            <w:vAlign w:val="center"/>
            <w:hideMark/>
          </w:tcPr>
          <w:p w14:paraId="5CD0621F"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Rangos de Operación</w:t>
            </w:r>
          </w:p>
        </w:tc>
      </w:tr>
      <w:tr w:rsidR="00090A40" w:rsidRPr="00C90D24" w14:paraId="0BBAC91B" w14:textId="77777777" w:rsidTr="00090A40">
        <w:trPr>
          <w:trHeight w:val="378"/>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AF18E7"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B40FD"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Voltaje de Secundario</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14:paraId="7AD91966"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30 - 600 V (</w:t>
            </w:r>
            <w:proofErr w:type="spellStart"/>
            <w:r w:rsidRPr="00C90D24">
              <w:rPr>
                <w:rFonts w:ascii="Candara" w:hAnsi="Candara" w:cs="Calibri"/>
                <w:sz w:val="20"/>
                <w:szCs w:val="20"/>
                <w:lang w:eastAsia="es-EC"/>
              </w:rPr>
              <w:t>autorrango</w:t>
            </w:r>
            <w:proofErr w:type="spellEnd"/>
            <w:r w:rsidRPr="00C90D24">
              <w:rPr>
                <w:rFonts w:ascii="Candara" w:hAnsi="Candara" w:cs="Calibri"/>
                <w:sz w:val="20"/>
                <w:szCs w:val="20"/>
                <w:lang w:eastAsia="es-EC"/>
              </w:rPr>
              <w:t>) ± 0.04%</w:t>
            </w:r>
          </w:p>
        </w:tc>
        <w:tc>
          <w:tcPr>
            <w:tcW w:w="210" w:type="dxa"/>
            <w:tcBorders>
              <w:top w:val="single" w:sz="4" w:space="0" w:color="auto"/>
              <w:left w:val="nil"/>
              <w:bottom w:val="single" w:sz="4" w:space="0" w:color="auto"/>
              <w:right w:val="single" w:sz="8" w:space="0" w:color="auto"/>
            </w:tcBorders>
            <w:shd w:val="clear" w:color="auto" w:fill="auto"/>
            <w:vAlign w:val="center"/>
            <w:hideMark/>
          </w:tcPr>
          <w:p w14:paraId="75B0690B"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11A1ED28"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17C1B8E6"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4.2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7DDF09D8"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Voltaje de Primario</w:t>
            </w:r>
          </w:p>
        </w:tc>
        <w:tc>
          <w:tcPr>
            <w:tcW w:w="3475" w:type="dxa"/>
            <w:tcBorders>
              <w:top w:val="nil"/>
              <w:left w:val="nil"/>
              <w:bottom w:val="single" w:sz="4" w:space="0" w:color="auto"/>
              <w:right w:val="single" w:sz="4" w:space="0" w:color="auto"/>
            </w:tcBorders>
            <w:shd w:val="clear" w:color="auto" w:fill="auto"/>
            <w:vAlign w:val="center"/>
            <w:hideMark/>
          </w:tcPr>
          <w:p w14:paraId="7089AFCF"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0.02 - 3 </w:t>
            </w:r>
            <w:proofErr w:type="spellStart"/>
            <w:r w:rsidRPr="00C90D24">
              <w:rPr>
                <w:rFonts w:ascii="Candara" w:hAnsi="Candara" w:cs="Calibri"/>
                <w:sz w:val="20"/>
                <w:szCs w:val="20"/>
                <w:lang w:eastAsia="es-EC"/>
              </w:rPr>
              <w:t>Vrms</w:t>
            </w:r>
            <w:proofErr w:type="spellEnd"/>
            <w:r w:rsidRPr="00C90D24">
              <w:rPr>
                <w:rFonts w:ascii="Candara" w:hAnsi="Candara" w:cs="Calibri"/>
                <w:sz w:val="20"/>
                <w:szCs w:val="20"/>
                <w:lang w:eastAsia="es-EC"/>
              </w:rPr>
              <w:t xml:space="preserve"> (usando pinzas de </w:t>
            </w:r>
            <w:proofErr w:type="spellStart"/>
            <w:r w:rsidRPr="00C90D24">
              <w:rPr>
                <w:rFonts w:ascii="Candara" w:hAnsi="Candara" w:cs="Calibri"/>
                <w:sz w:val="20"/>
                <w:szCs w:val="20"/>
                <w:lang w:eastAsia="es-EC"/>
              </w:rPr>
              <w:t>mV</w:t>
            </w:r>
            <w:proofErr w:type="spellEnd"/>
            <w:r w:rsidRPr="00C90D24">
              <w:rPr>
                <w:rFonts w:ascii="Candara" w:hAnsi="Candara" w:cs="Calibri"/>
                <w:sz w:val="20"/>
                <w:szCs w:val="20"/>
                <w:lang w:eastAsia="es-EC"/>
              </w:rPr>
              <w:t xml:space="preserve">) +/- 0.04% +/- 0.1 </w:t>
            </w:r>
            <w:proofErr w:type="spellStart"/>
            <w:r w:rsidRPr="00C90D24">
              <w:rPr>
                <w:rFonts w:ascii="Candara" w:hAnsi="Candara" w:cs="Calibri"/>
                <w:sz w:val="20"/>
                <w:szCs w:val="20"/>
                <w:lang w:eastAsia="es-EC"/>
              </w:rPr>
              <w:t>mV</w:t>
            </w:r>
            <w:proofErr w:type="spellEnd"/>
            <w:r w:rsidRPr="00C90D24">
              <w:rPr>
                <w:rFonts w:ascii="Candara" w:hAnsi="Candara" w:cs="Calibri"/>
                <w:sz w:val="20"/>
                <w:szCs w:val="20"/>
                <w:lang w:eastAsia="es-EC"/>
              </w:rPr>
              <w:t xml:space="preserve"> + error de la pinza</w:t>
            </w:r>
          </w:p>
        </w:tc>
        <w:tc>
          <w:tcPr>
            <w:tcW w:w="210" w:type="dxa"/>
            <w:tcBorders>
              <w:top w:val="nil"/>
              <w:left w:val="nil"/>
              <w:bottom w:val="single" w:sz="4" w:space="0" w:color="auto"/>
              <w:right w:val="single" w:sz="8" w:space="0" w:color="auto"/>
            </w:tcBorders>
            <w:shd w:val="clear" w:color="auto" w:fill="auto"/>
            <w:vAlign w:val="center"/>
            <w:hideMark/>
          </w:tcPr>
          <w:p w14:paraId="6D2A7A47"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3AC6D65C"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0C13D8A6"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4.3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706B05DC"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Corriente de Secundario 1</w:t>
            </w:r>
          </w:p>
        </w:tc>
        <w:tc>
          <w:tcPr>
            <w:tcW w:w="3475" w:type="dxa"/>
            <w:tcBorders>
              <w:top w:val="nil"/>
              <w:left w:val="nil"/>
              <w:bottom w:val="single" w:sz="4" w:space="0" w:color="auto"/>
              <w:right w:val="single" w:sz="4" w:space="0" w:color="auto"/>
            </w:tcBorders>
            <w:shd w:val="clear" w:color="auto" w:fill="auto"/>
            <w:vAlign w:val="center"/>
            <w:hideMark/>
          </w:tcPr>
          <w:p w14:paraId="54CCB38B"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0.01 - 30 </w:t>
            </w:r>
            <w:proofErr w:type="spellStart"/>
            <w:r w:rsidRPr="00C90D24">
              <w:rPr>
                <w:rFonts w:ascii="Candara" w:hAnsi="Candara" w:cs="Calibri"/>
                <w:sz w:val="20"/>
                <w:szCs w:val="20"/>
                <w:lang w:eastAsia="es-EC"/>
              </w:rPr>
              <w:t>Amp</w:t>
            </w:r>
            <w:proofErr w:type="spellEnd"/>
            <w:r w:rsidRPr="00C90D24">
              <w:rPr>
                <w:rFonts w:ascii="Candara" w:hAnsi="Candara" w:cs="Calibri"/>
                <w:sz w:val="20"/>
                <w:szCs w:val="20"/>
                <w:lang w:eastAsia="es-EC"/>
              </w:rPr>
              <w:t xml:space="preserve"> ± 0.04%</w:t>
            </w:r>
          </w:p>
        </w:tc>
        <w:tc>
          <w:tcPr>
            <w:tcW w:w="210" w:type="dxa"/>
            <w:tcBorders>
              <w:top w:val="nil"/>
              <w:left w:val="nil"/>
              <w:bottom w:val="single" w:sz="4" w:space="0" w:color="auto"/>
              <w:right w:val="single" w:sz="8" w:space="0" w:color="auto"/>
            </w:tcBorders>
            <w:shd w:val="clear" w:color="auto" w:fill="auto"/>
            <w:vAlign w:val="center"/>
            <w:hideMark/>
          </w:tcPr>
          <w:p w14:paraId="4C10C79E"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3A3FDA56"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791A58B7"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4.4</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02CA67C2"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Corriente de Secundario 2</w:t>
            </w:r>
          </w:p>
        </w:tc>
        <w:tc>
          <w:tcPr>
            <w:tcW w:w="3475" w:type="dxa"/>
            <w:tcBorders>
              <w:top w:val="nil"/>
              <w:left w:val="nil"/>
              <w:bottom w:val="single" w:sz="4" w:space="0" w:color="auto"/>
              <w:right w:val="single" w:sz="4" w:space="0" w:color="auto"/>
            </w:tcBorders>
            <w:shd w:val="clear" w:color="auto" w:fill="auto"/>
            <w:vAlign w:val="center"/>
            <w:hideMark/>
          </w:tcPr>
          <w:p w14:paraId="29FB39F2"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2.0 - 800 mA AC ± 0.04% + error de la pinza</w:t>
            </w:r>
          </w:p>
        </w:tc>
        <w:tc>
          <w:tcPr>
            <w:tcW w:w="210" w:type="dxa"/>
            <w:tcBorders>
              <w:top w:val="nil"/>
              <w:left w:val="nil"/>
              <w:bottom w:val="single" w:sz="4" w:space="0" w:color="auto"/>
              <w:right w:val="single" w:sz="8" w:space="0" w:color="auto"/>
            </w:tcBorders>
            <w:shd w:val="clear" w:color="auto" w:fill="auto"/>
            <w:vAlign w:val="center"/>
            <w:hideMark/>
          </w:tcPr>
          <w:p w14:paraId="25EAC2CC"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5FA1C878"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3EA7E0FF"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4.5</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496F629D"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Corriente de Primario 1</w:t>
            </w:r>
          </w:p>
        </w:tc>
        <w:tc>
          <w:tcPr>
            <w:tcW w:w="3475" w:type="dxa"/>
            <w:tcBorders>
              <w:top w:val="nil"/>
              <w:left w:val="nil"/>
              <w:bottom w:val="single" w:sz="4" w:space="0" w:color="auto"/>
              <w:right w:val="single" w:sz="4" w:space="0" w:color="auto"/>
            </w:tcBorders>
            <w:shd w:val="clear" w:color="auto" w:fill="auto"/>
            <w:vAlign w:val="center"/>
            <w:hideMark/>
          </w:tcPr>
          <w:p w14:paraId="512701EB"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0.02 - 3 </w:t>
            </w:r>
            <w:proofErr w:type="spellStart"/>
            <w:r w:rsidRPr="00C90D24">
              <w:rPr>
                <w:rFonts w:ascii="Candara" w:hAnsi="Candara" w:cs="Calibri"/>
                <w:sz w:val="20"/>
                <w:szCs w:val="20"/>
                <w:lang w:eastAsia="es-EC"/>
              </w:rPr>
              <w:t>Vrms</w:t>
            </w:r>
            <w:proofErr w:type="spellEnd"/>
            <w:r w:rsidRPr="00C90D24">
              <w:rPr>
                <w:rFonts w:ascii="Candara" w:hAnsi="Candara" w:cs="Calibri"/>
                <w:sz w:val="20"/>
                <w:szCs w:val="20"/>
                <w:lang w:eastAsia="es-EC"/>
              </w:rPr>
              <w:t xml:space="preserve"> (usando pinzas de </w:t>
            </w:r>
            <w:proofErr w:type="spellStart"/>
            <w:r w:rsidRPr="00C90D24">
              <w:rPr>
                <w:rFonts w:ascii="Candara" w:hAnsi="Candara" w:cs="Calibri"/>
                <w:sz w:val="20"/>
                <w:szCs w:val="20"/>
                <w:lang w:eastAsia="es-EC"/>
              </w:rPr>
              <w:t>mV</w:t>
            </w:r>
            <w:proofErr w:type="spellEnd"/>
            <w:r w:rsidRPr="00C90D24">
              <w:rPr>
                <w:rFonts w:ascii="Candara" w:hAnsi="Candara" w:cs="Calibri"/>
                <w:sz w:val="20"/>
                <w:szCs w:val="20"/>
                <w:lang w:eastAsia="es-EC"/>
              </w:rPr>
              <w:t xml:space="preserve">) +/- 0.04% +/- 0.1 </w:t>
            </w:r>
            <w:proofErr w:type="spellStart"/>
            <w:r w:rsidRPr="00C90D24">
              <w:rPr>
                <w:rFonts w:ascii="Candara" w:hAnsi="Candara" w:cs="Calibri"/>
                <w:sz w:val="20"/>
                <w:szCs w:val="20"/>
                <w:lang w:eastAsia="es-EC"/>
              </w:rPr>
              <w:t>mV</w:t>
            </w:r>
            <w:proofErr w:type="spellEnd"/>
            <w:r w:rsidRPr="00C90D24">
              <w:rPr>
                <w:rFonts w:ascii="Candara" w:hAnsi="Candara" w:cs="Calibri"/>
                <w:sz w:val="20"/>
                <w:szCs w:val="20"/>
                <w:lang w:eastAsia="es-EC"/>
              </w:rPr>
              <w:t xml:space="preserve"> + error de la pinza</w:t>
            </w:r>
          </w:p>
        </w:tc>
        <w:tc>
          <w:tcPr>
            <w:tcW w:w="210" w:type="dxa"/>
            <w:tcBorders>
              <w:top w:val="nil"/>
              <w:left w:val="nil"/>
              <w:bottom w:val="single" w:sz="4" w:space="0" w:color="auto"/>
              <w:right w:val="single" w:sz="8" w:space="0" w:color="auto"/>
            </w:tcBorders>
            <w:shd w:val="clear" w:color="auto" w:fill="auto"/>
            <w:vAlign w:val="center"/>
            <w:hideMark/>
          </w:tcPr>
          <w:p w14:paraId="608168E3"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694F608D"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5C949509"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4.6</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4B265442"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Resistencia de </w:t>
            </w:r>
            <w:proofErr w:type="spellStart"/>
            <w:r w:rsidRPr="00C90D24">
              <w:rPr>
                <w:rFonts w:ascii="Candara" w:hAnsi="Candara" w:cs="Calibri"/>
                <w:sz w:val="20"/>
                <w:szCs w:val="20"/>
                <w:lang w:eastAsia="es-EC"/>
              </w:rPr>
              <w:t>Burden</w:t>
            </w:r>
            <w:proofErr w:type="spellEnd"/>
          </w:p>
        </w:tc>
        <w:tc>
          <w:tcPr>
            <w:tcW w:w="3475" w:type="dxa"/>
            <w:tcBorders>
              <w:top w:val="nil"/>
              <w:left w:val="nil"/>
              <w:bottom w:val="single" w:sz="4" w:space="0" w:color="auto"/>
              <w:right w:val="single" w:sz="4" w:space="0" w:color="auto"/>
            </w:tcBorders>
            <w:shd w:val="clear" w:color="auto" w:fill="auto"/>
            <w:vAlign w:val="center"/>
            <w:hideMark/>
          </w:tcPr>
          <w:p w14:paraId="187B4796"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0.1, 0.2, 0.5, 0.9, 1.8, 4.0, 8.0 (todos los resistores +/- 1%)</w:t>
            </w:r>
          </w:p>
        </w:tc>
        <w:tc>
          <w:tcPr>
            <w:tcW w:w="210" w:type="dxa"/>
            <w:tcBorders>
              <w:top w:val="nil"/>
              <w:left w:val="nil"/>
              <w:bottom w:val="single" w:sz="4" w:space="0" w:color="auto"/>
              <w:right w:val="single" w:sz="8" w:space="0" w:color="auto"/>
            </w:tcBorders>
            <w:shd w:val="clear" w:color="auto" w:fill="auto"/>
            <w:vAlign w:val="center"/>
            <w:hideMark/>
          </w:tcPr>
          <w:p w14:paraId="4C7616A4"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5A95F580"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2537EC4C"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4.7</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6D70E8BD"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Relación de TC</w:t>
            </w:r>
          </w:p>
        </w:tc>
        <w:tc>
          <w:tcPr>
            <w:tcW w:w="3475" w:type="dxa"/>
            <w:tcBorders>
              <w:top w:val="nil"/>
              <w:left w:val="nil"/>
              <w:bottom w:val="single" w:sz="4" w:space="0" w:color="auto"/>
              <w:right w:val="single" w:sz="4" w:space="0" w:color="auto"/>
            </w:tcBorders>
            <w:shd w:val="clear" w:color="auto" w:fill="auto"/>
            <w:vAlign w:val="center"/>
            <w:hideMark/>
          </w:tcPr>
          <w:p w14:paraId="1F9D7F4B"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Hasta 3,000:5 ± 2%</w:t>
            </w:r>
          </w:p>
        </w:tc>
        <w:tc>
          <w:tcPr>
            <w:tcW w:w="210" w:type="dxa"/>
            <w:tcBorders>
              <w:top w:val="nil"/>
              <w:left w:val="nil"/>
              <w:bottom w:val="single" w:sz="4" w:space="0" w:color="auto"/>
              <w:right w:val="single" w:sz="8" w:space="0" w:color="auto"/>
            </w:tcBorders>
            <w:shd w:val="clear" w:color="auto" w:fill="auto"/>
            <w:vAlign w:val="center"/>
            <w:hideMark/>
          </w:tcPr>
          <w:p w14:paraId="7829119F"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0F621D30" w14:textId="77777777" w:rsidTr="00090A40">
        <w:trPr>
          <w:trHeight w:val="378"/>
        </w:trPr>
        <w:tc>
          <w:tcPr>
            <w:tcW w:w="851"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45F80957"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5</w:t>
            </w:r>
          </w:p>
        </w:tc>
        <w:tc>
          <w:tcPr>
            <w:tcW w:w="8079" w:type="dxa"/>
            <w:gridSpan w:val="3"/>
            <w:tcBorders>
              <w:top w:val="single" w:sz="8" w:space="0" w:color="auto"/>
              <w:left w:val="nil"/>
              <w:bottom w:val="single" w:sz="8" w:space="0" w:color="auto"/>
              <w:right w:val="single" w:sz="8" w:space="0" w:color="000000"/>
            </w:tcBorders>
            <w:shd w:val="clear" w:color="auto" w:fill="B4C6E7"/>
            <w:vAlign w:val="center"/>
            <w:hideMark/>
          </w:tcPr>
          <w:p w14:paraId="578B2047"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Patrón Interno</w:t>
            </w:r>
          </w:p>
        </w:tc>
      </w:tr>
      <w:tr w:rsidR="00090A40" w:rsidRPr="00C90D24" w14:paraId="3AFA7E8C" w14:textId="77777777" w:rsidTr="00090A40">
        <w:trPr>
          <w:trHeight w:val="378"/>
        </w:trPr>
        <w:tc>
          <w:tcPr>
            <w:tcW w:w="851" w:type="dxa"/>
            <w:tcBorders>
              <w:top w:val="nil"/>
              <w:left w:val="single" w:sz="8" w:space="0" w:color="auto"/>
              <w:bottom w:val="nil"/>
              <w:right w:val="single" w:sz="8" w:space="0" w:color="auto"/>
            </w:tcBorders>
            <w:shd w:val="clear" w:color="auto" w:fill="auto"/>
            <w:vAlign w:val="center"/>
            <w:hideMark/>
          </w:tcPr>
          <w:p w14:paraId="4206624D" w14:textId="77777777" w:rsidR="00762F53" w:rsidRPr="00C90D24" w:rsidRDefault="00762F53" w:rsidP="00C90D24">
            <w:pPr>
              <w:pStyle w:val="Sinespaciado"/>
              <w:ind w:left="284" w:hanging="284"/>
              <w:jc w:val="center"/>
              <w:rPr>
                <w:rFonts w:ascii="Candara" w:hAnsi="Candara" w:cs="Calibri"/>
                <w:sz w:val="20"/>
                <w:szCs w:val="20"/>
                <w:lang w:eastAsia="es-EC"/>
              </w:rPr>
            </w:pPr>
          </w:p>
        </w:tc>
        <w:tc>
          <w:tcPr>
            <w:tcW w:w="8079" w:type="dxa"/>
            <w:gridSpan w:val="3"/>
            <w:tcBorders>
              <w:top w:val="single" w:sz="8" w:space="0" w:color="auto"/>
              <w:left w:val="nil"/>
              <w:bottom w:val="single" w:sz="4" w:space="0" w:color="auto"/>
              <w:right w:val="single" w:sz="8" w:space="0" w:color="000000"/>
            </w:tcBorders>
            <w:shd w:val="clear" w:color="auto" w:fill="auto"/>
            <w:vAlign w:val="center"/>
            <w:hideMark/>
          </w:tcPr>
          <w:p w14:paraId="09F5EFBB"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CARACTERISTICAS ELECTRICAS</w:t>
            </w:r>
          </w:p>
        </w:tc>
      </w:tr>
      <w:tr w:rsidR="00090A40" w:rsidRPr="00C90D24" w14:paraId="3CE4B4AC" w14:textId="77777777" w:rsidTr="00090A40">
        <w:trPr>
          <w:trHeight w:val="378"/>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6D5A1BE"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5.1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3CAACA8B"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Conexión del patrón de referencia</w:t>
            </w:r>
          </w:p>
        </w:tc>
        <w:tc>
          <w:tcPr>
            <w:tcW w:w="3475" w:type="dxa"/>
            <w:tcBorders>
              <w:top w:val="nil"/>
              <w:left w:val="nil"/>
              <w:bottom w:val="single" w:sz="4" w:space="0" w:color="auto"/>
              <w:right w:val="single" w:sz="4" w:space="0" w:color="auto"/>
            </w:tcBorders>
            <w:shd w:val="clear" w:color="auto" w:fill="auto"/>
            <w:vAlign w:val="center"/>
            <w:hideMark/>
          </w:tcPr>
          <w:p w14:paraId="7F290C23"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Trifásico</w:t>
            </w:r>
          </w:p>
        </w:tc>
        <w:tc>
          <w:tcPr>
            <w:tcW w:w="210" w:type="dxa"/>
            <w:tcBorders>
              <w:top w:val="nil"/>
              <w:left w:val="nil"/>
              <w:bottom w:val="single" w:sz="4" w:space="0" w:color="auto"/>
              <w:right w:val="single" w:sz="8" w:space="0" w:color="auto"/>
            </w:tcBorders>
            <w:shd w:val="clear" w:color="auto" w:fill="auto"/>
            <w:vAlign w:val="center"/>
            <w:hideMark/>
          </w:tcPr>
          <w:p w14:paraId="64C38C28"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0AB7C095"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2CF3F1AB"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5.2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258AF607"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Exactitud</w:t>
            </w:r>
          </w:p>
        </w:tc>
        <w:tc>
          <w:tcPr>
            <w:tcW w:w="3475" w:type="dxa"/>
            <w:tcBorders>
              <w:top w:val="nil"/>
              <w:left w:val="nil"/>
              <w:bottom w:val="single" w:sz="4" w:space="0" w:color="auto"/>
              <w:right w:val="single" w:sz="4" w:space="0" w:color="auto"/>
            </w:tcBorders>
            <w:shd w:val="clear" w:color="auto" w:fill="auto"/>
            <w:vAlign w:val="center"/>
            <w:hideMark/>
          </w:tcPr>
          <w:p w14:paraId="5F0D3A44"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 xml:space="preserve">0.04% (0.01 A </w:t>
            </w:r>
            <w:proofErr w:type="spellStart"/>
            <w:r w:rsidRPr="00C90D24">
              <w:rPr>
                <w:rFonts w:ascii="Candara" w:hAnsi="Candara" w:cs="Calibri"/>
                <w:sz w:val="20"/>
                <w:szCs w:val="20"/>
                <w:lang w:eastAsia="es-EC"/>
              </w:rPr>
              <w:t>a</w:t>
            </w:r>
            <w:proofErr w:type="spellEnd"/>
            <w:r w:rsidRPr="00C90D24">
              <w:rPr>
                <w:rFonts w:ascii="Candara" w:hAnsi="Candara" w:cs="Calibri"/>
                <w:sz w:val="20"/>
                <w:szCs w:val="20"/>
                <w:lang w:eastAsia="es-EC"/>
              </w:rPr>
              <w:t xml:space="preserve"> 30 A) @ FP=0.5</w:t>
            </w:r>
          </w:p>
        </w:tc>
        <w:tc>
          <w:tcPr>
            <w:tcW w:w="210" w:type="dxa"/>
            <w:tcBorders>
              <w:top w:val="nil"/>
              <w:left w:val="nil"/>
              <w:bottom w:val="single" w:sz="4" w:space="0" w:color="auto"/>
              <w:right w:val="single" w:sz="8" w:space="0" w:color="auto"/>
            </w:tcBorders>
            <w:shd w:val="clear" w:color="auto" w:fill="auto"/>
            <w:vAlign w:val="center"/>
            <w:hideMark/>
          </w:tcPr>
          <w:p w14:paraId="198126BC"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0BDFB6B3" w14:textId="77777777" w:rsidTr="00090A40">
        <w:trPr>
          <w:trHeight w:val="378"/>
        </w:trPr>
        <w:tc>
          <w:tcPr>
            <w:tcW w:w="851" w:type="dxa"/>
            <w:tcBorders>
              <w:top w:val="nil"/>
              <w:left w:val="single" w:sz="8" w:space="0" w:color="auto"/>
              <w:bottom w:val="nil"/>
              <w:right w:val="single" w:sz="8" w:space="0" w:color="auto"/>
            </w:tcBorders>
            <w:shd w:val="clear" w:color="auto" w:fill="auto"/>
            <w:vAlign w:val="center"/>
            <w:hideMark/>
          </w:tcPr>
          <w:p w14:paraId="4663D624"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5.3</w:t>
            </w:r>
          </w:p>
        </w:tc>
        <w:tc>
          <w:tcPr>
            <w:tcW w:w="4394" w:type="dxa"/>
            <w:tcBorders>
              <w:top w:val="nil"/>
              <w:left w:val="single" w:sz="4" w:space="0" w:color="auto"/>
              <w:bottom w:val="nil"/>
              <w:right w:val="single" w:sz="4" w:space="0" w:color="auto"/>
            </w:tcBorders>
            <w:shd w:val="clear" w:color="auto" w:fill="auto"/>
            <w:vAlign w:val="center"/>
            <w:hideMark/>
          </w:tcPr>
          <w:p w14:paraId="7F1AFDE3"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Coeficiente de Temperatura</w:t>
            </w:r>
          </w:p>
        </w:tc>
        <w:tc>
          <w:tcPr>
            <w:tcW w:w="3475" w:type="dxa"/>
            <w:tcBorders>
              <w:top w:val="nil"/>
              <w:left w:val="nil"/>
              <w:bottom w:val="nil"/>
              <w:right w:val="single" w:sz="4" w:space="0" w:color="auto"/>
            </w:tcBorders>
            <w:shd w:val="clear" w:color="auto" w:fill="auto"/>
            <w:vAlign w:val="center"/>
            <w:hideMark/>
          </w:tcPr>
          <w:p w14:paraId="498AF35D"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0.0005% /°C</w:t>
            </w:r>
          </w:p>
        </w:tc>
        <w:tc>
          <w:tcPr>
            <w:tcW w:w="210" w:type="dxa"/>
            <w:tcBorders>
              <w:top w:val="nil"/>
              <w:left w:val="nil"/>
              <w:bottom w:val="nil"/>
              <w:right w:val="single" w:sz="8" w:space="0" w:color="auto"/>
            </w:tcBorders>
            <w:shd w:val="clear" w:color="auto" w:fill="auto"/>
            <w:vAlign w:val="center"/>
            <w:hideMark/>
          </w:tcPr>
          <w:p w14:paraId="72A70109"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4B2B367B" w14:textId="77777777" w:rsidTr="00090A40">
        <w:trPr>
          <w:trHeight w:val="378"/>
        </w:trPr>
        <w:tc>
          <w:tcPr>
            <w:tcW w:w="851" w:type="dxa"/>
            <w:tcBorders>
              <w:top w:val="nil"/>
              <w:left w:val="single" w:sz="8" w:space="0" w:color="auto"/>
              <w:bottom w:val="nil"/>
              <w:right w:val="single" w:sz="8" w:space="0" w:color="auto"/>
            </w:tcBorders>
            <w:shd w:val="clear" w:color="auto" w:fill="auto"/>
            <w:vAlign w:val="center"/>
          </w:tcPr>
          <w:p w14:paraId="2070B165" w14:textId="77777777" w:rsidR="00762F53" w:rsidRPr="00C90D24" w:rsidRDefault="00762F53" w:rsidP="00C90D24">
            <w:pPr>
              <w:pStyle w:val="Sinespaciado"/>
              <w:ind w:left="284" w:hanging="284"/>
              <w:jc w:val="center"/>
              <w:rPr>
                <w:rFonts w:ascii="Candara" w:hAnsi="Candara" w:cs="Calibri"/>
                <w:sz w:val="20"/>
                <w:szCs w:val="20"/>
                <w:lang w:eastAsia="es-EC"/>
              </w:rPr>
            </w:pPr>
          </w:p>
        </w:tc>
        <w:tc>
          <w:tcPr>
            <w:tcW w:w="4394" w:type="dxa"/>
            <w:tcBorders>
              <w:top w:val="nil"/>
              <w:left w:val="single" w:sz="4" w:space="0" w:color="auto"/>
              <w:bottom w:val="nil"/>
              <w:right w:val="single" w:sz="4" w:space="0" w:color="auto"/>
            </w:tcBorders>
            <w:shd w:val="clear" w:color="auto" w:fill="auto"/>
            <w:vAlign w:val="center"/>
          </w:tcPr>
          <w:p w14:paraId="1E52244B" w14:textId="77777777" w:rsidR="00762F53" w:rsidRPr="00C90D24" w:rsidRDefault="00762F53" w:rsidP="00C90D24">
            <w:pPr>
              <w:pStyle w:val="Sinespaciado"/>
              <w:ind w:left="284" w:hanging="284"/>
              <w:jc w:val="both"/>
              <w:rPr>
                <w:rFonts w:ascii="Candara" w:hAnsi="Candara" w:cs="Calibri"/>
                <w:sz w:val="20"/>
                <w:szCs w:val="20"/>
                <w:lang w:eastAsia="es-EC"/>
              </w:rPr>
            </w:pPr>
          </w:p>
        </w:tc>
        <w:tc>
          <w:tcPr>
            <w:tcW w:w="3475" w:type="dxa"/>
            <w:tcBorders>
              <w:top w:val="nil"/>
              <w:left w:val="nil"/>
              <w:bottom w:val="nil"/>
              <w:right w:val="single" w:sz="4" w:space="0" w:color="auto"/>
            </w:tcBorders>
            <w:shd w:val="clear" w:color="auto" w:fill="auto"/>
            <w:vAlign w:val="center"/>
          </w:tcPr>
          <w:p w14:paraId="5047185A" w14:textId="77777777" w:rsidR="00762F53" w:rsidRPr="00C90D24" w:rsidRDefault="00762F53" w:rsidP="00C90D24">
            <w:pPr>
              <w:pStyle w:val="Sinespaciado"/>
              <w:ind w:left="284" w:hanging="284"/>
              <w:jc w:val="both"/>
              <w:rPr>
                <w:rFonts w:ascii="Candara" w:hAnsi="Candara" w:cs="Calibri"/>
                <w:sz w:val="20"/>
                <w:szCs w:val="20"/>
                <w:lang w:eastAsia="es-EC"/>
              </w:rPr>
            </w:pPr>
          </w:p>
        </w:tc>
        <w:tc>
          <w:tcPr>
            <w:tcW w:w="210" w:type="dxa"/>
            <w:tcBorders>
              <w:top w:val="nil"/>
              <w:left w:val="nil"/>
              <w:bottom w:val="nil"/>
              <w:right w:val="single" w:sz="8" w:space="0" w:color="auto"/>
            </w:tcBorders>
            <w:shd w:val="clear" w:color="auto" w:fill="auto"/>
            <w:vAlign w:val="center"/>
          </w:tcPr>
          <w:p w14:paraId="527E1CFF"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1DF9A9C4" w14:textId="77777777" w:rsidTr="00090A40">
        <w:trPr>
          <w:trHeight w:val="378"/>
        </w:trPr>
        <w:tc>
          <w:tcPr>
            <w:tcW w:w="851"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53D5F056"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6</w:t>
            </w:r>
          </w:p>
        </w:tc>
        <w:tc>
          <w:tcPr>
            <w:tcW w:w="8079" w:type="dxa"/>
            <w:gridSpan w:val="3"/>
            <w:tcBorders>
              <w:top w:val="single" w:sz="8" w:space="0" w:color="auto"/>
              <w:left w:val="nil"/>
              <w:bottom w:val="single" w:sz="8" w:space="0" w:color="auto"/>
              <w:right w:val="single" w:sz="8" w:space="0" w:color="000000"/>
            </w:tcBorders>
            <w:shd w:val="clear" w:color="auto" w:fill="B4C6E7"/>
            <w:vAlign w:val="center"/>
            <w:hideMark/>
          </w:tcPr>
          <w:p w14:paraId="51720369"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Pinzas de Corriente</w:t>
            </w:r>
          </w:p>
        </w:tc>
      </w:tr>
      <w:tr w:rsidR="00090A40" w:rsidRPr="00C90D24" w14:paraId="5EA4ED53" w14:textId="77777777" w:rsidTr="00090A40">
        <w:trPr>
          <w:trHeight w:val="378"/>
        </w:trPr>
        <w:tc>
          <w:tcPr>
            <w:tcW w:w="851" w:type="dxa"/>
            <w:tcBorders>
              <w:top w:val="nil"/>
              <w:left w:val="single" w:sz="8" w:space="0" w:color="auto"/>
              <w:bottom w:val="nil"/>
              <w:right w:val="single" w:sz="8" w:space="0" w:color="auto"/>
            </w:tcBorders>
            <w:shd w:val="clear" w:color="auto" w:fill="auto"/>
            <w:vAlign w:val="center"/>
            <w:hideMark/>
          </w:tcPr>
          <w:p w14:paraId="0DF276C8"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6.1</w:t>
            </w:r>
          </w:p>
        </w:tc>
        <w:tc>
          <w:tcPr>
            <w:tcW w:w="4394" w:type="dxa"/>
            <w:tcBorders>
              <w:top w:val="nil"/>
              <w:left w:val="single" w:sz="4" w:space="0" w:color="auto"/>
              <w:bottom w:val="nil"/>
              <w:right w:val="single" w:sz="4" w:space="0" w:color="auto"/>
            </w:tcBorders>
            <w:shd w:val="clear" w:color="auto" w:fill="auto"/>
            <w:vAlign w:val="center"/>
            <w:hideMark/>
          </w:tcPr>
          <w:p w14:paraId="29C3A170"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Pinza de Corriente 1</w:t>
            </w:r>
          </w:p>
        </w:tc>
        <w:tc>
          <w:tcPr>
            <w:tcW w:w="3475" w:type="dxa"/>
            <w:tcBorders>
              <w:top w:val="nil"/>
              <w:left w:val="nil"/>
              <w:bottom w:val="single" w:sz="4" w:space="0" w:color="auto"/>
              <w:right w:val="single" w:sz="4" w:space="0" w:color="auto"/>
            </w:tcBorders>
            <w:shd w:val="clear" w:color="auto" w:fill="auto"/>
            <w:vAlign w:val="center"/>
            <w:hideMark/>
          </w:tcPr>
          <w:p w14:paraId="511503CD"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2 a 1,000A, Cantidad: 3</w:t>
            </w:r>
          </w:p>
        </w:tc>
        <w:tc>
          <w:tcPr>
            <w:tcW w:w="210" w:type="dxa"/>
            <w:tcBorders>
              <w:top w:val="nil"/>
              <w:left w:val="nil"/>
              <w:bottom w:val="single" w:sz="4" w:space="0" w:color="auto"/>
              <w:right w:val="single" w:sz="8" w:space="0" w:color="auto"/>
            </w:tcBorders>
            <w:shd w:val="clear" w:color="auto" w:fill="auto"/>
            <w:vAlign w:val="center"/>
            <w:hideMark/>
          </w:tcPr>
          <w:p w14:paraId="2E3FBF91"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5984E8D3" w14:textId="77777777" w:rsidTr="00090A40">
        <w:trPr>
          <w:trHeight w:val="378"/>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316636"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6.2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A2B1663"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Pinza de Corriente 2</w:t>
            </w:r>
          </w:p>
        </w:tc>
        <w:tc>
          <w:tcPr>
            <w:tcW w:w="3475" w:type="dxa"/>
            <w:tcBorders>
              <w:top w:val="nil"/>
              <w:left w:val="nil"/>
              <w:bottom w:val="single" w:sz="4" w:space="0" w:color="auto"/>
              <w:right w:val="single" w:sz="4" w:space="0" w:color="auto"/>
            </w:tcBorders>
            <w:shd w:val="clear" w:color="auto" w:fill="auto"/>
            <w:vAlign w:val="center"/>
            <w:hideMark/>
          </w:tcPr>
          <w:p w14:paraId="020695AE"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40 mA a 10A, Cantidad: 3</w:t>
            </w:r>
          </w:p>
        </w:tc>
        <w:tc>
          <w:tcPr>
            <w:tcW w:w="210" w:type="dxa"/>
            <w:tcBorders>
              <w:top w:val="nil"/>
              <w:left w:val="nil"/>
              <w:bottom w:val="single" w:sz="4" w:space="0" w:color="auto"/>
              <w:right w:val="single" w:sz="8" w:space="0" w:color="auto"/>
            </w:tcBorders>
            <w:shd w:val="clear" w:color="auto" w:fill="auto"/>
            <w:vAlign w:val="center"/>
            <w:hideMark/>
          </w:tcPr>
          <w:p w14:paraId="51A8F326"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4302F946" w14:textId="77777777" w:rsidTr="00090A40">
        <w:trPr>
          <w:trHeight w:val="378"/>
        </w:trPr>
        <w:tc>
          <w:tcPr>
            <w:tcW w:w="851"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5AE4C656"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7</w:t>
            </w:r>
          </w:p>
        </w:tc>
        <w:tc>
          <w:tcPr>
            <w:tcW w:w="8079" w:type="dxa"/>
            <w:gridSpan w:val="3"/>
            <w:tcBorders>
              <w:top w:val="single" w:sz="8" w:space="0" w:color="auto"/>
              <w:left w:val="nil"/>
              <w:bottom w:val="single" w:sz="8" w:space="0" w:color="auto"/>
              <w:right w:val="single" w:sz="8" w:space="0" w:color="000000"/>
            </w:tcBorders>
            <w:shd w:val="clear" w:color="auto" w:fill="B4C6E7"/>
            <w:vAlign w:val="center"/>
            <w:hideMark/>
          </w:tcPr>
          <w:p w14:paraId="1599A95C"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Software</w:t>
            </w:r>
          </w:p>
        </w:tc>
      </w:tr>
      <w:tr w:rsidR="00090A40" w:rsidRPr="00C90D24" w14:paraId="31E1A0BF" w14:textId="77777777" w:rsidTr="00090A40">
        <w:trPr>
          <w:trHeight w:val="378"/>
        </w:trPr>
        <w:tc>
          <w:tcPr>
            <w:tcW w:w="851" w:type="dxa"/>
            <w:tcBorders>
              <w:top w:val="nil"/>
              <w:left w:val="single" w:sz="8" w:space="0" w:color="auto"/>
              <w:bottom w:val="nil"/>
              <w:right w:val="single" w:sz="8" w:space="0" w:color="auto"/>
            </w:tcBorders>
            <w:shd w:val="clear" w:color="auto" w:fill="auto"/>
            <w:vAlign w:val="center"/>
            <w:hideMark/>
          </w:tcPr>
          <w:p w14:paraId="6421DDE0"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7.1</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0249C65A"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Compatible con Windows</w:t>
            </w:r>
          </w:p>
        </w:tc>
        <w:tc>
          <w:tcPr>
            <w:tcW w:w="3475" w:type="dxa"/>
            <w:tcBorders>
              <w:top w:val="nil"/>
              <w:left w:val="nil"/>
              <w:bottom w:val="single" w:sz="4" w:space="0" w:color="auto"/>
              <w:right w:val="single" w:sz="4" w:space="0" w:color="auto"/>
            </w:tcBorders>
            <w:shd w:val="clear" w:color="auto" w:fill="auto"/>
            <w:vAlign w:val="center"/>
            <w:hideMark/>
          </w:tcPr>
          <w:p w14:paraId="634B145B"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4" w:space="0" w:color="auto"/>
              <w:right w:val="single" w:sz="8" w:space="0" w:color="auto"/>
            </w:tcBorders>
            <w:shd w:val="clear" w:color="auto" w:fill="auto"/>
            <w:vAlign w:val="center"/>
            <w:hideMark/>
          </w:tcPr>
          <w:p w14:paraId="5258C099"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3905FA5E" w14:textId="77777777" w:rsidTr="00090A40">
        <w:trPr>
          <w:trHeight w:val="378"/>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E0A032"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lastRenderedPageBreak/>
              <w:t>7.2</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3F6E6BB7"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Prueba automatizada</w:t>
            </w:r>
          </w:p>
        </w:tc>
        <w:tc>
          <w:tcPr>
            <w:tcW w:w="3475" w:type="dxa"/>
            <w:tcBorders>
              <w:top w:val="nil"/>
              <w:left w:val="nil"/>
              <w:bottom w:val="single" w:sz="4" w:space="0" w:color="auto"/>
              <w:right w:val="single" w:sz="4" w:space="0" w:color="auto"/>
            </w:tcBorders>
            <w:shd w:val="clear" w:color="auto" w:fill="auto"/>
            <w:vAlign w:val="center"/>
            <w:hideMark/>
          </w:tcPr>
          <w:p w14:paraId="0A272540"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4" w:space="0" w:color="auto"/>
              <w:right w:val="single" w:sz="8" w:space="0" w:color="auto"/>
            </w:tcBorders>
            <w:shd w:val="clear" w:color="auto" w:fill="auto"/>
            <w:vAlign w:val="center"/>
            <w:hideMark/>
          </w:tcPr>
          <w:p w14:paraId="1ACCAC98"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439ADE36"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3562B600"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7.3</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26ECED47"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Generación de Reportes</w:t>
            </w:r>
          </w:p>
        </w:tc>
        <w:tc>
          <w:tcPr>
            <w:tcW w:w="3475" w:type="dxa"/>
            <w:tcBorders>
              <w:top w:val="nil"/>
              <w:left w:val="nil"/>
              <w:bottom w:val="single" w:sz="4" w:space="0" w:color="auto"/>
              <w:right w:val="single" w:sz="4" w:space="0" w:color="auto"/>
            </w:tcBorders>
            <w:shd w:val="clear" w:color="auto" w:fill="auto"/>
            <w:vAlign w:val="center"/>
            <w:hideMark/>
          </w:tcPr>
          <w:p w14:paraId="6A577703"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4" w:space="0" w:color="auto"/>
              <w:right w:val="single" w:sz="8" w:space="0" w:color="auto"/>
            </w:tcBorders>
            <w:shd w:val="clear" w:color="auto" w:fill="auto"/>
            <w:vAlign w:val="center"/>
            <w:hideMark/>
          </w:tcPr>
          <w:p w14:paraId="387D8D1A"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21C47926" w14:textId="77777777" w:rsidTr="00090A40">
        <w:trPr>
          <w:trHeight w:val="378"/>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274B8733"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7.4</w:t>
            </w:r>
          </w:p>
        </w:tc>
        <w:tc>
          <w:tcPr>
            <w:tcW w:w="4394" w:type="dxa"/>
            <w:tcBorders>
              <w:top w:val="nil"/>
              <w:left w:val="single" w:sz="4" w:space="0" w:color="auto"/>
              <w:bottom w:val="single" w:sz="8" w:space="0" w:color="auto"/>
              <w:right w:val="single" w:sz="4" w:space="0" w:color="auto"/>
            </w:tcBorders>
            <w:shd w:val="clear" w:color="auto" w:fill="auto"/>
            <w:vAlign w:val="center"/>
            <w:hideMark/>
          </w:tcPr>
          <w:p w14:paraId="178E713E"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Exportación de datos</w:t>
            </w:r>
          </w:p>
        </w:tc>
        <w:tc>
          <w:tcPr>
            <w:tcW w:w="3475" w:type="dxa"/>
            <w:tcBorders>
              <w:top w:val="nil"/>
              <w:left w:val="nil"/>
              <w:bottom w:val="single" w:sz="8" w:space="0" w:color="auto"/>
              <w:right w:val="single" w:sz="4" w:space="0" w:color="auto"/>
            </w:tcBorders>
            <w:shd w:val="clear" w:color="auto" w:fill="auto"/>
            <w:vAlign w:val="center"/>
            <w:hideMark/>
          </w:tcPr>
          <w:p w14:paraId="4E9B1676"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8" w:space="0" w:color="auto"/>
              <w:right w:val="single" w:sz="8" w:space="0" w:color="auto"/>
            </w:tcBorders>
            <w:shd w:val="clear" w:color="auto" w:fill="auto"/>
            <w:vAlign w:val="center"/>
            <w:hideMark/>
          </w:tcPr>
          <w:p w14:paraId="2EB99CE3"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3E1720B1" w14:textId="77777777" w:rsidTr="00090A40">
        <w:trPr>
          <w:trHeight w:val="378"/>
        </w:trPr>
        <w:tc>
          <w:tcPr>
            <w:tcW w:w="851" w:type="dxa"/>
            <w:tcBorders>
              <w:top w:val="single" w:sz="8" w:space="0" w:color="auto"/>
              <w:left w:val="single" w:sz="8" w:space="0" w:color="auto"/>
              <w:bottom w:val="single" w:sz="8" w:space="0" w:color="auto"/>
              <w:right w:val="single" w:sz="8" w:space="0" w:color="auto"/>
            </w:tcBorders>
            <w:shd w:val="clear" w:color="auto" w:fill="B4C6E7"/>
            <w:vAlign w:val="center"/>
            <w:hideMark/>
          </w:tcPr>
          <w:p w14:paraId="096861A1"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8</w:t>
            </w:r>
          </w:p>
        </w:tc>
        <w:tc>
          <w:tcPr>
            <w:tcW w:w="8079" w:type="dxa"/>
            <w:gridSpan w:val="3"/>
            <w:tcBorders>
              <w:top w:val="single" w:sz="8" w:space="0" w:color="auto"/>
              <w:left w:val="nil"/>
              <w:bottom w:val="single" w:sz="8" w:space="0" w:color="auto"/>
              <w:right w:val="single" w:sz="8" w:space="0" w:color="000000"/>
            </w:tcBorders>
            <w:shd w:val="clear" w:color="auto" w:fill="B4C6E7"/>
            <w:vAlign w:val="center"/>
            <w:hideMark/>
          </w:tcPr>
          <w:p w14:paraId="04760128" w14:textId="77777777" w:rsidR="00762F53" w:rsidRPr="00C90D24" w:rsidRDefault="00762F53" w:rsidP="00C90D24">
            <w:pPr>
              <w:pStyle w:val="Sinespaciado"/>
              <w:ind w:left="284" w:hanging="284"/>
              <w:jc w:val="center"/>
              <w:rPr>
                <w:rFonts w:ascii="Candara" w:hAnsi="Candara" w:cs="Calibri"/>
                <w:b/>
                <w:bCs/>
                <w:sz w:val="20"/>
                <w:szCs w:val="20"/>
                <w:lang w:eastAsia="es-EC"/>
              </w:rPr>
            </w:pPr>
            <w:r w:rsidRPr="00C90D24">
              <w:rPr>
                <w:rFonts w:ascii="Candara" w:hAnsi="Candara" w:cs="Calibri"/>
                <w:b/>
                <w:bCs/>
                <w:sz w:val="20"/>
                <w:szCs w:val="20"/>
                <w:lang w:eastAsia="es-EC"/>
              </w:rPr>
              <w:t>Entrenamiento para el uso del equipo, instalación, garantía, certificados</w:t>
            </w:r>
          </w:p>
        </w:tc>
      </w:tr>
      <w:tr w:rsidR="00090A40" w:rsidRPr="00C90D24" w14:paraId="3B5C0B47" w14:textId="77777777" w:rsidTr="00090A40">
        <w:trPr>
          <w:trHeight w:val="378"/>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84DF2E1"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8.1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6DA5"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Entrenamiento del uso del equipo en las instalaciones del usuario</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14:paraId="115A067F"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single" w:sz="4" w:space="0" w:color="auto"/>
              <w:left w:val="nil"/>
              <w:bottom w:val="single" w:sz="4" w:space="0" w:color="auto"/>
              <w:right w:val="single" w:sz="8" w:space="0" w:color="auto"/>
            </w:tcBorders>
            <w:shd w:val="clear" w:color="auto" w:fill="auto"/>
            <w:vAlign w:val="center"/>
            <w:hideMark/>
          </w:tcPr>
          <w:p w14:paraId="45B7E86A" w14:textId="77777777" w:rsidR="00762F53" w:rsidRPr="00C90D24" w:rsidRDefault="00762F53" w:rsidP="00C90D24">
            <w:pPr>
              <w:ind w:left="284" w:right="-853" w:hanging="284"/>
              <w:jc w:val="center"/>
              <w:rPr>
                <w:rFonts w:ascii="Candara" w:hAnsi="Candara" w:cs="Calibri"/>
                <w:sz w:val="20"/>
                <w:lang w:val="es-EC" w:eastAsia="es-EC"/>
              </w:rPr>
            </w:pPr>
          </w:p>
        </w:tc>
      </w:tr>
      <w:tr w:rsidR="00090A40" w:rsidRPr="00C90D24" w14:paraId="17DE1890" w14:textId="77777777" w:rsidTr="00090A40">
        <w:trPr>
          <w:trHeight w:val="378"/>
        </w:trPr>
        <w:tc>
          <w:tcPr>
            <w:tcW w:w="851" w:type="dxa"/>
            <w:tcBorders>
              <w:top w:val="nil"/>
              <w:left w:val="single" w:sz="8" w:space="0" w:color="auto"/>
              <w:bottom w:val="single" w:sz="8" w:space="0" w:color="auto"/>
              <w:right w:val="nil"/>
            </w:tcBorders>
            <w:shd w:val="clear" w:color="auto" w:fill="auto"/>
            <w:vAlign w:val="center"/>
            <w:hideMark/>
          </w:tcPr>
          <w:p w14:paraId="55298001"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8.2</w:t>
            </w:r>
          </w:p>
        </w:tc>
        <w:tc>
          <w:tcPr>
            <w:tcW w:w="4394" w:type="dxa"/>
            <w:tcBorders>
              <w:top w:val="nil"/>
              <w:left w:val="single" w:sz="8" w:space="0" w:color="auto"/>
              <w:bottom w:val="single" w:sz="8" w:space="0" w:color="auto"/>
              <w:right w:val="single" w:sz="4" w:space="0" w:color="auto"/>
            </w:tcBorders>
            <w:shd w:val="clear" w:color="auto" w:fill="auto"/>
            <w:vAlign w:val="center"/>
            <w:hideMark/>
          </w:tcPr>
          <w:p w14:paraId="34207EB4"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Garantía 3 años</w:t>
            </w:r>
          </w:p>
        </w:tc>
        <w:tc>
          <w:tcPr>
            <w:tcW w:w="3475" w:type="dxa"/>
            <w:tcBorders>
              <w:top w:val="nil"/>
              <w:left w:val="nil"/>
              <w:bottom w:val="single" w:sz="8" w:space="0" w:color="auto"/>
              <w:right w:val="single" w:sz="4" w:space="0" w:color="auto"/>
            </w:tcBorders>
            <w:shd w:val="clear" w:color="auto" w:fill="auto"/>
            <w:vAlign w:val="center"/>
            <w:hideMark/>
          </w:tcPr>
          <w:p w14:paraId="5DA99F26"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8" w:space="0" w:color="auto"/>
              <w:right w:val="single" w:sz="8" w:space="0" w:color="auto"/>
            </w:tcBorders>
            <w:shd w:val="clear" w:color="auto" w:fill="auto"/>
            <w:vAlign w:val="center"/>
            <w:hideMark/>
          </w:tcPr>
          <w:p w14:paraId="4F4B53E3" w14:textId="77777777" w:rsidR="00762F53" w:rsidRPr="00C90D24" w:rsidRDefault="00762F53" w:rsidP="00C90D24">
            <w:pPr>
              <w:ind w:left="284" w:right="-853" w:hanging="284"/>
              <w:jc w:val="center"/>
              <w:rPr>
                <w:rFonts w:ascii="Candara" w:hAnsi="Candara" w:cs="Calibri"/>
                <w:b/>
                <w:bCs/>
                <w:sz w:val="20"/>
                <w:lang w:val="es-EC" w:eastAsia="es-EC"/>
              </w:rPr>
            </w:pPr>
          </w:p>
        </w:tc>
      </w:tr>
      <w:tr w:rsidR="00090A40" w:rsidRPr="00C90D24" w14:paraId="1979512C" w14:textId="77777777" w:rsidTr="00090A40">
        <w:trPr>
          <w:trHeight w:val="378"/>
        </w:trPr>
        <w:tc>
          <w:tcPr>
            <w:tcW w:w="851" w:type="dxa"/>
            <w:tcBorders>
              <w:top w:val="nil"/>
              <w:left w:val="single" w:sz="8" w:space="0" w:color="auto"/>
              <w:bottom w:val="single" w:sz="8" w:space="0" w:color="auto"/>
              <w:right w:val="nil"/>
            </w:tcBorders>
            <w:shd w:val="clear" w:color="auto" w:fill="auto"/>
            <w:vAlign w:val="center"/>
            <w:hideMark/>
          </w:tcPr>
          <w:p w14:paraId="3E6111C5" w14:textId="77777777" w:rsidR="00762F53" w:rsidRPr="00C90D24" w:rsidRDefault="00762F53" w:rsidP="00C90D24">
            <w:pPr>
              <w:pStyle w:val="Sinespaciado"/>
              <w:ind w:left="284" w:hanging="284"/>
              <w:jc w:val="center"/>
              <w:rPr>
                <w:rFonts w:ascii="Candara" w:hAnsi="Candara" w:cs="Calibri"/>
                <w:sz w:val="20"/>
                <w:szCs w:val="20"/>
                <w:lang w:eastAsia="es-EC"/>
              </w:rPr>
            </w:pPr>
            <w:r w:rsidRPr="00C90D24">
              <w:rPr>
                <w:rFonts w:ascii="Candara" w:hAnsi="Candara" w:cs="Calibri"/>
                <w:sz w:val="20"/>
                <w:szCs w:val="20"/>
                <w:lang w:eastAsia="es-EC"/>
              </w:rPr>
              <w:t>8.3</w:t>
            </w:r>
          </w:p>
        </w:tc>
        <w:tc>
          <w:tcPr>
            <w:tcW w:w="4394" w:type="dxa"/>
            <w:tcBorders>
              <w:top w:val="nil"/>
              <w:left w:val="single" w:sz="8" w:space="0" w:color="auto"/>
              <w:bottom w:val="single" w:sz="8" w:space="0" w:color="auto"/>
              <w:right w:val="single" w:sz="4" w:space="0" w:color="auto"/>
            </w:tcBorders>
            <w:shd w:val="clear" w:color="auto" w:fill="auto"/>
            <w:vAlign w:val="center"/>
            <w:hideMark/>
          </w:tcPr>
          <w:p w14:paraId="2CF39B05"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Certificado de distribuidor emitido por el fabricante</w:t>
            </w:r>
          </w:p>
        </w:tc>
        <w:tc>
          <w:tcPr>
            <w:tcW w:w="3475" w:type="dxa"/>
            <w:tcBorders>
              <w:top w:val="nil"/>
              <w:left w:val="nil"/>
              <w:bottom w:val="single" w:sz="8" w:space="0" w:color="auto"/>
              <w:right w:val="single" w:sz="4" w:space="0" w:color="auto"/>
            </w:tcBorders>
            <w:shd w:val="clear" w:color="auto" w:fill="auto"/>
            <w:vAlign w:val="center"/>
            <w:hideMark/>
          </w:tcPr>
          <w:p w14:paraId="188ECA3D" w14:textId="77777777" w:rsidR="00762F53" w:rsidRPr="00C90D24" w:rsidRDefault="00762F53" w:rsidP="00C90D24">
            <w:pPr>
              <w:pStyle w:val="Sinespaciado"/>
              <w:ind w:left="284" w:hanging="284"/>
              <w:jc w:val="both"/>
              <w:rPr>
                <w:rFonts w:ascii="Candara" w:hAnsi="Candara" w:cs="Calibri"/>
                <w:sz w:val="20"/>
                <w:szCs w:val="20"/>
                <w:lang w:eastAsia="es-EC"/>
              </w:rPr>
            </w:pPr>
            <w:r w:rsidRPr="00C90D24">
              <w:rPr>
                <w:rFonts w:ascii="Candara" w:hAnsi="Candara" w:cs="Calibri"/>
                <w:sz w:val="20"/>
                <w:szCs w:val="20"/>
                <w:lang w:eastAsia="es-EC"/>
              </w:rPr>
              <w:t>Sí</w:t>
            </w:r>
          </w:p>
        </w:tc>
        <w:tc>
          <w:tcPr>
            <w:tcW w:w="210" w:type="dxa"/>
            <w:tcBorders>
              <w:top w:val="nil"/>
              <w:left w:val="nil"/>
              <w:bottom w:val="single" w:sz="8" w:space="0" w:color="auto"/>
              <w:right w:val="single" w:sz="8" w:space="0" w:color="auto"/>
            </w:tcBorders>
            <w:shd w:val="clear" w:color="auto" w:fill="auto"/>
            <w:vAlign w:val="center"/>
            <w:hideMark/>
          </w:tcPr>
          <w:p w14:paraId="38F13B36" w14:textId="77777777" w:rsidR="00762F53" w:rsidRPr="00C90D24" w:rsidRDefault="00762F53" w:rsidP="00C90D24">
            <w:pPr>
              <w:ind w:left="284" w:right="-853" w:hanging="284"/>
              <w:jc w:val="center"/>
              <w:rPr>
                <w:rFonts w:ascii="Candara" w:hAnsi="Candara" w:cs="Calibri"/>
                <w:b/>
                <w:bCs/>
                <w:sz w:val="20"/>
                <w:lang w:val="es-EC" w:eastAsia="es-EC"/>
              </w:rPr>
            </w:pPr>
          </w:p>
        </w:tc>
      </w:tr>
    </w:tbl>
    <w:p w14:paraId="5E2BD48F" w14:textId="5A19516D" w:rsidR="00762F53" w:rsidRPr="00C90D24" w:rsidRDefault="00762F53" w:rsidP="00C90D24">
      <w:pPr>
        <w:pStyle w:val="font8"/>
        <w:spacing w:before="0" w:beforeAutospacing="0" w:after="0" w:afterAutospacing="0"/>
        <w:ind w:left="284" w:right="-853" w:hanging="284"/>
        <w:rPr>
          <w:rFonts w:ascii="Candara" w:hAnsi="Candara" w:cs="Calibri"/>
          <w:b/>
          <w:sz w:val="20"/>
          <w:szCs w:val="20"/>
          <w:lang w:val="es-ES"/>
        </w:rPr>
      </w:pPr>
    </w:p>
    <w:p w14:paraId="18559FF6" w14:textId="27E66048" w:rsidR="00E07F58" w:rsidRPr="00C90D24" w:rsidRDefault="00E07F58" w:rsidP="00C90D24">
      <w:pPr>
        <w:pStyle w:val="font8"/>
        <w:spacing w:before="0" w:beforeAutospacing="0" w:after="0" w:afterAutospacing="0"/>
        <w:ind w:left="284" w:right="-853" w:hanging="284"/>
        <w:rPr>
          <w:rFonts w:ascii="Candara" w:hAnsi="Candara" w:cs="Calibri"/>
          <w:b/>
          <w:sz w:val="20"/>
          <w:szCs w:val="20"/>
          <w:lang w:val="es-ES"/>
        </w:rPr>
      </w:pPr>
    </w:p>
    <w:p w14:paraId="4C0881AC" w14:textId="77777777" w:rsidR="00E07F58" w:rsidRPr="00C90D24" w:rsidRDefault="00E07F58" w:rsidP="00C90D24">
      <w:pPr>
        <w:pStyle w:val="font8"/>
        <w:spacing w:before="0" w:beforeAutospacing="0" w:after="0" w:afterAutospacing="0"/>
        <w:ind w:left="284" w:right="-853" w:hanging="284"/>
        <w:rPr>
          <w:rFonts w:ascii="Candara" w:hAnsi="Candara" w:cs="Calibri"/>
          <w:b/>
          <w:sz w:val="20"/>
          <w:szCs w:val="20"/>
          <w:lang w:val="es-ES"/>
        </w:rPr>
      </w:pPr>
    </w:p>
    <w:p w14:paraId="5286480B" w14:textId="77777777" w:rsidR="00762F53" w:rsidRPr="00C90D24" w:rsidRDefault="00762F53" w:rsidP="00C90D24">
      <w:pPr>
        <w:pStyle w:val="font8"/>
        <w:spacing w:before="0" w:beforeAutospacing="0" w:after="0" w:afterAutospacing="0"/>
        <w:ind w:left="284" w:right="-853" w:hanging="284"/>
        <w:rPr>
          <w:rFonts w:ascii="Candara" w:hAnsi="Candara" w:cs="Calibri"/>
          <w:b/>
          <w:sz w:val="20"/>
          <w:szCs w:val="20"/>
          <w:lang w:val="es-ES"/>
        </w:rPr>
      </w:pPr>
    </w:p>
    <w:tbl>
      <w:tblPr>
        <w:tblW w:w="5035" w:type="pct"/>
        <w:tblInd w:w="-356" w:type="dxa"/>
        <w:tblLayout w:type="fixed"/>
        <w:tblCellMar>
          <w:left w:w="70" w:type="dxa"/>
          <w:right w:w="70" w:type="dxa"/>
        </w:tblCellMar>
        <w:tblLook w:val="04A0" w:firstRow="1" w:lastRow="0" w:firstColumn="1" w:lastColumn="0" w:noHBand="0" w:noVBand="1"/>
      </w:tblPr>
      <w:tblGrid>
        <w:gridCol w:w="2915"/>
        <w:gridCol w:w="6257"/>
      </w:tblGrid>
      <w:tr w:rsidR="00762F53" w:rsidRPr="00C90D24" w14:paraId="3B2F81F1" w14:textId="77777777" w:rsidTr="005E384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04869C86"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Especificaciones Técnicas Termohigrómetro Digital (Sensor de temperatura y humedad)</w:t>
            </w:r>
          </w:p>
        </w:tc>
      </w:tr>
      <w:tr w:rsidR="00762F53" w:rsidRPr="00C90D24" w14:paraId="0CAB65B2"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2898DC69"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Parámetro</w:t>
            </w:r>
          </w:p>
        </w:tc>
        <w:tc>
          <w:tcPr>
            <w:tcW w:w="3411" w:type="pct"/>
            <w:tcBorders>
              <w:top w:val="nil"/>
              <w:left w:val="nil"/>
              <w:bottom w:val="single" w:sz="4" w:space="0" w:color="auto"/>
              <w:right w:val="single" w:sz="4" w:space="0" w:color="auto"/>
            </w:tcBorders>
            <w:shd w:val="clear" w:color="auto" w:fill="auto"/>
            <w:vAlign w:val="center"/>
            <w:hideMark/>
          </w:tcPr>
          <w:p w14:paraId="0B4C642A"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Valor</w:t>
            </w:r>
          </w:p>
        </w:tc>
      </w:tr>
      <w:tr w:rsidR="00762F53" w:rsidRPr="00C90D24" w14:paraId="3187FC93"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26690740"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Fuente de Alimentación</w:t>
            </w:r>
          </w:p>
        </w:tc>
        <w:tc>
          <w:tcPr>
            <w:tcW w:w="3411" w:type="pct"/>
            <w:tcBorders>
              <w:top w:val="nil"/>
              <w:left w:val="nil"/>
              <w:bottom w:val="single" w:sz="4" w:space="0" w:color="auto"/>
              <w:right w:val="single" w:sz="4" w:space="0" w:color="auto"/>
            </w:tcBorders>
            <w:shd w:val="clear" w:color="auto" w:fill="auto"/>
            <w:vAlign w:val="center"/>
            <w:hideMark/>
          </w:tcPr>
          <w:p w14:paraId="2647F4D3"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8…33 VDC (</w:t>
            </w:r>
            <w:proofErr w:type="spellStart"/>
            <w:r w:rsidRPr="00C90D24">
              <w:rPr>
                <w:rFonts w:ascii="Candara" w:hAnsi="Candara" w:cs="Calibri"/>
                <w:sz w:val="20"/>
                <w:szCs w:val="20"/>
              </w:rPr>
              <w:t>max</w:t>
            </w:r>
            <w:proofErr w:type="spellEnd"/>
            <w:r w:rsidRPr="00C90D24">
              <w:rPr>
                <w:rFonts w:ascii="Candara" w:hAnsi="Candara" w:cs="Calibri"/>
                <w:sz w:val="20"/>
                <w:szCs w:val="20"/>
              </w:rPr>
              <w:t>. 100mA)</w:t>
            </w:r>
          </w:p>
        </w:tc>
      </w:tr>
      <w:tr w:rsidR="00762F53" w:rsidRPr="00C90D24" w14:paraId="0AF4C3B0"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48F1568A"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Interface de Comunicación</w:t>
            </w:r>
          </w:p>
        </w:tc>
        <w:tc>
          <w:tcPr>
            <w:tcW w:w="3411" w:type="pct"/>
            <w:tcBorders>
              <w:top w:val="nil"/>
              <w:left w:val="nil"/>
              <w:bottom w:val="single" w:sz="4" w:space="0" w:color="auto"/>
              <w:right w:val="single" w:sz="4" w:space="0" w:color="auto"/>
            </w:tcBorders>
            <w:shd w:val="clear" w:color="auto" w:fill="auto"/>
            <w:vAlign w:val="center"/>
            <w:hideMark/>
          </w:tcPr>
          <w:p w14:paraId="6D91BC61"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RS-485 (MODBUS RTU)</w:t>
            </w:r>
          </w:p>
        </w:tc>
      </w:tr>
      <w:tr w:rsidR="00762F53" w:rsidRPr="00C90D24" w14:paraId="5ABF42AE"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6B03E085"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Rango de Medición</w:t>
            </w:r>
          </w:p>
        </w:tc>
        <w:tc>
          <w:tcPr>
            <w:tcW w:w="3411" w:type="pct"/>
            <w:tcBorders>
              <w:top w:val="nil"/>
              <w:left w:val="nil"/>
              <w:bottom w:val="single" w:sz="4" w:space="0" w:color="auto"/>
              <w:right w:val="single" w:sz="4" w:space="0" w:color="auto"/>
            </w:tcBorders>
            <w:shd w:val="clear" w:color="auto" w:fill="auto"/>
            <w:vAlign w:val="center"/>
            <w:hideMark/>
          </w:tcPr>
          <w:p w14:paraId="0EC94741"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-20...+60 °C / 0...100 % Humedad Relativa (HR)</w:t>
            </w:r>
          </w:p>
        </w:tc>
      </w:tr>
      <w:tr w:rsidR="00762F53" w:rsidRPr="00C90D24" w14:paraId="400BF1F8"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766E04A5"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Exactitud</w:t>
            </w:r>
          </w:p>
        </w:tc>
        <w:tc>
          <w:tcPr>
            <w:tcW w:w="3411" w:type="pct"/>
            <w:tcBorders>
              <w:top w:val="nil"/>
              <w:left w:val="nil"/>
              <w:bottom w:val="single" w:sz="4" w:space="0" w:color="auto"/>
              <w:right w:val="single" w:sz="4" w:space="0" w:color="auto"/>
            </w:tcBorders>
            <w:shd w:val="clear" w:color="auto" w:fill="auto"/>
            <w:vAlign w:val="center"/>
            <w:hideMark/>
          </w:tcPr>
          <w:p w14:paraId="75B51C4F"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Max. ±0.3 °C / ±2.0%HR (@ 25 °C / 10…90 %HR)</w:t>
            </w:r>
          </w:p>
        </w:tc>
      </w:tr>
      <w:tr w:rsidR="00762F53" w:rsidRPr="00C90D24" w14:paraId="35FA5E2E"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254E86E5"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Frecuencia de Medición</w:t>
            </w:r>
          </w:p>
        </w:tc>
        <w:tc>
          <w:tcPr>
            <w:tcW w:w="3411" w:type="pct"/>
            <w:tcBorders>
              <w:top w:val="nil"/>
              <w:left w:val="nil"/>
              <w:bottom w:val="single" w:sz="4" w:space="0" w:color="auto"/>
              <w:right w:val="single" w:sz="4" w:space="0" w:color="auto"/>
            </w:tcBorders>
            <w:shd w:val="clear" w:color="auto" w:fill="auto"/>
            <w:vAlign w:val="center"/>
            <w:hideMark/>
          </w:tcPr>
          <w:p w14:paraId="5099C3D3"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1 Hz</w:t>
            </w:r>
          </w:p>
        </w:tc>
      </w:tr>
      <w:tr w:rsidR="00762F53" w:rsidRPr="00C90D24" w14:paraId="6572A0CD"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60FBCD19" w14:textId="77777777" w:rsidR="00762F53" w:rsidRPr="00C90D24" w:rsidRDefault="00762F53" w:rsidP="00C90D24">
            <w:pPr>
              <w:pStyle w:val="Sinespaciado"/>
              <w:ind w:left="284" w:hanging="284"/>
              <w:rPr>
                <w:rFonts w:ascii="Candara" w:hAnsi="Candara" w:cs="Calibri"/>
                <w:sz w:val="20"/>
                <w:szCs w:val="20"/>
              </w:rPr>
            </w:pPr>
            <w:proofErr w:type="spellStart"/>
            <w:r w:rsidRPr="00C90D24">
              <w:rPr>
                <w:rFonts w:ascii="Candara" w:hAnsi="Candara" w:cs="Calibri"/>
                <w:sz w:val="20"/>
                <w:szCs w:val="20"/>
              </w:rPr>
              <w:t>Display</w:t>
            </w:r>
            <w:proofErr w:type="spellEnd"/>
            <w:r w:rsidRPr="00C90D24">
              <w:rPr>
                <w:rFonts w:ascii="Candara" w:hAnsi="Candara" w:cs="Calibri"/>
                <w:sz w:val="20"/>
                <w:szCs w:val="20"/>
              </w:rPr>
              <w:t xml:space="preserve"> / Botones</w:t>
            </w:r>
          </w:p>
        </w:tc>
        <w:tc>
          <w:tcPr>
            <w:tcW w:w="3411" w:type="pct"/>
            <w:tcBorders>
              <w:top w:val="nil"/>
              <w:left w:val="nil"/>
              <w:bottom w:val="single" w:sz="4" w:space="0" w:color="auto"/>
              <w:right w:val="single" w:sz="4" w:space="0" w:color="auto"/>
            </w:tcBorders>
            <w:shd w:val="clear" w:color="auto" w:fill="auto"/>
            <w:vAlign w:val="center"/>
            <w:hideMark/>
          </w:tcPr>
          <w:p w14:paraId="36F80F60"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LCD, 2 líneas / 3 botones de función</w:t>
            </w:r>
          </w:p>
        </w:tc>
      </w:tr>
      <w:tr w:rsidR="00762F53" w:rsidRPr="00C90D24" w14:paraId="423449F9"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798FCAE3"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Salidas de </w:t>
            </w:r>
            <w:proofErr w:type="spellStart"/>
            <w:r w:rsidRPr="00C90D24">
              <w:rPr>
                <w:rFonts w:ascii="Candara" w:hAnsi="Candara" w:cs="Calibri"/>
                <w:sz w:val="20"/>
                <w:szCs w:val="20"/>
              </w:rPr>
              <w:t>Relay</w:t>
            </w:r>
            <w:proofErr w:type="spellEnd"/>
          </w:p>
        </w:tc>
        <w:tc>
          <w:tcPr>
            <w:tcW w:w="3411" w:type="pct"/>
            <w:tcBorders>
              <w:top w:val="nil"/>
              <w:left w:val="nil"/>
              <w:bottom w:val="single" w:sz="4" w:space="0" w:color="auto"/>
              <w:right w:val="single" w:sz="4" w:space="0" w:color="auto"/>
            </w:tcBorders>
            <w:shd w:val="clear" w:color="auto" w:fill="auto"/>
            <w:vAlign w:val="center"/>
            <w:hideMark/>
          </w:tcPr>
          <w:p w14:paraId="1C674E51"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2 (Limites e histéresis programable)</w:t>
            </w:r>
          </w:p>
        </w:tc>
      </w:tr>
      <w:tr w:rsidR="00762F53" w:rsidRPr="00C90D24" w14:paraId="3A5522DC" w14:textId="77777777" w:rsidTr="005E3841">
        <w:trPr>
          <w:trHeight w:val="300"/>
        </w:trPr>
        <w:tc>
          <w:tcPr>
            <w:tcW w:w="1589" w:type="pct"/>
            <w:vMerge w:val="restart"/>
            <w:tcBorders>
              <w:top w:val="nil"/>
              <w:left w:val="single" w:sz="4" w:space="0" w:color="auto"/>
              <w:bottom w:val="single" w:sz="4" w:space="0" w:color="auto"/>
              <w:right w:val="single" w:sz="4" w:space="0" w:color="auto"/>
            </w:tcBorders>
            <w:shd w:val="clear" w:color="auto" w:fill="auto"/>
            <w:vAlign w:val="center"/>
            <w:hideMark/>
          </w:tcPr>
          <w:p w14:paraId="6B06B96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Max carga del </w:t>
            </w:r>
            <w:proofErr w:type="spellStart"/>
            <w:r w:rsidRPr="00C90D24">
              <w:rPr>
                <w:rFonts w:ascii="Candara" w:hAnsi="Candara" w:cs="Calibri"/>
                <w:sz w:val="20"/>
                <w:szCs w:val="20"/>
              </w:rPr>
              <w:t>Relay</w:t>
            </w:r>
            <w:proofErr w:type="spellEnd"/>
          </w:p>
        </w:tc>
        <w:tc>
          <w:tcPr>
            <w:tcW w:w="3411" w:type="pct"/>
            <w:tcBorders>
              <w:top w:val="nil"/>
              <w:left w:val="nil"/>
              <w:bottom w:val="single" w:sz="4" w:space="0" w:color="auto"/>
              <w:right w:val="single" w:sz="4" w:space="0" w:color="auto"/>
            </w:tcBorders>
            <w:shd w:val="clear" w:color="auto" w:fill="auto"/>
            <w:vAlign w:val="center"/>
            <w:hideMark/>
          </w:tcPr>
          <w:p w14:paraId="7C03D6D2"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3A / 30 VDC</w:t>
            </w:r>
          </w:p>
        </w:tc>
      </w:tr>
      <w:tr w:rsidR="00762F53" w:rsidRPr="00C90D24" w14:paraId="6C7010D3"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6F273367" w14:textId="77777777" w:rsidR="00762F53" w:rsidRPr="00C90D24" w:rsidRDefault="00762F53" w:rsidP="00C90D24">
            <w:pPr>
              <w:pStyle w:val="Sinespaciado"/>
              <w:ind w:left="284" w:hanging="284"/>
              <w:rPr>
                <w:rFonts w:ascii="Candara" w:hAnsi="Candara" w:cs="Calibri"/>
                <w:sz w:val="20"/>
                <w:szCs w:val="20"/>
              </w:rPr>
            </w:pPr>
          </w:p>
        </w:tc>
        <w:tc>
          <w:tcPr>
            <w:tcW w:w="3411" w:type="pct"/>
            <w:tcBorders>
              <w:top w:val="nil"/>
              <w:left w:val="nil"/>
              <w:bottom w:val="single" w:sz="4" w:space="0" w:color="auto"/>
              <w:right w:val="single" w:sz="4" w:space="0" w:color="auto"/>
            </w:tcBorders>
            <w:shd w:val="clear" w:color="auto" w:fill="auto"/>
            <w:vAlign w:val="center"/>
            <w:hideMark/>
          </w:tcPr>
          <w:p w14:paraId="4DEBDC52"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3A / 250 VAC</w:t>
            </w:r>
          </w:p>
        </w:tc>
      </w:tr>
      <w:tr w:rsidR="00762F53" w:rsidRPr="00C90D24" w14:paraId="231114BB"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2242631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Carcaza de protección</w:t>
            </w:r>
          </w:p>
        </w:tc>
        <w:tc>
          <w:tcPr>
            <w:tcW w:w="3411" w:type="pct"/>
            <w:tcBorders>
              <w:top w:val="nil"/>
              <w:left w:val="nil"/>
              <w:bottom w:val="single" w:sz="4" w:space="0" w:color="auto"/>
              <w:right w:val="single" w:sz="4" w:space="0" w:color="auto"/>
            </w:tcBorders>
            <w:shd w:val="clear" w:color="auto" w:fill="auto"/>
            <w:vAlign w:val="center"/>
            <w:hideMark/>
          </w:tcPr>
          <w:p w14:paraId="67E04DAF"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IP65 (sin incluir el sensor)</w:t>
            </w:r>
          </w:p>
        </w:tc>
      </w:tr>
      <w:tr w:rsidR="00762F53" w:rsidRPr="00C90D24" w14:paraId="78AA102D"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615521D3"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Dimensiones</w:t>
            </w:r>
          </w:p>
        </w:tc>
        <w:tc>
          <w:tcPr>
            <w:tcW w:w="3411" w:type="pct"/>
            <w:tcBorders>
              <w:top w:val="nil"/>
              <w:left w:val="nil"/>
              <w:bottom w:val="single" w:sz="4" w:space="0" w:color="auto"/>
              <w:right w:val="single" w:sz="4" w:space="0" w:color="auto"/>
            </w:tcBorders>
            <w:shd w:val="clear" w:color="auto" w:fill="auto"/>
            <w:vAlign w:val="center"/>
            <w:hideMark/>
          </w:tcPr>
          <w:p w14:paraId="19FF77F7"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115 mm x 65 mm x 40 mm</w:t>
            </w:r>
          </w:p>
        </w:tc>
      </w:tr>
      <w:tr w:rsidR="00762F53" w:rsidRPr="00C90D24" w14:paraId="3BAA6F7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vAlign w:val="center"/>
            <w:hideMark/>
          </w:tcPr>
          <w:p w14:paraId="2F3B7932"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Ambiente de Trabajo</w:t>
            </w:r>
          </w:p>
        </w:tc>
        <w:tc>
          <w:tcPr>
            <w:tcW w:w="3411" w:type="pct"/>
            <w:tcBorders>
              <w:top w:val="nil"/>
              <w:left w:val="nil"/>
              <w:bottom w:val="single" w:sz="4" w:space="0" w:color="auto"/>
              <w:right w:val="single" w:sz="4" w:space="0" w:color="auto"/>
            </w:tcBorders>
            <w:shd w:val="clear" w:color="auto" w:fill="auto"/>
            <w:vAlign w:val="center"/>
            <w:hideMark/>
          </w:tcPr>
          <w:p w14:paraId="17A54DE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-20…+60oC / 0…95%HR (no condensante)</w:t>
            </w:r>
          </w:p>
        </w:tc>
      </w:tr>
      <w:tr w:rsidR="00762F53" w:rsidRPr="00C90D24" w14:paraId="786DABF0" w14:textId="77777777" w:rsidTr="005E3841">
        <w:trPr>
          <w:trHeight w:val="300"/>
        </w:trPr>
        <w:tc>
          <w:tcPr>
            <w:tcW w:w="1589" w:type="pct"/>
            <w:tcBorders>
              <w:top w:val="nil"/>
              <w:left w:val="nil"/>
              <w:bottom w:val="nil"/>
              <w:right w:val="nil"/>
            </w:tcBorders>
            <w:shd w:val="clear" w:color="auto" w:fill="auto"/>
            <w:noWrap/>
            <w:vAlign w:val="center"/>
            <w:hideMark/>
          </w:tcPr>
          <w:p w14:paraId="1483B65A" w14:textId="77777777" w:rsidR="00762F53" w:rsidRPr="00C90D24" w:rsidRDefault="00762F53" w:rsidP="00C90D24">
            <w:pPr>
              <w:pStyle w:val="Sinespaciado"/>
              <w:ind w:left="284" w:hanging="284"/>
              <w:rPr>
                <w:rFonts w:ascii="Candara" w:hAnsi="Candara" w:cs="Calibri"/>
                <w:sz w:val="20"/>
                <w:szCs w:val="20"/>
              </w:rPr>
            </w:pPr>
          </w:p>
        </w:tc>
        <w:tc>
          <w:tcPr>
            <w:tcW w:w="3411" w:type="pct"/>
            <w:tcBorders>
              <w:top w:val="nil"/>
              <w:left w:val="nil"/>
              <w:bottom w:val="nil"/>
              <w:right w:val="nil"/>
            </w:tcBorders>
            <w:shd w:val="clear" w:color="auto" w:fill="auto"/>
            <w:noWrap/>
            <w:vAlign w:val="center"/>
            <w:hideMark/>
          </w:tcPr>
          <w:p w14:paraId="1BF7470E"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20128F83" w14:textId="77777777" w:rsidTr="005E384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246DB702" w14:textId="77777777" w:rsidR="00762F53" w:rsidRPr="00C90D24" w:rsidRDefault="00762F53" w:rsidP="00C90D24">
            <w:pPr>
              <w:pStyle w:val="Sinespaciado"/>
              <w:ind w:left="284" w:hanging="284"/>
              <w:jc w:val="center"/>
              <w:rPr>
                <w:rFonts w:ascii="Candara" w:hAnsi="Candara" w:cs="Calibri"/>
                <w:b/>
                <w:bCs/>
                <w:sz w:val="20"/>
                <w:szCs w:val="20"/>
              </w:rPr>
            </w:pPr>
            <w:r w:rsidRPr="00C90D24">
              <w:rPr>
                <w:rFonts w:ascii="Candara" w:hAnsi="Candara" w:cs="Calibri"/>
                <w:b/>
                <w:bCs/>
                <w:sz w:val="20"/>
                <w:szCs w:val="20"/>
              </w:rPr>
              <w:t>Especificaciones Técnicas Cámara Fotográfica Digital</w:t>
            </w:r>
          </w:p>
        </w:tc>
      </w:tr>
      <w:tr w:rsidR="00762F53" w:rsidRPr="00C90D24" w14:paraId="606F2A91"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03184885"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IMAGEN Tipo</w:t>
            </w:r>
          </w:p>
        </w:tc>
        <w:tc>
          <w:tcPr>
            <w:tcW w:w="3411" w:type="pct"/>
            <w:tcBorders>
              <w:top w:val="nil"/>
              <w:left w:val="nil"/>
              <w:bottom w:val="single" w:sz="4" w:space="0" w:color="auto"/>
              <w:right w:val="single" w:sz="4" w:space="0" w:color="auto"/>
            </w:tcBorders>
            <w:shd w:val="clear" w:color="auto" w:fill="auto"/>
            <w:noWrap/>
            <w:vAlign w:val="center"/>
            <w:hideMark/>
          </w:tcPr>
          <w:p w14:paraId="55A2C512"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CCD tipo 1/2,3</w:t>
            </w:r>
          </w:p>
        </w:tc>
      </w:tr>
      <w:tr w:rsidR="00762F53" w:rsidRPr="00C90D24" w14:paraId="4D27B69D"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23C0E427"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Píxeles efectivos</w:t>
            </w:r>
          </w:p>
        </w:tc>
        <w:tc>
          <w:tcPr>
            <w:tcW w:w="3411" w:type="pct"/>
            <w:tcBorders>
              <w:top w:val="nil"/>
              <w:left w:val="nil"/>
              <w:bottom w:val="single" w:sz="4" w:space="0" w:color="auto"/>
              <w:right w:val="single" w:sz="4" w:space="0" w:color="auto"/>
            </w:tcBorders>
            <w:shd w:val="clear" w:color="auto" w:fill="auto"/>
            <w:noWrap/>
            <w:vAlign w:val="center"/>
            <w:hideMark/>
          </w:tcPr>
          <w:p w14:paraId="39FD8017"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Aprox. 20,0 MP¹</w:t>
            </w:r>
          </w:p>
        </w:tc>
      </w:tr>
      <w:tr w:rsidR="00762F53" w:rsidRPr="00C90D24" w14:paraId="5ED70E2E"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0795911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Píxeles efectivos/totales</w:t>
            </w:r>
          </w:p>
        </w:tc>
        <w:tc>
          <w:tcPr>
            <w:tcW w:w="3411" w:type="pct"/>
            <w:tcBorders>
              <w:top w:val="nil"/>
              <w:left w:val="nil"/>
              <w:bottom w:val="single" w:sz="4" w:space="0" w:color="auto"/>
              <w:right w:val="single" w:sz="4" w:space="0" w:color="auto"/>
            </w:tcBorders>
            <w:shd w:val="clear" w:color="auto" w:fill="auto"/>
            <w:noWrap/>
            <w:vAlign w:val="center"/>
            <w:hideMark/>
          </w:tcPr>
          <w:p w14:paraId="0FEBA9A0"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Aprox. 20,5 MP</w:t>
            </w:r>
          </w:p>
        </w:tc>
      </w:tr>
      <w:tr w:rsidR="00762F53" w:rsidRPr="00C90D24" w14:paraId="01406CC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7B47D73E"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Tipo de filtro de color</w:t>
            </w:r>
          </w:p>
        </w:tc>
        <w:tc>
          <w:tcPr>
            <w:tcW w:w="3411" w:type="pct"/>
            <w:tcBorders>
              <w:top w:val="nil"/>
              <w:left w:val="nil"/>
              <w:bottom w:val="single" w:sz="4" w:space="0" w:color="auto"/>
              <w:right w:val="single" w:sz="4" w:space="0" w:color="auto"/>
            </w:tcBorders>
            <w:shd w:val="clear" w:color="auto" w:fill="auto"/>
            <w:noWrap/>
            <w:vAlign w:val="center"/>
            <w:hideMark/>
          </w:tcPr>
          <w:p w14:paraId="0E19723E"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Colores primarios</w:t>
            </w:r>
          </w:p>
        </w:tc>
      </w:tr>
      <w:tr w:rsidR="00762F53" w:rsidRPr="00C90D24" w14:paraId="38C35C14"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F9A916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PROCESADOR DE IMAGEN</w:t>
            </w:r>
          </w:p>
        </w:tc>
        <w:tc>
          <w:tcPr>
            <w:tcW w:w="3411" w:type="pct"/>
            <w:tcBorders>
              <w:top w:val="nil"/>
              <w:left w:val="nil"/>
              <w:bottom w:val="single" w:sz="4" w:space="0" w:color="auto"/>
              <w:right w:val="single" w:sz="4" w:space="0" w:color="auto"/>
            </w:tcBorders>
            <w:shd w:val="clear" w:color="auto" w:fill="auto"/>
            <w:noWrap/>
            <w:vAlign w:val="center"/>
            <w:hideMark/>
          </w:tcPr>
          <w:p w14:paraId="07C8ADE2"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2710C131"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39B04A7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Tipo</w:t>
            </w:r>
          </w:p>
        </w:tc>
        <w:tc>
          <w:tcPr>
            <w:tcW w:w="3411" w:type="pct"/>
            <w:tcBorders>
              <w:top w:val="nil"/>
              <w:left w:val="nil"/>
              <w:bottom w:val="single" w:sz="4" w:space="0" w:color="auto"/>
              <w:right w:val="single" w:sz="4" w:space="0" w:color="auto"/>
            </w:tcBorders>
            <w:shd w:val="clear" w:color="auto" w:fill="auto"/>
            <w:noWrap/>
            <w:vAlign w:val="center"/>
            <w:hideMark/>
          </w:tcPr>
          <w:p w14:paraId="3B257546"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DIGIC 4+ con tecnología </w:t>
            </w:r>
            <w:proofErr w:type="spellStart"/>
            <w:r w:rsidRPr="00C90D24">
              <w:rPr>
                <w:rFonts w:ascii="Candara" w:hAnsi="Candara" w:cs="Calibri"/>
                <w:sz w:val="20"/>
                <w:szCs w:val="20"/>
              </w:rPr>
              <w:t>Isaps</w:t>
            </w:r>
            <w:proofErr w:type="spellEnd"/>
          </w:p>
        </w:tc>
      </w:tr>
      <w:tr w:rsidR="00762F53" w:rsidRPr="00C90D24" w14:paraId="4785DE7F"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8D0489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Longitud focal</w:t>
            </w:r>
          </w:p>
        </w:tc>
        <w:tc>
          <w:tcPr>
            <w:tcW w:w="3411" w:type="pct"/>
            <w:tcBorders>
              <w:top w:val="nil"/>
              <w:left w:val="nil"/>
              <w:bottom w:val="single" w:sz="4" w:space="0" w:color="auto"/>
              <w:right w:val="single" w:sz="4" w:space="0" w:color="auto"/>
            </w:tcBorders>
            <w:shd w:val="clear" w:color="auto" w:fill="auto"/>
            <w:noWrap/>
            <w:vAlign w:val="center"/>
            <w:hideMark/>
          </w:tcPr>
          <w:p w14:paraId="797CE5B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4,3 – 180,6 mm (equivalente en 35 mm: 24 – 1008 mm)</w:t>
            </w:r>
          </w:p>
        </w:tc>
      </w:tr>
      <w:tr w:rsidR="00762F53" w:rsidRPr="00C90D24" w14:paraId="6F12078F" w14:textId="77777777" w:rsidTr="005E3841">
        <w:trPr>
          <w:trHeight w:val="300"/>
        </w:trPr>
        <w:tc>
          <w:tcPr>
            <w:tcW w:w="1589" w:type="pct"/>
            <w:vMerge w:val="restart"/>
            <w:tcBorders>
              <w:top w:val="nil"/>
              <w:left w:val="single" w:sz="4" w:space="0" w:color="auto"/>
              <w:bottom w:val="single" w:sz="4" w:space="0" w:color="auto"/>
              <w:right w:val="single" w:sz="4" w:space="0" w:color="auto"/>
            </w:tcBorders>
            <w:shd w:val="clear" w:color="auto" w:fill="auto"/>
            <w:vAlign w:val="center"/>
            <w:hideMark/>
          </w:tcPr>
          <w:p w14:paraId="75B58460"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Zoom</w:t>
            </w:r>
          </w:p>
        </w:tc>
        <w:tc>
          <w:tcPr>
            <w:tcW w:w="3411" w:type="pct"/>
            <w:tcBorders>
              <w:top w:val="nil"/>
              <w:left w:val="nil"/>
              <w:bottom w:val="single" w:sz="4" w:space="0" w:color="auto"/>
              <w:right w:val="single" w:sz="4" w:space="0" w:color="auto"/>
            </w:tcBorders>
            <w:shd w:val="clear" w:color="auto" w:fill="auto"/>
            <w:noWrap/>
            <w:vAlign w:val="center"/>
            <w:hideMark/>
          </w:tcPr>
          <w:p w14:paraId="4FA459B3"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Óptico 42x</w:t>
            </w:r>
          </w:p>
        </w:tc>
      </w:tr>
      <w:tr w:rsidR="00762F53" w:rsidRPr="00C90D24" w14:paraId="7FA44416"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21B8E97E" w14:textId="77777777" w:rsidR="00762F53" w:rsidRPr="00C90D24" w:rsidRDefault="00762F53" w:rsidP="00C90D24">
            <w:pPr>
              <w:pStyle w:val="Sinespaciado"/>
              <w:ind w:left="284" w:hanging="284"/>
              <w:rPr>
                <w:rFonts w:ascii="Candara" w:hAnsi="Candara" w:cs="Calibri"/>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4DE25A05" w14:textId="77777777" w:rsidR="00762F53" w:rsidRPr="00C90D24" w:rsidRDefault="00762F53" w:rsidP="00C90D24">
            <w:pPr>
              <w:pStyle w:val="Sinespaciado"/>
              <w:ind w:left="284" w:hanging="284"/>
              <w:rPr>
                <w:rFonts w:ascii="Candara" w:hAnsi="Candara" w:cs="Calibri"/>
                <w:sz w:val="20"/>
                <w:szCs w:val="20"/>
              </w:rPr>
            </w:pPr>
            <w:proofErr w:type="spellStart"/>
            <w:r w:rsidRPr="00C90D24">
              <w:rPr>
                <w:rFonts w:ascii="Candara" w:hAnsi="Candara" w:cs="Calibri"/>
                <w:sz w:val="20"/>
                <w:szCs w:val="20"/>
              </w:rPr>
              <w:t>ZoomPlus</w:t>
            </w:r>
            <w:proofErr w:type="spellEnd"/>
            <w:r w:rsidRPr="00C90D24">
              <w:rPr>
                <w:rFonts w:ascii="Candara" w:hAnsi="Candara" w:cs="Calibri"/>
                <w:sz w:val="20"/>
                <w:szCs w:val="20"/>
              </w:rPr>
              <w:t xml:space="preserve"> 84x</w:t>
            </w:r>
          </w:p>
        </w:tc>
      </w:tr>
      <w:tr w:rsidR="00762F53" w:rsidRPr="00C90D24" w14:paraId="1DDD3146"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5BD4EAC3" w14:textId="77777777" w:rsidR="00762F53" w:rsidRPr="00C90D24" w:rsidRDefault="00762F53" w:rsidP="00C90D24">
            <w:pPr>
              <w:pStyle w:val="Sinespaciado"/>
              <w:ind w:left="284" w:hanging="284"/>
              <w:rPr>
                <w:rFonts w:ascii="Candara" w:hAnsi="Candara" w:cs="Calibri"/>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123F34E7"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Digital aprox. 4x (con </w:t>
            </w:r>
            <w:proofErr w:type="spellStart"/>
            <w:r w:rsidRPr="00C90D24">
              <w:rPr>
                <w:rFonts w:ascii="Candara" w:hAnsi="Candara" w:cs="Calibri"/>
                <w:sz w:val="20"/>
                <w:szCs w:val="20"/>
              </w:rPr>
              <w:t>teleconvertidor</w:t>
            </w:r>
            <w:proofErr w:type="spellEnd"/>
            <w:r w:rsidRPr="00C90D24">
              <w:rPr>
                <w:rFonts w:ascii="Candara" w:hAnsi="Candara" w:cs="Calibri"/>
                <w:sz w:val="20"/>
                <w:szCs w:val="20"/>
              </w:rPr>
              <w:t xml:space="preserve"> digital aprox. 1,6x o 2,0x¹)</w:t>
            </w:r>
          </w:p>
        </w:tc>
      </w:tr>
      <w:tr w:rsidR="00762F53" w:rsidRPr="00C90D24" w14:paraId="460FF36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9B81C7A"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Luminosidad (abertura máxima)</w:t>
            </w:r>
          </w:p>
        </w:tc>
        <w:tc>
          <w:tcPr>
            <w:tcW w:w="3411" w:type="pct"/>
            <w:tcBorders>
              <w:top w:val="nil"/>
              <w:left w:val="nil"/>
              <w:bottom w:val="single" w:sz="4" w:space="0" w:color="auto"/>
              <w:right w:val="single" w:sz="4" w:space="0" w:color="auto"/>
            </w:tcBorders>
            <w:shd w:val="clear" w:color="auto" w:fill="auto"/>
            <w:noWrap/>
            <w:vAlign w:val="center"/>
            <w:hideMark/>
          </w:tcPr>
          <w:p w14:paraId="37294A30"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f/3,5 - f/6,6</w:t>
            </w:r>
          </w:p>
        </w:tc>
      </w:tr>
      <w:tr w:rsidR="00762F53" w:rsidRPr="00C90D24" w14:paraId="19D306B1" w14:textId="77777777" w:rsidTr="005E3841">
        <w:trPr>
          <w:trHeight w:val="648"/>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6CFA43DC"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Construcción</w:t>
            </w:r>
          </w:p>
        </w:tc>
        <w:tc>
          <w:tcPr>
            <w:tcW w:w="3411" w:type="pct"/>
            <w:tcBorders>
              <w:top w:val="nil"/>
              <w:left w:val="nil"/>
              <w:bottom w:val="single" w:sz="4" w:space="0" w:color="auto"/>
              <w:right w:val="single" w:sz="4" w:space="0" w:color="auto"/>
            </w:tcBorders>
            <w:shd w:val="clear" w:color="auto" w:fill="auto"/>
            <w:vAlign w:val="center"/>
            <w:hideMark/>
          </w:tcPr>
          <w:p w14:paraId="580A2FA7"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12 elementos en 11 grupos (3 elementos UD, 2 lentes asféricas de doble cara, 1 lente asférica de una cara)</w:t>
            </w:r>
          </w:p>
        </w:tc>
      </w:tr>
      <w:tr w:rsidR="00762F53" w:rsidRPr="00C90D24" w14:paraId="3DFFC10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FB472CA"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Estabilizador de la Imagen</w:t>
            </w:r>
          </w:p>
        </w:tc>
        <w:tc>
          <w:tcPr>
            <w:tcW w:w="3411" w:type="pct"/>
            <w:tcBorders>
              <w:top w:val="nil"/>
              <w:left w:val="nil"/>
              <w:bottom w:val="single" w:sz="4" w:space="0" w:color="auto"/>
              <w:right w:val="single" w:sz="4" w:space="0" w:color="auto"/>
            </w:tcBorders>
            <w:shd w:val="clear" w:color="auto" w:fill="auto"/>
            <w:noWrap/>
            <w:vAlign w:val="center"/>
            <w:hideMark/>
          </w:tcPr>
          <w:p w14:paraId="58A49BF4"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Sí (lente de tipo variable), aprox. 2,5 pasos¹. IS Inteligente e IS Dinámico mejorado</w:t>
            </w:r>
          </w:p>
        </w:tc>
      </w:tr>
      <w:tr w:rsidR="00762F53" w:rsidRPr="00C90D24" w14:paraId="4690977B"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79DC84C"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ENFOQUE Tipo</w:t>
            </w:r>
          </w:p>
        </w:tc>
        <w:tc>
          <w:tcPr>
            <w:tcW w:w="3411" w:type="pct"/>
            <w:tcBorders>
              <w:top w:val="nil"/>
              <w:left w:val="nil"/>
              <w:bottom w:val="single" w:sz="4" w:space="0" w:color="auto"/>
              <w:right w:val="single" w:sz="4" w:space="0" w:color="auto"/>
            </w:tcBorders>
            <w:shd w:val="clear" w:color="auto" w:fill="auto"/>
            <w:noWrap/>
            <w:vAlign w:val="center"/>
            <w:hideMark/>
          </w:tcPr>
          <w:p w14:paraId="1B19C46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TTL</w:t>
            </w:r>
          </w:p>
        </w:tc>
      </w:tr>
      <w:tr w:rsidR="00762F53" w:rsidRPr="00C90D24" w14:paraId="7096E4DB"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34103163"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lastRenderedPageBreak/>
              <w:t>Sistema AF/Puntos AF</w:t>
            </w:r>
          </w:p>
        </w:tc>
        <w:tc>
          <w:tcPr>
            <w:tcW w:w="3411" w:type="pct"/>
            <w:tcBorders>
              <w:top w:val="nil"/>
              <w:left w:val="nil"/>
              <w:bottom w:val="single" w:sz="4" w:space="0" w:color="auto"/>
              <w:right w:val="single" w:sz="4" w:space="0" w:color="auto"/>
            </w:tcBorders>
            <w:shd w:val="clear" w:color="auto" w:fill="auto"/>
            <w:noWrap/>
            <w:vAlign w:val="center"/>
            <w:hideMark/>
          </w:tcPr>
          <w:p w14:paraId="6C43656D" w14:textId="77777777" w:rsidR="00762F53" w:rsidRPr="00C90D24" w:rsidRDefault="00762F53" w:rsidP="00C90D24">
            <w:pPr>
              <w:pStyle w:val="Sinespaciado"/>
              <w:ind w:left="284" w:hanging="284"/>
              <w:rPr>
                <w:rFonts w:ascii="Candara" w:hAnsi="Candara" w:cs="Calibri"/>
                <w:sz w:val="20"/>
                <w:szCs w:val="20"/>
              </w:rPr>
            </w:pPr>
            <w:proofErr w:type="spellStart"/>
            <w:r w:rsidRPr="00C90D24">
              <w:rPr>
                <w:rFonts w:ascii="Candara" w:hAnsi="Candara" w:cs="Calibri"/>
                <w:sz w:val="20"/>
                <w:szCs w:val="20"/>
              </w:rPr>
              <w:t>AiAF</w:t>
            </w:r>
            <w:proofErr w:type="spellEnd"/>
            <w:r w:rsidRPr="00C90D24">
              <w:rPr>
                <w:rFonts w:ascii="Candara" w:hAnsi="Candara" w:cs="Calibri"/>
                <w:sz w:val="20"/>
                <w:szCs w:val="20"/>
              </w:rPr>
              <w:t xml:space="preserve"> (Detección de la Cara / 9 puntos), AF en 1 punto (fijo en el centro)</w:t>
            </w:r>
          </w:p>
        </w:tc>
      </w:tr>
      <w:tr w:rsidR="00762F53" w:rsidRPr="00C90D24" w14:paraId="43ED4D67"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67D692E0"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Modos AF</w:t>
            </w:r>
          </w:p>
        </w:tc>
        <w:tc>
          <w:tcPr>
            <w:tcW w:w="3411" w:type="pct"/>
            <w:tcBorders>
              <w:top w:val="nil"/>
              <w:left w:val="nil"/>
              <w:bottom w:val="single" w:sz="4" w:space="0" w:color="auto"/>
              <w:right w:val="single" w:sz="4" w:space="0" w:color="auto"/>
            </w:tcBorders>
            <w:shd w:val="clear" w:color="auto" w:fill="auto"/>
            <w:noWrap/>
            <w:vAlign w:val="center"/>
            <w:hideMark/>
          </w:tcPr>
          <w:p w14:paraId="2DCD9C2E"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Sencillo, Continuo, Servo AF/AE¹, Seguimiento AF</w:t>
            </w:r>
          </w:p>
        </w:tc>
      </w:tr>
      <w:tr w:rsidR="00762F53" w:rsidRPr="00C90D24" w14:paraId="104F997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01BF4735"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Selección del punto AF</w:t>
            </w:r>
          </w:p>
        </w:tc>
        <w:tc>
          <w:tcPr>
            <w:tcW w:w="3411" w:type="pct"/>
            <w:tcBorders>
              <w:top w:val="nil"/>
              <w:left w:val="nil"/>
              <w:bottom w:val="single" w:sz="4" w:space="0" w:color="auto"/>
              <w:right w:val="single" w:sz="4" w:space="0" w:color="auto"/>
            </w:tcBorders>
            <w:shd w:val="clear" w:color="auto" w:fill="auto"/>
            <w:noWrap/>
            <w:vAlign w:val="center"/>
            <w:hideMark/>
          </w:tcPr>
          <w:p w14:paraId="221B671D"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Tamaño (normal, pequeño)</w:t>
            </w:r>
          </w:p>
        </w:tc>
      </w:tr>
      <w:tr w:rsidR="00762F53" w:rsidRPr="00C90D24" w14:paraId="23BF005E"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8BFDB4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Haz de ayuda AF</w:t>
            </w:r>
          </w:p>
        </w:tc>
        <w:tc>
          <w:tcPr>
            <w:tcW w:w="3411" w:type="pct"/>
            <w:tcBorders>
              <w:top w:val="nil"/>
              <w:left w:val="nil"/>
              <w:bottom w:val="single" w:sz="4" w:space="0" w:color="auto"/>
              <w:right w:val="single" w:sz="4" w:space="0" w:color="auto"/>
            </w:tcBorders>
            <w:shd w:val="clear" w:color="auto" w:fill="auto"/>
            <w:noWrap/>
            <w:vAlign w:val="center"/>
            <w:hideMark/>
          </w:tcPr>
          <w:p w14:paraId="534BF33B"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Sí</w:t>
            </w:r>
          </w:p>
        </w:tc>
      </w:tr>
      <w:tr w:rsidR="00762F53" w:rsidRPr="00C90D24" w14:paraId="08C29AF2"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717DD92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MATRIZ DE COLOR Tipo</w:t>
            </w:r>
          </w:p>
        </w:tc>
        <w:tc>
          <w:tcPr>
            <w:tcW w:w="3411" w:type="pct"/>
            <w:tcBorders>
              <w:top w:val="nil"/>
              <w:left w:val="nil"/>
              <w:bottom w:val="single" w:sz="4" w:space="0" w:color="auto"/>
              <w:right w:val="single" w:sz="4" w:space="0" w:color="auto"/>
            </w:tcBorders>
            <w:shd w:val="clear" w:color="auto" w:fill="auto"/>
            <w:noWrap/>
            <w:vAlign w:val="center"/>
            <w:hideMark/>
          </w:tcPr>
          <w:p w14:paraId="03FFD608" w14:textId="77777777" w:rsidR="00762F53" w:rsidRPr="00C90D24" w:rsidRDefault="00762F53" w:rsidP="00C90D24">
            <w:pPr>
              <w:pStyle w:val="Sinespaciado"/>
              <w:ind w:left="284" w:hanging="284"/>
              <w:rPr>
                <w:rFonts w:ascii="Candara" w:hAnsi="Candara" w:cs="Calibri"/>
                <w:sz w:val="20"/>
                <w:szCs w:val="20"/>
              </w:rPr>
            </w:pPr>
            <w:proofErr w:type="spellStart"/>
            <w:r w:rsidRPr="00C90D24">
              <w:rPr>
                <w:rFonts w:ascii="Candara" w:hAnsi="Candara" w:cs="Calibri"/>
                <w:sz w:val="20"/>
                <w:szCs w:val="20"/>
              </w:rPr>
              <w:t>sRGB</w:t>
            </w:r>
            <w:proofErr w:type="spellEnd"/>
          </w:p>
        </w:tc>
      </w:tr>
      <w:tr w:rsidR="00762F53" w:rsidRPr="00C90D24" w14:paraId="079D87F8"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2CBEE59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Monitor LCD</w:t>
            </w:r>
          </w:p>
        </w:tc>
        <w:tc>
          <w:tcPr>
            <w:tcW w:w="3411" w:type="pct"/>
            <w:tcBorders>
              <w:top w:val="nil"/>
              <w:left w:val="nil"/>
              <w:bottom w:val="single" w:sz="4" w:space="0" w:color="auto"/>
              <w:right w:val="single" w:sz="4" w:space="0" w:color="auto"/>
            </w:tcBorders>
            <w:shd w:val="clear" w:color="auto" w:fill="auto"/>
            <w:noWrap/>
            <w:vAlign w:val="center"/>
            <w:hideMark/>
          </w:tcPr>
          <w:p w14:paraId="3279D99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TFT de 7,5 cm (3,0”), aprox. 230.000 píxeles</w:t>
            </w:r>
          </w:p>
        </w:tc>
      </w:tr>
      <w:tr w:rsidR="00762F53" w:rsidRPr="00C90D24" w14:paraId="1718225B"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175F03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Cobertura</w:t>
            </w:r>
          </w:p>
        </w:tc>
        <w:tc>
          <w:tcPr>
            <w:tcW w:w="3411" w:type="pct"/>
            <w:tcBorders>
              <w:top w:val="nil"/>
              <w:left w:val="nil"/>
              <w:bottom w:val="single" w:sz="4" w:space="0" w:color="auto"/>
              <w:right w:val="single" w:sz="4" w:space="0" w:color="auto"/>
            </w:tcBorders>
            <w:shd w:val="clear" w:color="auto" w:fill="auto"/>
            <w:noWrap/>
            <w:vAlign w:val="center"/>
            <w:hideMark/>
          </w:tcPr>
          <w:p w14:paraId="648D2D85"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Aprox. 100%</w:t>
            </w:r>
          </w:p>
        </w:tc>
      </w:tr>
      <w:tr w:rsidR="00762F53" w:rsidRPr="00C90D24" w14:paraId="0C4A24A1"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3EACB23"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Luminosidad</w:t>
            </w:r>
          </w:p>
        </w:tc>
        <w:tc>
          <w:tcPr>
            <w:tcW w:w="3411" w:type="pct"/>
            <w:tcBorders>
              <w:top w:val="nil"/>
              <w:left w:val="nil"/>
              <w:bottom w:val="single" w:sz="4" w:space="0" w:color="auto"/>
              <w:right w:val="single" w:sz="4" w:space="0" w:color="auto"/>
            </w:tcBorders>
            <w:shd w:val="clear" w:color="auto" w:fill="auto"/>
            <w:noWrap/>
            <w:vAlign w:val="center"/>
            <w:hideMark/>
          </w:tcPr>
          <w:p w14:paraId="317FBB8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Ajustable a uno de cinco niveles. Pantalla LCD "Quick-</w:t>
            </w:r>
            <w:proofErr w:type="spellStart"/>
            <w:r w:rsidRPr="00C90D24">
              <w:rPr>
                <w:rFonts w:ascii="Candara" w:hAnsi="Candara" w:cs="Calibri"/>
                <w:sz w:val="20"/>
                <w:szCs w:val="20"/>
              </w:rPr>
              <w:t>bright</w:t>
            </w:r>
            <w:proofErr w:type="spellEnd"/>
            <w:r w:rsidRPr="00C90D24">
              <w:rPr>
                <w:rFonts w:ascii="Candara" w:hAnsi="Candara" w:cs="Calibri"/>
                <w:sz w:val="20"/>
                <w:szCs w:val="20"/>
              </w:rPr>
              <w:t>"</w:t>
            </w:r>
          </w:p>
        </w:tc>
      </w:tr>
      <w:tr w:rsidR="00762F53" w:rsidRPr="00C90D24" w14:paraId="5332C79F"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36BEE43"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lang w:val="en-US"/>
              </w:rPr>
              <w:t>FLASH</w:t>
            </w:r>
          </w:p>
        </w:tc>
        <w:tc>
          <w:tcPr>
            <w:tcW w:w="3411" w:type="pct"/>
            <w:tcBorders>
              <w:top w:val="nil"/>
              <w:left w:val="nil"/>
              <w:bottom w:val="single" w:sz="4" w:space="0" w:color="auto"/>
              <w:right w:val="single" w:sz="4" w:space="0" w:color="auto"/>
            </w:tcBorders>
            <w:shd w:val="clear" w:color="auto" w:fill="auto"/>
            <w:noWrap/>
            <w:vAlign w:val="center"/>
            <w:hideMark/>
          </w:tcPr>
          <w:p w14:paraId="2EA0358A"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390B0CD0"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E210C75" w14:textId="77777777" w:rsidR="00762F53" w:rsidRPr="00C90D24" w:rsidRDefault="00762F53" w:rsidP="00C90D24">
            <w:pPr>
              <w:pStyle w:val="Sinespaciado"/>
              <w:ind w:left="284" w:hanging="284"/>
              <w:rPr>
                <w:rFonts w:ascii="Candara" w:hAnsi="Candara" w:cs="Calibri"/>
                <w:b/>
                <w:bCs/>
                <w:sz w:val="20"/>
                <w:szCs w:val="20"/>
              </w:rPr>
            </w:pPr>
            <w:proofErr w:type="spellStart"/>
            <w:r w:rsidRPr="00C90D24">
              <w:rPr>
                <w:rFonts w:ascii="Candara" w:hAnsi="Candara" w:cs="Calibri"/>
                <w:b/>
                <w:bCs/>
                <w:sz w:val="20"/>
                <w:szCs w:val="20"/>
                <w:lang w:val="en-US"/>
              </w:rPr>
              <w:t>Modos</w:t>
            </w:r>
            <w:proofErr w:type="spellEnd"/>
          </w:p>
        </w:tc>
        <w:tc>
          <w:tcPr>
            <w:tcW w:w="3411" w:type="pct"/>
            <w:tcBorders>
              <w:top w:val="nil"/>
              <w:left w:val="nil"/>
              <w:bottom w:val="single" w:sz="4" w:space="0" w:color="auto"/>
              <w:right w:val="single" w:sz="4" w:space="0" w:color="auto"/>
            </w:tcBorders>
            <w:shd w:val="clear" w:color="auto" w:fill="auto"/>
            <w:noWrap/>
            <w:vAlign w:val="center"/>
            <w:hideMark/>
          </w:tcPr>
          <w:p w14:paraId="34E7BB5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Automático, flash manual activado/desactivado, sincronización lenta</w:t>
            </w:r>
          </w:p>
        </w:tc>
      </w:tr>
      <w:tr w:rsidR="00762F53" w:rsidRPr="00C90D24" w14:paraId="3CFA75C8"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77F76C57"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Velocidad de sincronización lenta</w:t>
            </w:r>
          </w:p>
        </w:tc>
        <w:tc>
          <w:tcPr>
            <w:tcW w:w="3411" w:type="pct"/>
            <w:tcBorders>
              <w:top w:val="nil"/>
              <w:left w:val="nil"/>
              <w:bottom w:val="single" w:sz="4" w:space="0" w:color="auto"/>
              <w:right w:val="single" w:sz="4" w:space="0" w:color="auto"/>
            </w:tcBorders>
            <w:shd w:val="clear" w:color="auto" w:fill="auto"/>
            <w:noWrap/>
            <w:vAlign w:val="center"/>
            <w:hideMark/>
          </w:tcPr>
          <w:p w14:paraId="6A042B35"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Sí. Velocidad más rápida: 1/2.000 s</w:t>
            </w:r>
          </w:p>
        </w:tc>
      </w:tr>
      <w:tr w:rsidR="00762F53" w:rsidRPr="00C90D24" w14:paraId="3E3CEDC7"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6F855837"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Reducción de los Ojos Rojos</w:t>
            </w:r>
          </w:p>
        </w:tc>
        <w:tc>
          <w:tcPr>
            <w:tcW w:w="3411" w:type="pct"/>
            <w:tcBorders>
              <w:top w:val="nil"/>
              <w:left w:val="nil"/>
              <w:bottom w:val="single" w:sz="4" w:space="0" w:color="auto"/>
              <w:right w:val="single" w:sz="4" w:space="0" w:color="auto"/>
            </w:tcBorders>
            <w:shd w:val="clear" w:color="auto" w:fill="auto"/>
            <w:noWrap/>
            <w:vAlign w:val="center"/>
            <w:hideMark/>
          </w:tcPr>
          <w:p w14:paraId="699618A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Sí</w:t>
            </w:r>
          </w:p>
        </w:tc>
      </w:tr>
      <w:tr w:rsidR="00762F53" w:rsidRPr="00C90D24" w14:paraId="58E44CE3" w14:textId="77777777" w:rsidTr="005E3841">
        <w:trPr>
          <w:trHeight w:val="1152"/>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27AB1BA"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DISPARO Modos</w:t>
            </w:r>
          </w:p>
        </w:tc>
        <w:tc>
          <w:tcPr>
            <w:tcW w:w="3411" w:type="pct"/>
            <w:tcBorders>
              <w:top w:val="nil"/>
              <w:left w:val="nil"/>
              <w:bottom w:val="single" w:sz="4" w:space="0" w:color="auto"/>
              <w:right w:val="single" w:sz="4" w:space="0" w:color="auto"/>
            </w:tcBorders>
            <w:shd w:val="clear" w:color="auto" w:fill="auto"/>
            <w:vAlign w:val="center"/>
            <w:hideMark/>
          </w:tcPr>
          <w:p w14:paraId="7800FC84"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Smart Auto (32 escenas detectadas), AE programada, Control en Directo "Live View", Retrato, </w:t>
            </w:r>
            <w:proofErr w:type="spellStart"/>
            <w:r w:rsidRPr="00C90D24">
              <w:rPr>
                <w:rFonts w:ascii="Candara" w:hAnsi="Candara" w:cs="Calibri"/>
                <w:sz w:val="20"/>
                <w:szCs w:val="20"/>
              </w:rPr>
              <w:t>Autodisparador</w:t>
            </w:r>
            <w:proofErr w:type="spellEnd"/>
            <w:r w:rsidRPr="00C90D24">
              <w:rPr>
                <w:rFonts w:ascii="Candara" w:hAnsi="Candara" w:cs="Calibri"/>
                <w:sz w:val="20"/>
                <w:szCs w:val="20"/>
              </w:rPr>
              <w:t xml:space="preserve"> con Detección de la Cara, Luz Escasa (5,0 MP), Efecto Ojo de Pez, Efecto Miniatura, Efecto Cámara de Juguete, Monocromo, Súper Intenso, Efecto Póster, Fuegos Artificiales, Obturación Larga</w:t>
            </w:r>
          </w:p>
        </w:tc>
      </w:tr>
      <w:tr w:rsidR="00762F53" w:rsidRPr="00C90D24" w14:paraId="4DFC907E" w14:textId="77777777" w:rsidTr="005E3841">
        <w:trPr>
          <w:trHeight w:val="576"/>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96680E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Modos en vídeo</w:t>
            </w:r>
          </w:p>
        </w:tc>
        <w:tc>
          <w:tcPr>
            <w:tcW w:w="3411" w:type="pct"/>
            <w:tcBorders>
              <w:top w:val="nil"/>
              <w:left w:val="nil"/>
              <w:bottom w:val="single" w:sz="4" w:space="0" w:color="auto"/>
              <w:right w:val="single" w:sz="4" w:space="0" w:color="auto"/>
            </w:tcBorders>
            <w:shd w:val="clear" w:color="auto" w:fill="auto"/>
            <w:vAlign w:val="center"/>
            <w:hideMark/>
          </w:tcPr>
          <w:p w14:paraId="7C6BC8A0"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Smart Auto (21 escenas detectadas), AE programada, Retrato, Efecto Miniatura, Monocromo, Súper Intenso, Efecto Póster, Fuegos artificiales</w:t>
            </w:r>
          </w:p>
        </w:tc>
      </w:tr>
      <w:tr w:rsidR="00762F53" w:rsidRPr="00C90D24" w14:paraId="537DE0DF" w14:textId="77777777" w:rsidTr="005E3841">
        <w:trPr>
          <w:trHeight w:val="300"/>
        </w:trPr>
        <w:tc>
          <w:tcPr>
            <w:tcW w:w="15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40210A"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Tamaño de imagen</w:t>
            </w:r>
          </w:p>
        </w:tc>
        <w:tc>
          <w:tcPr>
            <w:tcW w:w="3411" w:type="pct"/>
            <w:tcBorders>
              <w:top w:val="nil"/>
              <w:left w:val="nil"/>
              <w:bottom w:val="single" w:sz="4" w:space="0" w:color="auto"/>
              <w:right w:val="single" w:sz="4" w:space="0" w:color="auto"/>
            </w:tcBorders>
            <w:shd w:val="clear" w:color="auto" w:fill="auto"/>
            <w:noWrap/>
            <w:vAlign w:val="center"/>
            <w:hideMark/>
          </w:tcPr>
          <w:p w14:paraId="504072B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lang w:val="en-US"/>
              </w:rPr>
              <w:t>4:3 - (G) 5152 x 3864, (M) 2560 x 1920, (M1) 3648 x 2736, (M2) 2048 x 1536, (P) 640 x 480</w:t>
            </w:r>
          </w:p>
        </w:tc>
      </w:tr>
      <w:tr w:rsidR="00762F53" w:rsidRPr="00C90D24" w14:paraId="2E22C099"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1F28B7A9"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781A9067"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lang w:val="en-US"/>
              </w:rPr>
              <w:t>16:9 - (G) 5152 x 2896, (M1) 3648 x 2048, (M2) 1920 x 1080, (P) 640 x 360</w:t>
            </w:r>
          </w:p>
        </w:tc>
      </w:tr>
      <w:tr w:rsidR="00762F53" w:rsidRPr="00C90D24" w14:paraId="717C4457"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064366C2"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62C9C44A"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lang w:val="en-US"/>
              </w:rPr>
              <w:t>3:2 - (G) 5152 x 3432, (M1) 3648 x 2432, (M2) 2048 x 1368, (P) 640 x 424</w:t>
            </w:r>
          </w:p>
        </w:tc>
      </w:tr>
      <w:tr w:rsidR="00762F53" w:rsidRPr="00C90D24" w14:paraId="6A91B0C7"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4756A84E"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628384FC"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1:1 - (G) 3856 x 3856, (M1) 2736 x 2736, (M2) 1536 x 1536, (P) 480 x 480</w:t>
            </w:r>
          </w:p>
        </w:tc>
      </w:tr>
      <w:tr w:rsidR="00762F53" w:rsidRPr="00C90D24" w14:paraId="031AAF7F"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7237BE72"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5F921ACA"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Ajustar tamaño en reproducción (M2)</w:t>
            </w:r>
          </w:p>
        </w:tc>
      </w:tr>
      <w:tr w:rsidR="00762F53" w:rsidRPr="00C90D24" w14:paraId="399042A2"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31CB552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Compresión</w:t>
            </w:r>
          </w:p>
        </w:tc>
        <w:tc>
          <w:tcPr>
            <w:tcW w:w="3411" w:type="pct"/>
            <w:tcBorders>
              <w:top w:val="nil"/>
              <w:left w:val="nil"/>
              <w:bottom w:val="single" w:sz="4" w:space="0" w:color="auto"/>
              <w:right w:val="single" w:sz="4" w:space="0" w:color="auto"/>
            </w:tcBorders>
            <w:shd w:val="clear" w:color="auto" w:fill="auto"/>
            <w:noWrap/>
            <w:vAlign w:val="center"/>
            <w:hideMark/>
          </w:tcPr>
          <w:p w14:paraId="608DC375"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Superbuena, buena</w:t>
            </w:r>
          </w:p>
        </w:tc>
      </w:tr>
      <w:tr w:rsidR="00762F53" w:rsidRPr="00C90D24" w14:paraId="1F49F38A" w14:textId="77777777" w:rsidTr="005E3841">
        <w:trPr>
          <w:trHeight w:val="300"/>
        </w:trPr>
        <w:tc>
          <w:tcPr>
            <w:tcW w:w="15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59269A"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Vídeos</w:t>
            </w:r>
          </w:p>
        </w:tc>
        <w:tc>
          <w:tcPr>
            <w:tcW w:w="3411" w:type="pct"/>
            <w:tcBorders>
              <w:top w:val="nil"/>
              <w:left w:val="nil"/>
              <w:bottom w:val="single" w:sz="4" w:space="0" w:color="auto"/>
              <w:right w:val="single" w:sz="4" w:space="0" w:color="auto"/>
            </w:tcBorders>
            <w:shd w:val="clear" w:color="auto" w:fill="auto"/>
            <w:noWrap/>
            <w:vAlign w:val="center"/>
            <w:hideMark/>
          </w:tcPr>
          <w:p w14:paraId="6D2AD56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(HD) 1280 x 720, 25 </w:t>
            </w:r>
            <w:proofErr w:type="spellStart"/>
            <w:r w:rsidRPr="00C90D24">
              <w:rPr>
                <w:rFonts w:ascii="Candara" w:hAnsi="Candara" w:cs="Calibri"/>
                <w:sz w:val="20"/>
                <w:szCs w:val="20"/>
              </w:rPr>
              <w:t>fps</w:t>
            </w:r>
            <w:proofErr w:type="spellEnd"/>
            <w:r w:rsidRPr="00C90D24">
              <w:rPr>
                <w:rFonts w:ascii="Candara" w:hAnsi="Candara" w:cs="Calibri"/>
                <w:sz w:val="20"/>
                <w:szCs w:val="20"/>
              </w:rPr>
              <w:t xml:space="preserve">, (G) 640 x 480, 29,97 </w:t>
            </w:r>
            <w:proofErr w:type="spellStart"/>
            <w:r w:rsidRPr="00C90D24">
              <w:rPr>
                <w:rFonts w:ascii="Candara" w:hAnsi="Candara" w:cs="Calibri"/>
                <w:sz w:val="20"/>
                <w:szCs w:val="20"/>
              </w:rPr>
              <w:t>fps</w:t>
            </w:r>
            <w:proofErr w:type="spellEnd"/>
          </w:p>
        </w:tc>
      </w:tr>
      <w:tr w:rsidR="00762F53" w:rsidRPr="00C90D24" w14:paraId="73D7EF15"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7310B93D"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639F5DA2" w14:textId="77777777" w:rsidR="00762F53" w:rsidRPr="00C90D24" w:rsidRDefault="00762F53" w:rsidP="00C90D24">
            <w:pPr>
              <w:pStyle w:val="Sinespaciado"/>
              <w:ind w:left="284" w:hanging="284"/>
              <w:rPr>
                <w:rFonts w:ascii="Candara" w:hAnsi="Candara" w:cs="Calibri"/>
                <w:sz w:val="20"/>
                <w:szCs w:val="20"/>
              </w:rPr>
            </w:pPr>
            <w:proofErr w:type="spellStart"/>
            <w:r w:rsidRPr="00C90D24">
              <w:rPr>
                <w:rFonts w:ascii="Candara" w:hAnsi="Candara" w:cs="Calibri"/>
                <w:sz w:val="20"/>
                <w:szCs w:val="20"/>
                <w:lang w:val="pt-BR"/>
              </w:rPr>
              <w:t>Efecto</w:t>
            </w:r>
            <w:proofErr w:type="spellEnd"/>
            <w:r w:rsidRPr="00C90D24">
              <w:rPr>
                <w:rFonts w:ascii="Candara" w:hAnsi="Candara" w:cs="Calibri"/>
                <w:sz w:val="20"/>
                <w:szCs w:val="20"/>
                <w:lang w:val="pt-BR"/>
              </w:rPr>
              <w:t xml:space="preserve"> Miniatura (HD) 5 </w:t>
            </w:r>
            <w:proofErr w:type="spellStart"/>
            <w:r w:rsidRPr="00C90D24">
              <w:rPr>
                <w:rFonts w:ascii="Candara" w:hAnsi="Candara" w:cs="Calibri"/>
                <w:sz w:val="20"/>
                <w:szCs w:val="20"/>
                <w:lang w:val="pt-BR"/>
              </w:rPr>
              <w:t>fps</w:t>
            </w:r>
            <w:proofErr w:type="spellEnd"/>
            <w:r w:rsidRPr="00C90D24">
              <w:rPr>
                <w:rFonts w:ascii="Candara" w:hAnsi="Candara" w:cs="Calibri"/>
                <w:sz w:val="20"/>
                <w:szCs w:val="20"/>
                <w:lang w:val="pt-BR"/>
              </w:rPr>
              <w:t>, 2,5 </w:t>
            </w:r>
            <w:proofErr w:type="spellStart"/>
            <w:r w:rsidRPr="00C90D24">
              <w:rPr>
                <w:rFonts w:ascii="Candara" w:hAnsi="Candara" w:cs="Calibri"/>
                <w:sz w:val="20"/>
                <w:szCs w:val="20"/>
                <w:lang w:val="pt-BR"/>
              </w:rPr>
              <w:t>fps</w:t>
            </w:r>
            <w:proofErr w:type="spellEnd"/>
            <w:r w:rsidRPr="00C90D24">
              <w:rPr>
                <w:rFonts w:ascii="Candara" w:hAnsi="Candara" w:cs="Calibri"/>
                <w:sz w:val="20"/>
                <w:szCs w:val="20"/>
                <w:lang w:val="pt-BR"/>
              </w:rPr>
              <w:t>, 1,25 </w:t>
            </w:r>
            <w:proofErr w:type="spellStart"/>
            <w:r w:rsidRPr="00C90D24">
              <w:rPr>
                <w:rFonts w:ascii="Candara" w:hAnsi="Candara" w:cs="Calibri"/>
                <w:sz w:val="20"/>
                <w:szCs w:val="20"/>
                <w:lang w:val="pt-BR"/>
              </w:rPr>
              <w:t>fps</w:t>
            </w:r>
            <w:proofErr w:type="spellEnd"/>
          </w:p>
        </w:tc>
      </w:tr>
      <w:tr w:rsidR="00762F53" w:rsidRPr="00C90D24" w14:paraId="1E566266"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3DFBF3A9"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05BF7E21" w14:textId="77777777" w:rsidR="00762F53" w:rsidRPr="00C90D24" w:rsidRDefault="00762F53" w:rsidP="00C90D24">
            <w:pPr>
              <w:pStyle w:val="Sinespaciado"/>
              <w:ind w:left="284" w:hanging="284"/>
              <w:rPr>
                <w:rFonts w:ascii="Candara" w:hAnsi="Candara" w:cs="Calibri"/>
                <w:sz w:val="20"/>
                <w:szCs w:val="20"/>
              </w:rPr>
            </w:pPr>
            <w:proofErr w:type="spellStart"/>
            <w:r w:rsidRPr="00C90D24">
              <w:rPr>
                <w:rFonts w:ascii="Candara" w:hAnsi="Candara" w:cs="Calibri"/>
                <w:sz w:val="20"/>
                <w:szCs w:val="20"/>
                <w:lang w:val="pt-BR"/>
              </w:rPr>
              <w:t>Efecto</w:t>
            </w:r>
            <w:proofErr w:type="spellEnd"/>
            <w:r w:rsidRPr="00C90D24">
              <w:rPr>
                <w:rFonts w:ascii="Candara" w:hAnsi="Candara" w:cs="Calibri"/>
                <w:sz w:val="20"/>
                <w:szCs w:val="20"/>
                <w:lang w:val="pt-BR"/>
              </w:rPr>
              <w:t xml:space="preserve"> Miniatura (G) 6 </w:t>
            </w:r>
            <w:proofErr w:type="spellStart"/>
            <w:r w:rsidRPr="00C90D24">
              <w:rPr>
                <w:rFonts w:ascii="Candara" w:hAnsi="Candara" w:cs="Calibri"/>
                <w:sz w:val="20"/>
                <w:szCs w:val="20"/>
                <w:lang w:val="pt-BR"/>
              </w:rPr>
              <w:t>fps</w:t>
            </w:r>
            <w:proofErr w:type="spellEnd"/>
            <w:r w:rsidRPr="00C90D24">
              <w:rPr>
                <w:rFonts w:ascii="Candara" w:hAnsi="Candara" w:cs="Calibri"/>
                <w:sz w:val="20"/>
                <w:szCs w:val="20"/>
                <w:lang w:val="pt-BR"/>
              </w:rPr>
              <w:t>, 3 </w:t>
            </w:r>
            <w:proofErr w:type="spellStart"/>
            <w:r w:rsidRPr="00C90D24">
              <w:rPr>
                <w:rFonts w:ascii="Candara" w:hAnsi="Candara" w:cs="Calibri"/>
                <w:sz w:val="20"/>
                <w:szCs w:val="20"/>
                <w:lang w:val="pt-BR"/>
              </w:rPr>
              <w:t>fps</w:t>
            </w:r>
            <w:proofErr w:type="spellEnd"/>
            <w:r w:rsidRPr="00C90D24">
              <w:rPr>
                <w:rFonts w:ascii="Candara" w:hAnsi="Candara" w:cs="Calibri"/>
                <w:sz w:val="20"/>
                <w:szCs w:val="20"/>
                <w:lang w:val="pt-BR"/>
              </w:rPr>
              <w:t>, 1,5 </w:t>
            </w:r>
            <w:proofErr w:type="spellStart"/>
            <w:r w:rsidRPr="00C90D24">
              <w:rPr>
                <w:rFonts w:ascii="Candara" w:hAnsi="Candara" w:cs="Calibri"/>
                <w:sz w:val="20"/>
                <w:szCs w:val="20"/>
                <w:lang w:val="pt-BR"/>
              </w:rPr>
              <w:t>fps</w:t>
            </w:r>
            <w:proofErr w:type="spellEnd"/>
          </w:p>
        </w:tc>
      </w:tr>
      <w:tr w:rsidR="00762F53" w:rsidRPr="00C90D24" w14:paraId="09D56465" w14:textId="77777777" w:rsidTr="005E3841">
        <w:trPr>
          <w:trHeight w:val="864"/>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7309B58C"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Tipo de imágenes</w:t>
            </w:r>
          </w:p>
        </w:tc>
        <w:tc>
          <w:tcPr>
            <w:tcW w:w="3411" w:type="pct"/>
            <w:tcBorders>
              <w:top w:val="nil"/>
              <w:left w:val="nil"/>
              <w:bottom w:val="single" w:sz="4" w:space="0" w:color="auto"/>
              <w:right w:val="single" w:sz="4" w:space="0" w:color="auto"/>
            </w:tcBorders>
            <w:shd w:val="clear" w:color="auto" w:fill="auto"/>
            <w:vAlign w:val="center"/>
            <w:hideMark/>
          </w:tcPr>
          <w:p w14:paraId="5686BB8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Compresión JPEG, (compatible con </w:t>
            </w:r>
            <w:proofErr w:type="spellStart"/>
            <w:r w:rsidRPr="00C90D24">
              <w:rPr>
                <w:rFonts w:ascii="Candara" w:hAnsi="Candara" w:cs="Calibri"/>
                <w:sz w:val="20"/>
                <w:szCs w:val="20"/>
              </w:rPr>
              <w:t>Exif</w:t>
            </w:r>
            <w:proofErr w:type="spellEnd"/>
            <w:r w:rsidRPr="00C90D24">
              <w:rPr>
                <w:rFonts w:ascii="Candara" w:hAnsi="Candara" w:cs="Calibri"/>
                <w:sz w:val="20"/>
                <w:szCs w:val="20"/>
              </w:rPr>
              <w:t xml:space="preserve"> 2.3 [</w:t>
            </w:r>
            <w:proofErr w:type="spellStart"/>
            <w:r w:rsidRPr="00C90D24">
              <w:rPr>
                <w:rFonts w:ascii="Candara" w:hAnsi="Candara" w:cs="Calibri"/>
                <w:sz w:val="20"/>
                <w:szCs w:val="20"/>
              </w:rPr>
              <w:t>Exif</w:t>
            </w:r>
            <w:proofErr w:type="spellEnd"/>
            <w:r w:rsidRPr="00C90D24">
              <w:rPr>
                <w:rFonts w:ascii="Candara" w:hAnsi="Candara" w:cs="Calibri"/>
                <w:sz w:val="20"/>
                <w:szCs w:val="20"/>
              </w:rPr>
              <w:t xml:space="preserve"> </w:t>
            </w:r>
            <w:proofErr w:type="spellStart"/>
            <w:r w:rsidRPr="00C90D24">
              <w:rPr>
                <w:rFonts w:ascii="Candara" w:hAnsi="Candara" w:cs="Calibri"/>
                <w:sz w:val="20"/>
                <w:szCs w:val="20"/>
              </w:rPr>
              <w:t>Print</w:t>
            </w:r>
            <w:proofErr w:type="spellEnd"/>
            <w:proofErr w:type="gramStart"/>
            <w:r w:rsidRPr="00C90D24">
              <w:rPr>
                <w:rFonts w:ascii="Candara" w:hAnsi="Candara" w:cs="Calibri"/>
                <w:sz w:val="20"/>
                <w:szCs w:val="20"/>
              </w:rPr>
              <w:t>])/</w:t>
            </w:r>
            <w:proofErr w:type="gramEnd"/>
            <w:r w:rsidRPr="00C90D24">
              <w:rPr>
                <w:rFonts w:ascii="Candara" w:hAnsi="Candara" w:cs="Calibri"/>
                <w:sz w:val="20"/>
                <w:szCs w:val="20"/>
              </w:rPr>
              <w:t>Regla de diseño para sistemas de archivos de cámara, DPOF (Formato de orden de impresión digital) compatible con la versión 1.1</w:t>
            </w:r>
          </w:p>
        </w:tc>
      </w:tr>
      <w:tr w:rsidR="00762F53" w:rsidRPr="00C90D24" w14:paraId="5598642D"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A792033"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Vídeos</w:t>
            </w:r>
          </w:p>
        </w:tc>
        <w:tc>
          <w:tcPr>
            <w:tcW w:w="3411" w:type="pct"/>
            <w:tcBorders>
              <w:top w:val="nil"/>
              <w:left w:val="nil"/>
              <w:bottom w:val="single" w:sz="4" w:space="0" w:color="auto"/>
              <w:right w:val="single" w:sz="4" w:space="0" w:color="auto"/>
            </w:tcBorders>
            <w:shd w:val="clear" w:color="auto" w:fill="auto"/>
            <w:noWrap/>
            <w:vAlign w:val="center"/>
            <w:hideMark/>
          </w:tcPr>
          <w:p w14:paraId="73D5367E"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MP4 [Vídeo: MPEG4-AVC (H.264), Audio: MPEG4 AAC-LC (monoaural)]</w:t>
            </w:r>
          </w:p>
        </w:tc>
      </w:tr>
      <w:tr w:rsidR="00762F53" w:rsidRPr="00C90D24" w14:paraId="1198D043"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247FB79"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INTERFAZ</w:t>
            </w:r>
          </w:p>
        </w:tc>
        <w:tc>
          <w:tcPr>
            <w:tcW w:w="3411" w:type="pct"/>
            <w:tcBorders>
              <w:top w:val="nil"/>
              <w:left w:val="nil"/>
              <w:bottom w:val="single" w:sz="4" w:space="0" w:color="auto"/>
              <w:right w:val="single" w:sz="4" w:space="0" w:color="auto"/>
            </w:tcBorders>
            <w:shd w:val="clear" w:color="auto" w:fill="auto"/>
            <w:noWrap/>
            <w:vAlign w:val="center"/>
            <w:hideMark/>
          </w:tcPr>
          <w:p w14:paraId="2E8724BA"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45822E5B"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2E7A41E7"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Ordenador</w:t>
            </w:r>
          </w:p>
        </w:tc>
        <w:tc>
          <w:tcPr>
            <w:tcW w:w="3411" w:type="pct"/>
            <w:tcBorders>
              <w:top w:val="nil"/>
              <w:left w:val="nil"/>
              <w:bottom w:val="single" w:sz="4" w:space="0" w:color="auto"/>
              <w:right w:val="single" w:sz="4" w:space="0" w:color="auto"/>
            </w:tcBorders>
            <w:shd w:val="clear" w:color="auto" w:fill="auto"/>
            <w:noWrap/>
            <w:vAlign w:val="center"/>
            <w:hideMark/>
          </w:tcPr>
          <w:p w14:paraId="233F112A"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Conector compuesto Hi-</w:t>
            </w:r>
            <w:proofErr w:type="spellStart"/>
            <w:r w:rsidRPr="00C90D24">
              <w:rPr>
                <w:rFonts w:ascii="Candara" w:hAnsi="Candara" w:cs="Calibri"/>
                <w:sz w:val="20"/>
                <w:szCs w:val="20"/>
              </w:rPr>
              <w:t>Speed</w:t>
            </w:r>
            <w:proofErr w:type="spellEnd"/>
            <w:r w:rsidRPr="00C90D24">
              <w:rPr>
                <w:rFonts w:ascii="Candara" w:hAnsi="Candara" w:cs="Calibri"/>
                <w:sz w:val="20"/>
                <w:szCs w:val="20"/>
              </w:rPr>
              <w:t xml:space="preserve"> USB (compatible con Mini-B)</w:t>
            </w:r>
          </w:p>
        </w:tc>
      </w:tr>
      <w:tr w:rsidR="00762F53" w:rsidRPr="00C90D24" w14:paraId="3345ED5F"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2E39387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Otros</w:t>
            </w:r>
          </w:p>
        </w:tc>
        <w:tc>
          <w:tcPr>
            <w:tcW w:w="3411" w:type="pct"/>
            <w:tcBorders>
              <w:top w:val="nil"/>
              <w:left w:val="nil"/>
              <w:bottom w:val="single" w:sz="4" w:space="0" w:color="auto"/>
              <w:right w:val="single" w:sz="4" w:space="0" w:color="auto"/>
            </w:tcBorders>
            <w:shd w:val="clear" w:color="auto" w:fill="auto"/>
            <w:noWrap/>
            <w:vAlign w:val="center"/>
            <w:hideMark/>
          </w:tcPr>
          <w:p w14:paraId="643729A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Salida de audio/vídeo, conector compuesto (PAL/NTSC)</w:t>
            </w:r>
          </w:p>
        </w:tc>
      </w:tr>
      <w:tr w:rsidR="00762F53" w:rsidRPr="00C90D24" w14:paraId="15945304"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CB01919"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Equipo/Otros</w:t>
            </w:r>
          </w:p>
        </w:tc>
        <w:tc>
          <w:tcPr>
            <w:tcW w:w="3411" w:type="pct"/>
            <w:tcBorders>
              <w:top w:val="nil"/>
              <w:left w:val="nil"/>
              <w:bottom w:val="single" w:sz="4" w:space="0" w:color="auto"/>
              <w:right w:val="single" w:sz="4" w:space="0" w:color="auto"/>
            </w:tcBorders>
            <w:shd w:val="clear" w:color="auto" w:fill="auto"/>
            <w:noWrap/>
            <w:vAlign w:val="center"/>
            <w:hideMark/>
          </w:tcPr>
          <w:p w14:paraId="2ABFA7C7" w14:textId="77777777" w:rsidR="00762F53" w:rsidRPr="00C90D24" w:rsidRDefault="00762F53" w:rsidP="00C90D24">
            <w:pPr>
              <w:pStyle w:val="Sinespaciado"/>
              <w:ind w:left="284" w:hanging="284"/>
              <w:rPr>
                <w:rFonts w:ascii="Candara" w:hAnsi="Candara" w:cs="Calibri"/>
                <w:sz w:val="20"/>
                <w:szCs w:val="20"/>
              </w:rPr>
            </w:pPr>
            <w:proofErr w:type="spellStart"/>
            <w:r w:rsidRPr="00C90D24">
              <w:rPr>
                <w:rFonts w:ascii="Candara" w:hAnsi="Candara" w:cs="Calibri"/>
                <w:sz w:val="20"/>
                <w:szCs w:val="20"/>
              </w:rPr>
              <w:t>Wi</w:t>
            </w:r>
            <w:proofErr w:type="spellEnd"/>
            <w:r w:rsidRPr="00C90D24">
              <w:rPr>
                <w:rFonts w:ascii="Candara" w:hAnsi="Candara" w:cs="Calibri"/>
                <w:sz w:val="20"/>
                <w:szCs w:val="20"/>
              </w:rPr>
              <w:t>-Fi (IEEE802.11 b/g/n), (solo 2,4 GHz), compatible con NFC Activo¹</w:t>
            </w:r>
          </w:p>
        </w:tc>
      </w:tr>
      <w:tr w:rsidR="00762F53" w:rsidRPr="00C90D24" w14:paraId="59C64443"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76416C2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TARJETA DE MEMORIA</w:t>
            </w:r>
          </w:p>
        </w:tc>
        <w:tc>
          <w:tcPr>
            <w:tcW w:w="3411" w:type="pct"/>
            <w:tcBorders>
              <w:top w:val="nil"/>
              <w:left w:val="nil"/>
              <w:bottom w:val="single" w:sz="4" w:space="0" w:color="auto"/>
              <w:right w:val="single" w:sz="4" w:space="0" w:color="auto"/>
            </w:tcBorders>
            <w:shd w:val="clear" w:color="auto" w:fill="auto"/>
            <w:noWrap/>
            <w:vAlign w:val="center"/>
            <w:hideMark/>
          </w:tcPr>
          <w:p w14:paraId="46DE5095"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3FE8827A"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263599E7"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Tipo</w:t>
            </w:r>
          </w:p>
        </w:tc>
        <w:tc>
          <w:tcPr>
            <w:tcW w:w="3411" w:type="pct"/>
            <w:tcBorders>
              <w:top w:val="nil"/>
              <w:left w:val="nil"/>
              <w:bottom w:val="single" w:sz="4" w:space="0" w:color="auto"/>
              <w:right w:val="single" w:sz="4" w:space="0" w:color="auto"/>
            </w:tcBorders>
            <w:shd w:val="clear" w:color="auto" w:fill="auto"/>
            <w:noWrap/>
            <w:vAlign w:val="center"/>
            <w:hideMark/>
          </w:tcPr>
          <w:p w14:paraId="715E0B6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SD / SDHC / SDXC</w:t>
            </w:r>
          </w:p>
        </w:tc>
      </w:tr>
      <w:tr w:rsidR="00762F53" w:rsidRPr="00C90D24" w14:paraId="372FA271"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5E25929"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SISTEMAS OPERATIVOS COMPATIBLES</w:t>
            </w:r>
          </w:p>
        </w:tc>
        <w:tc>
          <w:tcPr>
            <w:tcW w:w="3411" w:type="pct"/>
            <w:tcBorders>
              <w:top w:val="nil"/>
              <w:left w:val="nil"/>
              <w:bottom w:val="single" w:sz="4" w:space="0" w:color="auto"/>
              <w:right w:val="single" w:sz="4" w:space="0" w:color="auto"/>
            </w:tcBorders>
            <w:shd w:val="clear" w:color="auto" w:fill="auto"/>
            <w:noWrap/>
            <w:vAlign w:val="center"/>
            <w:hideMark/>
          </w:tcPr>
          <w:p w14:paraId="678367BD"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Windows 10 / 8,1 / 8 / 7 SP1</w:t>
            </w:r>
          </w:p>
        </w:tc>
      </w:tr>
      <w:tr w:rsidR="00762F53" w:rsidRPr="00C90D24" w14:paraId="587CEEB4"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3977884A"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FUENTES DE ALIMENTACIÓN</w:t>
            </w:r>
          </w:p>
        </w:tc>
        <w:tc>
          <w:tcPr>
            <w:tcW w:w="3411" w:type="pct"/>
            <w:tcBorders>
              <w:top w:val="nil"/>
              <w:left w:val="nil"/>
              <w:bottom w:val="single" w:sz="4" w:space="0" w:color="auto"/>
              <w:right w:val="single" w:sz="4" w:space="0" w:color="auto"/>
            </w:tcBorders>
            <w:shd w:val="clear" w:color="auto" w:fill="auto"/>
            <w:noWrap/>
            <w:vAlign w:val="center"/>
            <w:hideMark/>
          </w:tcPr>
          <w:p w14:paraId="39B46469"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21E66A4C" w14:textId="77777777" w:rsidTr="005E3841">
        <w:trPr>
          <w:trHeight w:val="288"/>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BDE521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Baterías</w:t>
            </w:r>
          </w:p>
        </w:tc>
        <w:tc>
          <w:tcPr>
            <w:tcW w:w="3411" w:type="pct"/>
            <w:tcBorders>
              <w:top w:val="nil"/>
              <w:left w:val="nil"/>
              <w:bottom w:val="single" w:sz="4" w:space="0" w:color="auto"/>
              <w:right w:val="single" w:sz="4" w:space="0" w:color="auto"/>
            </w:tcBorders>
            <w:shd w:val="clear" w:color="auto" w:fill="auto"/>
            <w:noWrap/>
            <w:vAlign w:val="center"/>
            <w:hideMark/>
          </w:tcPr>
          <w:p w14:paraId="2AFF5ED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Batería recargable de </w:t>
            </w:r>
            <w:proofErr w:type="spellStart"/>
            <w:r w:rsidRPr="00C90D24">
              <w:rPr>
                <w:rFonts w:ascii="Candara" w:hAnsi="Candara" w:cs="Calibri"/>
                <w:sz w:val="20"/>
                <w:szCs w:val="20"/>
              </w:rPr>
              <w:t>ión</w:t>
            </w:r>
            <w:proofErr w:type="spellEnd"/>
            <w:r w:rsidRPr="00C90D24">
              <w:rPr>
                <w:rFonts w:ascii="Candara" w:hAnsi="Candara" w:cs="Calibri"/>
                <w:sz w:val="20"/>
                <w:szCs w:val="20"/>
              </w:rPr>
              <w:t>-litio NB-11L/ NB-11LH (se suministra batería NB-11LH y cargador)</w:t>
            </w:r>
          </w:p>
        </w:tc>
      </w:tr>
      <w:tr w:rsidR="00762F53" w:rsidRPr="00C90D24" w14:paraId="7829EB95" w14:textId="77777777" w:rsidTr="005E3841">
        <w:trPr>
          <w:trHeight w:val="300"/>
        </w:trPr>
        <w:tc>
          <w:tcPr>
            <w:tcW w:w="15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88B9AE"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Duración de la batería</w:t>
            </w:r>
          </w:p>
        </w:tc>
        <w:tc>
          <w:tcPr>
            <w:tcW w:w="3411" w:type="pct"/>
            <w:tcBorders>
              <w:top w:val="nil"/>
              <w:left w:val="nil"/>
              <w:bottom w:val="single" w:sz="4" w:space="0" w:color="auto"/>
              <w:right w:val="single" w:sz="4" w:space="0" w:color="auto"/>
            </w:tcBorders>
            <w:shd w:val="clear" w:color="auto" w:fill="auto"/>
            <w:noWrap/>
            <w:vAlign w:val="center"/>
            <w:hideMark/>
          </w:tcPr>
          <w:p w14:paraId="5B481A68"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Aprox. 195 disparos</w:t>
            </w:r>
          </w:p>
        </w:tc>
      </w:tr>
      <w:tr w:rsidR="00762F53" w:rsidRPr="00C90D24" w14:paraId="07F8669F"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7B3FB13B"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557F193F"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Modo Eco aprox. 260 disparos</w:t>
            </w:r>
          </w:p>
        </w:tc>
      </w:tr>
      <w:tr w:rsidR="00762F53" w:rsidRPr="00C90D24" w14:paraId="568B3CE3"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5F85A858"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259815DB"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Aprox. 300 min. de reproducción</w:t>
            </w:r>
          </w:p>
        </w:tc>
      </w:tr>
      <w:tr w:rsidR="00762F53" w:rsidRPr="00C90D24" w14:paraId="6FF28F9E"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36ABB17F"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Fundas/correas</w:t>
            </w:r>
          </w:p>
        </w:tc>
        <w:tc>
          <w:tcPr>
            <w:tcW w:w="3411" w:type="pct"/>
            <w:tcBorders>
              <w:top w:val="nil"/>
              <w:left w:val="nil"/>
              <w:bottom w:val="single" w:sz="4" w:space="0" w:color="auto"/>
              <w:right w:val="single" w:sz="4" w:space="0" w:color="auto"/>
            </w:tcBorders>
            <w:shd w:val="clear" w:color="auto" w:fill="auto"/>
            <w:noWrap/>
            <w:vAlign w:val="center"/>
            <w:hideMark/>
          </w:tcPr>
          <w:p w14:paraId="73C53797"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Estuche flexible</w:t>
            </w:r>
          </w:p>
        </w:tc>
      </w:tr>
      <w:tr w:rsidR="00762F53" w:rsidRPr="00C90D24" w14:paraId="2F0047FF" w14:textId="77777777" w:rsidTr="005E3841">
        <w:trPr>
          <w:trHeight w:val="300"/>
        </w:trPr>
        <w:tc>
          <w:tcPr>
            <w:tcW w:w="1589" w:type="pct"/>
            <w:tcBorders>
              <w:top w:val="nil"/>
              <w:left w:val="nil"/>
              <w:bottom w:val="nil"/>
              <w:right w:val="nil"/>
            </w:tcBorders>
            <w:shd w:val="clear" w:color="auto" w:fill="auto"/>
            <w:noWrap/>
            <w:vAlign w:val="center"/>
            <w:hideMark/>
          </w:tcPr>
          <w:p w14:paraId="477C92AA" w14:textId="77777777" w:rsidR="00762F53" w:rsidRPr="00C90D24" w:rsidRDefault="00762F53" w:rsidP="00C90D24">
            <w:pPr>
              <w:pStyle w:val="Sinespaciado"/>
              <w:ind w:left="284" w:hanging="284"/>
              <w:rPr>
                <w:rFonts w:ascii="Candara" w:hAnsi="Candara" w:cs="Calibri"/>
                <w:sz w:val="20"/>
                <w:szCs w:val="20"/>
              </w:rPr>
            </w:pPr>
          </w:p>
        </w:tc>
        <w:tc>
          <w:tcPr>
            <w:tcW w:w="3411" w:type="pct"/>
            <w:tcBorders>
              <w:top w:val="nil"/>
              <w:left w:val="nil"/>
              <w:bottom w:val="nil"/>
              <w:right w:val="nil"/>
            </w:tcBorders>
            <w:shd w:val="clear" w:color="auto" w:fill="auto"/>
            <w:noWrap/>
            <w:vAlign w:val="center"/>
            <w:hideMark/>
          </w:tcPr>
          <w:p w14:paraId="11135DC0"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40ADF659" w14:textId="77777777" w:rsidTr="005E3841">
        <w:trPr>
          <w:trHeight w:val="300"/>
        </w:trPr>
        <w:tc>
          <w:tcPr>
            <w:tcW w:w="1589" w:type="pct"/>
            <w:tcBorders>
              <w:top w:val="nil"/>
              <w:left w:val="nil"/>
              <w:bottom w:val="nil"/>
              <w:right w:val="nil"/>
            </w:tcBorders>
            <w:shd w:val="clear" w:color="auto" w:fill="auto"/>
            <w:noWrap/>
            <w:vAlign w:val="center"/>
            <w:hideMark/>
          </w:tcPr>
          <w:p w14:paraId="38D6D2C9" w14:textId="77777777" w:rsidR="00762F53" w:rsidRPr="00C90D24" w:rsidRDefault="00762F53" w:rsidP="00C90D24">
            <w:pPr>
              <w:pStyle w:val="Sinespaciado"/>
              <w:ind w:left="284" w:hanging="284"/>
              <w:rPr>
                <w:rFonts w:ascii="Candara" w:hAnsi="Candara" w:cs="Calibri"/>
                <w:sz w:val="20"/>
                <w:szCs w:val="20"/>
              </w:rPr>
            </w:pPr>
          </w:p>
        </w:tc>
        <w:tc>
          <w:tcPr>
            <w:tcW w:w="3411" w:type="pct"/>
            <w:tcBorders>
              <w:top w:val="nil"/>
              <w:left w:val="nil"/>
              <w:bottom w:val="nil"/>
              <w:right w:val="nil"/>
            </w:tcBorders>
            <w:shd w:val="clear" w:color="auto" w:fill="auto"/>
            <w:noWrap/>
            <w:vAlign w:val="center"/>
            <w:hideMark/>
          </w:tcPr>
          <w:p w14:paraId="246137FF"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1569FC80" w14:textId="77777777" w:rsidTr="005E384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CD07D7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Especificaciones Técnicas Scanner Personal</w:t>
            </w:r>
          </w:p>
        </w:tc>
      </w:tr>
      <w:tr w:rsidR="00762F53" w:rsidRPr="00C90D24" w14:paraId="0376E33A"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E086BE1"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Tipo</w:t>
            </w:r>
          </w:p>
        </w:tc>
        <w:tc>
          <w:tcPr>
            <w:tcW w:w="3411" w:type="pct"/>
            <w:tcBorders>
              <w:top w:val="nil"/>
              <w:left w:val="nil"/>
              <w:bottom w:val="single" w:sz="4" w:space="0" w:color="auto"/>
              <w:right w:val="single" w:sz="4" w:space="0" w:color="auto"/>
            </w:tcBorders>
            <w:shd w:val="clear" w:color="auto" w:fill="auto"/>
            <w:noWrap/>
            <w:vAlign w:val="center"/>
            <w:hideMark/>
          </w:tcPr>
          <w:p w14:paraId="441F651D"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Escáner con alimentación de hojas y alimentación por USB</w:t>
            </w:r>
          </w:p>
        </w:tc>
      </w:tr>
      <w:tr w:rsidR="00762F53" w:rsidRPr="00C90D24" w14:paraId="2AAA0C13"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02F7EBCF"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Unidad de sensor de escaneado</w:t>
            </w:r>
          </w:p>
        </w:tc>
        <w:tc>
          <w:tcPr>
            <w:tcW w:w="3411" w:type="pct"/>
            <w:tcBorders>
              <w:top w:val="nil"/>
              <w:left w:val="nil"/>
              <w:bottom w:val="single" w:sz="4" w:space="0" w:color="auto"/>
              <w:right w:val="single" w:sz="4" w:space="0" w:color="auto"/>
            </w:tcBorders>
            <w:shd w:val="clear" w:color="auto" w:fill="auto"/>
            <w:noWrap/>
            <w:vAlign w:val="center"/>
            <w:hideMark/>
          </w:tcPr>
          <w:p w14:paraId="7C1E1F77"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Sensor CMOS CIS de 2 líneas</w:t>
            </w:r>
          </w:p>
        </w:tc>
      </w:tr>
      <w:tr w:rsidR="00762F53" w:rsidRPr="00C90D24" w14:paraId="729B22A2"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89DF869"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Resolución óptica</w:t>
            </w:r>
          </w:p>
        </w:tc>
        <w:tc>
          <w:tcPr>
            <w:tcW w:w="3411" w:type="pct"/>
            <w:tcBorders>
              <w:top w:val="nil"/>
              <w:left w:val="nil"/>
              <w:bottom w:val="single" w:sz="4" w:space="0" w:color="auto"/>
              <w:right w:val="single" w:sz="4" w:space="0" w:color="auto"/>
            </w:tcBorders>
            <w:shd w:val="clear" w:color="auto" w:fill="auto"/>
            <w:noWrap/>
            <w:vAlign w:val="center"/>
            <w:hideMark/>
          </w:tcPr>
          <w:p w14:paraId="3F4FC73C"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600 </w:t>
            </w:r>
            <w:proofErr w:type="spellStart"/>
            <w:r w:rsidRPr="00C90D24">
              <w:rPr>
                <w:rFonts w:ascii="Candara" w:hAnsi="Candara" w:cs="Calibri"/>
                <w:sz w:val="20"/>
                <w:szCs w:val="20"/>
              </w:rPr>
              <w:t>ppp</w:t>
            </w:r>
            <w:proofErr w:type="spellEnd"/>
          </w:p>
        </w:tc>
      </w:tr>
      <w:tr w:rsidR="00762F53" w:rsidRPr="00C90D24" w14:paraId="76A30086"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48C98E3"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Fuente de iluminación</w:t>
            </w:r>
          </w:p>
        </w:tc>
        <w:tc>
          <w:tcPr>
            <w:tcW w:w="3411" w:type="pct"/>
            <w:tcBorders>
              <w:top w:val="nil"/>
              <w:left w:val="nil"/>
              <w:bottom w:val="single" w:sz="4" w:space="0" w:color="auto"/>
              <w:right w:val="single" w:sz="4" w:space="0" w:color="auto"/>
            </w:tcBorders>
            <w:shd w:val="clear" w:color="auto" w:fill="auto"/>
            <w:noWrap/>
            <w:vAlign w:val="center"/>
            <w:hideMark/>
          </w:tcPr>
          <w:p w14:paraId="60D21601"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LED RGB</w:t>
            </w:r>
          </w:p>
        </w:tc>
      </w:tr>
      <w:tr w:rsidR="00762F53" w:rsidRPr="00C90D24" w14:paraId="591168C5"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6657FE8D"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Lado de escaneado</w:t>
            </w:r>
          </w:p>
        </w:tc>
        <w:tc>
          <w:tcPr>
            <w:tcW w:w="3411" w:type="pct"/>
            <w:tcBorders>
              <w:top w:val="nil"/>
              <w:left w:val="nil"/>
              <w:bottom w:val="single" w:sz="4" w:space="0" w:color="auto"/>
              <w:right w:val="single" w:sz="4" w:space="0" w:color="auto"/>
            </w:tcBorders>
            <w:shd w:val="clear" w:color="auto" w:fill="auto"/>
            <w:noWrap/>
            <w:vAlign w:val="center"/>
            <w:hideMark/>
          </w:tcPr>
          <w:p w14:paraId="58CD5A63"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Anverso / reverso / a doble cara</w:t>
            </w:r>
          </w:p>
        </w:tc>
      </w:tr>
      <w:tr w:rsidR="00762F53" w:rsidRPr="00C90D24" w14:paraId="1F70377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0BED417C"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Interfaz</w:t>
            </w:r>
          </w:p>
        </w:tc>
        <w:tc>
          <w:tcPr>
            <w:tcW w:w="3411" w:type="pct"/>
            <w:tcBorders>
              <w:top w:val="nil"/>
              <w:left w:val="nil"/>
              <w:bottom w:val="single" w:sz="4" w:space="0" w:color="auto"/>
              <w:right w:val="single" w:sz="4" w:space="0" w:color="auto"/>
            </w:tcBorders>
            <w:shd w:val="clear" w:color="auto" w:fill="auto"/>
            <w:noWrap/>
            <w:vAlign w:val="center"/>
            <w:hideMark/>
          </w:tcPr>
          <w:p w14:paraId="27F5E573"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Hi </w:t>
            </w:r>
            <w:proofErr w:type="spellStart"/>
            <w:r w:rsidRPr="00C90D24">
              <w:rPr>
                <w:rFonts w:ascii="Candara" w:hAnsi="Candara" w:cs="Calibri"/>
                <w:sz w:val="20"/>
                <w:szCs w:val="20"/>
              </w:rPr>
              <w:t>speed</w:t>
            </w:r>
            <w:proofErr w:type="spellEnd"/>
            <w:r w:rsidRPr="00C90D24">
              <w:rPr>
                <w:rFonts w:ascii="Candara" w:hAnsi="Candara" w:cs="Calibri"/>
                <w:sz w:val="20"/>
                <w:szCs w:val="20"/>
              </w:rPr>
              <w:t xml:space="preserve"> USB 2.0</w:t>
            </w:r>
          </w:p>
        </w:tc>
      </w:tr>
      <w:tr w:rsidR="00762F53" w:rsidRPr="00C90D24" w14:paraId="2C8CC3BB" w14:textId="77777777" w:rsidTr="005E3841">
        <w:trPr>
          <w:trHeight w:val="300"/>
        </w:trPr>
        <w:tc>
          <w:tcPr>
            <w:tcW w:w="15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0D473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Dimensiones (</w:t>
            </w:r>
            <w:proofErr w:type="spellStart"/>
            <w:r w:rsidRPr="00C90D24">
              <w:rPr>
                <w:rFonts w:ascii="Candara" w:hAnsi="Candara" w:cs="Calibri"/>
                <w:b/>
                <w:bCs/>
                <w:sz w:val="20"/>
                <w:szCs w:val="20"/>
              </w:rPr>
              <w:t>An</w:t>
            </w:r>
            <w:proofErr w:type="spellEnd"/>
            <w:r w:rsidRPr="00C90D24">
              <w:rPr>
                <w:rFonts w:ascii="Candara" w:hAnsi="Candara" w:cs="Calibri"/>
                <w:b/>
                <w:bCs/>
                <w:sz w:val="20"/>
                <w:szCs w:val="20"/>
              </w:rPr>
              <w:t>. x Pr. x Al.)</w:t>
            </w:r>
          </w:p>
        </w:tc>
        <w:tc>
          <w:tcPr>
            <w:tcW w:w="3411" w:type="pct"/>
            <w:tcBorders>
              <w:top w:val="nil"/>
              <w:left w:val="nil"/>
              <w:bottom w:val="single" w:sz="4" w:space="0" w:color="auto"/>
              <w:right w:val="single" w:sz="4" w:space="0" w:color="auto"/>
            </w:tcBorders>
            <w:shd w:val="clear" w:color="auto" w:fill="auto"/>
            <w:noWrap/>
            <w:vAlign w:val="center"/>
            <w:hideMark/>
          </w:tcPr>
          <w:p w14:paraId="2B711704"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Bandeja cerrada: 312,5 (</w:t>
            </w:r>
            <w:proofErr w:type="spellStart"/>
            <w:r w:rsidRPr="00C90D24">
              <w:rPr>
                <w:rFonts w:ascii="Candara" w:hAnsi="Candara" w:cs="Calibri"/>
                <w:sz w:val="20"/>
                <w:szCs w:val="20"/>
              </w:rPr>
              <w:t>An</w:t>
            </w:r>
            <w:proofErr w:type="spellEnd"/>
            <w:r w:rsidRPr="00C90D24">
              <w:rPr>
                <w:rFonts w:ascii="Candara" w:hAnsi="Candara" w:cs="Calibri"/>
                <w:sz w:val="20"/>
                <w:szCs w:val="20"/>
              </w:rPr>
              <w:t>.) x 56,5 (Pr.) x 40 (Al.) mm</w:t>
            </w:r>
          </w:p>
        </w:tc>
      </w:tr>
      <w:tr w:rsidR="00762F53" w:rsidRPr="00C90D24" w14:paraId="70E0AE79" w14:textId="77777777" w:rsidTr="005E3841">
        <w:trPr>
          <w:trHeight w:val="300"/>
        </w:trPr>
        <w:tc>
          <w:tcPr>
            <w:tcW w:w="1589" w:type="pct"/>
            <w:vMerge/>
            <w:tcBorders>
              <w:top w:val="nil"/>
              <w:left w:val="single" w:sz="4" w:space="0" w:color="auto"/>
              <w:bottom w:val="single" w:sz="4" w:space="0" w:color="auto"/>
              <w:right w:val="single" w:sz="4" w:space="0" w:color="auto"/>
            </w:tcBorders>
            <w:vAlign w:val="center"/>
            <w:hideMark/>
          </w:tcPr>
          <w:p w14:paraId="2F3D9727" w14:textId="77777777" w:rsidR="00762F53" w:rsidRPr="00C90D24" w:rsidRDefault="00762F53" w:rsidP="00C90D24">
            <w:pPr>
              <w:pStyle w:val="Sinespaciado"/>
              <w:ind w:left="284" w:hanging="284"/>
              <w:rPr>
                <w:rFonts w:ascii="Candara" w:hAnsi="Candara" w:cs="Calibri"/>
                <w:b/>
                <w:bCs/>
                <w:sz w:val="20"/>
                <w:szCs w:val="20"/>
              </w:rPr>
            </w:pPr>
          </w:p>
        </w:tc>
        <w:tc>
          <w:tcPr>
            <w:tcW w:w="3411" w:type="pct"/>
            <w:tcBorders>
              <w:top w:val="nil"/>
              <w:left w:val="nil"/>
              <w:bottom w:val="single" w:sz="4" w:space="0" w:color="auto"/>
              <w:right w:val="single" w:sz="4" w:space="0" w:color="auto"/>
            </w:tcBorders>
            <w:shd w:val="clear" w:color="auto" w:fill="auto"/>
            <w:noWrap/>
            <w:vAlign w:val="center"/>
            <w:hideMark/>
          </w:tcPr>
          <w:p w14:paraId="68DC922D"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Bandeja abierta: 312,5 (</w:t>
            </w:r>
            <w:proofErr w:type="spellStart"/>
            <w:r w:rsidRPr="00C90D24">
              <w:rPr>
                <w:rFonts w:ascii="Candara" w:hAnsi="Candara" w:cs="Calibri"/>
                <w:sz w:val="20"/>
                <w:szCs w:val="20"/>
              </w:rPr>
              <w:t>An</w:t>
            </w:r>
            <w:proofErr w:type="spellEnd"/>
            <w:r w:rsidRPr="00C90D24">
              <w:rPr>
                <w:rFonts w:ascii="Candara" w:hAnsi="Candara" w:cs="Calibri"/>
                <w:sz w:val="20"/>
                <w:szCs w:val="20"/>
              </w:rPr>
              <w:t>.) x 89,5 (Pr.) x 40 (Al.) mm</w:t>
            </w:r>
          </w:p>
        </w:tc>
      </w:tr>
      <w:tr w:rsidR="00762F53" w:rsidRPr="00C90D24" w14:paraId="13BF079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769247E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Peso</w:t>
            </w:r>
          </w:p>
        </w:tc>
        <w:tc>
          <w:tcPr>
            <w:tcW w:w="3411" w:type="pct"/>
            <w:tcBorders>
              <w:top w:val="nil"/>
              <w:left w:val="nil"/>
              <w:bottom w:val="single" w:sz="4" w:space="0" w:color="auto"/>
              <w:right w:val="single" w:sz="4" w:space="0" w:color="auto"/>
            </w:tcBorders>
            <w:shd w:val="clear" w:color="auto" w:fill="auto"/>
            <w:noWrap/>
            <w:vAlign w:val="center"/>
            <w:hideMark/>
          </w:tcPr>
          <w:p w14:paraId="64DD2AC7"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Aprox. 600 g</w:t>
            </w:r>
          </w:p>
        </w:tc>
      </w:tr>
      <w:tr w:rsidR="00762F53" w:rsidRPr="00C90D24" w14:paraId="2252F735"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2293B40E"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Requisitos eléctricos</w:t>
            </w:r>
          </w:p>
        </w:tc>
        <w:tc>
          <w:tcPr>
            <w:tcW w:w="3411" w:type="pct"/>
            <w:tcBorders>
              <w:top w:val="nil"/>
              <w:left w:val="nil"/>
              <w:bottom w:val="single" w:sz="4" w:space="0" w:color="auto"/>
              <w:right w:val="single" w:sz="4" w:space="0" w:color="auto"/>
            </w:tcBorders>
            <w:shd w:val="clear" w:color="auto" w:fill="auto"/>
            <w:noWrap/>
            <w:vAlign w:val="center"/>
            <w:hideMark/>
          </w:tcPr>
          <w:p w14:paraId="176F4266"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Suministro de energía a través de USB (500 mA)</w:t>
            </w:r>
          </w:p>
        </w:tc>
      </w:tr>
      <w:tr w:rsidR="00762F53" w:rsidRPr="00C90D24" w14:paraId="022D1E16"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63E26FEA"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Consumo eléctrico</w:t>
            </w:r>
          </w:p>
        </w:tc>
        <w:tc>
          <w:tcPr>
            <w:tcW w:w="3411" w:type="pct"/>
            <w:tcBorders>
              <w:top w:val="nil"/>
              <w:left w:val="nil"/>
              <w:bottom w:val="single" w:sz="4" w:space="0" w:color="auto"/>
              <w:right w:val="single" w:sz="4" w:space="0" w:color="auto"/>
            </w:tcBorders>
            <w:shd w:val="clear" w:color="auto" w:fill="auto"/>
            <w:noWrap/>
            <w:vAlign w:val="center"/>
            <w:hideMark/>
          </w:tcPr>
          <w:p w14:paraId="00EC3EAD"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Escaneo; 2,5 W, Modo de suspensión: 1,5 W; Apagado: 0,5 W</w:t>
            </w:r>
          </w:p>
        </w:tc>
      </w:tr>
      <w:tr w:rsidR="00762F53" w:rsidRPr="00C90D24" w14:paraId="38578210"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7E7DE0E"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Entorno de trabajo</w:t>
            </w:r>
          </w:p>
        </w:tc>
        <w:tc>
          <w:tcPr>
            <w:tcW w:w="3411" w:type="pct"/>
            <w:tcBorders>
              <w:top w:val="nil"/>
              <w:left w:val="nil"/>
              <w:bottom w:val="single" w:sz="4" w:space="0" w:color="auto"/>
              <w:right w:val="single" w:sz="4" w:space="0" w:color="auto"/>
            </w:tcBorders>
            <w:shd w:val="clear" w:color="auto" w:fill="auto"/>
            <w:noWrap/>
            <w:vAlign w:val="center"/>
            <w:hideMark/>
          </w:tcPr>
          <w:p w14:paraId="353E7692"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De 10 a 32,5 °C (de 50 a 90,5 °F); Humedad: de 25 a 80% HR</w:t>
            </w:r>
          </w:p>
        </w:tc>
      </w:tr>
      <w:tr w:rsidR="00762F53" w:rsidRPr="00C90D24" w14:paraId="407F2A51"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02578CB"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Homologaciones medioambientales</w:t>
            </w:r>
          </w:p>
        </w:tc>
        <w:tc>
          <w:tcPr>
            <w:tcW w:w="3411" w:type="pct"/>
            <w:tcBorders>
              <w:top w:val="nil"/>
              <w:left w:val="nil"/>
              <w:bottom w:val="single" w:sz="4" w:space="0" w:color="auto"/>
              <w:right w:val="single" w:sz="4" w:space="0" w:color="auto"/>
            </w:tcBorders>
            <w:shd w:val="clear" w:color="auto" w:fill="auto"/>
            <w:noWrap/>
            <w:vAlign w:val="center"/>
            <w:hideMark/>
          </w:tcPr>
          <w:p w14:paraId="0897BECB"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RoHS y ENERGY STAR</w:t>
            </w:r>
          </w:p>
        </w:tc>
      </w:tr>
      <w:tr w:rsidR="00762F53" w:rsidRPr="00C90D24" w14:paraId="27FDCB81"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69874495"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VELOCIDAD DE ESCANEO (200DPI)</w:t>
            </w:r>
          </w:p>
        </w:tc>
        <w:tc>
          <w:tcPr>
            <w:tcW w:w="3411" w:type="pct"/>
            <w:tcBorders>
              <w:top w:val="nil"/>
              <w:left w:val="nil"/>
              <w:bottom w:val="single" w:sz="4" w:space="0" w:color="auto"/>
              <w:right w:val="single" w:sz="4" w:space="0" w:color="auto"/>
            </w:tcBorders>
            <w:shd w:val="clear" w:color="auto" w:fill="auto"/>
            <w:noWrap/>
            <w:vAlign w:val="center"/>
            <w:hideMark/>
          </w:tcPr>
          <w:p w14:paraId="055EFC32"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3A9C0551"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E74D653"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Blanco y negro</w:t>
            </w:r>
          </w:p>
        </w:tc>
        <w:tc>
          <w:tcPr>
            <w:tcW w:w="3411" w:type="pct"/>
            <w:tcBorders>
              <w:top w:val="nil"/>
              <w:left w:val="nil"/>
              <w:bottom w:val="single" w:sz="4" w:space="0" w:color="auto"/>
              <w:right w:val="single" w:sz="4" w:space="0" w:color="auto"/>
            </w:tcBorders>
            <w:shd w:val="clear" w:color="auto" w:fill="auto"/>
            <w:noWrap/>
            <w:vAlign w:val="center"/>
            <w:hideMark/>
          </w:tcPr>
          <w:p w14:paraId="734F0C6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8 ppm / 16 </w:t>
            </w:r>
            <w:proofErr w:type="spellStart"/>
            <w:r w:rsidRPr="00C90D24">
              <w:rPr>
                <w:rFonts w:ascii="Candara" w:hAnsi="Candara" w:cs="Calibri"/>
                <w:sz w:val="20"/>
                <w:szCs w:val="20"/>
              </w:rPr>
              <w:t>ipm</w:t>
            </w:r>
            <w:proofErr w:type="spellEnd"/>
          </w:p>
        </w:tc>
      </w:tr>
      <w:tr w:rsidR="00762F53" w:rsidRPr="00C90D24" w14:paraId="542913BA"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0E84C0EE"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Color</w:t>
            </w:r>
          </w:p>
        </w:tc>
        <w:tc>
          <w:tcPr>
            <w:tcW w:w="3411" w:type="pct"/>
            <w:tcBorders>
              <w:top w:val="nil"/>
              <w:left w:val="nil"/>
              <w:bottom w:val="single" w:sz="4" w:space="0" w:color="auto"/>
              <w:right w:val="single" w:sz="4" w:space="0" w:color="auto"/>
            </w:tcBorders>
            <w:shd w:val="clear" w:color="auto" w:fill="auto"/>
            <w:noWrap/>
            <w:vAlign w:val="center"/>
            <w:hideMark/>
          </w:tcPr>
          <w:p w14:paraId="15EA2F66"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8 ppm / 16 </w:t>
            </w:r>
            <w:proofErr w:type="spellStart"/>
            <w:r w:rsidRPr="00C90D24">
              <w:rPr>
                <w:rFonts w:ascii="Candara" w:hAnsi="Candara" w:cs="Calibri"/>
                <w:sz w:val="20"/>
                <w:szCs w:val="20"/>
              </w:rPr>
              <w:t>ipm</w:t>
            </w:r>
            <w:proofErr w:type="spellEnd"/>
          </w:p>
        </w:tc>
      </w:tr>
      <w:tr w:rsidR="00762F53" w:rsidRPr="00C90D24" w14:paraId="74E6549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6E69ED6"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Resolución de salida</w:t>
            </w:r>
          </w:p>
        </w:tc>
        <w:tc>
          <w:tcPr>
            <w:tcW w:w="3411" w:type="pct"/>
            <w:tcBorders>
              <w:top w:val="nil"/>
              <w:left w:val="nil"/>
              <w:bottom w:val="single" w:sz="4" w:space="0" w:color="auto"/>
              <w:right w:val="single" w:sz="4" w:space="0" w:color="auto"/>
            </w:tcBorders>
            <w:shd w:val="clear" w:color="auto" w:fill="auto"/>
            <w:noWrap/>
            <w:vAlign w:val="center"/>
            <w:hideMark/>
          </w:tcPr>
          <w:p w14:paraId="1868508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 xml:space="preserve">150 x 150 </w:t>
            </w:r>
            <w:proofErr w:type="spellStart"/>
            <w:r w:rsidRPr="00C90D24">
              <w:rPr>
                <w:rFonts w:ascii="Candara" w:hAnsi="Candara" w:cs="Calibri"/>
                <w:sz w:val="20"/>
                <w:szCs w:val="20"/>
              </w:rPr>
              <w:t>ppp</w:t>
            </w:r>
            <w:proofErr w:type="spellEnd"/>
            <w:r w:rsidRPr="00C90D24">
              <w:rPr>
                <w:rFonts w:ascii="Candara" w:hAnsi="Candara" w:cs="Calibri"/>
                <w:sz w:val="20"/>
                <w:szCs w:val="20"/>
              </w:rPr>
              <w:t xml:space="preserve">, 200 x 200 </w:t>
            </w:r>
            <w:proofErr w:type="spellStart"/>
            <w:r w:rsidRPr="00C90D24">
              <w:rPr>
                <w:rFonts w:ascii="Candara" w:hAnsi="Candara" w:cs="Calibri"/>
                <w:sz w:val="20"/>
                <w:szCs w:val="20"/>
              </w:rPr>
              <w:t>ppp</w:t>
            </w:r>
            <w:proofErr w:type="spellEnd"/>
            <w:r w:rsidRPr="00C90D24">
              <w:rPr>
                <w:rFonts w:ascii="Candara" w:hAnsi="Candara" w:cs="Calibri"/>
                <w:sz w:val="20"/>
                <w:szCs w:val="20"/>
              </w:rPr>
              <w:t xml:space="preserve">, 300 x 300 </w:t>
            </w:r>
            <w:proofErr w:type="spellStart"/>
            <w:r w:rsidRPr="00C90D24">
              <w:rPr>
                <w:rFonts w:ascii="Candara" w:hAnsi="Candara" w:cs="Calibri"/>
                <w:sz w:val="20"/>
                <w:szCs w:val="20"/>
              </w:rPr>
              <w:t>ppp</w:t>
            </w:r>
            <w:proofErr w:type="spellEnd"/>
            <w:r w:rsidRPr="00C90D24">
              <w:rPr>
                <w:rFonts w:ascii="Candara" w:hAnsi="Candara" w:cs="Calibri"/>
                <w:sz w:val="20"/>
                <w:szCs w:val="20"/>
              </w:rPr>
              <w:t xml:space="preserve">, 400 x 400 </w:t>
            </w:r>
            <w:proofErr w:type="spellStart"/>
            <w:r w:rsidRPr="00C90D24">
              <w:rPr>
                <w:rFonts w:ascii="Candara" w:hAnsi="Candara" w:cs="Calibri"/>
                <w:sz w:val="20"/>
                <w:szCs w:val="20"/>
              </w:rPr>
              <w:t>ppp</w:t>
            </w:r>
            <w:proofErr w:type="spellEnd"/>
            <w:r w:rsidRPr="00C90D24">
              <w:rPr>
                <w:rFonts w:ascii="Candara" w:hAnsi="Candara" w:cs="Calibri"/>
                <w:sz w:val="20"/>
                <w:szCs w:val="20"/>
              </w:rPr>
              <w:t xml:space="preserve">, 600 x 600 </w:t>
            </w:r>
            <w:proofErr w:type="spellStart"/>
            <w:r w:rsidRPr="00C90D24">
              <w:rPr>
                <w:rFonts w:ascii="Candara" w:hAnsi="Candara" w:cs="Calibri"/>
                <w:sz w:val="20"/>
                <w:szCs w:val="20"/>
              </w:rPr>
              <w:t>ppp</w:t>
            </w:r>
            <w:proofErr w:type="spellEnd"/>
          </w:p>
        </w:tc>
      </w:tr>
      <w:tr w:rsidR="00762F53" w:rsidRPr="00C90D24" w14:paraId="1EA8F50D"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348D165"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Modo de salida</w:t>
            </w:r>
          </w:p>
        </w:tc>
        <w:tc>
          <w:tcPr>
            <w:tcW w:w="3411" w:type="pct"/>
            <w:tcBorders>
              <w:top w:val="nil"/>
              <w:left w:val="nil"/>
              <w:bottom w:val="single" w:sz="4" w:space="0" w:color="auto"/>
              <w:right w:val="single" w:sz="4" w:space="0" w:color="auto"/>
            </w:tcBorders>
            <w:shd w:val="clear" w:color="auto" w:fill="auto"/>
            <w:noWrap/>
            <w:vAlign w:val="center"/>
            <w:hideMark/>
          </w:tcPr>
          <w:p w14:paraId="5B95D8BF"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Blanco y negro, mejora de texto avanzada II, escala de grises de 8 bits: (256 niveles), color de 24 bits</w:t>
            </w:r>
          </w:p>
        </w:tc>
      </w:tr>
      <w:tr w:rsidR="00762F53" w:rsidRPr="00C90D24" w14:paraId="1EF13C14"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2CDA925"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Rendimiento diario sugerido</w:t>
            </w:r>
          </w:p>
        </w:tc>
        <w:tc>
          <w:tcPr>
            <w:tcW w:w="3411" w:type="pct"/>
            <w:tcBorders>
              <w:top w:val="nil"/>
              <w:left w:val="nil"/>
              <w:bottom w:val="single" w:sz="4" w:space="0" w:color="auto"/>
              <w:right w:val="single" w:sz="4" w:space="0" w:color="auto"/>
            </w:tcBorders>
            <w:shd w:val="clear" w:color="auto" w:fill="auto"/>
            <w:noWrap/>
            <w:vAlign w:val="center"/>
            <w:hideMark/>
          </w:tcPr>
          <w:p w14:paraId="36DEDDD6"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100 escaneados por día aprox.</w:t>
            </w:r>
          </w:p>
        </w:tc>
      </w:tr>
      <w:tr w:rsidR="00762F53" w:rsidRPr="00C90D24" w14:paraId="7E95FEC9"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279A7CDF"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Anchura</w:t>
            </w:r>
          </w:p>
        </w:tc>
        <w:tc>
          <w:tcPr>
            <w:tcW w:w="3411" w:type="pct"/>
            <w:tcBorders>
              <w:top w:val="nil"/>
              <w:left w:val="nil"/>
              <w:bottom w:val="single" w:sz="4" w:space="0" w:color="auto"/>
              <w:right w:val="single" w:sz="4" w:space="0" w:color="auto"/>
            </w:tcBorders>
            <w:shd w:val="clear" w:color="auto" w:fill="auto"/>
            <w:noWrap/>
            <w:vAlign w:val="center"/>
            <w:hideMark/>
          </w:tcPr>
          <w:p w14:paraId="6CB533ED"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50,8 - 216 mm</w:t>
            </w:r>
          </w:p>
        </w:tc>
      </w:tr>
      <w:tr w:rsidR="00762F53" w:rsidRPr="00C90D24" w14:paraId="4DA12A1D"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B5C503E"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Longitud</w:t>
            </w:r>
          </w:p>
        </w:tc>
        <w:tc>
          <w:tcPr>
            <w:tcW w:w="3411" w:type="pct"/>
            <w:tcBorders>
              <w:top w:val="nil"/>
              <w:left w:val="nil"/>
              <w:bottom w:val="single" w:sz="4" w:space="0" w:color="auto"/>
              <w:right w:val="single" w:sz="4" w:space="0" w:color="auto"/>
            </w:tcBorders>
            <w:shd w:val="clear" w:color="auto" w:fill="auto"/>
            <w:noWrap/>
            <w:vAlign w:val="center"/>
            <w:hideMark/>
          </w:tcPr>
          <w:p w14:paraId="7F7F31A9"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70 - 356 mm</w:t>
            </w:r>
          </w:p>
        </w:tc>
      </w:tr>
      <w:tr w:rsidR="00762F53" w:rsidRPr="00C90D24" w14:paraId="454E041F"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3AD96EFB"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Grosor</w:t>
            </w:r>
          </w:p>
        </w:tc>
        <w:tc>
          <w:tcPr>
            <w:tcW w:w="3411" w:type="pct"/>
            <w:tcBorders>
              <w:top w:val="nil"/>
              <w:left w:val="nil"/>
              <w:bottom w:val="single" w:sz="4" w:space="0" w:color="auto"/>
              <w:right w:val="single" w:sz="4" w:space="0" w:color="auto"/>
            </w:tcBorders>
            <w:shd w:val="clear" w:color="auto" w:fill="auto"/>
            <w:noWrap/>
            <w:vAlign w:val="center"/>
            <w:hideMark/>
          </w:tcPr>
          <w:p w14:paraId="428361DC"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52 - 209 g/m² (0,06 - 0,22 mm)</w:t>
            </w:r>
          </w:p>
        </w:tc>
      </w:tr>
      <w:tr w:rsidR="00762F53" w:rsidRPr="00C90D24" w14:paraId="26A0609E"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D00F2E0"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MODO DE DOCUMENTOS LARGOS</w:t>
            </w:r>
          </w:p>
        </w:tc>
        <w:tc>
          <w:tcPr>
            <w:tcW w:w="3411" w:type="pct"/>
            <w:tcBorders>
              <w:top w:val="nil"/>
              <w:left w:val="nil"/>
              <w:bottom w:val="single" w:sz="4" w:space="0" w:color="auto"/>
              <w:right w:val="single" w:sz="4" w:space="0" w:color="auto"/>
            </w:tcBorders>
            <w:shd w:val="clear" w:color="auto" w:fill="auto"/>
            <w:noWrap/>
            <w:vAlign w:val="center"/>
            <w:hideMark/>
          </w:tcPr>
          <w:p w14:paraId="08725E82"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263D535C"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71A75A7F"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Escaneado de tarjetas</w:t>
            </w:r>
          </w:p>
        </w:tc>
        <w:tc>
          <w:tcPr>
            <w:tcW w:w="3411" w:type="pct"/>
            <w:tcBorders>
              <w:top w:val="nil"/>
              <w:left w:val="nil"/>
              <w:bottom w:val="single" w:sz="4" w:space="0" w:color="auto"/>
              <w:right w:val="single" w:sz="4" w:space="0" w:color="auto"/>
            </w:tcBorders>
            <w:shd w:val="clear" w:color="auto" w:fill="auto"/>
            <w:noWrap/>
            <w:vAlign w:val="center"/>
            <w:hideMark/>
          </w:tcPr>
          <w:p w14:paraId="3C47B6D1"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54 x 86 x 1,4 mm (escaneado de tarjetas con relieve admitido)</w:t>
            </w:r>
          </w:p>
        </w:tc>
      </w:tr>
      <w:tr w:rsidR="00762F53" w:rsidRPr="00C90D24" w14:paraId="19B4E663"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19B3A553"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Separación de papel</w:t>
            </w:r>
          </w:p>
        </w:tc>
        <w:tc>
          <w:tcPr>
            <w:tcW w:w="3411" w:type="pct"/>
            <w:tcBorders>
              <w:top w:val="nil"/>
              <w:left w:val="nil"/>
              <w:bottom w:val="single" w:sz="4" w:space="0" w:color="auto"/>
              <w:right w:val="single" w:sz="4" w:space="0" w:color="auto"/>
            </w:tcBorders>
            <w:shd w:val="clear" w:color="auto" w:fill="auto"/>
            <w:noWrap/>
            <w:vAlign w:val="center"/>
            <w:hideMark/>
          </w:tcPr>
          <w:p w14:paraId="1BDA1DC6"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Modo de almohadilla de separación</w:t>
            </w:r>
          </w:p>
        </w:tc>
      </w:tr>
      <w:tr w:rsidR="00762F53" w:rsidRPr="00C90D24" w14:paraId="40F29028"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4BF712F2"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Capacidad del alimentador</w:t>
            </w:r>
          </w:p>
        </w:tc>
        <w:tc>
          <w:tcPr>
            <w:tcW w:w="3411" w:type="pct"/>
            <w:tcBorders>
              <w:top w:val="nil"/>
              <w:left w:val="nil"/>
              <w:bottom w:val="single" w:sz="4" w:space="0" w:color="auto"/>
              <w:right w:val="single" w:sz="4" w:space="0" w:color="auto"/>
            </w:tcBorders>
            <w:shd w:val="clear" w:color="auto" w:fill="auto"/>
            <w:noWrap/>
            <w:vAlign w:val="center"/>
            <w:hideMark/>
          </w:tcPr>
          <w:p w14:paraId="609EA37B"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rPr>
              <w:t>10 hojas (64 g/m²)</w:t>
            </w:r>
          </w:p>
        </w:tc>
      </w:tr>
      <w:tr w:rsidR="00762F53" w:rsidRPr="00C90D24" w14:paraId="4E29F63B"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34912CA4"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SISTEMA OPERATIVO</w:t>
            </w:r>
          </w:p>
        </w:tc>
        <w:tc>
          <w:tcPr>
            <w:tcW w:w="3411" w:type="pct"/>
            <w:tcBorders>
              <w:top w:val="nil"/>
              <w:left w:val="nil"/>
              <w:bottom w:val="single" w:sz="4" w:space="0" w:color="auto"/>
              <w:right w:val="single" w:sz="4" w:space="0" w:color="auto"/>
            </w:tcBorders>
            <w:shd w:val="clear" w:color="auto" w:fill="auto"/>
            <w:noWrap/>
            <w:vAlign w:val="center"/>
            <w:hideMark/>
          </w:tcPr>
          <w:p w14:paraId="406A6ED0" w14:textId="77777777" w:rsidR="00762F53" w:rsidRPr="00C90D24" w:rsidRDefault="00762F53" w:rsidP="00C90D24">
            <w:pPr>
              <w:pStyle w:val="Sinespaciado"/>
              <w:ind w:left="284" w:hanging="284"/>
              <w:rPr>
                <w:rFonts w:ascii="Candara" w:hAnsi="Candara" w:cs="Calibri"/>
                <w:sz w:val="20"/>
                <w:szCs w:val="20"/>
              </w:rPr>
            </w:pPr>
            <w:r w:rsidRPr="00C90D24">
              <w:rPr>
                <w:rFonts w:ascii="Candara" w:hAnsi="Candara" w:cs="Calibri"/>
                <w:sz w:val="20"/>
                <w:szCs w:val="20"/>
                <w:lang w:val="en-US"/>
              </w:rPr>
              <w:t>Windows XP Pro / XP Home / VISTA / 7 / 8 / 10</w:t>
            </w:r>
          </w:p>
        </w:tc>
      </w:tr>
      <w:tr w:rsidR="00762F53" w:rsidRPr="00C90D24" w14:paraId="4FBAFE9F"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3AD81904"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ACCESORIOS</w:t>
            </w:r>
          </w:p>
        </w:tc>
        <w:tc>
          <w:tcPr>
            <w:tcW w:w="3411" w:type="pct"/>
            <w:tcBorders>
              <w:top w:val="nil"/>
              <w:left w:val="nil"/>
              <w:bottom w:val="single" w:sz="4" w:space="0" w:color="auto"/>
              <w:right w:val="single" w:sz="4" w:space="0" w:color="auto"/>
            </w:tcBorders>
            <w:shd w:val="clear" w:color="auto" w:fill="auto"/>
            <w:noWrap/>
            <w:vAlign w:val="center"/>
            <w:hideMark/>
          </w:tcPr>
          <w:p w14:paraId="0F44714B"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6E1B7AA5"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53C6F253"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Almohadilla de separación</w:t>
            </w:r>
          </w:p>
        </w:tc>
        <w:tc>
          <w:tcPr>
            <w:tcW w:w="3411" w:type="pct"/>
            <w:tcBorders>
              <w:top w:val="nil"/>
              <w:left w:val="nil"/>
              <w:bottom w:val="single" w:sz="4" w:space="0" w:color="auto"/>
              <w:right w:val="single" w:sz="4" w:space="0" w:color="auto"/>
            </w:tcBorders>
            <w:shd w:val="clear" w:color="auto" w:fill="auto"/>
            <w:noWrap/>
            <w:vAlign w:val="center"/>
            <w:hideMark/>
          </w:tcPr>
          <w:p w14:paraId="124B4ED2" w14:textId="77777777" w:rsidR="00762F53" w:rsidRPr="00C90D24" w:rsidRDefault="00762F53" w:rsidP="00C90D24">
            <w:pPr>
              <w:pStyle w:val="Sinespaciado"/>
              <w:ind w:left="284" w:hanging="284"/>
              <w:rPr>
                <w:rFonts w:ascii="Candara" w:hAnsi="Candara" w:cs="Calibri"/>
                <w:sz w:val="20"/>
                <w:szCs w:val="20"/>
              </w:rPr>
            </w:pPr>
          </w:p>
        </w:tc>
      </w:tr>
      <w:tr w:rsidR="00762F53" w:rsidRPr="00C90D24" w14:paraId="65550109" w14:textId="77777777" w:rsidTr="005E3841">
        <w:trPr>
          <w:trHeight w:val="300"/>
        </w:trPr>
        <w:tc>
          <w:tcPr>
            <w:tcW w:w="1589" w:type="pct"/>
            <w:tcBorders>
              <w:top w:val="nil"/>
              <w:left w:val="single" w:sz="4" w:space="0" w:color="auto"/>
              <w:bottom w:val="single" w:sz="4" w:space="0" w:color="auto"/>
              <w:right w:val="single" w:sz="4" w:space="0" w:color="auto"/>
            </w:tcBorders>
            <w:shd w:val="clear" w:color="auto" w:fill="auto"/>
            <w:noWrap/>
            <w:vAlign w:val="center"/>
            <w:hideMark/>
          </w:tcPr>
          <w:p w14:paraId="2F3CFA2A" w14:textId="77777777" w:rsidR="00762F53" w:rsidRPr="00C90D24" w:rsidRDefault="00762F53" w:rsidP="00C90D24">
            <w:pPr>
              <w:pStyle w:val="Sinespaciado"/>
              <w:ind w:left="284" w:hanging="284"/>
              <w:rPr>
                <w:rFonts w:ascii="Candara" w:hAnsi="Candara" w:cs="Calibri"/>
                <w:b/>
                <w:bCs/>
                <w:sz w:val="20"/>
                <w:szCs w:val="20"/>
              </w:rPr>
            </w:pPr>
            <w:r w:rsidRPr="00C90D24">
              <w:rPr>
                <w:rFonts w:ascii="Candara" w:hAnsi="Candara" w:cs="Calibri"/>
                <w:b/>
                <w:bCs/>
                <w:sz w:val="20"/>
                <w:szCs w:val="20"/>
              </w:rPr>
              <w:t>Funda de transporte</w:t>
            </w:r>
          </w:p>
        </w:tc>
        <w:tc>
          <w:tcPr>
            <w:tcW w:w="3411" w:type="pct"/>
            <w:tcBorders>
              <w:top w:val="nil"/>
              <w:left w:val="nil"/>
              <w:bottom w:val="single" w:sz="4" w:space="0" w:color="auto"/>
              <w:right w:val="single" w:sz="4" w:space="0" w:color="auto"/>
            </w:tcBorders>
            <w:shd w:val="clear" w:color="auto" w:fill="auto"/>
            <w:noWrap/>
            <w:vAlign w:val="center"/>
            <w:hideMark/>
          </w:tcPr>
          <w:p w14:paraId="5155D83A" w14:textId="77777777" w:rsidR="00762F53" w:rsidRPr="00C90D24" w:rsidRDefault="00762F53" w:rsidP="00C90D24">
            <w:pPr>
              <w:pStyle w:val="Sinespaciado"/>
              <w:ind w:left="284" w:hanging="284"/>
              <w:rPr>
                <w:rFonts w:ascii="Candara" w:hAnsi="Candara" w:cs="Calibri"/>
                <w:sz w:val="20"/>
                <w:szCs w:val="20"/>
              </w:rPr>
            </w:pPr>
          </w:p>
        </w:tc>
      </w:tr>
    </w:tbl>
    <w:p w14:paraId="07B7D0B1" w14:textId="1F85FD49" w:rsidR="009601AE" w:rsidRPr="00C90D24" w:rsidRDefault="009601AE" w:rsidP="00C90D24">
      <w:pPr>
        <w:pStyle w:val="P3Requisitos"/>
        <w:ind w:left="284" w:hanging="284"/>
        <w:jc w:val="left"/>
        <w:rPr>
          <w:sz w:val="20"/>
          <w:szCs w:val="20"/>
        </w:rPr>
      </w:pPr>
    </w:p>
    <w:p w14:paraId="23525A43" w14:textId="77777777" w:rsidR="000917EF" w:rsidRPr="00C90D24" w:rsidRDefault="000917EF" w:rsidP="00C90D24">
      <w:pPr>
        <w:pStyle w:val="Prrafodelista"/>
        <w:numPr>
          <w:ilvl w:val="0"/>
          <w:numId w:val="54"/>
        </w:numPr>
        <w:spacing w:before="240" w:after="240" w:line="276" w:lineRule="auto"/>
        <w:ind w:left="284" w:right="-853" w:hanging="284"/>
        <w:rPr>
          <w:rFonts w:ascii="Candara" w:hAnsi="Candara"/>
          <w:b/>
          <w:bCs/>
          <w:sz w:val="20"/>
          <w:szCs w:val="20"/>
          <w:u w:val="single"/>
          <w:lang w:val="es-EC"/>
        </w:rPr>
      </w:pPr>
      <w:r w:rsidRPr="00C90D24">
        <w:rPr>
          <w:rFonts w:ascii="Candara" w:hAnsi="Candara"/>
          <w:b/>
          <w:bCs/>
          <w:sz w:val="20"/>
          <w:szCs w:val="20"/>
          <w:u w:val="single"/>
          <w:lang w:val="es-EC"/>
        </w:rPr>
        <w:t>OBLIGACIONES ADICIONALES DEL CONTRATISTA:</w:t>
      </w:r>
    </w:p>
    <w:p w14:paraId="295D9249"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Dar Cumplimiento cabal a lo establecido en el presente pliego de acuerdo con los términos y condiciones del contrato.</w:t>
      </w:r>
    </w:p>
    <w:p w14:paraId="05C1BB1D"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lastRenderedPageBreak/>
        <w:t>Suministrar los bienes</w:t>
      </w:r>
      <w:r w:rsidRPr="00C90D24">
        <w:rPr>
          <w:rFonts w:ascii="Candara" w:hAnsi="Candara" w:cs="Calibri"/>
          <w:sz w:val="20"/>
        </w:rPr>
        <w:t xml:space="preserve"> </w:t>
      </w:r>
      <w:r w:rsidRPr="00C90D24">
        <w:rPr>
          <w:rFonts w:ascii="Candara" w:hAnsi="Candara" w:cs="Calibri"/>
          <w:sz w:val="20"/>
          <w:lang w:eastAsia="es-EC"/>
        </w:rPr>
        <w:t>en el plazo establecido de acuerdo con las leyes pertinentes, normas nacionales e internacionales, Especificaciones técnicas y más requerimientos estipulados en</w:t>
      </w:r>
      <w:r w:rsidRPr="00C90D24">
        <w:rPr>
          <w:rFonts w:ascii="Candara" w:hAnsi="Candara" w:cs="Calibri"/>
          <w:sz w:val="20"/>
        </w:rPr>
        <w:t xml:space="preserve"> </w:t>
      </w:r>
      <w:r w:rsidRPr="00C90D24">
        <w:rPr>
          <w:rFonts w:ascii="Candara" w:hAnsi="Candara" w:cs="Calibri"/>
          <w:sz w:val="20"/>
          <w:lang w:eastAsia="es-EC"/>
        </w:rPr>
        <w:t>los pliegos, este contrato y las instrucciones dadas por CNEL EP.</w:t>
      </w:r>
    </w:p>
    <w:p w14:paraId="7433EAAC" w14:textId="6CA38211"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El sitio de entrega de los bienes objeto del contrato será en la bodega de la CNEL EP Unidad de Negocio Santa Elena ubicada en el cantón La Libertad, Provincia de Santa Elena, Barrio Gral. Enríquez Gallo, Av. 12 s/n entre calles 33 y 3</w:t>
      </w:r>
      <w:r w:rsidR="004961D2" w:rsidRPr="00C90D24">
        <w:rPr>
          <w:rFonts w:ascii="Candara" w:hAnsi="Candara" w:cs="Calibri"/>
          <w:sz w:val="20"/>
          <w:lang w:eastAsia="es-EC"/>
        </w:rPr>
        <w:t>5</w:t>
      </w:r>
      <w:r w:rsidRPr="00C90D24">
        <w:rPr>
          <w:rFonts w:ascii="Candara" w:hAnsi="Candara" w:cs="Calibri"/>
          <w:sz w:val="20"/>
          <w:lang w:eastAsia="es-EC"/>
        </w:rPr>
        <w:t>, previa coordinación del administrador del contrato. El funcionario encargado de bodega revisará los bienes y en caso de existir defectos de fabricación o daños en el transporte, los bienes no serán recibidos y el Contratista procederá a su sustitución en un plazo acordado con el administrador del contrato.</w:t>
      </w:r>
    </w:p>
    <w:p w14:paraId="06BECFF5" w14:textId="77777777" w:rsidR="000917EF" w:rsidRPr="00C90D24" w:rsidRDefault="000917EF" w:rsidP="00090A40">
      <w:pPr>
        <w:pStyle w:val="Prrafodelista"/>
        <w:numPr>
          <w:ilvl w:val="0"/>
          <w:numId w:val="58"/>
        </w:numPr>
        <w:spacing w:line="276" w:lineRule="auto"/>
        <w:ind w:left="567" w:right="28" w:hanging="283"/>
        <w:jc w:val="both"/>
        <w:rPr>
          <w:rFonts w:ascii="Candara" w:hAnsi="Candara"/>
          <w:b/>
          <w:bCs/>
          <w:sz w:val="20"/>
          <w:szCs w:val="20"/>
          <w:u w:val="single"/>
          <w:lang w:val="es-EC"/>
        </w:rPr>
      </w:pPr>
      <w:r w:rsidRPr="00C90D24">
        <w:rPr>
          <w:rFonts w:ascii="Candara" w:hAnsi="Candara"/>
          <w:sz w:val="20"/>
          <w:szCs w:val="20"/>
          <w:lang w:val="es-ES" w:eastAsia="es-EC"/>
        </w:rPr>
        <w:t>Realizar la descarga de los bienes objeto del contrato de conformidad con el numeral indicado anteriormente previa coordinación con el administrador del contrato.</w:t>
      </w:r>
    </w:p>
    <w:p w14:paraId="613CAD10"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Comunicar al Administrador del Contrato con la debida anticipación la fecha de entrega del BIEN en la bodega de la CNEL EP Unidad de Negocio Santa Elena, las mismas que deberán ser en fechas y horarios laborables.</w:t>
      </w:r>
    </w:p>
    <w:p w14:paraId="6FC82E74"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Deberá contar con el equipamiento y herramientas necesarias para la correcta instalación y operatividad de los equipos adquiridos en el presente proceso.</w:t>
      </w:r>
    </w:p>
    <w:p w14:paraId="6DAB0AB4"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Cumplir con las recomendaciones descritas en el Informe Ambiental emitido por el departamento correspondiente de la CNEL EP Unidad de Negocio Santa Elena.</w:t>
      </w:r>
    </w:p>
    <w:p w14:paraId="55C69140"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Una vez notificada la adjudicación y previo a la suscripción del contrato, el oferente deberá proporcionar los precios unitarios de los bienes. Estos precios deberán ser entregados a la CNEL EP Unidad de Negocio Santa Elena y a su vez se remitirá al Departamento Legal para que elabore el contrato respectivo a fin de que el contratista y/o proveedor no tenga inconvenientes al momento de ingresar los materiales en nuestras bodegas. Dar las facilidades para que el Administrador del contrato cumpla eficientemente sus funciones; para lo cual deberá entregar la información solicitada por el mismo.</w:t>
      </w:r>
    </w:p>
    <w:p w14:paraId="3DBF39D0"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Capacitar a todo el personal del Laboratorio de Medidores en el uso de la mesa de calibración, mínimo 24 horas de capacitación presencial.</w:t>
      </w:r>
    </w:p>
    <w:p w14:paraId="6C19BA2D"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 xml:space="preserve">Capacitar a todo el personal del Laboratorio de Medidores en el uso del Equipo para prueba de Transformadores de Medida </w:t>
      </w:r>
      <w:proofErr w:type="spellStart"/>
      <w:r w:rsidRPr="00C90D24">
        <w:rPr>
          <w:rFonts w:ascii="Candara" w:hAnsi="Candara" w:cs="Calibri"/>
          <w:sz w:val="20"/>
          <w:lang w:eastAsia="es-EC"/>
        </w:rPr>
        <w:t>TCs</w:t>
      </w:r>
      <w:proofErr w:type="spellEnd"/>
      <w:r w:rsidRPr="00C90D24">
        <w:rPr>
          <w:rFonts w:ascii="Candara" w:hAnsi="Candara" w:cs="Calibri"/>
          <w:sz w:val="20"/>
          <w:lang w:eastAsia="es-EC"/>
        </w:rPr>
        <w:t xml:space="preserve"> y </w:t>
      </w:r>
      <w:proofErr w:type="spellStart"/>
      <w:r w:rsidRPr="00C90D24">
        <w:rPr>
          <w:rFonts w:ascii="Candara" w:hAnsi="Candara" w:cs="Calibri"/>
          <w:sz w:val="20"/>
          <w:lang w:eastAsia="es-EC"/>
        </w:rPr>
        <w:t>TPs</w:t>
      </w:r>
      <w:proofErr w:type="spellEnd"/>
      <w:r w:rsidRPr="00C90D24">
        <w:rPr>
          <w:rFonts w:ascii="Candara" w:hAnsi="Candara" w:cs="Calibri"/>
          <w:sz w:val="20"/>
          <w:lang w:eastAsia="es-EC"/>
        </w:rPr>
        <w:t xml:space="preserve"> en Laboratorio de medidores y en campo.</w:t>
      </w:r>
    </w:p>
    <w:p w14:paraId="3208337B" w14:textId="77777777"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Dar una charla técnica sobre el buen uso y manipulación de las mesas de calibración, objeto de la presente contratación, previa coordinación con el Administrador de Contrato.</w:t>
      </w:r>
    </w:p>
    <w:p w14:paraId="443B1D70" w14:textId="2E13C994" w:rsidR="00174F6C"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b/>
          <w:bCs/>
          <w:sz w:val="20"/>
          <w:lang w:eastAsia="es-EC"/>
        </w:rPr>
        <w:t>Garantía Técnica.</w:t>
      </w:r>
      <w:r w:rsidRPr="00C90D24">
        <w:rPr>
          <w:rFonts w:ascii="Candara" w:hAnsi="Candara" w:cs="Calibri"/>
          <w:sz w:val="20"/>
          <w:lang w:eastAsia="es-EC"/>
        </w:rPr>
        <w:t xml:space="preserve"> - Conforme lo estipula el artículo 76 de la LOSNCP, el adjudicatario al momento de la suscripción del contrato y como parte integrante del mismo debe presentar una garantía Técnica de los bienes que entregará. Tendrá una vigencia de TRES AÑOS para los bienes, contados a partir de la fecha de suscripción del acta entrega de recepción.</w:t>
      </w:r>
    </w:p>
    <w:p w14:paraId="795146DF" w14:textId="34125209" w:rsidR="000917EF" w:rsidRPr="00C90D24" w:rsidRDefault="000917EF" w:rsidP="00090A40">
      <w:pPr>
        <w:numPr>
          <w:ilvl w:val="0"/>
          <w:numId w:val="58"/>
        </w:numPr>
        <w:ind w:left="567" w:right="28" w:hanging="283"/>
        <w:jc w:val="both"/>
        <w:rPr>
          <w:rFonts w:ascii="Candara" w:hAnsi="Candara" w:cs="Calibri"/>
          <w:sz w:val="20"/>
          <w:lang w:eastAsia="es-EC"/>
        </w:rPr>
      </w:pPr>
      <w:r w:rsidRPr="00C90D24">
        <w:rPr>
          <w:rFonts w:ascii="Candara" w:hAnsi="Candara" w:cs="Calibri"/>
          <w:sz w:val="20"/>
          <w:lang w:eastAsia="es-EC"/>
        </w:rPr>
        <w:t>Durante el plazo de vigencia de la garantía técnica, si la Empresa Eléctrica Pública Estratégica Corporación Nacional de Electricidad CNEL EP solicitare el cambio de piezas o partes de los bienes objeto del contrato consideradas defectuosas, éstas serán reemplazadas por otras nuevas de la misma calidad y condición sin costo adicional alguno para la Institución; y, en caso de que el daño o defecto sea de tal magnitud, que impida que los bienes objeto del contrato funcionen normalmente, estos serán cambiados por otros nuevos, sin que ello signifique costo adicional para la Empresa Eléctrica Pública Estratégica Corporación Nacional de Electricidad CNEL EP, excepto si los daños hubieren sido ocasionados por el mal uso de los mismos por parte del personal de la Institución o por fuerza mayor o caso fortuito, en los términos señalados en el Artículo 30 de la Codificación del Código Civil.</w:t>
      </w:r>
    </w:p>
    <w:p w14:paraId="3E18D1B9" w14:textId="77777777" w:rsidR="000917EF" w:rsidRPr="00C90D24" w:rsidRDefault="000917EF" w:rsidP="00C90D24">
      <w:pPr>
        <w:pStyle w:val="Prrafodelista"/>
        <w:spacing w:line="276" w:lineRule="auto"/>
        <w:ind w:left="284" w:right="28" w:hanging="284"/>
        <w:jc w:val="both"/>
        <w:rPr>
          <w:rFonts w:ascii="Candara" w:hAnsi="Candara"/>
          <w:bCs/>
          <w:sz w:val="20"/>
          <w:szCs w:val="20"/>
          <w:lang w:val="es-EC"/>
        </w:rPr>
      </w:pPr>
      <w:r w:rsidRPr="00C90D24">
        <w:rPr>
          <w:rFonts w:ascii="Candara" w:hAnsi="Candara"/>
          <w:bCs/>
          <w:sz w:val="20"/>
          <w:szCs w:val="20"/>
          <w:lang w:val="es-EC"/>
        </w:rPr>
        <w:t xml:space="preserve"> </w:t>
      </w:r>
    </w:p>
    <w:p w14:paraId="593271A9" w14:textId="77777777" w:rsidR="000917EF" w:rsidRPr="00C90D24" w:rsidRDefault="000917EF" w:rsidP="00C90D24">
      <w:pPr>
        <w:pStyle w:val="Prrafodelista"/>
        <w:numPr>
          <w:ilvl w:val="0"/>
          <w:numId w:val="54"/>
        </w:numPr>
        <w:spacing w:before="240" w:after="240" w:line="276" w:lineRule="auto"/>
        <w:ind w:left="284" w:right="28" w:hanging="284"/>
        <w:rPr>
          <w:rFonts w:ascii="Candara" w:hAnsi="Candara"/>
          <w:b/>
          <w:bCs/>
          <w:sz w:val="20"/>
          <w:szCs w:val="20"/>
          <w:u w:val="single"/>
          <w:lang w:val="es-EC"/>
        </w:rPr>
      </w:pPr>
      <w:r w:rsidRPr="00C90D24">
        <w:rPr>
          <w:rFonts w:ascii="Candara" w:hAnsi="Candara"/>
          <w:b/>
          <w:bCs/>
          <w:sz w:val="20"/>
          <w:szCs w:val="20"/>
          <w:u w:val="single"/>
          <w:lang w:val="es-EC"/>
        </w:rPr>
        <w:t>OBLIGACIONES ADICIONALES DEL CONTRATANTE.</w:t>
      </w:r>
    </w:p>
    <w:p w14:paraId="7F3F36DC" w14:textId="77777777" w:rsidR="000917EF" w:rsidRPr="00C90D24" w:rsidRDefault="000917EF" w:rsidP="00090A40">
      <w:pPr>
        <w:numPr>
          <w:ilvl w:val="0"/>
          <w:numId w:val="59"/>
        </w:numPr>
        <w:ind w:left="567" w:right="28" w:hanging="283"/>
        <w:jc w:val="both"/>
        <w:rPr>
          <w:rFonts w:ascii="Candara" w:hAnsi="Candara" w:cs="Calibri"/>
          <w:sz w:val="20"/>
          <w:lang w:eastAsia="es-EC"/>
        </w:rPr>
      </w:pPr>
      <w:r w:rsidRPr="00C90D24">
        <w:rPr>
          <w:rFonts w:ascii="Candara" w:hAnsi="Candara" w:cs="Calibri"/>
          <w:sz w:val="20"/>
          <w:lang w:eastAsia="es-EC"/>
        </w:rPr>
        <w:t>Realizar los pagos al contratista de acuerdo a lo estipulado en el contrato.</w:t>
      </w:r>
    </w:p>
    <w:p w14:paraId="3728874A" w14:textId="77777777" w:rsidR="000917EF" w:rsidRPr="00C90D24" w:rsidRDefault="000917EF" w:rsidP="00090A40">
      <w:pPr>
        <w:numPr>
          <w:ilvl w:val="0"/>
          <w:numId w:val="59"/>
        </w:numPr>
        <w:ind w:left="567" w:right="28" w:hanging="283"/>
        <w:jc w:val="both"/>
        <w:rPr>
          <w:rFonts w:ascii="Candara" w:hAnsi="Candara" w:cs="Calibri"/>
          <w:sz w:val="20"/>
          <w:lang w:eastAsia="es-EC"/>
        </w:rPr>
      </w:pPr>
      <w:r w:rsidRPr="00C90D24">
        <w:rPr>
          <w:rFonts w:ascii="Candara" w:hAnsi="Candara" w:cs="Calibri"/>
          <w:sz w:val="20"/>
          <w:lang w:eastAsia="es-EC"/>
        </w:rPr>
        <w:t>Suscribir las actas de entrega recepción definitiva por el bien recibido, siempre que se haya cumplido con lo previsto en la ley para la entrega recepción; y, en general, cumplir con las obligaciones derivadas del contrato.</w:t>
      </w:r>
    </w:p>
    <w:p w14:paraId="28DAF4FB" w14:textId="77777777" w:rsidR="000917EF" w:rsidRPr="00C90D24" w:rsidRDefault="000917EF" w:rsidP="00090A40">
      <w:pPr>
        <w:numPr>
          <w:ilvl w:val="0"/>
          <w:numId w:val="59"/>
        </w:numPr>
        <w:ind w:left="567" w:right="28" w:hanging="283"/>
        <w:jc w:val="both"/>
        <w:rPr>
          <w:rFonts w:ascii="Candara" w:hAnsi="Candara" w:cs="Calibri"/>
          <w:sz w:val="20"/>
          <w:lang w:eastAsia="es-EC"/>
        </w:rPr>
      </w:pPr>
      <w:r w:rsidRPr="00C90D24">
        <w:rPr>
          <w:rFonts w:ascii="Candara" w:hAnsi="Candara" w:cs="Calibri"/>
          <w:sz w:val="20"/>
          <w:lang w:eastAsia="es-EC"/>
        </w:rPr>
        <w:t>Designar Administrador de Contrato y Técnico para la suscripción del Acta de entrega-recepción.</w:t>
      </w:r>
    </w:p>
    <w:p w14:paraId="72F50584" w14:textId="77777777" w:rsidR="000917EF" w:rsidRPr="00C90D24" w:rsidRDefault="000917EF" w:rsidP="00090A40">
      <w:pPr>
        <w:numPr>
          <w:ilvl w:val="0"/>
          <w:numId w:val="59"/>
        </w:numPr>
        <w:ind w:left="567" w:right="28" w:hanging="283"/>
        <w:jc w:val="both"/>
        <w:rPr>
          <w:rFonts w:ascii="Candara" w:hAnsi="Candara" w:cs="Calibri"/>
          <w:sz w:val="20"/>
          <w:lang w:eastAsia="es-EC"/>
        </w:rPr>
      </w:pPr>
      <w:r w:rsidRPr="00C90D24">
        <w:rPr>
          <w:rFonts w:ascii="Candara" w:hAnsi="Candara" w:cs="Calibri"/>
          <w:sz w:val="20"/>
          <w:lang w:eastAsia="es-EC"/>
        </w:rPr>
        <w:t>Hacer cumplir lo establecido en el pliego de acuerdo con los términos de referencia, especificaciones técnicas y condiciones del contrato y demás información del proceso.</w:t>
      </w:r>
    </w:p>
    <w:p w14:paraId="3CE18BF8" w14:textId="77777777" w:rsidR="000917EF" w:rsidRPr="00C90D24" w:rsidRDefault="000917EF" w:rsidP="00090A40">
      <w:pPr>
        <w:numPr>
          <w:ilvl w:val="0"/>
          <w:numId w:val="59"/>
        </w:numPr>
        <w:ind w:left="567" w:right="28" w:hanging="283"/>
        <w:jc w:val="both"/>
        <w:rPr>
          <w:rFonts w:ascii="Candara" w:hAnsi="Candara" w:cs="Calibri"/>
          <w:sz w:val="20"/>
          <w:lang w:eastAsia="es-EC"/>
        </w:rPr>
      </w:pPr>
      <w:r w:rsidRPr="00C90D24">
        <w:rPr>
          <w:rFonts w:ascii="Candara" w:hAnsi="Candara" w:cs="Calibri"/>
          <w:sz w:val="20"/>
          <w:lang w:eastAsia="es-EC"/>
        </w:rPr>
        <w:lastRenderedPageBreak/>
        <w:t>Verificar que los bienes se encuentren conforme a las especificaciones técnicas de los mismos y en caso de que existieran productos defectuosos solicitar los cambios que sean necesarios.</w:t>
      </w:r>
    </w:p>
    <w:p w14:paraId="33C37C0A" w14:textId="77777777" w:rsidR="000917EF" w:rsidRPr="00C90D24" w:rsidRDefault="000917EF" w:rsidP="00C90D24">
      <w:pPr>
        <w:ind w:left="284" w:right="-853" w:hanging="284"/>
        <w:jc w:val="both"/>
        <w:rPr>
          <w:rFonts w:ascii="Candara" w:hAnsi="Candara" w:cs="Calibri"/>
          <w:sz w:val="20"/>
          <w:lang w:eastAsia="es-EC"/>
        </w:rPr>
      </w:pPr>
    </w:p>
    <w:p w14:paraId="6D7A6864" w14:textId="77777777" w:rsidR="000917EF" w:rsidRPr="00C90D24" w:rsidRDefault="000917EF" w:rsidP="00C90D24">
      <w:pPr>
        <w:numPr>
          <w:ilvl w:val="0"/>
          <w:numId w:val="54"/>
        </w:numPr>
        <w:ind w:left="284" w:right="-853" w:hanging="284"/>
        <w:jc w:val="both"/>
        <w:rPr>
          <w:rFonts w:ascii="Candara" w:hAnsi="Candara" w:cs="Calibri"/>
          <w:sz w:val="20"/>
          <w:lang w:val="es-ES" w:eastAsia="es-EC"/>
        </w:rPr>
      </w:pPr>
      <w:r w:rsidRPr="00C90D24">
        <w:rPr>
          <w:rFonts w:ascii="Candara" w:hAnsi="Candara"/>
          <w:b/>
          <w:bCs/>
          <w:sz w:val="20"/>
          <w:u w:val="single"/>
          <w:lang w:val="es-EC"/>
        </w:rPr>
        <w:t>PERSONAL TÉCNICO MÍNIMO</w:t>
      </w:r>
    </w:p>
    <w:p w14:paraId="0C03BF97" w14:textId="77777777" w:rsidR="000917EF" w:rsidRPr="00C90D24" w:rsidRDefault="000917EF" w:rsidP="00C90D24">
      <w:pPr>
        <w:spacing w:after="120"/>
        <w:ind w:left="284" w:right="-705" w:hanging="284"/>
        <w:jc w:val="both"/>
        <w:rPr>
          <w:rFonts w:ascii="Candara" w:eastAsia="Calibri" w:hAnsi="Candara" w:cs="Calibri"/>
          <w:sz w:val="20"/>
          <w:lang w:val="es-EC" w:eastAsia="en-US"/>
        </w:rPr>
      </w:pPr>
    </w:p>
    <w:p w14:paraId="06D9AFB1" w14:textId="77777777" w:rsidR="000917EF" w:rsidRPr="00C90D24" w:rsidRDefault="000917EF" w:rsidP="00090A40">
      <w:pPr>
        <w:spacing w:after="120"/>
        <w:ind w:left="284" w:right="-705"/>
        <w:jc w:val="both"/>
        <w:rPr>
          <w:rFonts w:ascii="Candara" w:eastAsia="Calibri" w:hAnsi="Candara" w:cs="Calibri"/>
          <w:sz w:val="20"/>
          <w:lang w:val="es-EC" w:eastAsia="en-US"/>
        </w:rPr>
      </w:pPr>
      <w:r w:rsidRPr="00C90D24">
        <w:rPr>
          <w:rFonts w:ascii="Candara" w:eastAsia="Calibri" w:hAnsi="Candara" w:cs="Calibri"/>
          <w:sz w:val="20"/>
          <w:lang w:val="es-EC" w:eastAsia="en-US"/>
        </w:rPr>
        <w:t xml:space="preserve">El potencial oferente deberá acreditar que cuenta con el siguiente personal: </w:t>
      </w:r>
    </w:p>
    <w:tbl>
      <w:tblPr>
        <w:tblpPr w:leftFromText="141" w:rightFromText="141" w:vertAnchor="text" w:horzAnchor="page" w:tblpX="2195" w:tblpY="202"/>
        <w:tblW w:w="8298" w:type="dxa"/>
        <w:tblLook w:val="04A0" w:firstRow="1" w:lastRow="0" w:firstColumn="1" w:lastColumn="0" w:noHBand="0" w:noVBand="1"/>
      </w:tblPr>
      <w:tblGrid>
        <w:gridCol w:w="2875"/>
        <w:gridCol w:w="2363"/>
        <w:gridCol w:w="1260"/>
        <w:gridCol w:w="1800"/>
      </w:tblGrid>
      <w:tr w:rsidR="000917EF" w:rsidRPr="00C90D24" w14:paraId="6F9A31FA" w14:textId="77777777" w:rsidTr="00571712">
        <w:trPr>
          <w:trHeight w:val="683"/>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D6BD" w14:textId="77777777" w:rsidR="000917EF" w:rsidRPr="00C90D24" w:rsidRDefault="000917EF" w:rsidP="00C90D24">
            <w:pPr>
              <w:ind w:left="284" w:hanging="284"/>
              <w:jc w:val="center"/>
              <w:rPr>
                <w:rFonts w:ascii="Candara" w:eastAsia="Calibri" w:hAnsi="Candara" w:cs="Calibri"/>
                <w:sz w:val="20"/>
                <w:lang w:val="es-EC" w:eastAsia="en-US"/>
              </w:rPr>
            </w:pPr>
            <w:r w:rsidRPr="00C90D24">
              <w:rPr>
                <w:rFonts w:ascii="Candara" w:eastAsia="Calibri" w:hAnsi="Candara" w:cs="Calibri"/>
                <w:sz w:val="20"/>
                <w:lang w:val="es-EC" w:eastAsia="en-US"/>
              </w:rPr>
              <w:t>CARGO A EJERCER</w:t>
            </w:r>
          </w:p>
        </w:tc>
        <w:tc>
          <w:tcPr>
            <w:tcW w:w="2363" w:type="dxa"/>
            <w:tcBorders>
              <w:top w:val="single" w:sz="4" w:space="0" w:color="auto"/>
              <w:left w:val="nil"/>
              <w:bottom w:val="single" w:sz="4" w:space="0" w:color="auto"/>
              <w:right w:val="single" w:sz="4" w:space="0" w:color="auto"/>
            </w:tcBorders>
            <w:shd w:val="clear" w:color="auto" w:fill="auto"/>
            <w:vAlign w:val="center"/>
            <w:hideMark/>
          </w:tcPr>
          <w:p w14:paraId="747C0EC3" w14:textId="77777777" w:rsidR="000917EF" w:rsidRPr="00C90D24" w:rsidRDefault="000917EF" w:rsidP="00C90D24">
            <w:pPr>
              <w:ind w:left="284" w:hanging="284"/>
              <w:jc w:val="center"/>
              <w:rPr>
                <w:rFonts w:ascii="Candara" w:eastAsia="Calibri" w:hAnsi="Candara" w:cs="Calibri"/>
                <w:sz w:val="20"/>
                <w:lang w:val="es-EC" w:eastAsia="en-US"/>
              </w:rPr>
            </w:pPr>
            <w:r w:rsidRPr="00C90D24">
              <w:rPr>
                <w:rFonts w:ascii="Candara" w:eastAsia="Calibri" w:hAnsi="Candara" w:cs="Calibri"/>
                <w:sz w:val="20"/>
                <w:lang w:val="es-EC" w:eastAsia="en-US"/>
              </w:rPr>
              <w:t>TÍTULO PROFESIONAL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64F4394" w14:textId="77777777" w:rsidR="000917EF" w:rsidRPr="00C90D24" w:rsidRDefault="000917EF" w:rsidP="00C90D24">
            <w:pPr>
              <w:ind w:left="284" w:hanging="284"/>
              <w:jc w:val="center"/>
              <w:rPr>
                <w:rFonts w:ascii="Candara" w:eastAsia="Calibri" w:hAnsi="Candara" w:cs="Calibri"/>
                <w:sz w:val="20"/>
                <w:lang w:val="es-EC" w:eastAsia="en-US"/>
              </w:rPr>
            </w:pPr>
            <w:r w:rsidRPr="00C90D24">
              <w:rPr>
                <w:rFonts w:ascii="Candara" w:eastAsia="Calibri" w:hAnsi="Candara" w:cs="Calibri"/>
                <w:sz w:val="20"/>
                <w:lang w:val="es-EC" w:eastAsia="en-US"/>
              </w:rPr>
              <w:t>CANTIDAD</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9E05E9B" w14:textId="77777777" w:rsidR="000917EF" w:rsidRPr="00C90D24" w:rsidRDefault="000917EF" w:rsidP="00C90D24">
            <w:pPr>
              <w:ind w:left="284" w:hanging="284"/>
              <w:jc w:val="center"/>
              <w:rPr>
                <w:rFonts w:ascii="Candara" w:eastAsia="Calibri" w:hAnsi="Candara" w:cs="Calibri"/>
                <w:sz w:val="20"/>
                <w:lang w:val="es-EC" w:eastAsia="en-US"/>
              </w:rPr>
            </w:pPr>
            <w:r w:rsidRPr="00C90D24">
              <w:rPr>
                <w:rFonts w:ascii="Candara" w:eastAsia="Calibri" w:hAnsi="Candara" w:cs="Calibri"/>
                <w:sz w:val="20"/>
                <w:lang w:val="es-EC" w:eastAsia="en-US"/>
              </w:rPr>
              <w:t>PARTICIPACIÓN EN EL PROYECTO</w:t>
            </w:r>
          </w:p>
        </w:tc>
      </w:tr>
      <w:tr w:rsidR="000917EF" w:rsidRPr="00C90D24" w14:paraId="4D6D8596" w14:textId="77777777" w:rsidTr="00571712">
        <w:trPr>
          <w:trHeight w:val="30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97C4394" w14:textId="77777777" w:rsidR="000917EF" w:rsidRPr="00C90D24" w:rsidRDefault="000917EF" w:rsidP="00C90D24">
            <w:pPr>
              <w:ind w:left="284" w:hanging="284"/>
              <w:rPr>
                <w:rFonts w:ascii="Candara" w:eastAsia="Calibri" w:hAnsi="Candara" w:cs="Calibri"/>
                <w:sz w:val="20"/>
                <w:lang w:val="es-EC" w:eastAsia="en-US"/>
              </w:rPr>
            </w:pPr>
            <w:r w:rsidRPr="00C90D24">
              <w:rPr>
                <w:rFonts w:ascii="Candara" w:eastAsia="Calibri" w:hAnsi="Candara" w:cs="Calibri"/>
                <w:sz w:val="20"/>
                <w:lang w:val="es-EC" w:eastAsia="en-US"/>
              </w:rPr>
              <w:t>Instalador / Profesional Técnico</w:t>
            </w:r>
          </w:p>
        </w:tc>
        <w:tc>
          <w:tcPr>
            <w:tcW w:w="2363" w:type="dxa"/>
            <w:tcBorders>
              <w:top w:val="nil"/>
              <w:left w:val="nil"/>
              <w:bottom w:val="single" w:sz="4" w:space="0" w:color="auto"/>
              <w:right w:val="single" w:sz="4" w:space="0" w:color="auto"/>
            </w:tcBorders>
            <w:shd w:val="clear" w:color="auto" w:fill="auto"/>
            <w:noWrap/>
            <w:vAlign w:val="center"/>
            <w:hideMark/>
          </w:tcPr>
          <w:p w14:paraId="7F392CB3" w14:textId="77777777" w:rsidR="000917EF" w:rsidRPr="00C90D24" w:rsidRDefault="000917EF" w:rsidP="00C90D24">
            <w:pPr>
              <w:ind w:left="284" w:hanging="284"/>
              <w:jc w:val="center"/>
              <w:rPr>
                <w:rFonts w:ascii="Candara" w:eastAsia="Calibri" w:hAnsi="Candara" w:cs="Calibri"/>
                <w:sz w:val="20"/>
                <w:lang w:val="es-EC" w:eastAsia="en-US"/>
              </w:rPr>
            </w:pPr>
            <w:r w:rsidRPr="00C90D24">
              <w:rPr>
                <w:rFonts w:ascii="Candara" w:eastAsia="Calibri" w:hAnsi="Candara" w:cs="Calibri"/>
                <w:sz w:val="20"/>
                <w:lang w:val="es-EC" w:eastAsia="en-US"/>
              </w:rPr>
              <w:t>Ingeniero Eléctrico o Electrónico</w:t>
            </w:r>
          </w:p>
        </w:tc>
        <w:tc>
          <w:tcPr>
            <w:tcW w:w="1260" w:type="dxa"/>
            <w:tcBorders>
              <w:top w:val="nil"/>
              <w:left w:val="nil"/>
              <w:bottom w:val="single" w:sz="4" w:space="0" w:color="auto"/>
              <w:right w:val="single" w:sz="4" w:space="0" w:color="auto"/>
            </w:tcBorders>
            <w:shd w:val="clear" w:color="auto" w:fill="auto"/>
            <w:noWrap/>
            <w:vAlign w:val="center"/>
            <w:hideMark/>
          </w:tcPr>
          <w:p w14:paraId="4F74C81C" w14:textId="77777777" w:rsidR="000917EF" w:rsidRPr="00C90D24" w:rsidRDefault="000917EF" w:rsidP="00C90D24">
            <w:pPr>
              <w:ind w:left="284" w:hanging="284"/>
              <w:jc w:val="center"/>
              <w:rPr>
                <w:rFonts w:ascii="Candara" w:eastAsia="Calibri" w:hAnsi="Candara" w:cs="Calibri"/>
                <w:sz w:val="20"/>
                <w:lang w:val="es-EC" w:eastAsia="en-US"/>
              </w:rPr>
            </w:pPr>
            <w:r w:rsidRPr="00C90D24">
              <w:rPr>
                <w:rFonts w:ascii="Candara" w:eastAsia="Calibri" w:hAnsi="Candara" w:cs="Calibri"/>
                <w:sz w:val="20"/>
                <w:lang w:val="es-EC" w:eastAsia="en-US"/>
              </w:rPr>
              <w:t>1</w:t>
            </w:r>
          </w:p>
        </w:tc>
        <w:tc>
          <w:tcPr>
            <w:tcW w:w="1800" w:type="dxa"/>
            <w:tcBorders>
              <w:top w:val="nil"/>
              <w:left w:val="nil"/>
              <w:bottom w:val="single" w:sz="4" w:space="0" w:color="auto"/>
              <w:right w:val="single" w:sz="4" w:space="0" w:color="auto"/>
            </w:tcBorders>
            <w:shd w:val="clear" w:color="auto" w:fill="auto"/>
            <w:noWrap/>
            <w:vAlign w:val="center"/>
            <w:hideMark/>
          </w:tcPr>
          <w:p w14:paraId="4E2DC864" w14:textId="77777777" w:rsidR="000917EF" w:rsidRPr="00C90D24" w:rsidRDefault="000917EF" w:rsidP="00C90D24">
            <w:pPr>
              <w:ind w:left="284" w:hanging="284"/>
              <w:jc w:val="center"/>
              <w:rPr>
                <w:rFonts w:ascii="Candara" w:eastAsia="Calibri" w:hAnsi="Candara" w:cs="Calibri"/>
                <w:sz w:val="20"/>
                <w:lang w:val="es-EC" w:eastAsia="en-US"/>
              </w:rPr>
            </w:pPr>
            <w:r w:rsidRPr="00C90D24">
              <w:rPr>
                <w:rFonts w:ascii="Candara" w:eastAsia="Calibri" w:hAnsi="Candara" w:cs="Calibri"/>
                <w:sz w:val="20"/>
                <w:lang w:val="es-EC" w:eastAsia="en-US"/>
              </w:rPr>
              <w:t>100%</w:t>
            </w:r>
          </w:p>
        </w:tc>
      </w:tr>
    </w:tbl>
    <w:p w14:paraId="1AEAA525" w14:textId="77777777" w:rsidR="000917EF" w:rsidRPr="00C90D24" w:rsidRDefault="000917EF" w:rsidP="00C90D24">
      <w:pPr>
        <w:spacing w:after="120"/>
        <w:ind w:left="284" w:right="-705" w:hanging="284"/>
        <w:jc w:val="both"/>
        <w:rPr>
          <w:rFonts w:ascii="Candara" w:eastAsia="Calibri" w:hAnsi="Candara" w:cs="Calibri"/>
          <w:sz w:val="20"/>
          <w:lang w:val="es-EC" w:eastAsia="en-US"/>
        </w:rPr>
      </w:pPr>
    </w:p>
    <w:p w14:paraId="36CE43C6" w14:textId="1EE7171B" w:rsidR="000917EF" w:rsidRPr="00C90D24" w:rsidRDefault="00090A40" w:rsidP="00C90D24">
      <w:pPr>
        <w:tabs>
          <w:tab w:val="left" w:pos="1260"/>
        </w:tabs>
        <w:spacing w:after="120"/>
        <w:ind w:left="284" w:right="28" w:hanging="284"/>
        <w:rPr>
          <w:rFonts w:ascii="Candara" w:eastAsia="Calibri" w:hAnsi="Candara" w:cs="Calibri"/>
          <w:b/>
          <w:bCs/>
          <w:sz w:val="20"/>
          <w:lang w:val="es-EC" w:eastAsia="en-US"/>
        </w:rPr>
      </w:pPr>
      <w:r>
        <w:rPr>
          <w:rFonts w:ascii="Candara" w:eastAsia="Calibri" w:hAnsi="Candara" w:cs="Calibri"/>
          <w:b/>
          <w:bCs/>
          <w:sz w:val="20"/>
          <w:lang w:val="es-EC" w:eastAsia="en-US"/>
        </w:rPr>
        <w:tab/>
      </w:r>
      <w:r w:rsidR="000917EF" w:rsidRPr="00C90D24">
        <w:rPr>
          <w:rFonts w:ascii="Candara" w:eastAsia="Calibri" w:hAnsi="Candara" w:cs="Calibri"/>
          <w:b/>
          <w:bCs/>
          <w:sz w:val="20"/>
          <w:lang w:val="es-EC" w:eastAsia="en-US"/>
        </w:rPr>
        <w:t>INSTALADOR / PROFESIONAL TÉCNICO:</w:t>
      </w:r>
    </w:p>
    <w:p w14:paraId="220AD9C6" w14:textId="77777777" w:rsidR="000917EF" w:rsidRPr="00C90D24" w:rsidRDefault="000917EF" w:rsidP="00090A40">
      <w:pPr>
        <w:pStyle w:val="Sinespaciado"/>
        <w:ind w:left="284" w:right="28"/>
        <w:jc w:val="both"/>
        <w:rPr>
          <w:rFonts w:ascii="Candara" w:eastAsia="Calibri" w:hAnsi="Candara" w:cs="Calibri"/>
          <w:sz w:val="20"/>
          <w:szCs w:val="20"/>
        </w:rPr>
      </w:pPr>
      <w:r w:rsidRPr="00C90D24">
        <w:rPr>
          <w:rFonts w:ascii="Candara" w:eastAsia="Calibri" w:hAnsi="Candara" w:cs="Calibri"/>
          <w:sz w:val="20"/>
          <w:szCs w:val="20"/>
        </w:rPr>
        <w:t>El profesional asignado como (Instalador / Profesional Técnico) debe acreditar experiencia específica como (Instalador, profesional técnico) en proyectos de Instalación y/o Montaje de Equipos Electrónicos, en un mínimo de 1 contrato ejecutado en los últimos 10 años.</w:t>
      </w:r>
    </w:p>
    <w:p w14:paraId="1551486A" w14:textId="77777777" w:rsidR="000917EF" w:rsidRPr="00C90D24" w:rsidRDefault="000917EF" w:rsidP="00C90D24">
      <w:pPr>
        <w:pStyle w:val="Sinespaciado"/>
        <w:tabs>
          <w:tab w:val="left" w:pos="1260"/>
        </w:tabs>
        <w:ind w:left="284" w:right="28" w:hanging="284"/>
        <w:jc w:val="both"/>
        <w:rPr>
          <w:rFonts w:ascii="Candara" w:eastAsia="Calibri" w:hAnsi="Candara" w:cs="Calibri"/>
          <w:sz w:val="20"/>
          <w:szCs w:val="20"/>
        </w:rPr>
      </w:pPr>
    </w:p>
    <w:p w14:paraId="6A53C8EC"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Para acreditar este requisito deberá adjuntar la siguiente información de respaldo:</w:t>
      </w:r>
    </w:p>
    <w:p w14:paraId="2B4FEB57"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340427C5"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1E768F21"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455DA14E" w14:textId="563BE46B" w:rsidR="000917EF" w:rsidRPr="00C90D24" w:rsidRDefault="00090A40" w:rsidP="00C90D24">
      <w:pPr>
        <w:pStyle w:val="Textoindependiente"/>
        <w:ind w:left="284" w:right="28" w:hanging="284"/>
        <w:rPr>
          <w:rFonts w:ascii="Candara" w:eastAsia="Calibri" w:hAnsi="Candara" w:cs="Calibri"/>
          <w:sz w:val="20"/>
          <w:lang w:val="es-EC" w:eastAsia="en-US"/>
        </w:rPr>
      </w:pPr>
      <w:r>
        <w:rPr>
          <w:rFonts w:ascii="Candara" w:eastAsia="Calibri" w:hAnsi="Candara" w:cs="Calibri"/>
          <w:sz w:val="20"/>
          <w:lang w:val="es-EC" w:eastAsia="en-US"/>
        </w:rPr>
        <w:tab/>
      </w:r>
      <w:r w:rsidR="000917EF" w:rsidRPr="00C90D24">
        <w:rPr>
          <w:rFonts w:ascii="Candara" w:eastAsia="Calibri" w:hAnsi="Candara" w:cs="Calibri"/>
          <w:sz w:val="20"/>
          <w:lang w:val="es-EC" w:eastAsia="en-US"/>
        </w:rPr>
        <w:t>Una oferta será descalificada en cualquier momento del proceso, si se comprobare falsedad o adulteración de la información presentada.</w:t>
      </w:r>
    </w:p>
    <w:p w14:paraId="4B9FCD1B" w14:textId="77777777" w:rsidR="00174F6C" w:rsidRPr="00C90D24" w:rsidRDefault="00174F6C" w:rsidP="00C90D24">
      <w:pPr>
        <w:pStyle w:val="Textoindependiente"/>
        <w:ind w:left="284" w:right="28" w:hanging="284"/>
        <w:rPr>
          <w:rFonts w:ascii="Candara" w:eastAsia="Calibri" w:hAnsi="Candara" w:cs="Calibri"/>
          <w:sz w:val="20"/>
          <w:lang w:val="es-EC" w:eastAsia="en-US"/>
        </w:rPr>
      </w:pPr>
    </w:p>
    <w:p w14:paraId="34020FA5" w14:textId="52B6AEFE" w:rsidR="000917EF" w:rsidRPr="00C90D24" w:rsidRDefault="00090A40" w:rsidP="00C90D24">
      <w:pPr>
        <w:pStyle w:val="Textoindependiente"/>
        <w:ind w:left="284" w:right="28" w:hanging="284"/>
        <w:rPr>
          <w:rFonts w:ascii="Candara" w:eastAsia="Calibri" w:hAnsi="Candara" w:cs="Calibri"/>
          <w:sz w:val="20"/>
          <w:lang w:val="es-EC" w:eastAsia="en-US"/>
        </w:rPr>
      </w:pPr>
      <w:r>
        <w:rPr>
          <w:rFonts w:ascii="Candara" w:eastAsia="Calibri" w:hAnsi="Candara" w:cs="Calibri"/>
          <w:b/>
          <w:bCs/>
          <w:sz w:val="20"/>
          <w:lang w:val="es-EC" w:eastAsia="en-US"/>
        </w:rPr>
        <w:tab/>
      </w:r>
      <w:r w:rsidR="000917EF" w:rsidRPr="00C90D24">
        <w:rPr>
          <w:rFonts w:ascii="Candara" w:eastAsia="Calibri" w:hAnsi="Candara" w:cs="Calibri"/>
          <w:b/>
          <w:bCs/>
          <w:sz w:val="20"/>
          <w:lang w:val="es-EC" w:eastAsia="en-US"/>
        </w:rPr>
        <w:t>Presentación en Copia Simple:</w:t>
      </w:r>
      <w:r w:rsidR="000917EF" w:rsidRPr="00C90D24">
        <w:rPr>
          <w:rFonts w:ascii="Candara" w:eastAsia="Calibri" w:hAnsi="Candara" w:cs="Calibri"/>
          <w:sz w:val="20"/>
          <w:lang w:val="es-EC" w:eastAsia="en-US"/>
        </w:rPr>
        <w:t xml:space="preserve"> La documentación puede ser presentada en copia simple, en tal caso la copia deberá ser legible. En caso de resultar adjudicatarios se deberá presentar debidamente certificada por notario público y legalizada si correspondiere. </w:t>
      </w:r>
    </w:p>
    <w:p w14:paraId="136025DB" w14:textId="77777777" w:rsidR="000917EF" w:rsidRPr="00C90D24" w:rsidRDefault="000917EF" w:rsidP="00C90D24">
      <w:pPr>
        <w:pStyle w:val="Textoindependiente"/>
        <w:ind w:left="284" w:right="-705" w:hanging="284"/>
        <w:rPr>
          <w:rFonts w:ascii="Candara" w:eastAsia="Calibri" w:hAnsi="Candara" w:cs="Calibri"/>
          <w:sz w:val="20"/>
          <w:lang w:val="es-EC" w:eastAsia="en-US"/>
        </w:rPr>
      </w:pPr>
    </w:p>
    <w:p w14:paraId="6A98EE64" w14:textId="77777777" w:rsidR="000917EF" w:rsidRPr="00C90D24" w:rsidRDefault="000917EF" w:rsidP="00C90D24">
      <w:pPr>
        <w:pStyle w:val="Prrafodelista"/>
        <w:numPr>
          <w:ilvl w:val="0"/>
          <w:numId w:val="54"/>
        </w:numPr>
        <w:spacing w:before="240" w:after="240" w:line="276" w:lineRule="auto"/>
        <w:ind w:left="284" w:right="-853" w:hanging="284"/>
        <w:rPr>
          <w:rFonts w:ascii="Candara" w:hAnsi="Candara"/>
          <w:b/>
          <w:bCs/>
          <w:sz w:val="20"/>
          <w:szCs w:val="20"/>
          <w:u w:val="single"/>
          <w:lang w:val="es-EC"/>
        </w:rPr>
      </w:pPr>
      <w:r w:rsidRPr="00C90D24">
        <w:rPr>
          <w:rFonts w:ascii="Candara" w:hAnsi="Candara"/>
          <w:b/>
          <w:bCs/>
          <w:sz w:val="20"/>
          <w:szCs w:val="20"/>
          <w:u w:val="single"/>
          <w:lang w:val="es-EC"/>
        </w:rPr>
        <w:t>EXPERIENCIA Y CAPACIDAD TÉCNICA</w:t>
      </w:r>
    </w:p>
    <w:p w14:paraId="07FE5623" w14:textId="77777777" w:rsidR="000917EF" w:rsidRPr="00C90D24" w:rsidRDefault="000917EF" w:rsidP="00090A40">
      <w:pPr>
        <w:spacing w:after="120"/>
        <w:ind w:left="284" w:right="-705"/>
        <w:jc w:val="both"/>
        <w:rPr>
          <w:rFonts w:ascii="Candara" w:eastAsia="Calibri" w:hAnsi="Candara" w:cs="Calibri"/>
          <w:b/>
          <w:bCs/>
          <w:sz w:val="20"/>
          <w:lang w:val="es-EC" w:eastAsia="en-US"/>
        </w:rPr>
      </w:pPr>
      <w:r w:rsidRPr="00C90D24">
        <w:rPr>
          <w:rFonts w:ascii="Candara" w:eastAsia="Calibri" w:hAnsi="Candara" w:cs="Calibri"/>
          <w:b/>
          <w:bCs/>
          <w:sz w:val="20"/>
          <w:lang w:val="es-EC" w:eastAsia="en-US"/>
        </w:rPr>
        <w:t>9.1 EXPERIENCIA COMO CONTRATISTA PRINCIPAL</w:t>
      </w:r>
    </w:p>
    <w:p w14:paraId="433B2E18"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El número de Actas de Entrega Recepción Definitiva es: 2 específicas similares</w:t>
      </w:r>
    </w:p>
    <w:p w14:paraId="50641D18"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 xml:space="preserve">Naturaleza, tipología y complejidad de la experiencia a presentar: </w:t>
      </w:r>
    </w:p>
    <w:p w14:paraId="2BBCFB69"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Experiencia Específica: Deberá acreditar experiencia en la ejecución de dos (2) en la fabricación o distribución de Mesas de Contrastación/Calibración de medidores a empresas públicas o privadas ejecutadas en los últimos diez (10) años, la suma de las experiencias específicas debe de dar un monto equivalente mínimo del 50% del presupuesto referencial.</w:t>
      </w:r>
    </w:p>
    <w:p w14:paraId="0C05AEE2"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El período es: 10 años</w:t>
      </w:r>
    </w:p>
    <w:p w14:paraId="5112CF5E"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Para acreditar este requisito deberá adjuntar la siguiente información de respaldo:</w:t>
      </w:r>
    </w:p>
    <w:p w14:paraId="59AA3CFD"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 xml:space="preserve">En el caso de bienes y/o servicios prestados al sector privado: Copias simples de Actas de Entrega Recepción, Órdenes de compra, Facturas canceladas o los certificados que correspondan, describiendo el </w:t>
      </w:r>
      <w:r w:rsidRPr="00C90D24">
        <w:rPr>
          <w:rFonts w:ascii="Candara" w:eastAsia="Calibri" w:hAnsi="Candara" w:cs="Calibri"/>
          <w:sz w:val="20"/>
          <w:lang w:val="es-EC" w:eastAsia="en-US"/>
        </w:rPr>
        <w:lastRenderedPageBreak/>
        <w:t>monto y fecha de inicio y terminación del contrato efectivamente ejecutado. El certificado deberá ser emitido únicamente por la entidad contratante.</w:t>
      </w:r>
    </w:p>
    <w:p w14:paraId="72F288B4"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 xml:space="preserve">Tratándose de experiencia en el sector público: copias simples del Acta de Entrega-Recepción, Órdenes de compra, Facturas canceladas y/o Certificado emitido por la entidad contratante. </w:t>
      </w:r>
    </w:p>
    <w:p w14:paraId="5D735694" w14:textId="77777777" w:rsidR="000917EF" w:rsidRPr="00C90D24" w:rsidRDefault="000917EF" w:rsidP="00090A40">
      <w:pPr>
        <w:spacing w:after="120"/>
        <w:ind w:left="284" w:right="28"/>
        <w:jc w:val="both"/>
        <w:rPr>
          <w:rFonts w:ascii="Candara" w:eastAsia="Calibri" w:hAnsi="Candara" w:cs="Calibri"/>
          <w:sz w:val="20"/>
          <w:lang w:val="es-EC" w:eastAsia="en-US"/>
        </w:rPr>
      </w:pPr>
      <w:r w:rsidRPr="00C90D24">
        <w:rPr>
          <w:rFonts w:ascii="Candara" w:eastAsia="Calibri" w:hAnsi="Candara" w:cs="Calibri"/>
          <w:sz w:val="20"/>
          <w:lang w:val="es-EC" w:eastAsia="en-US"/>
        </w:rPr>
        <w:t>Junto con la presentación de certificados deberán presentar la documentación pertinente del IESS, en caso de relación de dependencia (historia laboral) y en caso de prestación de servicios (contrato, las facturas y retenciones).</w:t>
      </w:r>
    </w:p>
    <w:p w14:paraId="2CCD48E7" w14:textId="77777777" w:rsidR="000917EF" w:rsidRPr="00C90D24" w:rsidRDefault="000917EF" w:rsidP="00C90D24">
      <w:pPr>
        <w:pStyle w:val="Prrafodelista"/>
        <w:numPr>
          <w:ilvl w:val="0"/>
          <w:numId w:val="54"/>
        </w:numPr>
        <w:spacing w:before="240" w:after="240" w:line="276" w:lineRule="auto"/>
        <w:ind w:left="284" w:right="-853" w:hanging="284"/>
        <w:rPr>
          <w:rFonts w:ascii="Candara" w:hAnsi="Candara"/>
          <w:b/>
          <w:bCs/>
          <w:sz w:val="20"/>
          <w:szCs w:val="20"/>
          <w:u w:val="single"/>
          <w:lang w:val="es-EC"/>
        </w:rPr>
      </w:pPr>
      <w:r w:rsidRPr="00C90D24">
        <w:rPr>
          <w:rFonts w:ascii="Candara" w:hAnsi="Candara"/>
          <w:b/>
          <w:bCs/>
          <w:sz w:val="20"/>
          <w:szCs w:val="20"/>
          <w:u w:val="single"/>
          <w:lang w:val="es-EC"/>
        </w:rPr>
        <w:t>PLAZO DE EJECUCIÓN</w:t>
      </w:r>
    </w:p>
    <w:p w14:paraId="5A72974A" w14:textId="77777777" w:rsidR="000917EF" w:rsidRPr="00C90D24" w:rsidRDefault="000917EF" w:rsidP="00C90D24">
      <w:pPr>
        <w:pStyle w:val="Prrafodelista"/>
        <w:spacing w:before="240" w:after="240" w:line="276" w:lineRule="auto"/>
        <w:ind w:left="284" w:right="-853" w:hanging="284"/>
        <w:rPr>
          <w:rFonts w:ascii="Candara" w:hAnsi="Candara"/>
          <w:b/>
          <w:bCs/>
          <w:sz w:val="20"/>
          <w:szCs w:val="20"/>
          <w:u w:val="single"/>
          <w:lang w:val="es-EC"/>
        </w:rPr>
      </w:pPr>
    </w:p>
    <w:p w14:paraId="7922D5C2" w14:textId="77777777" w:rsidR="000917EF" w:rsidRPr="00C90D24" w:rsidRDefault="000917EF" w:rsidP="00090A40">
      <w:pPr>
        <w:pStyle w:val="Prrafodelista"/>
        <w:spacing w:before="240" w:after="240" w:line="276" w:lineRule="auto"/>
        <w:ind w:left="284" w:right="-853"/>
        <w:rPr>
          <w:rFonts w:ascii="Candara" w:hAnsi="Candara"/>
          <w:sz w:val="20"/>
          <w:szCs w:val="20"/>
          <w:lang w:val="es-EC"/>
        </w:rPr>
      </w:pPr>
      <w:r w:rsidRPr="00C90D24">
        <w:rPr>
          <w:rFonts w:ascii="Candara" w:hAnsi="Candara"/>
          <w:sz w:val="20"/>
          <w:szCs w:val="20"/>
          <w:lang w:val="es-EC"/>
        </w:rPr>
        <w:t>180 (ciento ochenta) días calendario.</w:t>
      </w:r>
    </w:p>
    <w:p w14:paraId="486F788D" w14:textId="77777777" w:rsidR="000917EF" w:rsidRPr="00C90D24" w:rsidRDefault="000917EF" w:rsidP="00C90D24">
      <w:pPr>
        <w:pStyle w:val="Prrafodelista"/>
        <w:spacing w:before="240" w:after="240" w:line="276" w:lineRule="auto"/>
        <w:ind w:left="284" w:right="-853" w:hanging="284"/>
        <w:rPr>
          <w:rFonts w:ascii="Candara" w:hAnsi="Candara"/>
          <w:sz w:val="20"/>
          <w:szCs w:val="20"/>
          <w:lang w:val="es-EC"/>
        </w:rPr>
      </w:pPr>
    </w:p>
    <w:p w14:paraId="77708379" w14:textId="77777777" w:rsidR="000917EF" w:rsidRPr="00C90D24" w:rsidRDefault="000917EF" w:rsidP="00C90D24">
      <w:pPr>
        <w:pStyle w:val="Prrafodelista"/>
        <w:numPr>
          <w:ilvl w:val="0"/>
          <w:numId w:val="54"/>
        </w:numPr>
        <w:spacing w:before="240" w:after="240" w:line="276" w:lineRule="auto"/>
        <w:ind w:left="284" w:right="-853" w:hanging="284"/>
        <w:rPr>
          <w:rFonts w:ascii="Candara" w:hAnsi="Candara"/>
          <w:b/>
          <w:bCs/>
          <w:sz w:val="20"/>
          <w:szCs w:val="20"/>
          <w:u w:val="single"/>
          <w:lang w:val="es-EC"/>
        </w:rPr>
      </w:pPr>
      <w:r w:rsidRPr="00C90D24">
        <w:rPr>
          <w:rFonts w:ascii="Candara" w:hAnsi="Candara"/>
          <w:b/>
          <w:bCs/>
          <w:sz w:val="20"/>
          <w:szCs w:val="20"/>
          <w:u w:val="single"/>
          <w:lang w:val="es-EC"/>
        </w:rPr>
        <w:t xml:space="preserve">LA EJECUCIÓN DEL CONTRATO Y PLAZOS INICIAN: </w:t>
      </w:r>
    </w:p>
    <w:p w14:paraId="3270B963" w14:textId="77777777" w:rsidR="000917EF" w:rsidRPr="00C90D24" w:rsidRDefault="000917EF" w:rsidP="00C90D24">
      <w:pPr>
        <w:pStyle w:val="Prrafodelista"/>
        <w:spacing w:before="240" w:after="240" w:line="276" w:lineRule="auto"/>
        <w:ind w:left="284" w:right="-853" w:hanging="284"/>
        <w:rPr>
          <w:rFonts w:ascii="Candara" w:hAnsi="Candara"/>
          <w:b/>
          <w:bCs/>
          <w:sz w:val="20"/>
          <w:szCs w:val="20"/>
          <w:u w:val="single"/>
          <w:lang w:val="es-EC"/>
        </w:rPr>
      </w:pPr>
    </w:p>
    <w:p w14:paraId="2984CB54" w14:textId="77777777" w:rsidR="000917EF" w:rsidRPr="00C90D24" w:rsidRDefault="000917EF" w:rsidP="00090A40">
      <w:pPr>
        <w:pStyle w:val="Prrafodelista"/>
        <w:spacing w:before="240" w:after="240" w:line="276" w:lineRule="auto"/>
        <w:ind w:left="284" w:right="-853"/>
        <w:rPr>
          <w:rFonts w:ascii="Candara" w:hAnsi="Candara"/>
          <w:sz w:val="20"/>
          <w:szCs w:val="20"/>
          <w:lang w:val="es-EC"/>
        </w:rPr>
      </w:pPr>
      <w:r w:rsidRPr="00C90D24">
        <w:rPr>
          <w:rFonts w:ascii="Candara" w:hAnsi="Candara"/>
          <w:sz w:val="20"/>
          <w:szCs w:val="20"/>
          <w:lang w:val="es-EC"/>
        </w:rPr>
        <w:t>A partir de la acreditación del anticipo.</w:t>
      </w:r>
    </w:p>
    <w:p w14:paraId="6679307A" w14:textId="77777777" w:rsidR="000917EF" w:rsidRPr="00C90D24" w:rsidRDefault="000917EF" w:rsidP="00C90D24">
      <w:pPr>
        <w:pStyle w:val="Prrafodelista"/>
        <w:spacing w:before="240" w:after="240" w:line="276" w:lineRule="auto"/>
        <w:ind w:left="284" w:right="-853" w:hanging="284"/>
        <w:rPr>
          <w:rFonts w:ascii="Candara" w:hAnsi="Candara"/>
          <w:b/>
          <w:bCs/>
          <w:sz w:val="20"/>
          <w:szCs w:val="20"/>
          <w:u w:val="single"/>
          <w:lang w:val="es-EC"/>
        </w:rPr>
      </w:pPr>
    </w:p>
    <w:p w14:paraId="5245A5CA" w14:textId="77777777" w:rsidR="000917EF" w:rsidRPr="00C90D24" w:rsidRDefault="000917EF" w:rsidP="00C90D24">
      <w:pPr>
        <w:pStyle w:val="Prrafodelista"/>
        <w:numPr>
          <w:ilvl w:val="0"/>
          <w:numId w:val="54"/>
        </w:numPr>
        <w:spacing w:before="240" w:after="240" w:line="276" w:lineRule="auto"/>
        <w:ind w:left="284" w:right="-853" w:hanging="284"/>
        <w:rPr>
          <w:rFonts w:ascii="Candara" w:hAnsi="Candara"/>
          <w:b/>
          <w:bCs/>
          <w:sz w:val="20"/>
          <w:szCs w:val="20"/>
          <w:u w:val="single"/>
          <w:lang w:val="es-EC"/>
        </w:rPr>
      </w:pPr>
      <w:r w:rsidRPr="00C90D24">
        <w:rPr>
          <w:rFonts w:ascii="Candara" w:hAnsi="Candara"/>
          <w:b/>
          <w:bCs/>
          <w:sz w:val="20"/>
          <w:szCs w:val="20"/>
          <w:u w:val="single"/>
          <w:lang w:val="es-EC"/>
        </w:rPr>
        <w:t xml:space="preserve">FORMA DE PAGO: </w:t>
      </w:r>
    </w:p>
    <w:p w14:paraId="54F61EAF" w14:textId="77777777" w:rsidR="000917EF" w:rsidRPr="00C90D24" w:rsidRDefault="000917EF" w:rsidP="00C90D24">
      <w:pPr>
        <w:pStyle w:val="Prrafodelista"/>
        <w:autoSpaceDE w:val="0"/>
        <w:autoSpaceDN w:val="0"/>
        <w:adjustRightInd w:val="0"/>
        <w:spacing w:before="240" w:after="240" w:line="276" w:lineRule="auto"/>
        <w:ind w:left="284" w:right="-853" w:hanging="284"/>
        <w:jc w:val="both"/>
        <w:outlineLvl w:val="1"/>
        <w:rPr>
          <w:rFonts w:ascii="Candara" w:hAnsi="Candara"/>
          <w:b/>
          <w:sz w:val="20"/>
          <w:szCs w:val="20"/>
          <w:lang w:val="es-EC"/>
        </w:rPr>
      </w:pPr>
    </w:p>
    <w:p w14:paraId="0103F36C" w14:textId="77777777" w:rsidR="000917EF" w:rsidRPr="00C90D24" w:rsidRDefault="000917EF" w:rsidP="00090A40">
      <w:pPr>
        <w:pStyle w:val="Prrafodelista"/>
        <w:autoSpaceDE w:val="0"/>
        <w:autoSpaceDN w:val="0"/>
        <w:adjustRightInd w:val="0"/>
        <w:spacing w:before="240" w:after="240" w:line="276" w:lineRule="auto"/>
        <w:ind w:left="284" w:right="28"/>
        <w:jc w:val="both"/>
        <w:outlineLvl w:val="1"/>
        <w:rPr>
          <w:rFonts w:ascii="Candara" w:hAnsi="Candara"/>
          <w:sz w:val="20"/>
          <w:szCs w:val="20"/>
          <w:lang w:val="es-EC"/>
        </w:rPr>
      </w:pPr>
      <w:r w:rsidRPr="00C90D24">
        <w:rPr>
          <w:rFonts w:ascii="Candara" w:hAnsi="Candara"/>
          <w:sz w:val="20"/>
          <w:szCs w:val="20"/>
          <w:lang w:val="es-EC"/>
        </w:rPr>
        <w:t>Se otorgará El 50% del valor total del contrato en calidad de anticipo, previa entrega de las respectivas garantías de buen uso de anticipo por parte del adjudicatario y luego de la suscripción del contrato.</w:t>
      </w:r>
    </w:p>
    <w:p w14:paraId="11D3B0E8" w14:textId="77777777" w:rsidR="000917EF" w:rsidRPr="00C90D24" w:rsidRDefault="000917EF" w:rsidP="00C90D24">
      <w:pPr>
        <w:pStyle w:val="Prrafodelista"/>
        <w:autoSpaceDE w:val="0"/>
        <w:autoSpaceDN w:val="0"/>
        <w:adjustRightInd w:val="0"/>
        <w:spacing w:before="240" w:after="240" w:line="276" w:lineRule="auto"/>
        <w:ind w:left="284" w:right="28" w:hanging="284"/>
        <w:jc w:val="both"/>
        <w:outlineLvl w:val="1"/>
        <w:rPr>
          <w:rFonts w:ascii="Candara" w:hAnsi="Candara"/>
          <w:bCs/>
          <w:sz w:val="20"/>
          <w:szCs w:val="20"/>
          <w:lang w:val="es-EC"/>
        </w:rPr>
      </w:pPr>
      <w:r w:rsidRPr="00C90D24">
        <w:rPr>
          <w:rFonts w:ascii="Candara" w:hAnsi="Candara"/>
          <w:sz w:val="20"/>
          <w:szCs w:val="20"/>
          <w:lang w:val="es-EC"/>
        </w:rPr>
        <w:t xml:space="preserve"> </w:t>
      </w:r>
    </w:p>
    <w:p w14:paraId="72529D54" w14:textId="013681C3" w:rsidR="000917EF" w:rsidRPr="00C90D24" w:rsidRDefault="000917EF" w:rsidP="00090A40">
      <w:pPr>
        <w:pStyle w:val="Prrafodelista"/>
        <w:autoSpaceDE w:val="0"/>
        <w:autoSpaceDN w:val="0"/>
        <w:adjustRightInd w:val="0"/>
        <w:spacing w:before="240" w:after="240" w:line="276" w:lineRule="auto"/>
        <w:ind w:left="284" w:right="28"/>
        <w:jc w:val="both"/>
        <w:outlineLvl w:val="1"/>
        <w:rPr>
          <w:rFonts w:ascii="Candara" w:hAnsi="Candara"/>
          <w:bCs/>
          <w:sz w:val="20"/>
          <w:szCs w:val="20"/>
          <w:lang w:val="es-EC"/>
        </w:rPr>
      </w:pPr>
      <w:r w:rsidRPr="00C90D24">
        <w:rPr>
          <w:rFonts w:ascii="Candara" w:hAnsi="Candara"/>
          <w:bCs/>
          <w:sz w:val="20"/>
          <w:szCs w:val="20"/>
          <w:lang w:val="es-EC"/>
        </w:rPr>
        <w:t>El saldo del 50% restante del valor total del contrato se cancelará contra entrega total de los bienes, a entera satisfacción de CNEL EP UN STE, adjunto a la cual debe constar el ingreso a bodega, la factura debidamente aprobada por el Administrador del Contrato, y el Informe Final emitido por el mismo, previa suscripción del acta de entrega recepción definitiva.</w:t>
      </w:r>
    </w:p>
    <w:p w14:paraId="1FF4B041" w14:textId="091A80CA" w:rsidR="000917EF" w:rsidRPr="00C90D24" w:rsidRDefault="000917EF" w:rsidP="009601AE">
      <w:pPr>
        <w:pStyle w:val="P3Requisitos"/>
        <w:jc w:val="left"/>
      </w:pPr>
    </w:p>
    <w:p w14:paraId="1FAF48B9" w14:textId="2285B4E7" w:rsidR="000917EF" w:rsidRPr="00C90D24" w:rsidRDefault="000917EF" w:rsidP="009601AE">
      <w:pPr>
        <w:pStyle w:val="P3Requisitos"/>
        <w:jc w:val="left"/>
      </w:pPr>
    </w:p>
    <w:p w14:paraId="7E79D7A2" w14:textId="77777777" w:rsidR="000917EF" w:rsidRPr="00C90D24" w:rsidRDefault="000917EF" w:rsidP="009601AE">
      <w:pPr>
        <w:pStyle w:val="P3Requisitos"/>
        <w:jc w:val="left"/>
      </w:pPr>
    </w:p>
    <w:p w14:paraId="50370D58" w14:textId="77777777" w:rsidR="00250322" w:rsidRPr="00C90D24" w:rsidRDefault="00CF6B9B" w:rsidP="00486D26">
      <w:pPr>
        <w:pStyle w:val="P3Requisitos"/>
      </w:pPr>
      <w:r w:rsidRPr="00C90D24">
        <w:t>PLANOS</w:t>
      </w:r>
      <w:r w:rsidRPr="00C90D24">
        <w:rPr>
          <w:rStyle w:val="Refdenotaalpie"/>
          <w:b w:val="0"/>
          <w:spacing w:val="-3"/>
        </w:rPr>
        <w:footnoteReference w:id="39"/>
      </w:r>
      <w:bookmarkEnd w:id="121"/>
    </w:p>
    <w:p w14:paraId="12A89FD7" w14:textId="320E9959" w:rsidR="00CF6B9B" w:rsidRPr="00C90D24" w:rsidRDefault="00250322" w:rsidP="00486D26">
      <w:pPr>
        <w:pStyle w:val="P3Requisitos"/>
      </w:pPr>
      <w:r w:rsidRPr="00C90D24">
        <w:rPr>
          <w:rFonts w:cs="Times New Roman"/>
          <w:b w:val="0"/>
          <w:bCs/>
          <w:spacing w:val="-3"/>
          <w:lang w:val="es-ES_tradnl" w:eastAsia="es-ES"/>
        </w:rPr>
        <w:t>No Aplica</w:t>
      </w:r>
      <w:r w:rsidR="00CF6B9B" w:rsidRPr="00C90D24">
        <w:fldChar w:fldCharType="begin"/>
      </w:r>
      <w:r w:rsidR="00CF6B9B" w:rsidRPr="00C90D24">
        <w:instrText xml:space="preserve"> XE "SECCIÓN 07 – PLANOS" </w:instrText>
      </w:r>
      <w:r w:rsidR="00CF6B9B" w:rsidRPr="00C90D24">
        <w:fldChar w:fldCharType="end"/>
      </w:r>
    </w:p>
    <w:p w14:paraId="63DC239C" w14:textId="77777777" w:rsidR="00A035E9" w:rsidRPr="00C90D24" w:rsidRDefault="00A035E9" w:rsidP="00486D26">
      <w:pPr>
        <w:pStyle w:val="P3Requisitos"/>
      </w:pPr>
      <w:bookmarkStart w:id="122" w:name="_Toc45289731"/>
      <w:r w:rsidRPr="00C90D24">
        <w:t>INSPECCIONES Y PRUEBAS</w:t>
      </w:r>
      <w:r w:rsidRPr="00C90D24">
        <w:rPr>
          <w:rStyle w:val="Refdenotaalpie"/>
          <w:b w:val="0"/>
          <w:spacing w:val="-3"/>
        </w:rPr>
        <w:footnoteReference w:id="40"/>
      </w:r>
      <w:bookmarkEnd w:id="122"/>
    </w:p>
    <w:p w14:paraId="638E1502" w14:textId="08347DE6" w:rsidR="001A59D2" w:rsidRPr="00C90D24" w:rsidRDefault="00250322" w:rsidP="00250322">
      <w:pPr>
        <w:pStyle w:val="Outline"/>
        <w:spacing w:before="0" w:after="120"/>
        <w:jc w:val="center"/>
        <w:rPr>
          <w:rFonts w:ascii="Candara" w:hAnsi="Candara" w:cs="Arial"/>
          <w:kern w:val="0"/>
          <w:szCs w:val="24"/>
          <w:lang w:val="es-ES_tradnl"/>
        </w:rPr>
      </w:pPr>
      <w:r w:rsidRPr="00C90D24">
        <w:rPr>
          <w:rFonts w:ascii="Candara" w:hAnsi="Candara"/>
          <w:bCs/>
          <w:spacing w:val="-3"/>
          <w:kern w:val="0"/>
          <w:szCs w:val="24"/>
          <w:lang w:val="es-ES_tradnl" w:eastAsia="es-ES"/>
        </w:rPr>
        <w:t>No Aplica</w:t>
      </w:r>
    </w:p>
    <w:p w14:paraId="5CC8E037" w14:textId="77777777" w:rsidR="00A035E9" w:rsidRPr="00C90D24" w:rsidRDefault="00A035E9" w:rsidP="00F70506">
      <w:pPr>
        <w:pStyle w:val="Outline"/>
        <w:spacing w:before="0" w:after="120"/>
        <w:jc w:val="both"/>
        <w:rPr>
          <w:rFonts w:ascii="Candara" w:hAnsi="Candara" w:cs="Arial"/>
          <w:kern w:val="0"/>
          <w:szCs w:val="24"/>
          <w:lang w:val="es-ES_tradnl"/>
        </w:rPr>
        <w:sectPr w:rsidR="00A035E9" w:rsidRPr="00C90D24" w:rsidSect="00E41410">
          <w:headerReference w:type="default" r:id="rId23"/>
          <w:headerReference w:type="first" r:id="rId24"/>
          <w:pgSz w:w="11907" w:h="16839" w:code="9"/>
          <w:pgMar w:top="1440" w:right="992" w:bottom="1440" w:left="1797" w:header="720" w:footer="720" w:gutter="0"/>
          <w:paperSrc w:first="4" w:other="4"/>
          <w:cols w:space="720"/>
          <w:titlePg/>
          <w:docGrid w:linePitch="360"/>
        </w:sectPr>
      </w:pPr>
    </w:p>
    <w:p w14:paraId="214E8CCD" w14:textId="208E10B2" w:rsidR="00CF6B9B" w:rsidRPr="00C90D24" w:rsidRDefault="007940EB" w:rsidP="007940EB">
      <w:pPr>
        <w:pStyle w:val="Outline"/>
        <w:tabs>
          <w:tab w:val="left" w:pos="5777"/>
        </w:tabs>
        <w:spacing w:before="0" w:after="120"/>
        <w:jc w:val="both"/>
        <w:rPr>
          <w:rFonts w:ascii="Candara" w:hAnsi="Candara" w:cs="Arial"/>
          <w:kern w:val="0"/>
          <w:szCs w:val="24"/>
          <w:lang w:val="es-ES_tradnl"/>
        </w:rPr>
      </w:pPr>
      <w:r w:rsidRPr="00C90D24">
        <w:rPr>
          <w:rFonts w:ascii="Candara" w:hAnsi="Candara" w:cs="Arial"/>
          <w:kern w:val="0"/>
          <w:szCs w:val="24"/>
          <w:lang w:val="es-ES_tradnl"/>
        </w:rPr>
        <w:lastRenderedPageBreak/>
        <w:tab/>
      </w:r>
    </w:p>
    <w:p w14:paraId="5D7C60C0" w14:textId="5D172FB3" w:rsidR="001A59D2" w:rsidRPr="00C90D24" w:rsidRDefault="001A59D2" w:rsidP="007940EB">
      <w:pPr>
        <w:pStyle w:val="P3Requisitos"/>
      </w:pPr>
      <w:bookmarkStart w:id="123" w:name="_Toc45289732"/>
      <w:r w:rsidRPr="00C90D24">
        <w:t>LISTA DE BIENES Y PLAN DE ENTREGA</w:t>
      </w:r>
      <w:bookmarkEnd w:id="123"/>
    </w:p>
    <w:tbl>
      <w:tblPr>
        <w:tblW w:w="5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817"/>
        <w:gridCol w:w="1134"/>
        <w:gridCol w:w="994"/>
        <w:gridCol w:w="2410"/>
        <w:gridCol w:w="1416"/>
        <w:gridCol w:w="1071"/>
        <w:gridCol w:w="2330"/>
      </w:tblGrid>
      <w:tr w:rsidR="00235841" w:rsidRPr="00C90D24" w14:paraId="0D2202B4" w14:textId="77777777" w:rsidTr="00235841">
        <w:trPr>
          <w:cantSplit/>
          <w:trHeight w:val="312"/>
        </w:trPr>
        <w:tc>
          <w:tcPr>
            <w:tcW w:w="237" w:type="pct"/>
            <w:vMerge w:val="restart"/>
            <w:shd w:val="clear" w:color="auto" w:fill="auto"/>
            <w:textDirection w:val="btLr"/>
            <w:vAlign w:val="center"/>
            <w:hideMark/>
          </w:tcPr>
          <w:p w14:paraId="49E0819C" w14:textId="77777777" w:rsidR="00235841" w:rsidRPr="00C90D24" w:rsidRDefault="001A59D2" w:rsidP="00235841">
            <w:pPr>
              <w:ind w:left="113" w:right="33"/>
              <w:jc w:val="center"/>
              <w:rPr>
                <w:rFonts w:ascii="Candara" w:hAnsi="Candara" w:cs="Calibri"/>
                <w:b/>
                <w:bCs/>
                <w:sz w:val="20"/>
                <w:lang w:val="es-CO" w:eastAsia="en-US"/>
              </w:rPr>
            </w:pPr>
            <w:r w:rsidRPr="00C90D24">
              <w:rPr>
                <w:rFonts w:ascii="Candara" w:hAnsi="Candara" w:cs="Calibri"/>
                <w:b/>
                <w:bCs/>
                <w:sz w:val="20"/>
                <w:lang w:val="es-CO" w:eastAsia="en-US"/>
              </w:rPr>
              <w:t>N° de</w:t>
            </w:r>
          </w:p>
          <w:p w14:paraId="7FDF5B79" w14:textId="5514C908" w:rsidR="001A59D2" w:rsidRPr="00C90D24" w:rsidRDefault="001A59D2" w:rsidP="00235841">
            <w:pPr>
              <w:ind w:left="113" w:right="33"/>
              <w:jc w:val="center"/>
              <w:rPr>
                <w:rFonts w:ascii="Candara" w:hAnsi="Candara" w:cs="Calibri"/>
                <w:b/>
                <w:bCs/>
                <w:sz w:val="20"/>
                <w:lang w:val="en-US" w:eastAsia="en-US"/>
              </w:rPr>
            </w:pPr>
            <w:r w:rsidRPr="00C90D24">
              <w:rPr>
                <w:rFonts w:ascii="Candara" w:hAnsi="Candara" w:cs="Calibri"/>
                <w:b/>
                <w:bCs/>
                <w:sz w:val="20"/>
                <w:lang w:val="es-CO" w:eastAsia="en-US"/>
              </w:rPr>
              <w:t>Artículo</w:t>
            </w:r>
          </w:p>
        </w:tc>
        <w:tc>
          <w:tcPr>
            <w:tcW w:w="1619" w:type="pct"/>
            <w:vMerge w:val="restart"/>
            <w:shd w:val="clear" w:color="auto" w:fill="auto"/>
            <w:vAlign w:val="center"/>
            <w:hideMark/>
          </w:tcPr>
          <w:p w14:paraId="36C52E76" w14:textId="77777777"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Descripción de los Bienes</w:t>
            </w:r>
          </w:p>
        </w:tc>
        <w:tc>
          <w:tcPr>
            <w:tcW w:w="381" w:type="pct"/>
            <w:vMerge w:val="restart"/>
            <w:shd w:val="clear" w:color="auto" w:fill="auto"/>
            <w:vAlign w:val="center"/>
            <w:hideMark/>
          </w:tcPr>
          <w:p w14:paraId="4594484C" w14:textId="77777777"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Cantidad</w:t>
            </w:r>
          </w:p>
        </w:tc>
        <w:tc>
          <w:tcPr>
            <w:tcW w:w="334" w:type="pct"/>
            <w:vMerge w:val="restart"/>
            <w:shd w:val="clear" w:color="auto" w:fill="auto"/>
            <w:vAlign w:val="center"/>
            <w:hideMark/>
          </w:tcPr>
          <w:p w14:paraId="64A666DF" w14:textId="77777777"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Unidad física</w:t>
            </w:r>
          </w:p>
        </w:tc>
        <w:tc>
          <w:tcPr>
            <w:tcW w:w="810" w:type="pct"/>
            <w:vMerge w:val="restart"/>
            <w:shd w:val="clear" w:color="auto" w:fill="auto"/>
            <w:vAlign w:val="center"/>
            <w:hideMark/>
          </w:tcPr>
          <w:p w14:paraId="5EC55BFE" w14:textId="6BCB50F5"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Lugar de destino convenido</w:t>
            </w:r>
          </w:p>
        </w:tc>
        <w:tc>
          <w:tcPr>
            <w:tcW w:w="1619" w:type="pct"/>
            <w:gridSpan w:val="3"/>
            <w:shd w:val="clear" w:color="auto" w:fill="auto"/>
            <w:vAlign w:val="center"/>
            <w:hideMark/>
          </w:tcPr>
          <w:p w14:paraId="5466F717" w14:textId="71EDC674"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Fecha de Entrega</w:t>
            </w:r>
          </w:p>
        </w:tc>
      </w:tr>
      <w:tr w:rsidR="00235841" w:rsidRPr="00C90D24" w14:paraId="36385BB8" w14:textId="77777777" w:rsidTr="00235841">
        <w:trPr>
          <w:trHeight w:val="1004"/>
        </w:trPr>
        <w:tc>
          <w:tcPr>
            <w:tcW w:w="237" w:type="pct"/>
            <w:vMerge/>
            <w:vAlign w:val="center"/>
            <w:hideMark/>
          </w:tcPr>
          <w:p w14:paraId="6CCE6298" w14:textId="77777777" w:rsidR="001A59D2" w:rsidRPr="00C90D24" w:rsidRDefault="001A59D2" w:rsidP="00235841">
            <w:pPr>
              <w:ind w:right="33"/>
              <w:jc w:val="center"/>
              <w:rPr>
                <w:rFonts w:ascii="Candara" w:hAnsi="Candara" w:cs="Calibri"/>
                <w:b/>
                <w:bCs/>
                <w:sz w:val="20"/>
                <w:lang w:val="en-US" w:eastAsia="en-US"/>
              </w:rPr>
            </w:pPr>
          </w:p>
        </w:tc>
        <w:tc>
          <w:tcPr>
            <w:tcW w:w="1619" w:type="pct"/>
            <w:vMerge/>
            <w:vAlign w:val="center"/>
            <w:hideMark/>
          </w:tcPr>
          <w:p w14:paraId="44A94BB1" w14:textId="77777777" w:rsidR="001A59D2" w:rsidRPr="00C90D24" w:rsidRDefault="001A59D2" w:rsidP="00235841">
            <w:pPr>
              <w:ind w:right="33"/>
              <w:jc w:val="center"/>
              <w:rPr>
                <w:rFonts w:ascii="Candara" w:hAnsi="Candara" w:cs="Calibri"/>
                <w:b/>
                <w:bCs/>
                <w:sz w:val="20"/>
                <w:lang w:val="en-US" w:eastAsia="en-US"/>
              </w:rPr>
            </w:pPr>
          </w:p>
        </w:tc>
        <w:tc>
          <w:tcPr>
            <w:tcW w:w="381" w:type="pct"/>
            <w:vMerge/>
            <w:vAlign w:val="center"/>
            <w:hideMark/>
          </w:tcPr>
          <w:p w14:paraId="2DC9A37D" w14:textId="77777777" w:rsidR="001A59D2" w:rsidRPr="00C90D24" w:rsidRDefault="001A59D2" w:rsidP="00235841">
            <w:pPr>
              <w:ind w:right="33"/>
              <w:jc w:val="center"/>
              <w:rPr>
                <w:rFonts w:ascii="Candara" w:hAnsi="Candara" w:cs="Calibri"/>
                <w:b/>
                <w:bCs/>
                <w:sz w:val="20"/>
                <w:lang w:val="en-US" w:eastAsia="en-US"/>
              </w:rPr>
            </w:pPr>
          </w:p>
        </w:tc>
        <w:tc>
          <w:tcPr>
            <w:tcW w:w="334" w:type="pct"/>
            <w:vMerge/>
            <w:vAlign w:val="center"/>
            <w:hideMark/>
          </w:tcPr>
          <w:p w14:paraId="2B91B240" w14:textId="77777777" w:rsidR="001A59D2" w:rsidRPr="00C90D24" w:rsidRDefault="001A59D2" w:rsidP="00235841">
            <w:pPr>
              <w:ind w:right="33"/>
              <w:jc w:val="center"/>
              <w:rPr>
                <w:rFonts w:ascii="Candara" w:hAnsi="Candara" w:cs="Calibri"/>
                <w:b/>
                <w:bCs/>
                <w:sz w:val="20"/>
                <w:lang w:val="en-US" w:eastAsia="en-US"/>
              </w:rPr>
            </w:pPr>
          </w:p>
        </w:tc>
        <w:tc>
          <w:tcPr>
            <w:tcW w:w="810" w:type="pct"/>
            <w:vMerge/>
            <w:vAlign w:val="center"/>
            <w:hideMark/>
          </w:tcPr>
          <w:p w14:paraId="0F7011CD" w14:textId="77777777" w:rsidR="001A59D2" w:rsidRPr="00C90D24" w:rsidRDefault="001A59D2" w:rsidP="00235841">
            <w:pPr>
              <w:ind w:right="33"/>
              <w:jc w:val="center"/>
              <w:rPr>
                <w:rFonts w:ascii="Candara" w:hAnsi="Candara" w:cs="Calibri"/>
                <w:b/>
                <w:bCs/>
                <w:sz w:val="20"/>
                <w:lang w:val="en-US" w:eastAsia="en-US"/>
              </w:rPr>
            </w:pPr>
          </w:p>
        </w:tc>
        <w:tc>
          <w:tcPr>
            <w:tcW w:w="476" w:type="pct"/>
            <w:shd w:val="clear" w:color="auto" w:fill="auto"/>
            <w:vAlign w:val="center"/>
            <w:hideMark/>
          </w:tcPr>
          <w:p w14:paraId="5967A310" w14:textId="77777777" w:rsidR="001A59D2" w:rsidRPr="00C90D24" w:rsidRDefault="001A59D2" w:rsidP="00235841">
            <w:pPr>
              <w:ind w:right="33"/>
              <w:jc w:val="center"/>
              <w:rPr>
                <w:rFonts w:ascii="Candara" w:hAnsi="Candara" w:cs="Calibri"/>
                <w:b/>
                <w:bCs/>
                <w:sz w:val="20"/>
                <w:lang w:val="es-EC" w:eastAsia="en-US"/>
              </w:rPr>
            </w:pPr>
            <w:r w:rsidRPr="00C90D24">
              <w:rPr>
                <w:rFonts w:ascii="Candara" w:hAnsi="Candara" w:cs="Calibri"/>
                <w:b/>
                <w:bCs/>
                <w:sz w:val="20"/>
                <w:lang w:val="es-CO" w:eastAsia="en-US"/>
              </w:rPr>
              <w:t>Fecha más Temprana de Entrega</w:t>
            </w:r>
          </w:p>
        </w:tc>
        <w:tc>
          <w:tcPr>
            <w:tcW w:w="360" w:type="pct"/>
            <w:shd w:val="clear" w:color="auto" w:fill="auto"/>
            <w:vAlign w:val="center"/>
            <w:hideMark/>
          </w:tcPr>
          <w:p w14:paraId="77E7827D" w14:textId="77777777" w:rsidR="001A59D2" w:rsidRPr="00C90D24" w:rsidRDefault="001A59D2" w:rsidP="00235841">
            <w:pPr>
              <w:ind w:right="33"/>
              <w:jc w:val="center"/>
              <w:rPr>
                <w:rFonts w:ascii="Candara" w:hAnsi="Candara" w:cs="Calibri"/>
                <w:b/>
                <w:bCs/>
                <w:sz w:val="20"/>
                <w:lang w:val="en-US" w:eastAsia="en-US"/>
              </w:rPr>
            </w:pPr>
            <w:r w:rsidRPr="00C90D24">
              <w:rPr>
                <w:rFonts w:ascii="Candara" w:hAnsi="Candara" w:cs="Calibri"/>
                <w:b/>
                <w:bCs/>
                <w:sz w:val="20"/>
                <w:lang w:val="es-CO" w:eastAsia="en-US"/>
              </w:rPr>
              <w:t>Fecha Límite de Entrega</w:t>
            </w:r>
          </w:p>
        </w:tc>
        <w:tc>
          <w:tcPr>
            <w:tcW w:w="783" w:type="pct"/>
            <w:shd w:val="clear" w:color="auto" w:fill="auto"/>
            <w:vAlign w:val="center"/>
            <w:hideMark/>
          </w:tcPr>
          <w:p w14:paraId="0785E1E9" w14:textId="77777777" w:rsidR="001A59D2" w:rsidRPr="00C90D24" w:rsidRDefault="001A59D2" w:rsidP="00235841">
            <w:pPr>
              <w:ind w:right="33"/>
              <w:jc w:val="center"/>
              <w:rPr>
                <w:rFonts w:ascii="Candara" w:hAnsi="Candara" w:cs="Calibri"/>
                <w:b/>
                <w:bCs/>
                <w:sz w:val="20"/>
                <w:lang w:val="es-EC" w:eastAsia="en-US"/>
              </w:rPr>
            </w:pPr>
            <w:r w:rsidRPr="00C90D24">
              <w:rPr>
                <w:rFonts w:ascii="Candara" w:hAnsi="Candara" w:cs="Calibri"/>
                <w:b/>
                <w:bCs/>
                <w:sz w:val="20"/>
                <w:lang w:val="es-CO" w:eastAsia="en-US"/>
              </w:rPr>
              <w:t xml:space="preserve">Fecha de Entrega </w:t>
            </w:r>
            <w:r w:rsidRPr="00C90D24">
              <w:rPr>
                <w:rStyle w:val="Refdenotaalpie"/>
                <w:b/>
                <w:bCs/>
                <w:sz w:val="20"/>
                <w:lang w:eastAsia="en-US"/>
              </w:rPr>
              <w:footnoteReference w:id="41"/>
            </w:r>
            <w:r w:rsidRPr="00C90D24">
              <w:rPr>
                <w:rFonts w:ascii="Candara" w:hAnsi="Candara" w:cs="Calibri"/>
                <w:b/>
                <w:bCs/>
                <w:sz w:val="20"/>
                <w:lang w:val="es-CO" w:eastAsia="en-US"/>
              </w:rPr>
              <w:t xml:space="preserve">Ofrecida por el Oferente </w:t>
            </w:r>
            <w:r w:rsidRPr="00C90D24">
              <w:rPr>
                <w:rFonts w:ascii="Candara" w:hAnsi="Candara" w:cs="Calibri"/>
                <w:b/>
                <w:bCs/>
                <w:i/>
                <w:iCs/>
                <w:sz w:val="20"/>
                <w:lang w:val="es-CO" w:eastAsia="en-US"/>
              </w:rPr>
              <w:t>[a ser proporcionada por el Oferente]</w:t>
            </w:r>
          </w:p>
        </w:tc>
      </w:tr>
      <w:tr w:rsidR="00235841" w:rsidRPr="00C90D24" w14:paraId="65309E9D" w14:textId="77777777" w:rsidTr="00235841">
        <w:trPr>
          <w:cantSplit/>
          <w:trHeight w:val="732"/>
        </w:trPr>
        <w:tc>
          <w:tcPr>
            <w:tcW w:w="237" w:type="pct"/>
            <w:shd w:val="clear" w:color="auto" w:fill="auto"/>
            <w:vAlign w:val="center"/>
            <w:hideMark/>
          </w:tcPr>
          <w:p w14:paraId="2B2384E7" w14:textId="7F256759" w:rsidR="00235841" w:rsidRPr="00C90D24" w:rsidRDefault="00235841" w:rsidP="00235841">
            <w:pPr>
              <w:jc w:val="center"/>
              <w:rPr>
                <w:rFonts w:ascii="Candara" w:hAnsi="Candara" w:cs="Calibri"/>
                <w:i/>
                <w:iCs/>
                <w:sz w:val="20"/>
                <w:lang w:val="en-US" w:eastAsia="en-US"/>
              </w:rPr>
            </w:pPr>
            <w:r w:rsidRPr="00C90D24">
              <w:rPr>
                <w:rFonts w:ascii="Candara" w:hAnsi="Candara" w:cs="Calibri"/>
                <w:i/>
                <w:iCs/>
                <w:sz w:val="20"/>
                <w:lang w:val="es-CO" w:eastAsia="en-US"/>
              </w:rPr>
              <w:t>1</w:t>
            </w:r>
          </w:p>
        </w:tc>
        <w:tc>
          <w:tcPr>
            <w:tcW w:w="1619" w:type="pct"/>
            <w:shd w:val="clear" w:color="auto" w:fill="auto"/>
            <w:vAlign w:val="center"/>
            <w:hideMark/>
          </w:tcPr>
          <w:p w14:paraId="0CAE4A58" w14:textId="2CC70937" w:rsidR="00235841" w:rsidRPr="00C90D24" w:rsidRDefault="00235841" w:rsidP="00235841">
            <w:pPr>
              <w:jc w:val="center"/>
              <w:rPr>
                <w:rFonts w:ascii="Candara" w:hAnsi="Candara" w:cs="Calibri"/>
                <w:i/>
                <w:iCs/>
                <w:sz w:val="20"/>
                <w:lang w:val="es-EC" w:eastAsia="en-US"/>
              </w:rPr>
            </w:pPr>
            <w:r w:rsidRPr="00C90D24">
              <w:rPr>
                <w:rFonts w:ascii="Candara" w:hAnsi="Candara" w:cs="Arial"/>
                <w:i/>
                <w:sz w:val="20"/>
                <w:lang w:val="es-AR"/>
              </w:rPr>
              <w:t>Mesa de calibración para medidores electrónicos y electromecánicos monofásicos y trifásicos con patrón de energía 1 posición</w:t>
            </w:r>
          </w:p>
        </w:tc>
        <w:tc>
          <w:tcPr>
            <w:tcW w:w="381" w:type="pct"/>
            <w:shd w:val="clear" w:color="auto" w:fill="auto"/>
            <w:vAlign w:val="center"/>
            <w:hideMark/>
          </w:tcPr>
          <w:p w14:paraId="1566BCD5" w14:textId="605649E9"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EC" w:eastAsia="en-US"/>
              </w:rPr>
              <w:t>1</w:t>
            </w:r>
          </w:p>
        </w:tc>
        <w:tc>
          <w:tcPr>
            <w:tcW w:w="334" w:type="pct"/>
            <w:shd w:val="clear" w:color="auto" w:fill="auto"/>
            <w:vAlign w:val="center"/>
            <w:hideMark/>
          </w:tcPr>
          <w:p w14:paraId="2166E6F6" w14:textId="5928BB12"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CO" w:eastAsia="en-US"/>
              </w:rPr>
              <w:t>U.</w:t>
            </w:r>
          </w:p>
        </w:tc>
        <w:tc>
          <w:tcPr>
            <w:tcW w:w="810" w:type="pct"/>
            <w:shd w:val="clear" w:color="auto" w:fill="auto"/>
            <w:vAlign w:val="center"/>
            <w:hideMark/>
          </w:tcPr>
          <w:p w14:paraId="03B72BF6" w14:textId="26F81060" w:rsidR="00235841" w:rsidRPr="00C90D24" w:rsidRDefault="00235841" w:rsidP="00235841">
            <w:pPr>
              <w:jc w:val="center"/>
              <w:rPr>
                <w:rFonts w:ascii="Candara" w:hAnsi="Candara" w:cs="Calibri"/>
                <w:i/>
                <w:iCs/>
                <w:sz w:val="20"/>
                <w:lang w:val="en-US" w:eastAsia="en-US"/>
              </w:rPr>
            </w:pPr>
            <w:r w:rsidRPr="00C90D24">
              <w:rPr>
                <w:rFonts w:ascii="Candara" w:hAnsi="Candara" w:cs="Calibri"/>
                <w:i/>
                <w:iCs/>
                <w:sz w:val="20"/>
                <w:lang w:val="es-CO" w:eastAsia="en-US"/>
              </w:rPr>
              <w:t xml:space="preserve">Laboratorio de medidores de </w:t>
            </w:r>
            <w:bookmarkStart w:id="124" w:name="_Hlk113368533"/>
            <w:r w:rsidRPr="00C90D24">
              <w:rPr>
                <w:rFonts w:ascii="Candara" w:hAnsi="Candara" w:cs="Calibri"/>
                <w:i/>
                <w:iCs/>
                <w:sz w:val="20"/>
                <w:lang w:val="es-CO" w:eastAsia="en-US"/>
              </w:rPr>
              <w:t>CNEL EP Unidad de Negocio Santa Elena</w:t>
            </w:r>
            <w:bookmarkEnd w:id="124"/>
          </w:p>
        </w:tc>
        <w:tc>
          <w:tcPr>
            <w:tcW w:w="476" w:type="pct"/>
            <w:shd w:val="clear" w:color="auto" w:fill="auto"/>
            <w:vAlign w:val="center"/>
            <w:hideMark/>
          </w:tcPr>
          <w:p w14:paraId="251E1F83" w14:textId="6A731388"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CO" w:eastAsia="en-US"/>
              </w:rPr>
              <w:t>180 días</w:t>
            </w:r>
          </w:p>
        </w:tc>
        <w:tc>
          <w:tcPr>
            <w:tcW w:w="360" w:type="pct"/>
            <w:shd w:val="clear" w:color="auto" w:fill="auto"/>
            <w:vAlign w:val="center"/>
            <w:hideMark/>
          </w:tcPr>
          <w:p w14:paraId="0FAB9F56" w14:textId="15A68946"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CO" w:eastAsia="en-US"/>
              </w:rPr>
              <w:t>180 días</w:t>
            </w:r>
          </w:p>
        </w:tc>
        <w:tc>
          <w:tcPr>
            <w:tcW w:w="783" w:type="pct"/>
            <w:shd w:val="clear" w:color="auto" w:fill="auto"/>
            <w:vAlign w:val="center"/>
            <w:hideMark/>
          </w:tcPr>
          <w:p w14:paraId="460C694E" w14:textId="77777777" w:rsidR="00235841" w:rsidRPr="00C90D24" w:rsidRDefault="00235841" w:rsidP="00235841">
            <w:pPr>
              <w:jc w:val="center"/>
              <w:rPr>
                <w:rFonts w:ascii="Candara" w:hAnsi="Candara" w:cs="Calibri"/>
                <w:i/>
                <w:iCs/>
                <w:sz w:val="20"/>
                <w:lang w:val="es-EC" w:eastAsia="en-US"/>
              </w:rPr>
            </w:pPr>
            <w:r w:rsidRPr="00C90D24">
              <w:rPr>
                <w:rFonts w:ascii="Candara" w:hAnsi="Candara" w:cs="Calibri"/>
                <w:i/>
                <w:iCs/>
                <w:sz w:val="20"/>
                <w:lang w:val="es-CO" w:eastAsia="en-US"/>
              </w:rPr>
              <w:t>[indicar el número de días después de la fecha de efectividad del Contrato]</w:t>
            </w:r>
          </w:p>
        </w:tc>
      </w:tr>
      <w:tr w:rsidR="00235841" w:rsidRPr="00C90D24" w14:paraId="0517BF53" w14:textId="77777777" w:rsidTr="005B4B07">
        <w:trPr>
          <w:cantSplit/>
          <w:trHeight w:val="288"/>
        </w:trPr>
        <w:tc>
          <w:tcPr>
            <w:tcW w:w="237" w:type="pct"/>
            <w:shd w:val="clear" w:color="auto" w:fill="auto"/>
            <w:vAlign w:val="center"/>
            <w:hideMark/>
          </w:tcPr>
          <w:p w14:paraId="1541DF9A" w14:textId="5B1D434D"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2</w:t>
            </w:r>
          </w:p>
        </w:tc>
        <w:tc>
          <w:tcPr>
            <w:tcW w:w="1619" w:type="pct"/>
            <w:shd w:val="clear" w:color="auto" w:fill="auto"/>
            <w:vAlign w:val="center"/>
            <w:hideMark/>
          </w:tcPr>
          <w:p w14:paraId="1B2BE65F" w14:textId="6108BA0B" w:rsidR="00235841" w:rsidRPr="00C90D24" w:rsidRDefault="00235841" w:rsidP="00235841">
            <w:pPr>
              <w:jc w:val="center"/>
              <w:rPr>
                <w:rFonts w:ascii="Candara" w:hAnsi="Candara" w:cs="Calibri"/>
                <w:sz w:val="20"/>
                <w:lang w:val="es-EC" w:eastAsia="en-US"/>
              </w:rPr>
            </w:pPr>
            <w:r w:rsidRPr="00C90D24">
              <w:rPr>
                <w:rFonts w:ascii="Candara" w:hAnsi="Candara" w:cs="Arial"/>
                <w:i/>
                <w:sz w:val="20"/>
                <w:lang w:val="es-AR"/>
              </w:rPr>
              <w:t xml:space="preserve">Equipo para prueba de transformadores de medida </w:t>
            </w:r>
            <w:proofErr w:type="spellStart"/>
            <w:r w:rsidRPr="00C90D24">
              <w:rPr>
                <w:rFonts w:ascii="Candara" w:hAnsi="Candara" w:cs="Arial"/>
                <w:i/>
                <w:sz w:val="20"/>
                <w:lang w:val="es-AR"/>
              </w:rPr>
              <w:t>TCs</w:t>
            </w:r>
            <w:proofErr w:type="spellEnd"/>
            <w:r w:rsidRPr="00C90D24">
              <w:rPr>
                <w:rFonts w:ascii="Candara" w:hAnsi="Candara" w:cs="Arial"/>
                <w:i/>
                <w:sz w:val="20"/>
                <w:lang w:val="es-AR"/>
              </w:rPr>
              <w:t xml:space="preserve"> y </w:t>
            </w:r>
            <w:proofErr w:type="spellStart"/>
            <w:r w:rsidRPr="00C90D24">
              <w:rPr>
                <w:rFonts w:ascii="Candara" w:hAnsi="Candara" w:cs="Arial"/>
                <w:i/>
                <w:sz w:val="20"/>
                <w:lang w:val="es-AR"/>
              </w:rPr>
              <w:t>TPs</w:t>
            </w:r>
            <w:proofErr w:type="spellEnd"/>
          </w:p>
        </w:tc>
        <w:tc>
          <w:tcPr>
            <w:tcW w:w="381" w:type="pct"/>
            <w:shd w:val="clear" w:color="auto" w:fill="auto"/>
            <w:vAlign w:val="center"/>
            <w:hideMark/>
          </w:tcPr>
          <w:p w14:paraId="7E3192AA" w14:textId="49E34F4B"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1</w:t>
            </w:r>
          </w:p>
        </w:tc>
        <w:tc>
          <w:tcPr>
            <w:tcW w:w="334" w:type="pct"/>
            <w:shd w:val="clear" w:color="auto" w:fill="auto"/>
            <w:hideMark/>
          </w:tcPr>
          <w:p w14:paraId="4ED480E3" w14:textId="0B953251"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U.</w:t>
            </w:r>
          </w:p>
        </w:tc>
        <w:tc>
          <w:tcPr>
            <w:tcW w:w="810" w:type="pct"/>
            <w:shd w:val="clear" w:color="auto" w:fill="auto"/>
            <w:hideMark/>
          </w:tcPr>
          <w:p w14:paraId="49616B7E" w14:textId="1AB50758"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Laboratorio de medidores de CNEL EP Unidad de Negocio Santa Elena</w:t>
            </w:r>
          </w:p>
        </w:tc>
        <w:tc>
          <w:tcPr>
            <w:tcW w:w="476" w:type="pct"/>
            <w:shd w:val="clear" w:color="auto" w:fill="auto"/>
            <w:vAlign w:val="center"/>
            <w:hideMark/>
          </w:tcPr>
          <w:p w14:paraId="3965913F" w14:textId="1C5BF853"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360" w:type="pct"/>
            <w:shd w:val="clear" w:color="auto" w:fill="auto"/>
            <w:vAlign w:val="center"/>
            <w:hideMark/>
          </w:tcPr>
          <w:p w14:paraId="0881FAE0" w14:textId="11E405F1"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783" w:type="pct"/>
            <w:shd w:val="clear" w:color="auto" w:fill="auto"/>
            <w:vAlign w:val="center"/>
            <w:hideMark/>
          </w:tcPr>
          <w:p w14:paraId="7D8226CF" w14:textId="4D70AF5E" w:rsidR="00235841" w:rsidRPr="00C90D24" w:rsidRDefault="00235841" w:rsidP="00235841">
            <w:pPr>
              <w:jc w:val="center"/>
              <w:rPr>
                <w:rFonts w:ascii="Candara" w:hAnsi="Candara" w:cs="Calibri"/>
                <w:sz w:val="20"/>
                <w:lang w:val="es-EC" w:eastAsia="en-US"/>
              </w:rPr>
            </w:pPr>
          </w:p>
        </w:tc>
      </w:tr>
      <w:tr w:rsidR="00235841" w:rsidRPr="00C90D24" w14:paraId="69D184F6" w14:textId="77777777" w:rsidTr="005B4B07">
        <w:trPr>
          <w:cantSplit/>
          <w:trHeight w:val="288"/>
        </w:trPr>
        <w:tc>
          <w:tcPr>
            <w:tcW w:w="237" w:type="pct"/>
            <w:shd w:val="clear" w:color="auto" w:fill="auto"/>
            <w:vAlign w:val="center"/>
            <w:hideMark/>
          </w:tcPr>
          <w:p w14:paraId="7B138AD2" w14:textId="0CABCBE6"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3</w:t>
            </w:r>
          </w:p>
        </w:tc>
        <w:tc>
          <w:tcPr>
            <w:tcW w:w="1619" w:type="pct"/>
            <w:shd w:val="clear" w:color="auto" w:fill="auto"/>
            <w:vAlign w:val="center"/>
            <w:hideMark/>
          </w:tcPr>
          <w:p w14:paraId="37C198EB" w14:textId="7D3AB320" w:rsidR="00235841" w:rsidRPr="00C90D24" w:rsidRDefault="00235841" w:rsidP="00235841">
            <w:pPr>
              <w:jc w:val="center"/>
              <w:rPr>
                <w:rFonts w:ascii="Candara" w:hAnsi="Candara" w:cs="Calibri"/>
                <w:sz w:val="20"/>
                <w:lang w:val="es-EC" w:eastAsia="en-US"/>
              </w:rPr>
            </w:pPr>
            <w:r w:rsidRPr="00C90D24">
              <w:rPr>
                <w:rFonts w:ascii="Candara" w:hAnsi="Candara" w:cs="Arial"/>
                <w:i/>
                <w:sz w:val="20"/>
                <w:lang w:val="es-AR"/>
              </w:rPr>
              <w:t>Cámara fotográfica digital</w:t>
            </w:r>
          </w:p>
        </w:tc>
        <w:tc>
          <w:tcPr>
            <w:tcW w:w="381" w:type="pct"/>
            <w:shd w:val="clear" w:color="auto" w:fill="auto"/>
            <w:vAlign w:val="center"/>
            <w:hideMark/>
          </w:tcPr>
          <w:p w14:paraId="19144850" w14:textId="7704945E"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3</w:t>
            </w:r>
          </w:p>
        </w:tc>
        <w:tc>
          <w:tcPr>
            <w:tcW w:w="334" w:type="pct"/>
            <w:shd w:val="clear" w:color="auto" w:fill="auto"/>
            <w:hideMark/>
          </w:tcPr>
          <w:p w14:paraId="3A26EFD7" w14:textId="30747F2B"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U.</w:t>
            </w:r>
          </w:p>
        </w:tc>
        <w:tc>
          <w:tcPr>
            <w:tcW w:w="810" w:type="pct"/>
            <w:shd w:val="clear" w:color="auto" w:fill="auto"/>
            <w:hideMark/>
          </w:tcPr>
          <w:p w14:paraId="02CBEF97" w14:textId="25679BDA"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Laboratorio de medidores de CNEL EP Unidad de Negocio Santa Elena</w:t>
            </w:r>
          </w:p>
        </w:tc>
        <w:tc>
          <w:tcPr>
            <w:tcW w:w="476" w:type="pct"/>
            <w:shd w:val="clear" w:color="auto" w:fill="auto"/>
            <w:vAlign w:val="center"/>
            <w:hideMark/>
          </w:tcPr>
          <w:p w14:paraId="64B31738" w14:textId="499A220B"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360" w:type="pct"/>
            <w:shd w:val="clear" w:color="auto" w:fill="auto"/>
            <w:vAlign w:val="center"/>
            <w:hideMark/>
          </w:tcPr>
          <w:p w14:paraId="458EB55C" w14:textId="505E3813"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783" w:type="pct"/>
            <w:shd w:val="clear" w:color="auto" w:fill="auto"/>
            <w:vAlign w:val="center"/>
            <w:hideMark/>
          </w:tcPr>
          <w:p w14:paraId="0ED05820" w14:textId="7F4EE152" w:rsidR="00235841" w:rsidRPr="00C90D24" w:rsidRDefault="00235841" w:rsidP="00235841">
            <w:pPr>
              <w:jc w:val="center"/>
              <w:rPr>
                <w:rFonts w:ascii="Candara" w:hAnsi="Candara" w:cs="Calibri"/>
                <w:sz w:val="20"/>
                <w:lang w:val="es-EC" w:eastAsia="en-US"/>
              </w:rPr>
            </w:pPr>
          </w:p>
        </w:tc>
      </w:tr>
      <w:tr w:rsidR="00235841" w:rsidRPr="00C90D24" w14:paraId="60DE0086" w14:textId="77777777" w:rsidTr="005B4B07">
        <w:trPr>
          <w:cantSplit/>
          <w:trHeight w:val="288"/>
        </w:trPr>
        <w:tc>
          <w:tcPr>
            <w:tcW w:w="237" w:type="pct"/>
            <w:shd w:val="clear" w:color="auto" w:fill="auto"/>
            <w:vAlign w:val="center"/>
            <w:hideMark/>
          </w:tcPr>
          <w:p w14:paraId="25E6BA32" w14:textId="35B9F1C0"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4</w:t>
            </w:r>
          </w:p>
        </w:tc>
        <w:tc>
          <w:tcPr>
            <w:tcW w:w="1619" w:type="pct"/>
            <w:shd w:val="clear" w:color="auto" w:fill="auto"/>
            <w:vAlign w:val="center"/>
            <w:hideMark/>
          </w:tcPr>
          <w:p w14:paraId="1F81C810" w14:textId="4C6A3085" w:rsidR="00235841" w:rsidRPr="00C90D24" w:rsidRDefault="00235841" w:rsidP="00235841">
            <w:pPr>
              <w:jc w:val="center"/>
              <w:rPr>
                <w:rFonts w:ascii="Candara" w:hAnsi="Candara" w:cs="Calibri"/>
                <w:sz w:val="20"/>
                <w:lang w:val="es-EC" w:eastAsia="en-US"/>
              </w:rPr>
            </w:pPr>
            <w:r w:rsidRPr="00C90D24">
              <w:rPr>
                <w:rFonts w:ascii="Candara" w:hAnsi="Candara" w:cs="Arial"/>
                <w:i/>
                <w:sz w:val="20"/>
                <w:lang w:val="es-AR"/>
              </w:rPr>
              <w:t>Scanner personal</w:t>
            </w:r>
          </w:p>
        </w:tc>
        <w:tc>
          <w:tcPr>
            <w:tcW w:w="381" w:type="pct"/>
            <w:shd w:val="clear" w:color="auto" w:fill="auto"/>
            <w:vAlign w:val="center"/>
            <w:hideMark/>
          </w:tcPr>
          <w:p w14:paraId="50E4D49E" w14:textId="10270BA4" w:rsidR="00235841" w:rsidRPr="00C90D24" w:rsidRDefault="00235841" w:rsidP="00235841">
            <w:pPr>
              <w:jc w:val="center"/>
              <w:rPr>
                <w:rFonts w:ascii="Candara" w:hAnsi="Candara" w:cs="Calibri"/>
                <w:sz w:val="20"/>
                <w:lang w:val="es-EC" w:eastAsia="en-US"/>
              </w:rPr>
            </w:pPr>
            <w:r w:rsidRPr="00C90D24">
              <w:rPr>
                <w:rFonts w:ascii="Candara" w:hAnsi="Candara" w:cs="Calibri"/>
                <w:sz w:val="20"/>
                <w:lang w:val="es-CO" w:eastAsia="en-US"/>
              </w:rPr>
              <w:t>3</w:t>
            </w:r>
          </w:p>
        </w:tc>
        <w:tc>
          <w:tcPr>
            <w:tcW w:w="334" w:type="pct"/>
            <w:shd w:val="clear" w:color="auto" w:fill="auto"/>
            <w:hideMark/>
          </w:tcPr>
          <w:p w14:paraId="75BDA430" w14:textId="18BD61BD"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U.</w:t>
            </w:r>
          </w:p>
        </w:tc>
        <w:tc>
          <w:tcPr>
            <w:tcW w:w="810" w:type="pct"/>
            <w:shd w:val="clear" w:color="auto" w:fill="auto"/>
            <w:hideMark/>
          </w:tcPr>
          <w:p w14:paraId="0750A9C5" w14:textId="398DF7F0"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Laboratorio de medidores de CNEL EP Unidad de Negocio Santa Elena</w:t>
            </w:r>
          </w:p>
        </w:tc>
        <w:tc>
          <w:tcPr>
            <w:tcW w:w="476" w:type="pct"/>
            <w:shd w:val="clear" w:color="auto" w:fill="auto"/>
            <w:vAlign w:val="center"/>
            <w:hideMark/>
          </w:tcPr>
          <w:p w14:paraId="3C8DA66F" w14:textId="37A2668F"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360" w:type="pct"/>
            <w:shd w:val="clear" w:color="auto" w:fill="auto"/>
            <w:vAlign w:val="center"/>
            <w:hideMark/>
          </w:tcPr>
          <w:p w14:paraId="2136CF30" w14:textId="29D84208" w:rsidR="00235841" w:rsidRPr="00C90D24" w:rsidRDefault="00235841" w:rsidP="00235841">
            <w:pPr>
              <w:jc w:val="center"/>
              <w:rPr>
                <w:rFonts w:ascii="Candara" w:hAnsi="Candara" w:cs="Calibri"/>
                <w:sz w:val="20"/>
                <w:lang w:val="es-EC" w:eastAsia="en-US"/>
              </w:rPr>
            </w:pPr>
            <w:r w:rsidRPr="00C90D24">
              <w:rPr>
                <w:rFonts w:ascii="Candara" w:hAnsi="Candara" w:cs="Calibri"/>
                <w:i/>
                <w:iCs/>
                <w:sz w:val="20"/>
                <w:lang w:val="es-CO" w:eastAsia="en-US"/>
              </w:rPr>
              <w:t>180 días</w:t>
            </w:r>
          </w:p>
        </w:tc>
        <w:tc>
          <w:tcPr>
            <w:tcW w:w="783" w:type="pct"/>
            <w:shd w:val="clear" w:color="auto" w:fill="auto"/>
            <w:vAlign w:val="center"/>
            <w:hideMark/>
          </w:tcPr>
          <w:p w14:paraId="4EB71644" w14:textId="37351565" w:rsidR="00235841" w:rsidRPr="00C90D24" w:rsidRDefault="00235841" w:rsidP="00235841">
            <w:pPr>
              <w:jc w:val="center"/>
              <w:rPr>
                <w:rFonts w:ascii="Candara" w:hAnsi="Candara" w:cs="Calibri"/>
                <w:sz w:val="20"/>
                <w:lang w:val="es-EC" w:eastAsia="en-US"/>
              </w:rPr>
            </w:pPr>
          </w:p>
        </w:tc>
      </w:tr>
      <w:tr w:rsidR="00235841" w:rsidRPr="00C90D24" w14:paraId="422D99CB" w14:textId="77777777" w:rsidTr="005B4B07">
        <w:trPr>
          <w:cantSplit/>
          <w:trHeight w:val="288"/>
        </w:trPr>
        <w:tc>
          <w:tcPr>
            <w:tcW w:w="237" w:type="pct"/>
            <w:shd w:val="clear" w:color="auto" w:fill="auto"/>
            <w:vAlign w:val="center"/>
          </w:tcPr>
          <w:p w14:paraId="6BEFEE1A" w14:textId="37ABF686" w:rsidR="00235841" w:rsidRPr="00C90D24" w:rsidRDefault="00235841" w:rsidP="00235841">
            <w:pPr>
              <w:jc w:val="center"/>
              <w:rPr>
                <w:rFonts w:ascii="Candara" w:hAnsi="Candara" w:cs="Calibri"/>
                <w:sz w:val="20"/>
                <w:lang w:val="es-CO" w:eastAsia="en-US"/>
              </w:rPr>
            </w:pPr>
            <w:r w:rsidRPr="00C90D24">
              <w:rPr>
                <w:rFonts w:ascii="Candara" w:hAnsi="Candara" w:cs="Calibri"/>
                <w:sz w:val="20"/>
                <w:lang w:val="es-CO" w:eastAsia="en-US"/>
              </w:rPr>
              <w:t>5</w:t>
            </w:r>
          </w:p>
        </w:tc>
        <w:tc>
          <w:tcPr>
            <w:tcW w:w="1619" w:type="pct"/>
            <w:shd w:val="clear" w:color="auto" w:fill="auto"/>
            <w:vAlign w:val="center"/>
          </w:tcPr>
          <w:p w14:paraId="6E8E4E88" w14:textId="20D44DA9" w:rsidR="00235841" w:rsidRPr="00C90D24" w:rsidRDefault="00235841" w:rsidP="00235841">
            <w:pPr>
              <w:jc w:val="center"/>
              <w:rPr>
                <w:rFonts w:ascii="Candara" w:hAnsi="Candara" w:cs="Calibri"/>
                <w:sz w:val="20"/>
                <w:lang w:val="es-CO" w:eastAsia="en-US"/>
              </w:rPr>
            </w:pPr>
            <w:r w:rsidRPr="00C90D24">
              <w:rPr>
                <w:rFonts w:ascii="Candara" w:hAnsi="Candara" w:cs="Arial"/>
                <w:i/>
                <w:sz w:val="20"/>
                <w:lang w:val="es-AR"/>
              </w:rPr>
              <w:t>Termohigrómetros digitales</w:t>
            </w:r>
          </w:p>
        </w:tc>
        <w:tc>
          <w:tcPr>
            <w:tcW w:w="381" w:type="pct"/>
            <w:shd w:val="clear" w:color="auto" w:fill="auto"/>
            <w:vAlign w:val="center"/>
          </w:tcPr>
          <w:p w14:paraId="6467B79B" w14:textId="69A92286" w:rsidR="00235841" w:rsidRPr="00C90D24" w:rsidRDefault="00235841" w:rsidP="00235841">
            <w:pPr>
              <w:jc w:val="center"/>
              <w:rPr>
                <w:rFonts w:ascii="Candara" w:hAnsi="Candara" w:cs="Calibri"/>
                <w:sz w:val="20"/>
                <w:lang w:val="es-CO" w:eastAsia="en-US"/>
              </w:rPr>
            </w:pPr>
            <w:r w:rsidRPr="00C90D24">
              <w:rPr>
                <w:rFonts w:ascii="Candara" w:hAnsi="Candara" w:cs="Calibri"/>
                <w:sz w:val="20"/>
                <w:lang w:val="es-CO" w:eastAsia="en-US"/>
              </w:rPr>
              <w:t>3</w:t>
            </w:r>
          </w:p>
        </w:tc>
        <w:tc>
          <w:tcPr>
            <w:tcW w:w="334" w:type="pct"/>
            <w:shd w:val="clear" w:color="auto" w:fill="auto"/>
          </w:tcPr>
          <w:p w14:paraId="79FBAD6A" w14:textId="345B3E0B" w:rsidR="00235841" w:rsidRPr="00C90D24" w:rsidRDefault="00235841" w:rsidP="00235841">
            <w:pPr>
              <w:jc w:val="center"/>
              <w:rPr>
                <w:rFonts w:ascii="Candara" w:hAnsi="Candara" w:cs="Calibri"/>
                <w:sz w:val="20"/>
                <w:lang w:val="es-CO" w:eastAsia="en-US"/>
              </w:rPr>
            </w:pPr>
            <w:r w:rsidRPr="00C90D24">
              <w:rPr>
                <w:rFonts w:ascii="Candara" w:hAnsi="Candara" w:cs="Calibri"/>
                <w:i/>
                <w:iCs/>
                <w:sz w:val="20"/>
                <w:lang w:val="es-CO" w:eastAsia="en-US"/>
              </w:rPr>
              <w:t>U.</w:t>
            </w:r>
          </w:p>
        </w:tc>
        <w:tc>
          <w:tcPr>
            <w:tcW w:w="810" w:type="pct"/>
            <w:shd w:val="clear" w:color="auto" w:fill="auto"/>
          </w:tcPr>
          <w:p w14:paraId="4738C23B" w14:textId="166D8D9A" w:rsidR="00235841" w:rsidRPr="00C90D24" w:rsidRDefault="00235841" w:rsidP="00235841">
            <w:pPr>
              <w:jc w:val="center"/>
              <w:rPr>
                <w:rFonts w:ascii="Candara" w:hAnsi="Candara" w:cs="Calibri"/>
                <w:sz w:val="20"/>
                <w:lang w:val="es-CO" w:eastAsia="en-US"/>
              </w:rPr>
            </w:pPr>
            <w:r w:rsidRPr="00C90D24">
              <w:rPr>
                <w:rFonts w:ascii="Candara" w:hAnsi="Candara" w:cs="Calibri"/>
                <w:i/>
                <w:iCs/>
                <w:sz w:val="20"/>
                <w:lang w:val="es-CO" w:eastAsia="en-US"/>
              </w:rPr>
              <w:t>Laboratorio de medidores de CNEL EP Unidad de Negocio Santa Elena</w:t>
            </w:r>
          </w:p>
        </w:tc>
        <w:tc>
          <w:tcPr>
            <w:tcW w:w="476" w:type="pct"/>
            <w:shd w:val="clear" w:color="auto" w:fill="auto"/>
            <w:vAlign w:val="center"/>
          </w:tcPr>
          <w:p w14:paraId="67801BAF" w14:textId="6C453FC2" w:rsidR="00235841" w:rsidRPr="00C90D24" w:rsidRDefault="00235841" w:rsidP="00235841">
            <w:pPr>
              <w:jc w:val="center"/>
              <w:rPr>
                <w:rFonts w:ascii="Candara" w:hAnsi="Candara" w:cs="Calibri"/>
                <w:sz w:val="20"/>
                <w:lang w:val="es-CO" w:eastAsia="en-US"/>
              </w:rPr>
            </w:pPr>
            <w:r w:rsidRPr="00C90D24">
              <w:rPr>
                <w:rFonts w:ascii="Candara" w:hAnsi="Candara" w:cs="Calibri"/>
                <w:i/>
                <w:iCs/>
                <w:sz w:val="20"/>
                <w:lang w:val="es-CO" w:eastAsia="en-US"/>
              </w:rPr>
              <w:t>180 días</w:t>
            </w:r>
          </w:p>
        </w:tc>
        <w:tc>
          <w:tcPr>
            <w:tcW w:w="360" w:type="pct"/>
            <w:shd w:val="clear" w:color="auto" w:fill="auto"/>
            <w:vAlign w:val="center"/>
          </w:tcPr>
          <w:p w14:paraId="38B30901" w14:textId="424A7055" w:rsidR="00235841" w:rsidRPr="00C90D24" w:rsidRDefault="00235841" w:rsidP="00235841">
            <w:pPr>
              <w:jc w:val="center"/>
              <w:rPr>
                <w:rFonts w:ascii="Candara" w:hAnsi="Candara" w:cs="Calibri"/>
                <w:sz w:val="20"/>
                <w:lang w:val="es-CO" w:eastAsia="en-US"/>
              </w:rPr>
            </w:pPr>
            <w:r w:rsidRPr="00C90D24">
              <w:rPr>
                <w:rFonts w:ascii="Candara" w:hAnsi="Candara" w:cs="Calibri"/>
                <w:i/>
                <w:iCs/>
                <w:sz w:val="20"/>
                <w:lang w:val="es-CO" w:eastAsia="en-US"/>
              </w:rPr>
              <w:t>180 días</w:t>
            </w:r>
          </w:p>
        </w:tc>
        <w:tc>
          <w:tcPr>
            <w:tcW w:w="783" w:type="pct"/>
            <w:shd w:val="clear" w:color="auto" w:fill="auto"/>
            <w:vAlign w:val="center"/>
          </w:tcPr>
          <w:p w14:paraId="476D2B94" w14:textId="77777777" w:rsidR="00235841" w:rsidRPr="00C90D24" w:rsidRDefault="00235841" w:rsidP="00235841">
            <w:pPr>
              <w:jc w:val="center"/>
              <w:rPr>
                <w:rFonts w:ascii="Candara" w:hAnsi="Candara" w:cs="Calibri"/>
                <w:sz w:val="20"/>
                <w:lang w:val="es-CO" w:eastAsia="en-US"/>
              </w:rPr>
            </w:pPr>
          </w:p>
        </w:tc>
      </w:tr>
    </w:tbl>
    <w:p w14:paraId="3FC6FC02" w14:textId="77777777" w:rsidR="001A59D2" w:rsidRPr="00C90D24" w:rsidRDefault="001A59D2" w:rsidP="001A59D2">
      <w:pPr>
        <w:tabs>
          <w:tab w:val="left" w:pos="720"/>
          <w:tab w:val="right" w:leader="dot" w:pos="8640"/>
        </w:tabs>
        <w:spacing w:after="120"/>
        <w:jc w:val="center"/>
        <w:rPr>
          <w:rFonts w:ascii="Candara" w:hAnsi="Candara"/>
          <w:b/>
          <w:spacing w:val="-3"/>
          <w:sz w:val="24"/>
          <w:szCs w:val="24"/>
        </w:rPr>
      </w:pPr>
    </w:p>
    <w:p w14:paraId="4FBE9EB5" w14:textId="77777777" w:rsidR="001A59D2" w:rsidRPr="00C90D24" w:rsidRDefault="001A59D2" w:rsidP="001A59D2">
      <w:pPr>
        <w:keepNext/>
        <w:keepLines/>
        <w:spacing w:after="120"/>
        <w:jc w:val="both"/>
        <w:rPr>
          <w:rFonts w:ascii="Candara" w:hAnsi="Candara"/>
          <w:i/>
          <w:iCs/>
          <w:spacing w:val="-3"/>
          <w:sz w:val="24"/>
          <w:szCs w:val="24"/>
        </w:rPr>
      </w:pPr>
      <w:r w:rsidRPr="00C90D24">
        <w:rPr>
          <w:rFonts w:ascii="Candara" w:hAnsi="Candara"/>
          <w:b/>
          <w:bCs/>
          <w:i/>
          <w:iCs/>
          <w:spacing w:val="-3"/>
          <w:sz w:val="24"/>
          <w:szCs w:val="24"/>
        </w:rPr>
        <w:t>Notas para la preparación de la Lista de Requisitos:</w:t>
      </w:r>
      <w:r w:rsidRPr="00C90D24">
        <w:rPr>
          <w:rFonts w:ascii="Candara" w:hAnsi="Candara"/>
          <w:i/>
          <w:iCs/>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5EDB789E" w14:textId="77777777" w:rsidR="001A59D2" w:rsidRPr="00C90D24" w:rsidRDefault="001A59D2" w:rsidP="00F70506">
      <w:pPr>
        <w:pStyle w:val="Outline"/>
        <w:spacing w:before="0" w:after="120"/>
        <w:jc w:val="both"/>
        <w:rPr>
          <w:rFonts w:ascii="Candara" w:hAnsi="Candara" w:cs="Arial"/>
          <w:kern w:val="0"/>
          <w:szCs w:val="24"/>
          <w:lang w:val="es-ES_tradnl"/>
        </w:rPr>
      </w:pPr>
    </w:p>
    <w:p w14:paraId="24AF30B3" w14:textId="77777777" w:rsidR="001A59D2" w:rsidRPr="00C90D24" w:rsidRDefault="001A59D2" w:rsidP="00F70506">
      <w:pPr>
        <w:pStyle w:val="Outline"/>
        <w:spacing w:before="0" w:after="120"/>
        <w:jc w:val="both"/>
        <w:rPr>
          <w:rFonts w:ascii="Candara" w:hAnsi="Candara" w:cs="Arial"/>
          <w:kern w:val="0"/>
          <w:szCs w:val="24"/>
          <w:lang w:val="es-ES_tradnl"/>
        </w:rPr>
      </w:pPr>
    </w:p>
    <w:p w14:paraId="6FEBFAB2" w14:textId="77777777" w:rsidR="001A59D2" w:rsidRPr="00C90D24" w:rsidRDefault="001A59D2" w:rsidP="00F70506">
      <w:pPr>
        <w:pStyle w:val="Outline"/>
        <w:spacing w:before="0" w:after="120"/>
        <w:jc w:val="both"/>
        <w:rPr>
          <w:rFonts w:ascii="Candara" w:hAnsi="Candara" w:cs="Arial"/>
          <w:kern w:val="0"/>
          <w:szCs w:val="24"/>
          <w:lang w:val="es-ES_tradnl"/>
        </w:rPr>
      </w:pPr>
    </w:p>
    <w:p w14:paraId="4AFD7D4B" w14:textId="77777777" w:rsidR="001A59D2" w:rsidRPr="00C90D24" w:rsidRDefault="001A59D2" w:rsidP="00F70506">
      <w:pPr>
        <w:pStyle w:val="Outline"/>
        <w:spacing w:before="0" w:after="120"/>
        <w:jc w:val="both"/>
        <w:rPr>
          <w:rFonts w:ascii="Candara" w:hAnsi="Candara" w:cs="Arial"/>
          <w:kern w:val="0"/>
          <w:szCs w:val="24"/>
          <w:lang w:val="es-ES_tradnl"/>
        </w:rPr>
      </w:pPr>
    </w:p>
    <w:p w14:paraId="79BC7F2F" w14:textId="77777777" w:rsidR="001A59D2" w:rsidRPr="00C90D24" w:rsidRDefault="001A59D2" w:rsidP="00486D26">
      <w:pPr>
        <w:pStyle w:val="P3Requisitos"/>
      </w:pPr>
      <w:bookmarkStart w:id="125" w:name="_Toc45289733"/>
      <w:r w:rsidRPr="00C90D24">
        <w:t>LISTA DE SERVICIOS Y PLAN DE ENTREGA</w:t>
      </w:r>
      <w:bookmarkEnd w:id="125"/>
      <w:r w:rsidRPr="00C90D24">
        <w:t xml:space="preserve"> </w:t>
      </w:r>
    </w:p>
    <w:p w14:paraId="4F681F37" w14:textId="77777777" w:rsidR="001A59D2" w:rsidRPr="00C90D24" w:rsidRDefault="001A59D2" w:rsidP="001A59D2">
      <w:pPr>
        <w:keepNext/>
        <w:keepLines/>
        <w:spacing w:after="120"/>
        <w:jc w:val="both"/>
        <w:rPr>
          <w:rFonts w:ascii="Candara" w:hAnsi="Candara"/>
          <w:i/>
          <w:iCs/>
          <w:spacing w:val="-3"/>
          <w:sz w:val="24"/>
          <w:szCs w:val="24"/>
        </w:rPr>
      </w:pPr>
    </w:p>
    <w:tbl>
      <w:tblPr>
        <w:tblW w:w="5000" w:type="pct"/>
        <w:tblLook w:val="04A0" w:firstRow="1" w:lastRow="0" w:firstColumn="1" w:lastColumn="0" w:noHBand="0" w:noVBand="1"/>
      </w:tblPr>
      <w:tblGrid>
        <w:gridCol w:w="1385"/>
        <w:gridCol w:w="2141"/>
        <w:gridCol w:w="1275"/>
        <w:gridCol w:w="1275"/>
        <w:gridCol w:w="1470"/>
        <w:gridCol w:w="1861"/>
        <w:gridCol w:w="1861"/>
        <w:gridCol w:w="2681"/>
      </w:tblGrid>
      <w:tr w:rsidR="001A59D2" w:rsidRPr="00C90D24" w14:paraId="106AED34" w14:textId="77777777" w:rsidTr="00E52ACD">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2659B"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 xml:space="preserve">N° de </w:t>
            </w:r>
            <w:proofErr w:type="spellStart"/>
            <w:r w:rsidRPr="00C90D24">
              <w:rPr>
                <w:rFonts w:ascii="Candara" w:hAnsi="Candara" w:cs="Calibri"/>
                <w:b/>
                <w:bCs/>
                <w:sz w:val="24"/>
                <w:szCs w:val="24"/>
                <w:lang w:val="en-US" w:eastAsia="en-US"/>
              </w:rPr>
              <w:t>Ítem</w:t>
            </w:r>
            <w:proofErr w:type="spellEnd"/>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0E956" w14:textId="5401EF38" w:rsidR="001A59D2" w:rsidRPr="00C90D24" w:rsidRDefault="001A59D2" w:rsidP="00E52ACD">
            <w:pPr>
              <w:jc w:val="center"/>
              <w:rPr>
                <w:rFonts w:ascii="Candara" w:hAnsi="Candara" w:cs="Calibri"/>
                <w:b/>
                <w:bCs/>
                <w:sz w:val="24"/>
                <w:szCs w:val="24"/>
                <w:lang w:val="es-EC" w:eastAsia="en-US"/>
              </w:rPr>
            </w:pPr>
            <w:r w:rsidRPr="00C90D24">
              <w:rPr>
                <w:rFonts w:ascii="Candara" w:hAnsi="Candara" w:cs="Calibri"/>
                <w:b/>
                <w:bCs/>
                <w:sz w:val="24"/>
                <w:szCs w:val="24"/>
                <w:lang w:val="es-EC" w:eastAsia="en-US"/>
              </w:rPr>
              <w:t xml:space="preserve">Descripción de los Servicios Conexos y/o Servicios </w:t>
            </w:r>
            <w:r w:rsidR="00EF5FFC" w:rsidRPr="00C90D24">
              <w:rPr>
                <w:rFonts w:ascii="Candara" w:hAnsi="Candara" w:cs="Calibri"/>
                <w:b/>
                <w:bCs/>
                <w:sz w:val="24"/>
                <w:szCs w:val="24"/>
                <w:lang w:val="es-EC" w:eastAsia="en-US"/>
              </w:rPr>
              <w:t xml:space="preserve">diferentes </w:t>
            </w:r>
            <w:r w:rsidRPr="00C90D24">
              <w:rPr>
                <w:rFonts w:ascii="Candara" w:hAnsi="Candara" w:cs="Calibri"/>
                <w:b/>
                <w:bCs/>
                <w:sz w:val="24"/>
                <w:szCs w:val="24"/>
                <w:lang w:val="es-EC" w:eastAsia="en-US"/>
              </w:rPr>
              <w:t>de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47604" w14:textId="77777777" w:rsidR="001A59D2" w:rsidRPr="00C90D24" w:rsidRDefault="001A59D2" w:rsidP="00E52ACD">
            <w:pPr>
              <w:jc w:val="center"/>
              <w:rPr>
                <w:rFonts w:ascii="Candara" w:hAnsi="Candara" w:cs="Calibri"/>
                <w:b/>
                <w:bCs/>
                <w:sz w:val="24"/>
                <w:szCs w:val="24"/>
                <w:lang w:val="en-US" w:eastAsia="en-US"/>
              </w:rPr>
            </w:pPr>
            <w:proofErr w:type="spellStart"/>
            <w:r w:rsidRPr="00C90D24">
              <w:rPr>
                <w:rFonts w:ascii="Candara" w:hAnsi="Candara" w:cs="Calibri"/>
                <w:b/>
                <w:bCs/>
                <w:sz w:val="24"/>
                <w:szCs w:val="24"/>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02EFA" w14:textId="77777777" w:rsidR="001A59D2" w:rsidRPr="00C90D24" w:rsidRDefault="001A59D2" w:rsidP="00E52ACD">
            <w:pPr>
              <w:jc w:val="center"/>
              <w:rPr>
                <w:rFonts w:ascii="Candara" w:hAnsi="Candara" w:cs="Calibri"/>
                <w:b/>
                <w:bCs/>
                <w:sz w:val="24"/>
                <w:szCs w:val="24"/>
                <w:lang w:val="en-US" w:eastAsia="en-US"/>
              </w:rPr>
            </w:pPr>
            <w:r w:rsidRPr="00C90D24">
              <w:rPr>
                <w:rFonts w:ascii="Candara" w:hAnsi="Candara" w:cs="Calibri"/>
                <w:b/>
                <w:bCs/>
                <w:sz w:val="24"/>
                <w:szCs w:val="24"/>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6F727" w14:textId="77777777" w:rsidR="001A59D2" w:rsidRPr="00C90D24" w:rsidRDefault="001A59D2" w:rsidP="00E52ACD">
            <w:pPr>
              <w:jc w:val="center"/>
              <w:rPr>
                <w:rFonts w:ascii="Candara" w:hAnsi="Candara" w:cs="Calibri"/>
                <w:b/>
                <w:bCs/>
                <w:sz w:val="24"/>
                <w:szCs w:val="24"/>
                <w:lang w:val="es-EC" w:eastAsia="en-US"/>
              </w:rPr>
            </w:pPr>
            <w:r w:rsidRPr="00C90D24">
              <w:rPr>
                <w:rFonts w:ascii="Candara" w:hAnsi="Candara" w:cs="Calibri"/>
                <w:b/>
                <w:bCs/>
                <w:sz w:val="24"/>
                <w:szCs w:val="24"/>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0D444DD7" w14:textId="77777777" w:rsidR="001A59D2" w:rsidRPr="00C90D24" w:rsidRDefault="001A59D2" w:rsidP="00E52ACD">
            <w:pPr>
              <w:jc w:val="center"/>
              <w:rPr>
                <w:rFonts w:ascii="Candara" w:hAnsi="Candara" w:cs="Calibri"/>
                <w:b/>
                <w:bCs/>
                <w:sz w:val="24"/>
                <w:szCs w:val="24"/>
                <w:lang w:val="en-US" w:eastAsia="en-US"/>
              </w:rPr>
            </w:pPr>
            <w:proofErr w:type="spellStart"/>
            <w:r w:rsidRPr="00C90D24">
              <w:rPr>
                <w:rFonts w:ascii="Candara" w:hAnsi="Candara" w:cs="Calibri"/>
                <w:b/>
                <w:bCs/>
                <w:sz w:val="24"/>
                <w:szCs w:val="24"/>
                <w:lang w:val="en-US" w:eastAsia="en-US"/>
              </w:rPr>
              <w:t>Fecha</w:t>
            </w:r>
            <w:proofErr w:type="spellEnd"/>
            <w:r w:rsidRPr="00C90D24">
              <w:rPr>
                <w:rFonts w:ascii="Candara" w:hAnsi="Candara" w:cs="Calibri"/>
                <w:b/>
                <w:bCs/>
                <w:sz w:val="24"/>
                <w:szCs w:val="24"/>
                <w:lang w:val="en-US" w:eastAsia="en-US"/>
              </w:rPr>
              <w:t xml:space="preserve"> de </w:t>
            </w:r>
            <w:proofErr w:type="spellStart"/>
            <w:r w:rsidRPr="00C90D24">
              <w:rPr>
                <w:rFonts w:ascii="Candara" w:hAnsi="Candara" w:cs="Calibri"/>
                <w:b/>
                <w:bCs/>
                <w:sz w:val="24"/>
                <w:szCs w:val="24"/>
                <w:lang w:val="en-US" w:eastAsia="en-US"/>
              </w:rPr>
              <w:t>Entrega</w:t>
            </w:r>
            <w:proofErr w:type="spellEnd"/>
            <w:r w:rsidRPr="00C90D24">
              <w:rPr>
                <w:rFonts w:ascii="Candara" w:hAnsi="Candara" w:cs="Calibri"/>
                <w:b/>
                <w:bCs/>
                <w:sz w:val="24"/>
                <w:szCs w:val="24"/>
                <w:lang w:val="en-US" w:eastAsia="en-US"/>
              </w:rPr>
              <w:t xml:space="preserve"> </w:t>
            </w:r>
          </w:p>
        </w:tc>
      </w:tr>
      <w:tr w:rsidR="001A59D2" w:rsidRPr="00C90D24" w14:paraId="34EC441A" w14:textId="77777777" w:rsidTr="00E52ACD">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11A8AED" w14:textId="77777777" w:rsidR="001A59D2" w:rsidRPr="00C90D24" w:rsidRDefault="001A59D2" w:rsidP="00E52ACD">
            <w:pPr>
              <w:rPr>
                <w:rFonts w:ascii="Candara" w:hAnsi="Candara" w:cs="Calibri"/>
                <w:b/>
                <w:bCs/>
                <w:sz w:val="24"/>
                <w:szCs w:val="24"/>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2250984A" w14:textId="77777777" w:rsidR="001A59D2" w:rsidRPr="00C90D24" w:rsidRDefault="001A59D2" w:rsidP="00E52ACD">
            <w:pPr>
              <w:rPr>
                <w:rFonts w:ascii="Candara" w:hAnsi="Candara" w:cs="Calibri"/>
                <w:b/>
                <w:bCs/>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8EF21D5" w14:textId="77777777" w:rsidR="001A59D2" w:rsidRPr="00C90D24" w:rsidRDefault="001A59D2" w:rsidP="00E52ACD">
            <w:pPr>
              <w:rPr>
                <w:rFonts w:ascii="Candara" w:hAnsi="Candara" w:cs="Calibri"/>
                <w:b/>
                <w:bCs/>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8F19EC7" w14:textId="77777777" w:rsidR="001A59D2" w:rsidRPr="00C90D24" w:rsidRDefault="001A59D2" w:rsidP="00E52ACD">
            <w:pPr>
              <w:rPr>
                <w:rFonts w:ascii="Candara" w:hAnsi="Candara" w:cs="Calibri"/>
                <w:b/>
                <w:bCs/>
                <w:sz w:val="24"/>
                <w:szCs w:val="24"/>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48650D30" w14:textId="77777777" w:rsidR="001A59D2" w:rsidRPr="00C90D24" w:rsidRDefault="001A59D2" w:rsidP="00E52ACD">
            <w:pPr>
              <w:rPr>
                <w:rFonts w:ascii="Candara" w:hAnsi="Candara" w:cs="Calibri"/>
                <w:b/>
                <w:bCs/>
                <w:sz w:val="24"/>
                <w:szCs w:val="24"/>
                <w:lang w:val="en-US" w:eastAsia="en-US"/>
              </w:rPr>
            </w:pPr>
          </w:p>
        </w:tc>
        <w:tc>
          <w:tcPr>
            <w:tcW w:w="667" w:type="pct"/>
            <w:tcBorders>
              <w:top w:val="nil"/>
              <w:left w:val="nil"/>
              <w:bottom w:val="nil"/>
              <w:right w:val="single" w:sz="4" w:space="0" w:color="auto"/>
            </w:tcBorders>
            <w:shd w:val="clear" w:color="auto" w:fill="auto"/>
            <w:vAlign w:val="center"/>
            <w:hideMark/>
          </w:tcPr>
          <w:p w14:paraId="67B7BC8F" w14:textId="77777777" w:rsidR="001A59D2" w:rsidRPr="00C90D24" w:rsidRDefault="001A59D2" w:rsidP="00E52ACD">
            <w:pPr>
              <w:jc w:val="center"/>
              <w:rPr>
                <w:rFonts w:ascii="Candara" w:hAnsi="Candara" w:cs="Calibri"/>
                <w:b/>
                <w:bCs/>
                <w:sz w:val="24"/>
                <w:szCs w:val="24"/>
                <w:lang w:val="en-US" w:eastAsia="en-US"/>
              </w:rPr>
            </w:pPr>
            <w:proofErr w:type="spellStart"/>
            <w:r w:rsidRPr="00C90D24">
              <w:rPr>
                <w:rFonts w:ascii="Candara" w:hAnsi="Candara" w:cs="Calibri"/>
                <w:b/>
                <w:bCs/>
                <w:sz w:val="24"/>
                <w:szCs w:val="24"/>
                <w:lang w:val="en-US" w:eastAsia="en-US"/>
              </w:rPr>
              <w:t>Fecha</w:t>
            </w:r>
            <w:proofErr w:type="spellEnd"/>
            <w:r w:rsidRPr="00C90D24">
              <w:rPr>
                <w:rFonts w:ascii="Candara" w:hAnsi="Candara" w:cs="Calibri"/>
                <w:b/>
                <w:bCs/>
                <w:sz w:val="24"/>
                <w:szCs w:val="24"/>
                <w:lang w:val="en-US" w:eastAsia="en-US"/>
              </w:rPr>
              <w:t xml:space="preserve"> de </w:t>
            </w:r>
            <w:proofErr w:type="spellStart"/>
            <w:r w:rsidRPr="00C90D24">
              <w:rPr>
                <w:rFonts w:ascii="Candara" w:hAnsi="Candara" w:cs="Calibri"/>
                <w:b/>
                <w:bCs/>
                <w:sz w:val="24"/>
                <w:szCs w:val="24"/>
                <w:lang w:val="en-US" w:eastAsia="en-US"/>
              </w:rPr>
              <w:t>inicio</w:t>
            </w:r>
            <w:proofErr w:type="spellEnd"/>
          </w:p>
        </w:tc>
        <w:tc>
          <w:tcPr>
            <w:tcW w:w="667" w:type="pct"/>
            <w:tcBorders>
              <w:top w:val="nil"/>
              <w:left w:val="nil"/>
              <w:bottom w:val="nil"/>
              <w:right w:val="single" w:sz="4" w:space="0" w:color="auto"/>
            </w:tcBorders>
            <w:shd w:val="clear" w:color="auto" w:fill="auto"/>
            <w:vAlign w:val="center"/>
            <w:hideMark/>
          </w:tcPr>
          <w:p w14:paraId="0EC996CA" w14:textId="77777777" w:rsidR="001A59D2" w:rsidRPr="00C90D24" w:rsidRDefault="001A59D2" w:rsidP="00E52ACD">
            <w:pPr>
              <w:jc w:val="center"/>
              <w:rPr>
                <w:rFonts w:ascii="Candara" w:hAnsi="Candara" w:cs="Calibri"/>
                <w:b/>
                <w:bCs/>
                <w:sz w:val="24"/>
                <w:szCs w:val="24"/>
                <w:lang w:val="en-US" w:eastAsia="en-US"/>
              </w:rPr>
            </w:pPr>
            <w:proofErr w:type="spellStart"/>
            <w:r w:rsidRPr="00C90D24">
              <w:rPr>
                <w:rFonts w:ascii="Candara" w:hAnsi="Candara" w:cs="Calibri"/>
                <w:b/>
                <w:bCs/>
                <w:sz w:val="24"/>
                <w:szCs w:val="24"/>
                <w:lang w:val="en-US" w:eastAsia="en-US"/>
              </w:rPr>
              <w:t>Fecha</w:t>
            </w:r>
            <w:proofErr w:type="spellEnd"/>
            <w:r w:rsidRPr="00C90D24">
              <w:rPr>
                <w:rFonts w:ascii="Candara" w:hAnsi="Candara" w:cs="Calibri"/>
                <w:b/>
                <w:bCs/>
                <w:sz w:val="24"/>
                <w:szCs w:val="24"/>
                <w:lang w:val="en-US" w:eastAsia="en-US"/>
              </w:rPr>
              <w:t xml:space="preserve"> de </w:t>
            </w:r>
            <w:proofErr w:type="spellStart"/>
            <w:r w:rsidRPr="00C90D24">
              <w:rPr>
                <w:rFonts w:ascii="Candara" w:hAnsi="Candara" w:cs="Calibri"/>
                <w:b/>
                <w:bCs/>
                <w:sz w:val="24"/>
                <w:szCs w:val="24"/>
                <w:lang w:val="en-US" w:eastAsia="en-US"/>
              </w:rPr>
              <w:t>finalización</w:t>
            </w:r>
            <w:proofErr w:type="spellEnd"/>
          </w:p>
        </w:tc>
        <w:tc>
          <w:tcPr>
            <w:tcW w:w="961" w:type="pct"/>
            <w:tcBorders>
              <w:top w:val="nil"/>
              <w:left w:val="nil"/>
              <w:bottom w:val="nil"/>
              <w:right w:val="single" w:sz="4" w:space="0" w:color="auto"/>
            </w:tcBorders>
            <w:shd w:val="clear" w:color="auto" w:fill="auto"/>
            <w:vAlign w:val="center"/>
            <w:hideMark/>
          </w:tcPr>
          <w:p w14:paraId="66AA78E1" w14:textId="77777777" w:rsidR="001A59D2" w:rsidRPr="00C90D24" w:rsidRDefault="001A59D2" w:rsidP="00E52ACD">
            <w:pPr>
              <w:jc w:val="center"/>
              <w:rPr>
                <w:rFonts w:ascii="Candara" w:hAnsi="Candara" w:cs="Calibri"/>
                <w:b/>
                <w:bCs/>
                <w:sz w:val="24"/>
                <w:szCs w:val="24"/>
                <w:lang w:val="en-US" w:eastAsia="en-US"/>
              </w:rPr>
            </w:pPr>
            <w:proofErr w:type="spellStart"/>
            <w:r w:rsidRPr="00C90D24">
              <w:rPr>
                <w:rFonts w:ascii="Candara" w:hAnsi="Candara" w:cs="Calibri"/>
                <w:b/>
                <w:bCs/>
                <w:sz w:val="24"/>
                <w:szCs w:val="24"/>
                <w:lang w:val="en-US" w:eastAsia="en-US"/>
              </w:rPr>
              <w:t>Plazo</w:t>
            </w:r>
            <w:proofErr w:type="spellEnd"/>
            <w:r w:rsidRPr="00C90D24">
              <w:rPr>
                <w:rFonts w:ascii="Candara" w:hAnsi="Candara" w:cs="Calibri"/>
                <w:b/>
                <w:bCs/>
                <w:sz w:val="24"/>
                <w:szCs w:val="24"/>
                <w:lang w:val="en-US" w:eastAsia="en-US"/>
              </w:rPr>
              <w:t xml:space="preserve"> de </w:t>
            </w:r>
            <w:proofErr w:type="spellStart"/>
            <w:r w:rsidRPr="00C90D24">
              <w:rPr>
                <w:rFonts w:ascii="Candara" w:hAnsi="Candara" w:cs="Calibri"/>
                <w:b/>
                <w:bCs/>
                <w:sz w:val="24"/>
                <w:szCs w:val="24"/>
                <w:lang w:val="en-US" w:eastAsia="en-US"/>
              </w:rPr>
              <w:t>Ejecución</w:t>
            </w:r>
            <w:proofErr w:type="spellEnd"/>
          </w:p>
        </w:tc>
      </w:tr>
      <w:tr w:rsidR="001A59D2" w:rsidRPr="00C90D24" w14:paraId="407101FA" w14:textId="77777777" w:rsidTr="00E52ACD">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6FD76A7" w14:textId="77777777" w:rsidR="001A59D2" w:rsidRPr="00C90D24" w:rsidRDefault="001A59D2" w:rsidP="00E52ACD">
            <w:pPr>
              <w:rPr>
                <w:rFonts w:ascii="Candara" w:hAnsi="Candara" w:cs="Calibri"/>
                <w:i/>
                <w:iCs/>
                <w:sz w:val="24"/>
                <w:szCs w:val="24"/>
                <w:lang w:val="en-US" w:eastAsia="en-US"/>
              </w:rPr>
            </w:pPr>
            <w:r w:rsidRPr="00C90D24">
              <w:rPr>
                <w:rFonts w:ascii="Candara" w:hAnsi="Candara" w:cs="Calibri"/>
                <w:i/>
                <w:iCs/>
                <w:sz w:val="24"/>
                <w:szCs w:val="24"/>
                <w:lang w:val="en-US" w:eastAsia="en-US"/>
              </w:rPr>
              <w:t>[</w:t>
            </w:r>
            <w:proofErr w:type="spellStart"/>
            <w:proofErr w:type="gramStart"/>
            <w:r w:rsidRPr="00C90D24">
              <w:rPr>
                <w:rFonts w:ascii="Candara" w:hAnsi="Candara" w:cs="Calibri"/>
                <w:i/>
                <w:iCs/>
                <w:sz w:val="24"/>
                <w:szCs w:val="24"/>
                <w:lang w:val="en-US" w:eastAsia="en-US"/>
              </w:rPr>
              <w:t>indicar</w:t>
            </w:r>
            <w:proofErr w:type="spellEnd"/>
            <w:r w:rsidRPr="00C90D24">
              <w:rPr>
                <w:rFonts w:ascii="Candara" w:hAnsi="Candara" w:cs="Calibri"/>
                <w:b/>
                <w:bCs/>
                <w:i/>
                <w:iCs/>
                <w:sz w:val="24"/>
                <w:szCs w:val="24"/>
                <w:lang w:val="en-US" w:eastAsia="en-US"/>
              </w:rPr>
              <w:t xml:space="preserve">  </w:t>
            </w:r>
            <w:r w:rsidRPr="00C90D24">
              <w:rPr>
                <w:rFonts w:ascii="Candara" w:hAnsi="Candara" w:cs="Calibri"/>
                <w:i/>
                <w:iCs/>
                <w:sz w:val="24"/>
                <w:szCs w:val="24"/>
                <w:lang w:val="en-US" w:eastAsia="en-US"/>
              </w:rPr>
              <w:t>el</w:t>
            </w:r>
            <w:proofErr w:type="gramEnd"/>
            <w:r w:rsidRPr="00C90D24">
              <w:rPr>
                <w:rFonts w:ascii="Candara" w:hAnsi="Candara" w:cs="Calibri"/>
                <w:i/>
                <w:iCs/>
                <w:sz w:val="24"/>
                <w:szCs w:val="24"/>
                <w:lang w:val="en-US" w:eastAsia="en-US"/>
              </w:rPr>
              <w:t xml:space="preserve"> No.]</w:t>
            </w:r>
          </w:p>
        </w:tc>
        <w:tc>
          <w:tcPr>
            <w:tcW w:w="767" w:type="pct"/>
            <w:tcBorders>
              <w:top w:val="nil"/>
              <w:left w:val="nil"/>
              <w:bottom w:val="single" w:sz="4" w:space="0" w:color="auto"/>
              <w:right w:val="single" w:sz="4" w:space="0" w:color="auto"/>
            </w:tcBorders>
            <w:shd w:val="clear" w:color="auto" w:fill="auto"/>
            <w:vAlign w:val="center"/>
            <w:hideMark/>
          </w:tcPr>
          <w:p w14:paraId="24BDE360" w14:textId="71AFC6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 xml:space="preserve">[indicar la descripción de los servicios conexos y/o servicios </w:t>
            </w:r>
            <w:r w:rsidR="00EF5FFC" w:rsidRPr="00C90D24">
              <w:rPr>
                <w:rFonts w:ascii="Candara" w:hAnsi="Candara" w:cs="Calibri"/>
                <w:i/>
                <w:iCs/>
                <w:sz w:val="24"/>
                <w:szCs w:val="24"/>
                <w:lang w:val="es-EC" w:eastAsia="en-US"/>
              </w:rPr>
              <w:t xml:space="preserve">diferentes de </w:t>
            </w:r>
            <w:r w:rsidRPr="00C90D24">
              <w:rPr>
                <w:rFonts w:ascii="Candara" w:hAnsi="Candara" w:cs="Calibri"/>
                <w:i/>
                <w:iCs/>
                <w:sz w:val="24"/>
                <w:szCs w:val="24"/>
                <w:lang w:val="es-EC" w:eastAsia="en-US"/>
              </w:rPr>
              <w:t>consultoría]</w:t>
            </w:r>
          </w:p>
        </w:tc>
        <w:tc>
          <w:tcPr>
            <w:tcW w:w="457" w:type="pct"/>
            <w:tcBorders>
              <w:top w:val="nil"/>
              <w:left w:val="nil"/>
              <w:bottom w:val="single" w:sz="4" w:space="0" w:color="auto"/>
              <w:right w:val="single" w:sz="4" w:space="0" w:color="auto"/>
            </w:tcBorders>
            <w:shd w:val="clear" w:color="auto" w:fill="auto"/>
            <w:vAlign w:val="center"/>
            <w:hideMark/>
          </w:tcPr>
          <w:p w14:paraId="23C89346" w14:textId="77777777" w:rsidR="001A59D2" w:rsidRPr="00C90D24" w:rsidRDefault="001A59D2" w:rsidP="00E52ACD">
            <w:pPr>
              <w:rPr>
                <w:rFonts w:ascii="Candara" w:hAnsi="Candara" w:cs="Calibri"/>
                <w:i/>
                <w:iCs/>
                <w:sz w:val="24"/>
                <w:szCs w:val="24"/>
                <w:lang w:val="en-US" w:eastAsia="en-US"/>
              </w:rPr>
            </w:pPr>
            <w:r w:rsidRPr="00C90D24">
              <w:rPr>
                <w:rFonts w:ascii="Candara" w:hAnsi="Candara" w:cs="Calibri"/>
                <w:i/>
                <w:iCs/>
                <w:sz w:val="24"/>
                <w:szCs w:val="24"/>
                <w:lang w:val="en-US" w:eastAsia="en-US"/>
              </w:rPr>
              <w:t>[</w:t>
            </w:r>
            <w:proofErr w:type="spellStart"/>
            <w:r w:rsidRPr="00C90D24">
              <w:rPr>
                <w:rFonts w:ascii="Candara" w:hAnsi="Candara" w:cs="Calibri"/>
                <w:i/>
                <w:iCs/>
                <w:sz w:val="24"/>
                <w:szCs w:val="24"/>
                <w:lang w:val="en-US" w:eastAsia="en-US"/>
              </w:rPr>
              <w:t>indicar</w:t>
            </w:r>
            <w:proofErr w:type="spellEnd"/>
            <w:r w:rsidRPr="00C90D24">
              <w:rPr>
                <w:rFonts w:ascii="Candara" w:hAnsi="Candara" w:cs="Calibri"/>
                <w:i/>
                <w:iCs/>
                <w:sz w:val="24"/>
                <w:szCs w:val="24"/>
                <w:lang w:val="en-US" w:eastAsia="en-US"/>
              </w:rPr>
              <w:t xml:space="preserve"> la </w:t>
            </w:r>
            <w:proofErr w:type="spellStart"/>
            <w:r w:rsidRPr="00C90D24">
              <w:rPr>
                <w:rFonts w:ascii="Candara" w:hAnsi="Candara" w:cs="Calibri"/>
                <w:i/>
                <w:iCs/>
                <w:sz w:val="24"/>
                <w:szCs w:val="24"/>
                <w:lang w:val="en-US" w:eastAsia="en-US"/>
              </w:rPr>
              <w:t>cantidad</w:t>
            </w:r>
            <w:proofErr w:type="spellEnd"/>
            <w:r w:rsidRPr="00C90D24">
              <w:rPr>
                <w:rFonts w:ascii="Candara" w:hAnsi="Candara" w:cs="Calibri"/>
                <w:i/>
                <w:iCs/>
                <w:sz w:val="24"/>
                <w:szCs w:val="24"/>
                <w:lang w:val="en-US" w:eastAsia="en-US"/>
              </w:rPr>
              <w:t>]</w:t>
            </w:r>
          </w:p>
        </w:tc>
        <w:tc>
          <w:tcPr>
            <w:tcW w:w="457" w:type="pct"/>
            <w:tcBorders>
              <w:top w:val="nil"/>
              <w:left w:val="nil"/>
              <w:bottom w:val="single" w:sz="4" w:space="0" w:color="auto"/>
              <w:right w:val="single" w:sz="4" w:space="0" w:color="auto"/>
            </w:tcBorders>
            <w:shd w:val="clear" w:color="auto" w:fill="auto"/>
            <w:vAlign w:val="center"/>
            <w:hideMark/>
          </w:tcPr>
          <w:p w14:paraId="60C69D26"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3E87A7E7"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75410E60"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BD16153"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A8F8F16" w14:textId="77777777" w:rsidR="001A59D2" w:rsidRPr="00C90D24" w:rsidRDefault="001A59D2" w:rsidP="00E52ACD">
            <w:pPr>
              <w:rPr>
                <w:rFonts w:ascii="Candara" w:hAnsi="Candara" w:cs="Calibri"/>
                <w:i/>
                <w:iCs/>
                <w:sz w:val="24"/>
                <w:szCs w:val="24"/>
                <w:lang w:val="es-EC" w:eastAsia="en-US"/>
              </w:rPr>
            </w:pPr>
            <w:r w:rsidRPr="00C90D24">
              <w:rPr>
                <w:rFonts w:ascii="Candara" w:hAnsi="Candara" w:cs="Calibri"/>
                <w:i/>
                <w:iCs/>
                <w:sz w:val="24"/>
                <w:szCs w:val="24"/>
                <w:lang w:val="es-EC" w:eastAsia="en-US"/>
              </w:rPr>
              <w:t>[indicar el plazo ofertado para prestar el servicio]</w:t>
            </w:r>
          </w:p>
        </w:tc>
      </w:tr>
      <w:tr w:rsidR="001A59D2" w:rsidRPr="00C90D24" w14:paraId="3E5FFE6B" w14:textId="77777777" w:rsidTr="00E52ACD">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A65BC7F"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3BFD2476"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96C91EA"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526B00C"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83CA7E2"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A0155AD"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040C01E"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4F16F273"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r>
      <w:tr w:rsidR="001A59D2" w:rsidRPr="00C90D24" w14:paraId="0AFD8668" w14:textId="77777777" w:rsidTr="00E52ACD">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3B03288"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198F2EDA"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5051173"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E7B41B7"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994FA9F"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35F8A3E"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53473641"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6DF92B42"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r>
      <w:tr w:rsidR="001A59D2" w:rsidRPr="00C90D24" w14:paraId="54501915" w14:textId="77777777" w:rsidTr="00E52ACD">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B19E7F9"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6BE50B07"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CE50800"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970B69A"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419FA2D"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39F6E16"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64EFE63"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1F81DEE1" w14:textId="77777777" w:rsidR="001A59D2" w:rsidRPr="00C90D24" w:rsidRDefault="001A59D2" w:rsidP="00E52ACD">
            <w:pPr>
              <w:jc w:val="both"/>
              <w:rPr>
                <w:rFonts w:ascii="Candara" w:hAnsi="Candara" w:cs="Calibri"/>
                <w:sz w:val="24"/>
                <w:szCs w:val="24"/>
                <w:lang w:val="es-EC" w:eastAsia="en-US"/>
              </w:rPr>
            </w:pPr>
            <w:r w:rsidRPr="00C90D24">
              <w:rPr>
                <w:rFonts w:ascii="Candara" w:hAnsi="Candara" w:cs="Calibri"/>
                <w:sz w:val="24"/>
                <w:szCs w:val="24"/>
                <w:lang w:val="es-EC" w:eastAsia="en-US"/>
              </w:rPr>
              <w:t> </w:t>
            </w:r>
          </w:p>
        </w:tc>
      </w:tr>
    </w:tbl>
    <w:p w14:paraId="1FDF0F13" w14:textId="77777777" w:rsidR="001A59D2" w:rsidRPr="00C90D24" w:rsidRDefault="001A59D2" w:rsidP="001A59D2">
      <w:pPr>
        <w:keepNext/>
        <w:keepLines/>
        <w:spacing w:after="120"/>
        <w:jc w:val="both"/>
        <w:rPr>
          <w:rFonts w:ascii="Candara" w:hAnsi="Candara"/>
          <w:i/>
          <w:iCs/>
          <w:spacing w:val="-3"/>
          <w:sz w:val="24"/>
          <w:szCs w:val="24"/>
          <w:lang w:val="es-EC"/>
        </w:rPr>
      </w:pPr>
    </w:p>
    <w:p w14:paraId="4B521A94" w14:textId="77777777" w:rsidR="001A59D2" w:rsidRPr="00C90D24" w:rsidRDefault="001A59D2" w:rsidP="001A59D2">
      <w:pPr>
        <w:keepNext/>
        <w:keepLines/>
        <w:spacing w:after="120"/>
        <w:jc w:val="both"/>
        <w:rPr>
          <w:rFonts w:ascii="Candara" w:hAnsi="Candara"/>
          <w:i/>
          <w:iCs/>
          <w:spacing w:val="-3"/>
          <w:sz w:val="24"/>
          <w:szCs w:val="24"/>
          <w:lang w:val="es-EC"/>
        </w:rPr>
      </w:pPr>
      <w:r w:rsidRPr="00C90D24">
        <w:rPr>
          <w:rFonts w:ascii="Candara" w:hAnsi="Candara"/>
          <w:b/>
          <w:bCs/>
          <w:i/>
          <w:iCs/>
          <w:spacing w:val="-3"/>
          <w:sz w:val="24"/>
          <w:szCs w:val="24"/>
        </w:rPr>
        <w:t>Notas para la preparación de la Lista de Requisitos:</w:t>
      </w:r>
      <w:r w:rsidRPr="00C90D24">
        <w:rPr>
          <w:rFonts w:ascii="Candara" w:hAnsi="Candara"/>
          <w:i/>
          <w:iCs/>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27D26EF7" w14:textId="77777777" w:rsidR="00A035E9" w:rsidRPr="00C90D24" w:rsidRDefault="00A035E9" w:rsidP="00F70506">
      <w:pPr>
        <w:pStyle w:val="Outline"/>
        <w:spacing w:before="0" w:after="120"/>
        <w:jc w:val="both"/>
        <w:rPr>
          <w:rFonts w:ascii="Candara" w:hAnsi="Candara" w:cs="Arial"/>
          <w:kern w:val="0"/>
          <w:szCs w:val="24"/>
          <w:lang w:val="es-EC"/>
        </w:rPr>
        <w:sectPr w:rsidR="00A035E9" w:rsidRPr="00C90D24" w:rsidSect="001A59D2">
          <w:headerReference w:type="first" r:id="rId25"/>
          <w:pgSz w:w="16839" w:h="11907" w:orient="landscape" w:code="9"/>
          <w:pgMar w:top="1440" w:right="1440" w:bottom="1800" w:left="1440" w:header="720" w:footer="720" w:gutter="0"/>
          <w:paperSrc w:first="15" w:other="15"/>
          <w:cols w:space="720"/>
          <w:titlePg/>
          <w:docGrid w:linePitch="360"/>
        </w:sectPr>
      </w:pPr>
    </w:p>
    <w:p w14:paraId="4EF7D358" w14:textId="77777777" w:rsidR="00A035E9" w:rsidRPr="00C90D24" w:rsidRDefault="00A035E9" w:rsidP="00A035E9">
      <w:pPr>
        <w:pStyle w:val="Outline"/>
        <w:spacing w:after="120"/>
        <w:jc w:val="center"/>
        <w:rPr>
          <w:rFonts w:ascii="Candara" w:hAnsi="Candara" w:cs="Arial"/>
          <w:b/>
          <w:bCs/>
          <w:kern w:val="0"/>
          <w:szCs w:val="24"/>
          <w:lang w:val="es-EC"/>
        </w:rPr>
      </w:pPr>
      <w:r w:rsidRPr="00C90D24">
        <w:rPr>
          <w:rFonts w:ascii="Candara" w:hAnsi="Candara" w:cs="Arial"/>
          <w:b/>
          <w:bCs/>
          <w:kern w:val="0"/>
          <w:szCs w:val="24"/>
          <w:lang w:val="es-EC"/>
        </w:rPr>
        <w:lastRenderedPageBreak/>
        <w:t>PARTE 3</w:t>
      </w:r>
    </w:p>
    <w:p w14:paraId="1473BA1A" w14:textId="77777777" w:rsidR="001A59D2" w:rsidRPr="00C90D24" w:rsidRDefault="00A035E9" w:rsidP="00A035E9">
      <w:pPr>
        <w:pStyle w:val="Outline"/>
        <w:spacing w:before="0" w:after="120"/>
        <w:jc w:val="center"/>
        <w:rPr>
          <w:rFonts w:ascii="Candara" w:hAnsi="Candara" w:cs="Arial"/>
          <w:b/>
          <w:bCs/>
          <w:kern w:val="0"/>
          <w:szCs w:val="24"/>
          <w:lang w:val="es-EC"/>
        </w:rPr>
      </w:pPr>
      <w:r w:rsidRPr="00C90D24">
        <w:rPr>
          <w:rFonts w:ascii="Candara" w:hAnsi="Candara" w:cs="Arial"/>
          <w:b/>
          <w:bCs/>
          <w:kern w:val="0"/>
          <w:szCs w:val="24"/>
          <w:lang w:val="es-EC"/>
        </w:rPr>
        <w:t>CONTRATO</w:t>
      </w:r>
    </w:p>
    <w:p w14:paraId="36B736D6" w14:textId="77777777" w:rsidR="00A035E9" w:rsidRPr="00C90D24" w:rsidRDefault="00A035E9" w:rsidP="00A035E9">
      <w:pPr>
        <w:pStyle w:val="Outline"/>
        <w:spacing w:after="120"/>
        <w:jc w:val="center"/>
        <w:rPr>
          <w:rFonts w:ascii="Candara" w:hAnsi="Candara" w:cs="Arial"/>
          <w:b/>
          <w:bCs/>
          <w:kern w:val="0"/>
          <w:szCs w:val="24"/>
          <w:lang w:val="es-EC"/>
        </w:rPr>
      </w:pPr>
      <w:r w:rsidRPr="00C90D24">
        <w:rPr>
          <w:rFonts w:ascii="Candara" w:hAnsi="Candara" w:cs="Arial"/>
          <w:b/>
          <w:bCs/>
          <w:kern w:val="0"/>
          <w:szCs w:val="24"/>
          <w:lang w:val="es-EC"/>
        </w:rPr>
        <w:t>SECCIÓN VII. CONDICIONES GENERALES DEL CONTRATO (CGC)</w:t>
      </w:r>
    </w:p>
    <w:p w14:paraId="2DBF7CD8" w14:textId="77777777" w:rsidR="00A035E9" w:rsidRPr="00C90D24" w:rsidRDefault="00A035E9" w:rsidP="009348EA">
      <w:pPr>
        <w:pStyle w:val="CGCSubnumerales"/>
        <w:numPr>
          <w:ilvl w:val="0"/>
          <w:numId w:val="0"/>
        </w:numPr>
        <w:jc w:val="center"/>
      </w:pPr>
      <w:bookmarkStart w:id="126" w:name="_Toc45290383"/>
      <w:r w:rsidRPr="00C90D24">
        <w:t>Índice de Cláusulas</w:t>
      </w:r>
      <w:bookmarkEnd w:id="126"/>
    </w:p>
    <w:p w14:paraId="262540CA" w14:textId="77777777" w:rsidR="009348EA" w:rsidRPr="00C90D24" w:rsidRDefault="009348EA">
      <w:pPr>
        <w:pStyle w:val="TDC2"/>
        <w:tabs>
          <w:tab w:val="right" w:leader="dot" w:pos="8657"/>
        </w:tabs>
        <w:rPr>
          <w:rFonts w:ascii="Calibri" w:hAnsi="Calibri"/>
          <w:noProof/>
          <w:sz w:val="22"/>
          <w:szCs w:val="22"/>
          <w:lang w:val="en-US"/>
        </w:rPr>
      </w:pPr>
      <w:r w:rsidRPr="00C90D24">
        <w:fldChar w:fldCharType="begin"/>
      </w:r>
      <w:r w:rsidRPr="00C90D24">
        <w:instrText xml:space="preserve"> TOC \h \z \t "CGC Numerales,1,CGC Subnumerales,2" </w:instrText>
      </w:r>
      <w:r w:rsidRPr="00C90D24">
        <w:fldChar w:fldCharType="separate"/>
      </w:r>
      <w:hyperlink w:anchor="_Toc45290383" w:history="1"/>
    </w:p>
    <w:p w14:paraId="7E334272" w14:textId="0AFC17B1" w:rsidR="009348EA" w:rsidRPr="00C90D24" w:rsidRDefault="00571712">
      <w:pPr>
        <w:pStyle w:val="TDC1"/>
        <w:tabs>
          <w:tab w:val="right" w:leader="dot" w:pos="8657"/>
        </w:tabs>
        <w:rPr>
          <w:b w:val="0"/>
          <w:noProof/>
          <w:sz w:val="22"/>
          <w:szCs w:val="22"/>
          <w:lang w:val="en-US"/>
        </w:rPr>
      </w:pPr>
      <w:hyperlink w:anchor="_Toc45290384" w:history="1">
        <w:r w:rsidR="009348EA" w:rsidRPr="00C90D24">
          <w:rPr>
            <w:rStyle w:val="Hipervnculo"/>
            <w:noProof/>
            <w:color w:val="auto"/>
          </w:rPr>
          <w:t>CONDICIONES GENERALES DEL CONTRATO</w:t>
        </w:r>
        <w:r w:rsidR="009348EA" w:rsidRPr="00C90D24">
          <w:rPr>
            <w:noProof/>
            <w:webHidden/>
          </w:rPr>
          <w:tab/>
        </w:r>
        <w:r w:rsidR="009348EA" w:rsidRPr="00C90D24">
          <w:rPr>
            <w:noProof/>
            <w:webHidden/>
          </w:rPr>
          <w:fldChar w:fldCharType="begin"/>
        </w:r>
        <w:r w:rsidR="009348EA" w:rsidRPr="00C90D24">
          <w:rPr>
            <w:noProof/>
            <w:webHidden/>
          </w:rPr>
          <w:instrText xml:space="preserve"> PAGEREF _Toc45290384 \h </w:instrText>
        </w:r>
        <w:r w:rsidR="009348EA" w:rsidRPr="00C90D24">
          <w:rPr>
            <w:noProof/>
            <w:webHidden/>
          </w:rPr>
        </w:r>
        <w:r w:rsidR="009348EA" w:rsidRPr="00C90D24">
          <w:rPr>
            <w:noProof/>
            <w:webHidden/>
          </w:rPr>
          <w:fldChar w:fldCharType="separate"/>
        </w:r>
        <w:r w:rsidR="00332F43" w:rsidRPr="00C90D24">
          <w:rPr>
            <w:noProof/>
            <w:webHidden/>
          </w:rPr>
          <w:t>86</w:t>
        </w:r>
        <w:r w:rsidR="009348EA" w:rsidRPr="00C90D24">
          <w:rPr>
            <w:noProof/>
            <w:webHidden/>
          </w:rPr>
          <w:fldChar w:fldCharType="end"/>
        </w:r>
      </w:hyperlink>
    </w:p>
    <w:p w14:paraId="0F89110B" w14:textId="30A6E985" w:rsidR="009348EA" w:rsidRPr="00C90D24" w:rsidRDefault="00571712">
      <w:pPr>
        <w:pStyle w:val="TDC2"/>
        <w:tabs>
          <w:tab w:val="right" w:leader="dot" w:pos="8657"/>
        </w:tabs>
        <w:rPr>
          <w:rFonts w:ascii="Candara" w:hAnsi="Candara"/>
          <w:noProof/>
          <w:sz w:val="22"/>
          <w:szCs w:val="22"/>
          <w:lang w:val="en-US"/>
        </w:rPr>
      </w:pPr>
      <w:hyperlink w:anchor="_Toc45290385" w:history="1">
        <w:r w:rsidR="009348EA" w:rsidRPr="00C90D24">
          <w:rPr>
            <w:rStyle w:val="Hipervnculo"/>
            <w:rFonts w:ascii="Candara" w:hAnsi="Candara"/>
            <w:noProof/>
            <w:color w:val="auto"/>
          </w:rPr>
          <w:t>1.</w:t>
        </w:r>
        <w:r w:rsidR="009348EA" w:rsidRPr="00C90D24">
          <w:rPr>
            <w:rFonts w:ascii="Candara" w:hAnsi="Candara"/>
            <w:noProof/>
            <w:sz w:val="22"/>
            <w:szCs w:val="22"/>
            <w:lang w:val="en-US"/>
          </w:rPr>
          <w:tab/>
        </w:r>
        <w:r w:rsidR="009348EA" w:rsidRPr="00C90D24">
          <w:rPr>
            <w:rStyle w:val="Hipervnculo"/>
            <w:rFonts w:ascii="Candara" w:hAnsi="Candara"/>
            <w:noProof/>
            <w:color w:val="auto"/>
          </w:rPr>
          <w:t>Definiciones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_Toc45290385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86</w:t>
        </w:r>
        <w:r w:rsidR="009348EA" w:rsidRPr="00C90D24">
          <w:rPr>
            <w:rFonts w:ascii="Candara" w:hAnsi="Candara"/>
            <w:noProof/>
            <w:webHidden/>
          </w:rPr>
          <w:fldChar w:fldCharType="end"/>
        </w:r>
      </w:hyperlink>
    </w:p>
    <w:p w14:paraId="185F8FC4" w14:textId="1395D90F" w:rsidR="009348EA" w:rsidRPr="00C90D24" w:rsidRDefault="00571712">
      <w:pPr>
        <w:pStyle w:val="TDC2"/>
        <w:tabs>
          <w:tab w:val="right" w:leader="dot" w:pos="8657"/>
        </w:tabs>
        <w:rPr>
          <w:rFonts w:ascii="Candara" w:hAnsi="Candara"/>
          <w:noProof/>
          <w:sz w:val="22"/>
          <w:szCs w:val="22"/>
          <w:lang w:val="en-US"/>
        </w:rPr>
      </w:pPr>
      <w:hyperlink w:anchor="_Toc45290386" w:history="1">
        <w:r w:rsidR="009348EA" w:rsidRPr="00C90D24">
          <w:rPr>
            <w:rStyle w:val="Hipervnculo"/>
            <w:rFonts w:ascii="Candara" w:hAnsi="Candara"/>
            <w:noProof/>
            <w:color w:val="auto"/>
          </w:rPr>
          <w:t>2.</w:t>
        </w:r>
        <w:r w:rsidR="009348EA" w:rsidRPr="00C90D24">
          <w:rPr>
            <w:rFonts w:ascii="Candara" w:hAnsi="Candara"/>
            <w:noProof/>
            <w:sz w:val="22"/>
            <w:szCs w:val="22"/>
            <w:lang w:val="en-US"/>
          </w:rPr>
          <w:tab/>
        </w:r>
        <w:r w:rsidR="009348EA" w:rsidRPr="00C90D24">
          <w:rPr>
            <w:rStyle w:val="Hipervnculo"/>
            <w:rFonts w:ascii="Candara" w:hAnsi="Candara"/>
            <w:noProof/>
            <w:color w:val="auto"/>
          </w:rPr>
          <w:t>Documentos del Contrato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_Toc45290386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87</w:t>
        </w:r>
        <w:r w:rsidR="009348EA" w:rsidRPr="00C90D24">
          <w:rPr>
            <w:rFonts w:ascii="Candara" w:hAnsi="Candara"/>
            <w:noProof/>
            <w:webHidden/>
          </w:rPr>
          <w:fldChar w:fldCharType="end"/>
        </w:r>
      </w:hyperlink>
    </w:p>
    <w:p w14:paraId="251B1198" w14:textId="0EDFB25C" w:rsidR="009348EA" w:rsidRPr="00C90D24" w:rsidRDefault="00571712">
      <w:pPr>
        <w:pStyle w:val="TDC2"/>
        <w:tabs>
          <w:tab w:val="right" w:leader="dot" w:pos="8657"/>
        </w:tabs>
        <w:rPr>
          <w:rFonts w:ascii="Candara" w:hAnsi="Candara"/>
          <w:noProof/>
          <w:sz w:val="22"/>
          <w:szCs w:val="22"/>
          <w:lang w:val="en-US"/>
        </w:rPr>
      </w:pPr>
      <w:hyperlink w:anchor="_Toc45290387" w:history="1">
        <w:r w:rsidR="009348EA" w:rsidRPr="00C90D24">
          <w:rPr>
            <w:rStyle w:val="Hipervnculo"/>
            <w:rFonts w:ascii="Candara" w:hAnsi="Candara"/>
            <w:noProof/>
            <w:color w:val="auto"/>
          </w:rPr>
          <w:t>3.</w:t>
        </w:r>
        <w:r w:rsidR="009348EA" w:rsidRPr="00C90D24">
          <w:rPr>
            <w:rFonts w:ascii="Candara" w:hAnsi="Candara"/>
            <w:noProof/>
            <w:sz w:val="22"/>
            <w:szCs w:val="22"/>
            <w:lang w:val="en-US"/>
          </w:rPr>
          <w:tab/>
        </w:r>
        <w:r w:rsidR="009348EA" w:rsidRPr="00C90D24">
          <w:rPr>
            <w:rStyle w:val="Hipervnculo"/>
            <w:rFonts w:ascii="Candara" w:hAnsi="Candara"/>
            <w:noProof/>
            <w:color w:val="auto"/>
          </w:rPr>
          <w:t>Prácticas Prohibidas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_Toc45290387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87</w:t>
        </w:r>
        <w:r w:rsidR="009348EA" w:rsidRPr="00C90D24">
          <w:rPr>
            <w:rFonts w:ascii="Candara" w:hAnsi="Candara"/>
            <w:noProof/>
            <w:webHidden/>
          </w:rPr>
          <w:fldChar w:fldCharType="end"/>
        </w:r>
      </w:hyperlink>
    </w:p>
    <w:p w14:paraId="1A7EC153" w14:textId="07B86F66" w:rsidR="009348EA" w:rsidRPr="00C90D24" w:rsidRDefault="00571712">
      <w:pPr>
        <w:pStyle w:val="TDC2"/>
        <w:tabs>
          <w:tab w:val="right" w:leader="dot" w:pos="8657"/>
        </w:tabs>
        <w:rPr>
          <w:rFonts w:ascii="Candara" w:hAnsi="Candara"/>
          <w:noProof/>
          <w:sz w:val="22"/>
          <w:szCs w:val="22"/>
          <w:lang w:val="en-US"/>
        </w:rPr>
      </w:pPr>
      <w:hyperlink w:anchor="_Toc45290388" w:history="1">
        <w:r w:rsidR="009348EA" w:rsidRPr="00C90D24">
          <w:rPr>
            <w:rStyle w:val="Hipervnculo"/>
            <w:rFonts w:ascii="Candara" w:hAnsi="Candara"/>
            <w:noProof/>
            <w:color w:val="auto"/>
          </w:rPr>
          <w:t>4.</w:t>
        </w:r>
        <w:r w:rsidR="009348EA" w:rsidRPr="00C90D24">
          <w:rPr>
            <w:rFonts w:ascii="Candara" w:hAnsi="Candara"/>
            <w:noProof/>
            <w:sz w:val="22"/>
            <w:szCs w:val="22"/>
            <w:lang w:val="en-US"/>
          </w:rPr>
          <w:tab/>
        </w:r>
        <w:r w:rsidR="009348EA" w:rsidRPr="00C90D24">
          <w:rPr>
            <w:rStyle w:val="Hipervnculo"/>
            <w:rFonts w:ascii="Candara" w:hAnsi="Candara"/>
            <w:noProof/>
            <w:color w:val="auto"/>
          </w:rPr>
          <w:t>Interpretación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_Toc45290388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90</w:t>
        </w:r>
        <w:r w:rsidR="009348EA" w:rsidRPr="00C90D24">
          <w:rPr>
            <w:rFonts w:ascii="Candara" w:hAnsi="Candara"/>
            <w:noProof/>
            <w:webHidden/>
          </w:rPr>
          <w:fldChar w:fldCharType="end"/>
        </w:r>
      </w:hyperlink>
    </w:p>
    <w:p w14:paraId="0BCB3D1C" w14:textId="25E62C8C" w:rsidR="009348EA" w:rsidRPr="00C90D24" w:rsidRDefault="00571712">
      <w:pPr>
        <w:pStyle w:val="TDC2"/>
        <w:tabs>
          <w:tab w:val="right" w:leader="dot" w:pos="8657"/>
        </w:tabs>
        <w:rPr>
          <w:rFonts w:ascii="Candara" w:hAnsi="Candara"/>
          <w:noProof/>
          <w:sz w:val="22"/>
          <w:szCs w:val="22"/>
          <w:lang w:val="en-US"/>
        </w:rPr>
      </w:pPr>
      <w:hyperlink w:anchor="_Toc45290389" w:history="1">
        <w:r w:rsidR="009348EA" w:rsidRPr="00C90D24">
          <w:rPr>
            <w:rStyle w:val="Hipervnculo"/>
            <w:rFonts w:ascii="Candara" w:hAnsi="Candara"/>
            <w:noProof/>
            <w:color w:val="auto"/>
          </w:rPr>
          <w:t>5.</w:t>
        </w:r>
        <w:r w:rsidR="009348EA" w:rsidRPr="00C90D24">
          <w:rPr>
            <w:rFonts w:ascii="Candara" w:hAnsi="Candara"/>
            <w:noProof/>
            <w:sz w:val="22"/>
            <w:szCs w:val="22"/>
            <w:lang w:val="en-US"/>
          </w:rPr>
          <w:tab/>
        </w:r>
        <w:r w:rsidR="009348EA" w:rsidRPr="00C90D24">
          <w:rPr>
            <w:rStyle w:val="Hipervnculo"/>
            <w:rFonts w:ascii="Candara" w:hAnsi="Candara"/>
            <w:noProof/>
            <w:color w:val="auto"/>
          </w:rPr>
          <w:t>Idioma</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_Toc45290389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91</w:t>
        </w:r>
        <w:r w:rsidR="009348EA" w:rsidRPr="00C90D24">
          <w:rPr>
            <w:rFonts w:ascii="Candara" w:hAnsi="Candara"/>
            <w:noProof/>
            <w:webHidden/>
          </w:rPr>
          <w:fldChar w:fldCharType="end"/>
        </w:r>
      </w:hyperlink>
    </w:p>
    <w:p w14:paraId="0EF4183E" w14:textId="7C6F5F1D" w:rsidR="009348EA" w:rsidRPr="00C90D24" w:rsidRDefault="00571712">
      <w:pPr>
        <w:pStyle w:val="TDC2"/>
        <w:tabs>
          <w:tab w:val="right" w:leader="dot" w:pos="8657"/>
        </w:tabs>
        <w:rPr>
          <w:rFonts w:ascii="Candara" w:hAnsi="Candara"/>
          <w:noProof/>
          <w:sz w:val="22"/>
          <w:szCs w:val="22"/>
          <w:lang w:val="en-US"/>
        </w:rPr>
      </w:pPr>
      <w:hyperlink w:anchor="_Toc45290390" w:history="1">
        <w:r w:rsidR="009348EA" w:rsidRPr="00C90D24">
          <w:rPr>
            <w:rStyle w:val="Hipervnculo"/>
            <w:rFonts w:ascii="Candara" w:hAnsi="Candara"/>
            <w:noProof/>
            <w:color w:val="auto"/>
          </w:rPr>
          <w:t>6.</w:t>
        </w:r>
        <w:r w:rsidR="009348EA" w:rsidRPr="00C90D24">
          <w:rPr>
            <w:rFonts w:ascii="Candara" w:hAnsi="Candara"/>
            <w:noProof/>
            <w:sz w:val="22"/>
            <w:szCs w:val="22"/>
            <w:lang w:val="en-US"/>
          </w:rPr>
          <w:tab/>
        </w:r>
        <w:r w:rsidR="009348EA" w:rsidRPr="00C90D24">
          <w:rPr>
            <w:rStyle w:val="Hipervnculo"/>
            <w:rFonts w:ascii="Candara" w:hAnsi="Candara"/>
            <w:noProof/>
            <w:color w:val="auto"/>
          </w:rPr>
          <w:t>Asociación en Participación, Consorcio o Asociación (APCA)</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_Toc45290390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91</w:t>
        </w:r>
        <w:r w:rsidR="009348EA" w:rsidRPr="00C90D24">
          <w:rPr>
            <w:rFonts w:ascii="Candara" w:hAnsi="Candara"/>
            <w:noProof/>
            <w:webHidden/>
          </w:rPr>
          <w:fldChar w:fldCharType="end"/>
        </w:r>
      </w:hyperlink>
    </w:p>
    <w:p w14:paraId="4552B76C" w14:textId="526264AA" w:rsidR="009348EA" w:rsidRPr="00C90D24" w:rsidRDefault="00571712">
      <w:pPr>
        <w:pStyle w:val="TDC2"/>
        <w:tabs>
          <w:tab w:val="right" w:leader="dot" w:pos="8657"/>
        </w:tabs>
        <w:rPr>
          <w:rFonts w:ascii="Candara" w:hAnsi="Candara"/>
          <w:noProof/>
          <w:sz w:val="22"/>
          <w:szCs w:val="22"/>
          <w:lang w:val="en-US"/>
        </w:rPr>
      </w:pPr>
      <w:hyperlink w:anchor="_Toc45290391" w:history="1">
        <w:r w:rsidR="009348EA" w:rsidRPr="00C90D24">
          <w:rPr>
            <w:rStyle w:val="Hipervnculo"/>
            <w:rFonts w:ascii="Candara" w:hAnsi="Candara"/>
            <w:noProof/>
            <w:color w:val="auto"/>
          </w:rPr>
          <w:t>7.</w:t>
        </w:r>
        <w:r w:rsidR="009348EA" w:rsidRPr="00C90D24">
          <w:rPr>
            <w:rFonts w:ascii="Candara" w:hAnsi="Candara"/>
            <w:noProof/>
            <w:sz w:val="22"/>
            <w:szCs w:val="22"/>
            <w:lang w:val="en-US"/>
          </w:rPr>
          <w:tab/>
        </w:r>
        <w:r w:rsidR="009348EA" w:rsidRPr="00C90D24">
          <w:rPr>
            <w:rStyle w:val="Hipervnculo"/>
            <w:rFonts w:ascii="Candara" w:hAnsi="Candara"/>
            <w:noProof/>
            <w:color w:val="auto"/>
          </w:rPr>
          <w:t>Elegibilidad</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_Toc45290391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91</w:t>
        </w:r>
        <w:r w:rsidR="009348EA" w:rsidRPr="00C90D24">
          <w:rPr>
            <w:rFonts w:ascii="Candara" w:hAnsi="Candara"/>
            <w:noProof/>
            <w:webHidden/>
          </w:rPr>
          <w:fldChar w:fldCharType="end"/>
        </w:r>
      </w:hyperlink>
    </w:p>
    <w:p w14:paraId="11538D38" w14:textId="17064F4D" w:rsidR="009348EA" w:rsidRPr="00C90D24" w:rsidRDefault="00571712">
      <w:pPr>
        <w:pStyle w:val="TDC2"/>
        <w:tabs>
          <w:tab w:val="right" w:leader="dot" w:pos="8657"/>
        </w:tabs>
        <w:rPr>
          <w:rFonts w:ascii="Candara" w:hAnsi="Candara"/>
          <w:noProof/>
          <w:sz w:val="22"/>
          <w:szCs w:val="22"/>
          <w:lang w:val="en-US"/>
        </w:rPr>
      </w:pPr>
      <w:hyperlink w:anchor="_Toc45290392" w:history="1">
        <w:r w:rsidR="009348EA" w:rsidRPr="00C90D24">
          <w:rPr>
            <w:rStyle w:val="Hipervnculo"/>
            <w:rFonts w:ascii="Candara" w:hAnsi="Candara"/>
            <w:noProof/>
            <w:color w:val="auto"/>
          </w:rPr>
          <w:t>8.</w:t>
        </w:r>
        <w:r w:rsidR="009348EA" w:rsidRPr="00C90D24">
          <w:rPr>
            <w:rFonts w:ascii="Candara" w:hAnsi="Candara"/>
            <w:noProof/>
            <w:sz w:val="22"/>
            <w:szCs w:val="22"/>
            <w:lang w:val="en-US"/>
          </w:rPr>
          <w:tab/>
        </w:r>
        <w:r w:rsidR="009348EA" w:rsidRPr="00C90D24">
          <w:rPr>
            <w:rStyle w:val="Hipervnculo"/>
            <w:rFonts w:ascii="Candara" w:hAnsi="Candara"/>
            <w:noProof/>
            <w:color w:val="auto"/>
          </w:rPr>
          <w:t>Notificaciones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_Toc45290392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93</w:t>
        </w:r>
        <w:r w:rsidR="009348EA" w:rsidRPr="00C90D24">
          <w:rPr>
            <w:rFonts w:ascii="Candara" w:hAnsi="Candara"/>
            <w:noProof/>
            <w:webHidden/>
          </w:rPr>
          <w:fldChar w:fldCharType="end"/>
        </w:r>
      </w:hyperlink>
    </w:p>
    <w:p w14:paraId="4D5D4ECC" w14:textId="3A46D1AE" w:rsidR="009348EA" w:rsidRPr="00C90D24" w:rsidRDefault="00571712">
      <w:pPr>
        <w:pStyle w:val="TDC2"/>
        <w:tabs>
          <w:tab w:val="right" w:leader="dot" w:pos="8657"/>
        </w:tabs>
        <w:rPr>
          <w:rFonts w:ascii="Candara" w:hAnsi="Candara"/>
          <w:noProof/>
          <w:sz w:val="22"/>
          <w:szCs w:val="22"/>
          <w:lang w:val="en-US"/>
        </w:rPr>
      </w:pPr>
      <w:hyperlink w:anchor="_Toc45290393" w:history="1">
        <w:r w:rsidR="009348EA" w:rsidRPr="00C90D24">
          <w:rPr>
            <w:rStyle w:val="Hipervnculo"/>
            <w:rFonts w:ascii="Candara" w:hAnsi="Candara"/>
            <w:noProof/>
            <w:color w:val="auto"/>
          </w:rPr>
          <w:t>9.</w:t>
        </w:r>
        <w:r w:rsidR="009348EA" w:rsidRPr="00C90D24">
          <w:rPr>
            <w:rFonts w:ascii="Candara" w:hAnsi="Candara"/>
            <w:noProof/>
            <w:sz w:val="22"/>
            <w:szCs w:val="22"/>
            <w:lang w:val="en-US"/>
          </w:rPr>
          <w:tab/>
        </w:r>
        <w:r w:rsidR="009348EA" w:rsidRPr="00C90D24">
          <w:rPr>
            <w:rStyle w:val="Hipervnculo"/>
            <w:rFonts w:ascii="Candara" w:hAnsi="Candara"/>
            <w:noProof/>
            <w:color w:val="auto"/>
          </w:rPr>
          <w:t>Ley aplicable</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_Toc45290393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93</w:t>
        </w:r>
        <w:r w:rsidR="009348EA" w:rsidRPr="00C90D24">
          <w:rPr>
            <w:rFonts w:ascii="Candara" w:hAnsi="Candara"/>
            <w:noProof/>
            <w:webHidden/>
          </w:rPr>
          <w:fldChar w:fldCharType="end"/>
        </w:r>
      </w:hyperlink>
    </w:p>
    <w:p w14:paraId="0FA4BD75" w14:textId="3981484C" w:rsidR="009348EA" w:rsidRPr="00C90D24" w:rsidRDefault="00571712">
      <w:pPr>
        <w:pStyle w:val="TDC2"/>
        <w:tabs>
          <w:tab w:val="right" w:leader="dot" w:pos="8657"/>
        </w:tabs>
        <w:rPr>
          <w:rFonts w:ascii="Candara" w:hAnsi="Candara"/>
          <w:noProof/>
          <w:sz w:val="22"/>
          <w:szCs w:val="22"/>
          <w:lang w:val="en-US"/>
        </w:rPr>
      </w:pPr>
      <w:hyperlink w:anchor="_Toc45290394" w:history="1">
        <w:r w:rsidR="009348EA" w:rsidRPr="00C90D24">
          <w:rPr>
            <w:rStyle w:val="Hipervnculo"/>
            <w:rFonts w:ascii="Candara" w:hAnsi="Candara"/>
            <w:noProof/>
            <w:color w:val="auto"/>
          </w:rPr>
          <w:t>10.</w:t>
        </w:r>
        <w:r w:rsidR="009348EA" w:rsidRPr="00C90D24">
          <w:rPr>
            <w:rFonts w:ascii="Candara" w:hAnsi="Candara"/>
            <w:noProof/>
            <w:sz w:val="22"/>
            <w:szCs w:val="22"/>
            <w:lang w:val="en-US"/>
          </w:rPr>
          <w:tab/>
        </w:r>
        <w:r w:rsidR="009348EA" w:rsidRPr="00C90D24">
          <w:rPr>
            <w:rStyle w:val="Hipervnculo"/>
            <w:rFonts w:ascii="Candara" w:hAnsi="Candara"/>
            <w:noProof/>
            <w:color w:val="auto"/>
          </w:rPr>
          <w:t>Solución de controversias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_Toc45290394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93</w:t>
        </w:r>
        <w:r w:rsidR="009348EA" w:rsidRPr="00C90D24">
          <w:rPr>
            <w:rFonts w:ascii="Candara" w:hAnsi="Candara"/>
            <w:noProof/>
            <w:webHidden/>
          </w:rPr>
          <w:fldChar w:fldCharType="end"/>
        </w:r>
      </w:hyperlink>
    </w:p>
    <w:p w14:paraId="3E04E0B6" w14:textId="5E3ECBF4" w:rsidR="009348EA" w:rsidRPr="00C90D24" w:rsidRDefault="00571712">
      <w:pPr>
        <w:pStyle w:val="TDC2"/>
        <w:tabs>
          <w:tab w:val="right" w:leader="dot" w:pos="8657"/>
        </w:tabs>
        <w:rPr>
          <w:rFonts w:ascii="Candara" w:hAnsi="Candara"/>
          <w:noProof/>
          <w:sz w:val="22"/>
          <w:szCs w:val="22"/>
          <w:lang w:val="en-US"/>
        </w:rPr>
      </w:pPr>
      <w:hyperlink w:anchor="_Toc45290395" w:history="1">
        <w:r w:rsidR="009348EA" w:rsidRPr="00C90D24">
          <w:rPr>
            <w:rStyle w:val="Hipervnculo"/>
            <w:rFonts w:ascii="Candara" w:hAnsi="Candara"/>
            <w:noProof/>
            <w:color w:val="auto"/>
          </w:rPr>
          <w:t>11.</w:t>
        </w:r>
        <w:r w:rsidR="009348EA" w:rsidRPr="00C90D24">
          <w:rPr>
            <w:rFonts w:ascii="Candara" w:hAnsi="Candara"/>
            <w:noProof/>
            <w:sz w:val="22"/>
            <w:szCs w:val="22"/>
            <w:lang w:val="en-US"/>
          </w:rPr>
          <w:tab/>
        </w:r>
        <w:r w:rsidR="009348EA" w:rsidRPr="00C90D24">
          <w:rPr>
            <w:rStyle w:val="Hipervnculo"/>
            <w:rFonts w:ascii="Candara" w:hAnsi="Candara"/>
            <w:noProof/>
            <w:color w:val="auto"/>
          </w:rPr>
          <w:t>Alcance de los suministros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_Toc45290395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93</w:t>
        </w:r>
        <w:r w:rsidR="009348EA" w:rsidRPr="00C90D24">
          <w:rPr>
            <w:rFonts w:ascii="Candara" w:hAnsi="Candara"/>
            <w:noProof/>
            <w:webHidden/>
          </w:rPr>
          <w:fldChar w:fldCharType="end"/>
        </w:r>
      </w:hyperlink>
    </w:p>
    <w:p w14:paraId="5C2D6A3A" w14:textId="2595DBD8" w:rsidR="009348EA" w:rsidRPr="00C90D24" w:rsidRDefault="00571712">
      <w:pPr>
        <w:pStyle w:val="TDC2"/>
        <w:tabs>
          <w:tab w:val="right" w:leader="dot" w:pos="8657"/>
        </w:tabs>
        <w:rPr>
          <w:rFonts w:ascii="Candara" w:hAnsi="Candara"/>
          <w:noProof/>
          <w:sz w:val="22"/>
          <w:szCs w:val="22"/>
          <w:lang w:val="en-US"/>
        </w:rPr>
      </w:pPr>
      <w:hyperlink w:anchor="_Toc45290396" w:history="1">
        <w:r w:rsidR="009348EA" w:rsidRPr="00C90D24">
          <w:rPr>
            <w:rStyle w:val="Hipervnculo"/>
            <w:rFonts w:ascii="Candara" w:hAnsi="Candara"/>
            <w:noProof/>
            <w:color w:val="auto"/>
          </w:rPr>
          <w:t>12.</w:t>
        </w:r>
        <w:r w:rsidR="009348EA" w:rsidRPr="00C90D24">
          <w:rPr>
            <w:rFonts w:ascii="Candara" w:hAnsi="Candara"/>
            <w:noProof/>
            <w:sz w:val="22"/>
            <w:szCs w:val="22"/>
            <w:lang w:val="en-US"/>
          </w:rPr>
          <w:tab/>
        </w:r>
        <w:r w:rsidR="009348EA" w:rsidRPr="00C90D24">
          <w:rPr>
            <w:rStyle w:val="Hipervnculo"/>
            <w:rFonts w:ascii="Candara" w:hAnsi="Candara"/>
            <w:noProof/>
            <w:color w:val="auto"/>
          </w:rPr>
          <w:t>Entrega y documentos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_Toc45290396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93</w:t>
        </w:r>
        <w:r w:rsidR="009348EA" w:rsidRPr="00C90D24">
          <w:rPr>
            <w:rFonts w:ascii="Candara" w:hAnsi="Candara"/>
            <w:noProof/>
            <w:webHidden/>
          </w:rPr>
          <w:fldChar w:fldCharType="end"/>
        </w:r>
      </w:hyperlink>
    </w:p>
    <w:p w14:paraId="5551112E" w14:textId="3856B417" w:rsidR="009348EA" w:rsidRPr="00C90D24" w:rsidRDefault="00571712">
      <w:pPr>
        <w:pStyle w:val="TDC2"/>
        <w:tabs>
          <w:tab w:val="right" w:leader="dot" w:pos="8657"/>
        </w:tabs>
        <w:rPr>
          <w:rFonts w:ascii="Candara" w:hAnsi="Candara"/>
          <w:noProof/>
          <w:sz w:val="22"/>
          <w:szCs w:val="22"/>
          <w:lang w:val="en-US"/>
        </w:rPr>
      </w:pPr>
      <w:hyperlink w:anchor="_Toc45290397" w:history="1">
        <w:r w:rsidR="009348EA" w:rsidRPr="00C90D24">
          <w:rPr>
            <w:rStyle w:val="Hipervnculo"/>
            <w:rFonts w:ascii="Candara" w:hAnsi="Candara"/>
            <w:noProof/>
            <w:color w:val="auto"/>
          </w:rPr>
          <w:t>13.</w:t>
        </w:r>
        <w:r w:rsidR="009348EA" w:rsidRPr="00C90D24">
          <w:rPr>
            <w:rFonts w:ascii="Candara" w:hAnsi="Candara"/>
            <w:noProof/>
            <w:sz w:val="22"/>
            <w:szCs w:val="22"/>
            <w:lang w:val="en-US"/>
          </w:rPr>
          <w:tab/>
        </w:r>
        <w:r w:rsidR="009348EA" w:rsidRPr="00C90D24">
          <w:rPr>
            <w:rStyle w:val="Hipervnculo"/>
            <w:rFonts w:ascii="Candara" w:hAnsi="Candara"/>
            <w:noProof/>
            <w:color w:val="auto"/>
          </w:rPr>
          <w:t>Responsabilidad del Proveedor</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_Toc45290397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94</w:t>
        </w:r>
        <w:r w:rsidR="009348EA" w:rsidRPr="00C90D24">
          <w:rPr>
            <w:rFonts w:ascii="Candara" w:hAnsi="Candara"/>
            <w:noProof/>
            <w:webHidden/>
          </w:rPr>
          <w:fldChar w:fldCharType="end"/>
        </w:r>
      </w:hyperlink>
    </w:p>
    <w:p w14:paraId="220CF0F2" w14:textId="6733A04E" w:rsidR="009348EA" w:rsidRPr="00C90D24" w:rsidRDefault="00571712">
      <w:pPr>
        <w:pStyle w:val="TDC2"/>
        <w:tabs>
          <w:tab w:val="right" w:leader="dot" w:pos="8657"/>
        </w:tabs>
        <w:rPr>
          <w:rFonts w:ascii="Candara" w:hAnsi="Candara"/>
          <w:noProof/>
          <w:sz w:val="22"/>
          <w:szCs w:val="22"/>
          <w:lang w:val="en-US"/>
        </w:rPr>
      </w:pPr>
      <w:hyperlink w:anchor="_Toc45290398" w:history="1">
        <w:r w:rsidR="009348EA" w:rsidRPr="00C90D24">
          <w:rPr>
            <w:rStyle w:val="Hipervnculo"/>
            <w:rFonts w:ascii="Candara" w:hAnsi="Candara"/>
            <w:noProof/>
            <w:color w:val="auto"/>
          </w:rPr>
          <w:t>14.</w:t>
        </w:r>
        <w:r w:rsidR="009348EA" w:rsidRPr="00C90D24">
          <w:rPr>
            <w:rFonts w:ascii="Candara" w:hAnsi="Candara"/>
            <w:noProof/>
            <w:sz w:val="22"/>
            <w:szCs w:val="22"/>
            <w:lang w:val="en-US"/>
          </w:rPr>
          <w:tab/>
        </w:r>
        <w:r w:rsidR="009348EA" w:rsidRPr="00C90D24">
          <w:rPr>
            <w:rStyle w:val="Hipervnculo"/>
            <w:rFonts w:ascii="Candara" w:hAnsi="Candara"/>
            <w:noProof/>
            <w:color w:val="auto"/>
          </w:rPr>
          <w:t>Precio del Contrato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_Toc45290398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94</w:t>
        </w:r>
        <w:r w:rsidR="009348EA" w:rsidRPr="00C90D24">
          <w:rPr>
            <w:rFonts w:ascii="Candara" w:hAnsi="Candara"/>
            <w:noProof/>
            <w:webHidden/>
          </w:rPr>
          <w:fldChar w:fldCharType="end"/>
        </w:r>
      </w:hyperlink>
    </w:p>
    <w:p w14:paraId="65844895" w14:textId="1FDCA716" w:rsidR="009348EA" w:rsidRPr="00C90D24" w:rsidRDefault="00571712">
      <w:pPr>
        <w:pStyle w:val="TDC2"/>
        <w:tabs>
          <w:tab w:val="right" w:leader="dot" w:pos="8657"/>
        </w:tabs>
        <w:rPr>
          <w:rFonts w:ascii="Candara" w:hAnsi="Candara"/>
          <w:noProof/>
          <w:sz w:val="22"/>
          <w:szCs w:val="22"/>
          <w:lang w:val="en-US"/>
        </w:rPr>
      </w:pPr>
      <w:hyperlink w:anchor="_Toc45290399" w:history="1">
        <w:r w:rsidR="009348EA" w:rsidRPr="00C90D24">
          <w:rPr>
            <w:rStyle w:val="Hipervnculo"/>
            <w:rFonts w:ascii="Candara" w:hAnsi="Candara"/>
            <w:noProof/>
            <w:color w:val="auto"/>
          </w:rPr>
          <w:t>15.</w:t>
        </w:r>
        <w:r w:rsidR="009348EA" w:rsidRPr="00C90D24">
          <w:rPr>
            <w:rFonts w:ascii="Candara" w:hAnsi="Candara"/>
            <w:noProof/>
            <w:sz w:val="22"/>
            <w:szCs w:val="22"/>
            <w:lang w:val="en-US"/>
          </w:rPr>
          <w:tab/>
        </w:r>
        <w:r w:rsidR="009348EA" w:rsidRPr="00C90D24">
          <w:rPr>
            <w:rStyle w:val="Hipervnculo"/>
            <w:rFonts w:ascii="Candara" w:hAnsi="Candara"/>
            <w:noProof/>
            <w:color w:val="auto"/>
          </w:rPr>
          <w:t>Condiciones de Pago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_Toc45290399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94</w:t>
        </w:r>
        <w:r w:rsidR="009348EA" w:rsidRPr="00C90D24">
          <w:rPr>
            <w:rFonts w:ascii="Candara" w:hAnsi="Candara"/>
            <w:noProof/>
            <w:webHidden/>
          </w:rPr>
          <w:fldChar w:fldCharType="end"/>
        </w:r>
      </w:hyperlink>
    </w:p>
    <w:p w14:paraId="1EE15FB6" w14:textId="562FB9CC" w:rsidR="009348EA" w:rsidRPr="00C90D24" w:rsidRDefault="00571712">
      <w:pPr>
        <w:pStyle w:val="TDC2"/>
        <w:tabs>
          <w:tab w:val="right" w:leader="dot" w:pos="8657"/>
        </w:tabs>
        <w:rPr>
          <w:rFonts w:ascii="Candara" w:hAnsi="Candara"/>
          <w:noProof/>
          <w:sz w:val="22"/>
          <w:szCs w:val="22"/>
          <w:lang w:val="en-US"/>
        </w:rPr>
      </w:pPr>
      <w:hyperlink w:anchor="_Toc45290400" w:history="1">
        <w:r w:rsidR="009348EA" w:rsidRPr="00C90D24">
          <w:rPr>
            <w:rStyle w:val="Hipervnculo"/>
            <w:rFonts w:ascii="Candara" w:hAnsi="Candara"/>
            <w:noProof/>
            <w:color w:val="auto"/>
          </w:rPr>
          <w:t>16.</w:t>
        </w:r>
        <w:r w:rsidR="009348EA" w:rsidRPr="00C90D24">
          <w:rPr>
            <w:rFonts w:ascii="Candara" w:hAnsi="Candara"/>
            <w:noProof/>
            <w:sz w:val="22"/>
            <w:szCs w:val="22"/>
            <w:lang w:val="en-US"/>
          </w:rPr>
          <w:tab/>
        </w:r>
        <w:r w:rsidR="009348EA" w:rsidRPr="00C90D24">
          <w:rPr>
            <w:rStyle w:val="Hipervnculo"/>
            <w:rFonts w:ascii="Candara" w:hAnsi="Candara"/>
            <w:noProof/>
            <w:color w:val="auto"/>
          </w:rPr>
          <w:t>Impuestos y derechos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_Toc45290400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94</w:t>
        </w:r>
        <w:r w:rsidR="009348EA" w:rsidRPr="00C90D24">
          <w:rPr>
            <w:rFonts w:ascii="Candara" w:hAnsi="Candara"/>
            <w:noProof/>
            <w:webHidden/>
          </w:rPr>
          <w:fldChar w:fldCharType="end"/>
        </w:r>
      </w:hyperlink>
    </w:p>
    <w:p w14:paraId="47218BF4" w14:textId="5ACC519A" w:rsidR="009348EA" w:rsidRPr="00C90D24" w:rsidRDefault="00571712">
      <w:pPr>
        <w:pStyle w:val="TDC2"/>
        <w:tabs>
          <w:tab w:val="right" w:leader="dot" w:pos="8657"/>
        </w:tabs>
        <w:rPr>
          <w:rFonts w:ascii="Candara" w:hAnsi="Candara"/>
          <w:noProof/>
          <w:sz w:val="22"/>
          <w:szCs w:val="22"/>
          <w:lang w:val="en-US"/>
        </w:rPr>
      </w:pPr>
      <w:hyperlink w:anchor="_Toc45290401" w:history="1">
        <w:r w:rsidR="009348EA" w:rsidRPr="00C90D24">
          <w:rPr>
            <w:rStyle w:val="Hipervnculo"/>
            <w:rFonts w:ascii="Candara" w:hAnsi="Candara"/>
            <w:noProof/>
            <w:color w:val="auto"/>
          </w:rPr>
          <w:t>17.</w:t>
        </w:r>
        <w:r w:rsidR="009348EA" w:rsidRPr="00C90D24">
          <w:rPr>
            <w:rFonts w:ascii="Candara" w:hAnsi="Candara"/>
            <w:noProof/>
            <w:sz w:val="22"/>
            <w:szCs w:val="22"/>
            <w:lang w:val="en-US"/>
          </w:rPr>
          <w:tab/>
        </w:r>
        <w:r w:rsidR="009348EA" w:rsidRPr="00C90D24">
          <w:rPr>
            <w:rStyle w:val="Hipervnculo"/>
            <w:rFonts w:ascii="Candara" w:hAnsi="Candara"/>
            <w:noProof/>
            <w:color w:val="auto"/>
          </w:rPr>
          <w:t>Garantía de Cumplimiento del Contrato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_Toc45290401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95</w:t>
        </w:r>
        <w:r w:rsidR="009348EA" w:rsidRPr="00C90D24">
          <w:rPr>
            <w:rFonts w:ascii="Candara" w:hAnsi="Candara"/>
            <w:noProof/>
            <w:webHidden/>
          </w:rPr>
          <w:fldChar w:fldCharType="end"/>
        </w:r>
      </w:hyperlink>
    </w:p>
    <w:p w14:paraId="6D02EA60" w14:textId="5FE9084F" w:rsidR="009348EA" w:rsidRPr="00C90D24" w:rsidRDefault="00571712">
      <w:pPr>
        <w:pStyle w:val="TDC2"/>
        <w:tabs>
          <w:tab w:val="right" w:leader="dot" w:pos="8657"/>
        </w:tabs>
        <w:rPr>
          <w:rFonts w:ascii="Candara" w:hAnsi="Candara"/>
          <w:noProof/>
          <w:sz w:val="22"/>
          <w:szCs w:val="22"/>
          <w:lang w:val="en-US"/>
        </w:rPr>
      </w:pPr>
      <w:hyperlink w:anchor="_Toc45290402" w:history="1">
        <w:r w:rsidR="009348EA" w:rsidRPr="00C90D24">
          <w:rPr>
            <w:rStyle w:val="Hipervnculo"/>
            <w:rFonts w:ascii="Candara" w:hAnsi="Candara"/>
            <w:noProof/>
            <w:color w:val="auto"/>
          </w:rPr>
          <w:t>18.</w:t>
        </w:r>
        <w:r w:rsidR="009348EA" w:rsidRPr="00C90D24">
          <w:rPr>
            <w:rFonts w:ascii="Candara" w:hAnsi="Candara"/>
            <w:noProof/>
            <w:sz w:val="22"/>
            <w:szCs w:val="22"/>
            <w:lang w:val="en-US"/>
          </w:rPr>
          <w:tab/>
        </w:r>
        <w:r w:rsidR="009348EA" w:rsidRPr="00C90D24">
          <w:rPr>
            <w:rStyle w:val="Hipervnculo"/>
            <w:rFonts w:ascii="Candara" w:hAnsi="Candara"/>
            <w:noProof/>
            <w:color w:val="auto"/>
          </w:rPr>
          <w:t>Derechos de Autor</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_Toc45290402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95</w:t>
        </w:r>
        <w:r w:rsidR="009348EA" w:rsidRPr="00C90D24">
          <w:rPr>
            <w:rFonts w:ascii="Candara" w:hAnsi="Candara"/>
            <w:noProof/>
            <w:webHidden/>
          </w:rPr>
          <w:fldChar w:fldCharType="end"/>
        </w:r>
      </w:hyperlink>
    </w:p>
    <w:p w14:paraId="23E663CE" w14:textId="6E8BB2A1" w:rsidR="009348EA" w:rsidRPr="00C90D24" w:rsidRDefault="00571712">
      <w:pPr>
        <w:pStyle w:val="TDC2"/>
        <w:tabs>
          <w:tab w:val="right" w:leader="dot" w:pos="8657"/>
        </w:tabs>
        <w:rPr>
          <w:rFonts w:ascii="Candara" w:hAnsi="Candara"/>
          <w:noProof/>
          <w:sz w:val="22"/>
          <w:szCs w:val="22"/>
          <w:lang w:val="en-US"/>
        </w:rPr>
      </w:pPr>
      <w:hyperlink w:anchor="_Toc45290403" w:history="1">
        <w:r w:rsidR="009348EA" w:rsidRPr="00C90D24">
          <w:rPr>
            <w:rStyle w:val="Hipervnculo"/>
            <w:rFonts w:ascii="Candara" w:hAnsi="Candara"/>
            <w:noProof/>
            <w:color w:val="auto"/>
          </w:rPr>
          <w:t>19.</w:t>
        </w:r>
        <w:r w:rsidR="009348EA" w:rsidRPr="00C90D24">
          <w:rPr>
            <w:rFonts w:ascii="Candara" w:hAnsi="Candara"/>
            <w:noProof/>
            <w:sz w:val="22"/>
            <w:szCs w:val="22"/>
            <w:lang w:val="en-US"/>
          </w:rPr>
          <w:tab/>
        </w:r>
        <w:r w:rsidR="009348EA" w:rsidRPr="00C90D24">
          <w:rPr>
            <w:rStyle w:val="Hipervnculo"/>
            <w:rFonts w:ascii="Candara" w:hAnsi="Candara"/>
            <w:noProof/>
            <w:color w:val="auto"/>
          </w:rPr>
          <w:t>Confidencialidad de la Información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_Toc45290403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95</w:t>
        </w:r>
        <w:r w:rsidR="009348EA" w:rsidRPr="00C90D24">
          <w:rPr>
            <w:rFonts w:ascii="Candara" w:hAnsi="Candara"/>
            <w:noProof/>
            <w:webHidden/>
          </w:rPr>
          <w:fldChar w:fldCharType="end"/>
        </w:r>
      </w:hyperlink>
    </w:p>
    <w:p w14:paraId="588FA449" w14:textId="34B68E7B" w:rsidR="009348EA" w:rsidRPr="00C90D24" w:rsidRDefault="00571712">
      <w:pPr>
        <w:pStyle w:val="TDC2"/>
        <w:tabs>
          <w:tab w:val="right" w:leader="dot" w:pos="8657"/>
        </w:tabs>
        <w:rPr>
          <w:rFonts w:ascii="Candara" w:hAnsi="Candara"/>
          <w:noProof/>
          <w:sz w:val="22"/>
          <w:szCs w:val="22"/>
          <w:lang w:val="en-US"/>
        </w:rPr>
      </w:pPr>
      <w:hyperlink w:anchor="_Toc45290404" w:history="1">
        <w:r w:rsidR="009348EA" w:rsidRPr="00C90D24">
          <w:rPr>
            <w:rStyle w:val="Hipervnculo"/>
            <w:rFonts w:ascii="Candara" w:hAnsi="Candara"/>
            <w:noProof/>
            <w:color w:val="auto"/>
          </w:rPr>
          <w:t>20.</w:t>
        </w:r>
        <w:r w:rsidR="009348EA" w:rsidRPr="00C90D24">
          <w:rPr>
            <w:rFonts w:ascii="Candara" w:hAnsi="Candara"/>
            <w:noProof/>
            <w:sz w:val="22"/>
            <w:szCs w:val="22"/>
            <w:lang w:val="en-US"/>
          </w:rPr>
          <w:tab/>
        </w:r>
        <w:r w:rsidR="009348EA" w:rsidRPr="00C90D24">
          <w:rPr>
            <w:rStyle w:val="Hipervnculo"/>
            <w:rFonts w:ascii="Candara" w:hAnsi="Candara"/>
            <w:noProof/>
            <w:color w:val="auto"/>
          </w:rPr>
          <w:t>Subcontratación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_Toc45290404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96</w:t>
        </w:r>
        <w:r w:rsidR="009348EA" w:rsidRPr="00C90D24">
          <w:rPr>
            <w:rFonts w:ascii="Candara" w:hAnsi="Candara"/>
            <w:noProof/>
            <w:webHidden/>
          </w:rPr>
          <w:fldChar w:fldCharType="end"/>
        </w:r>
      </w:hyperlink>
    </w:p>
    <w:p w14:paraId="199E652E" w14:textId="372B714C" w:rsidR="009348EA" w:rsidRPr="00C90D24" w:rsidRDefault="00571712">
      <w:pPr>
        <w:pStyle w:val="TDC2"/>
        <w:tabs>
          <w:tab w:val="right" w:leader="dot" w:pos="8657"/>
        </w:tabs>
        <w:rPr>
          <w:rFonts w:ascii="Candara" w:hAnsi="Candara"/>
          <w:noProof/>
          <w:sz w:val="22"/>
          <w:szCs w:val="22"/>
          <w:lang w:val="en-US"/>
        </w:rPr>
      </w:pPr>
      <w:hyperlink w:anchor="_Toc45290405" w:history="1">
        <w:r w:rsidR="009348EA" w:rsidRPr="00C90D24">
          <w:rPr>
            <w:rStyle w:val="Hipervnculo"/>
            <w:rFonts w:ascii="Candara" w:hAnsi="Candara"/>
            <w:noProof/>
            <w:color w:val="auto"/>
          </w:rPr>
          <w:t>21.</w:t>
        </w:r>
        <w:r w:rsidR="009348EA" w:rsidRPr="00C90D24">
          <w:rPr>
            <w:rFonts w:ascii="Candara" w:hAnsi="Candara"/>
            <w:noProof/>
            <w:sz w:val="22"/>
            <w:szCs w:val="22"/>
            <w:lang w:val="en-US"/>
          </w:rPr>
          <w:tab/>
        </w:r>
        <w:r w:rsidR="009348EA" w:rsidRPr="00C90D24">
          <w:rPr>
            <w:rStyle w:val="Hipervnculo"/>
            <w:rFonts w:ascii="Candara" w:hAnsi="Candara"/>
            <w:noProof/>
            <w:color w:val="auto"/>
          </w:rPr>
          <w:t>Especificaciones y Normas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_Toc45290405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96</w:t>
        </w:r>
        <w:r w:rsidR="009348EA" w:rsidRPr="00C90D24">
          <w:rPr>
            <w:rFonts w:ascii="Candara" w:hAnsi="Candara"/>
            <w:noProof/>
            <w:webHidden/>
          </w:rPr>
          <w:fldChar w:fldCharType="end"/>
        </w:r>
      </w:hyperlink>
    </w:p>
    <w:p w14:paraId="6C9C5553" w14:textId="3EA28E07" w:rsidR="009348EA" w:rsidRPr="00C90D24" w:rsidRDefault="00571712">
      <w:pPr>
        <w:pStyle w:val="TDC2"/>
        <w:tabs>
          <w:tab w:val="right" w:leader="dot" w:pos="8657"/>
        </w:tabs>
        <w:rPr>
          <w:rFonts w:ascii="Candara" w:hAnsi="Candara"/>
          <w:noProof/>
          <w:sz w:val="22"/>
          <w:szCs w:val="22"/>
          <w:lang w:val="en-US"/>
        </w:rPr>
      </w:pPr>
      <w:hyperlink w:anchor="_Toc45290406" w:history="1">
        <w:r w:rsidR="009348EA" w:rsidRPr="00C90D24">
          <w:rPr>
            <w:rStyle w:val="Hipervnculo"/>
            <w:rFonts w:ascii="Candara" w:hAnsi="Candara"/>
            <w:noProof/>
            <w:color w:val="auto"/>
          </w:rPr>
          <w:t>22.</w:t>
        </w:r>
        <w:r w:rsidR="009348EA" w:rsidRPr="00C90D24">
          <w:rPr>
            <w:rFonts w:ascii="Candara" w:hAnsi="Candara"/>
            <w:noProof/>
            <w:sz w:val="22"/>
            <w:szCs w:val="22"/>
            <w:lang w:val="en-US"/>
          </w:rPr>
          <w:tab/>
        </w:r>
        <w:r w:rsidR="009348EA" w:rsidRPr="00C90D24">
          <w:rPr>
            <w:rStyle w:val="Hipervnculo"/>
            <w:rFonts w:ascii="Candara" w:hAnsi="Candara"/>
            <w:noProof/>
            <w:color w:val="auto"/>
          </w:rPr>
          <w:t>Embalaje y Documentos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_Toc45290406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97</w:t>
        </w:r>
        <w:r w:rsidR="009348EA" w:rsidRPr="00C90D24">
          <w:rPr>
            <w:rFonts w:ascii="Candara" w:hAnsi="Candara"/>
            <w:noProof/>
            <w:webHidden/>
          </w:rPr>
          <w:fldChar w:fldCharType="end"/>
        </w:r>
      </w:hyperlink>
    </w:p>
    <w:p w14:paraId="44823329" w14:textId="20A6FA14" w:rsidR="009348EA" w:rsidRPr="00C90D24" w:rsidRDefault="00571712">
      <w:pPr>
        <w:pStyle w:val="TDC2"/>
        <w:tabs>
          <w:tab w:val="right" w:leader="dot" w:pos="8657"/>
        </w:tabs>
        <w:rPr>
          <w:rFonts w:ascii="Candara" w:hAnsi="Candara"/>
          <w:noProof/>
          <w:sz w:val="22"/>
          <w:szCs w:val="22"/>
          <w:lang w:val="en-US"/>
        </w:rPr>
      </w:pPr>
      <w:hyperlink w:anchor="_Toc45290407" w:history="1">
        <w:r w:rsidR="009348EA" w:rsidRPr="00C90D24">
          <w:rPr>
            <w:rStyle w:val="Hipervnculo"/>
            <w:rFonts w:ascii="Candara" w:hAnsi="Candara"/>
            <w:noProof/>
            <w:color w:val="auto"/>
          </w:rPr>
          <w:t>23.</w:t>
        </w:r>
        <w:r w:rsidR="009348EA" w:rsidRPr="00C90D24">
          <w:rPr>
            <w:rFonts w:ascii="Candara" w:hAnsi="Candara"/>
            <w:noProof/>
            <w:sz w:val="22"/>
            <w:szCs w:val="22"/>
            <w:lang w:val="en-US"/>
          </w:rPr>
          <w:tab/>
        </w:r>
        <w:r w:rsidR="009348EA" w:rsidRPr="00C90D24">
          <w:rPr>
            <w:rStyle w:val="Hipervnculo"/>
            <w:rFonts w:ascii="Candara" w:hAnsi="Candara"/>
            <w:noProof/>
            <w:color w:val="auto"/>
          </w:rPr>
          <w:t>Seguros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_Toc45290407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97</w:t>
        </w:r>
        <w:r w:rsidR="009348EA" w:rsidRPr="00C90D24">
          <w:rPr>
            <w:rFonts w:ascii="Candara" w:hAnsi="Candara"/>
            <w:noProof/>
            <w:webHidden/>
          </w:rPr>
          <w:fldChar w:fldCharType="end"/>
        </w:r>
      </w:hyperlink>
    </w:p>
    <w:p w14:paraId="51F175D9" w14:textId="378D1550" w:rsidR="009348EA" w:rsidRPr="00C90D24" w:rsidRDefault="00571712">
      <w:pPr>
        <w:pStyle w:val="TDC2"/>
        <w:tabs>
          <w:tab w:val="right" w:leader="dot" w:pos="8657"/>
        </w:tabs>
        <w:rPr>
          <w:rFonts w:ascii="Candara" w:hAnsi="Candara"/>
          <w:noProof/>
          <w:sz w:val="22"/>
          <w:szCs w:val="22"/>
          <w:lang w:val="en-US"/>
        </w:rPr>
      </w:pPr>
      <w:hyperlink w:anchor="_Toc45290408" w:history="1">
        <w:r w:rsidR="009348EA" w:rsidRPr="00C90D24">
          <w:rPr>
            <w:rStyle w:val="Hipervnculo"/>
            <w:rFonts w:ascii="Candara" w:hAnsi="Candara"/>
            <w:noProof/>
            <w:color w:val="auto"/>
          </w:rPr>
          <w:t>24.</w:t>
        </w:r>
        <w:r w:rsidR="009348EA" w:rsidRPr="00C90D24">
          <w:rPr>
            <w:rFonts w:ascii="Candara" w:hAnsi="Candara"/>
            <w:noProof/>
            <w:sz w:val="22"/>
            <w:szCs w:val="22"/>
            <w:lang w:val="en-US"/>
          </w:rPr>
          <w:tab/>
        </w:r>
        <w:r w:rsidR="009348EA" w:rsidRPr="00C90D24">
          <w:rPr>
            <w:rStyle w:val="Hipervnculo"/>
            <w:rFonts w:ascii="Candara" w:hAnsi="Candara"/>
            <w:noProof/>
            <w:color w:val="auto"/>
          </w:rPr>
          <w:t>Transporte</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_Toc45290408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97</w:t>
        </w:r>
        <w:r w:rsidR="009348EA" w:rsidRPr="00C90D24">
          <w:rPr>
            <w:rFonts w:ascii="Candara" w:hAnsi="Candara"/>
            <w:noProof/>
            <w:webHidden/>
          </w:rPr>
          <w:fldChar w:fldCharType="end"/>
        </w:r>
      </w:hyperlink>
    </w:p>
    <w:p w14:paraId="3742EA63" w14:textId="12068433" w:rsidR="009348EA" w:rsidRPr="00C90D24" w:rsidRDefault="00571712">
      <w:pPr>
        <w:pStyle w:val="TDC2"/>
        <w:tabs>
          <w:tab w:val="right" w:leader="dot" w:pos="8657"/>
        </w:tabs>
        <w:rPr>
          <w:rFonts w:ascii="Candara" w:hAnsi="Candara"/>
          <w:noProof/>
          <w:sz w:val="22"/>
          <w:szCs w:val="22"/>
          <w:lang w:val="en-US"/>
        </w:rPr>
      </w:pPr>
      <w:hyperlink w:anchor="_Toc45290409" w:history="1">
        <w:r w:rsidR="009348EA" w:rsidRPr="00C90D24">
          <w:rPr>
            <w:rStyle w:val="Hipervnculo"/>
            <w:rFonts w:ascii="Candara" w:hAnsi="Candara"/>
            <w:noProof/>
            <w:color w:val="auto"/>
          </w:rPr>
          <w:t>25.</w:t>
        </w:r>
        <w:r w:rsidR="009348EA" w:rsidRPr="00C90D24">
          <w:rPr>
            <w:rFonts w:ascii="Candara" w:hAnsi="Candara"/>
            <w:noProof/>
            <w:sz w:val="22"/>
            <w:szCs w:val="22"/>
            <w:lang w:val="en-US"/>
          </w:rPr>
          <w:tab/>
        </w:r>
        <w:r w:rsidR="009348EA" w:rsidRPr="00C90D24">
          <w:rPr>
            <w:rStyle w:val="Hipervnculo"/>
            <w:rFonts w:ascii="Candara" w:hAnsi="Candara"/>
            <w:noProof/>
            <w:color w:val="auto"/>
          </w:rPr>
          <w:t>Inspecciones y Pruebas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_Toc45290409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97</w:t>
        </w:r>
        <w:r w:rsidR="009348EA" w:rsidRPr="00C90D24">
          <w:rPr>
            <w:rFonts w:ascii="Candara" w:hAnsi="Candara"/>
            <w:noProof/>
            <w:webHidden/>
          </w:rPr>
          <w:fldChar w:fldCharType="end"/>
        </w:r>
      </w:hyperlink>
    </w:p>
    <w:p w14:paraId="1D26A8AA" w14:textId="6A8E02F6" w:rsidR="009348EA" w:rsidRPr="00C90D24" w:rsidRDefault="00571712">
      <w:pPr>
        <w:pStyle w:val="TDC2"/>
        <w:tabs>
          <w:tab w:val="right" w:leader="dot" w:pos="8657"/>
        </w:tabs>
        <w:rPr>
          <w:rFonts w:ascii="Candara" w:hAnsi="Candara"/>
          <w:noProof/>
          <w:sz w:val="22"/>
          <w:szCs w:val="22"/>
          <w:lang w:val="en-US"/>
        </w:rPr>
      </w:pPr>
      <w:hyperlink w:anchor="_Toc45290410" w:history="1">
        <w:r w:rsidR="009348EA" w:rsidRPr="00C90D24">
          <w:rPr>
            <w:rStyle w:val="Hipervnculo"/>
            <w:rFonts w:ascii="Candara" w:hAnsi="Candara"/>
            <w:noProof/>
            <w:color w:val="auto"/>
          </w:rPr>
          <w:t>26.</w:t>
        </w:r>
        <w:r w:rsidR="009348EA" w:rsidRPr="00C90D24">
          <w:rPr>
            <w:rFonts w:ascii="Candara" w:hAnsi="Candara"/>
            <w:noProof/>
            <w:sz w:val="22"/>
            <w:szCs w:val="22"/>
            <w:lang w:val="en-US"/>
          </w:rPr>
          <w:tab/>
        </w:r>
        <w:r w:rsidR="009348EA" w:rsidRPr="00C90D24">
          <w:rPr>
            <w:rStyle w:val="Hipervnculo"/>
            <w:rFonts w:ascii="Candara" w:hAnsi="Candara"/>
            <w:noProof/>
            <w:color w:val="auto"/>
          </w:rPr>
          <w:t>Liquidación por Daños y Perjuicios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_Toc45290410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98</w:t>
        </w:r>
        <w:r w:rsidR="009348EA" w:rsidRPr="00C90D24">
          <w:rPr>
            <w:rFonts w:ascii="Candara" w:hAnsi="Candara"/>
            <w:noProof/>
            <w:webHidden/>
          </w:rPr>
          <w:fldChar w:fldCharType="end"/>
        </w:r>
      </w:hyperlink>
    </w:p>
    <w:p w14:paraId="6F214D48" w14:textId="60EDDA62" w:rsidR="009348EA" w:rsidRPr="00C90D24" w:rsidRDefault="00571712">
      <w:pPr>
        <w:pStyle w:val="TDC2"/>
        <w:tabs>
          <w:tab w:val="right" w:leader="dot" w:pos="8657"/>
        </w:tabs>
        <w:rPr>
          <w:rFonts w:ascii="Candara" w:hAnsi="Candara"/>
          <w:noProof/>
          <w:sz w:val="22"/>
          <w:szCs w:val="22"/>
          <w:lang w:val="en-US"/>
        </w:rPr>
      </w:pPr>
      <w:hyperlink w:anchor="_Toc45290411" w:history="1">
        <w:r w:rsidR="009348EA" w:rsidRPr="00C90D24">
          <w:rPr>
            <w:rStyle w:val="Hipervnculo"/>
            <w:rFonts w:ascii="Candara" w:hAnsi="Candara"/>
            <w:noProof/>
            <w:color w:val="auto"/>
          </w:rPr>
          <w:t>27.</w:t>
        </w:r>
        <w:r w:rsidR="009348EA" w:rsidRPr="00C90D24">
          <w:rPr>
            <w:rFonts w:ascii="Candara" w:hAnsi="Candara"/>
            <w:noProof/>
            <w:sz w:val="22"/>
            <w:szCs w:val="22"/>
            <w:lang w:val="en-US"/>
          </w:rPr>
          <w:tab/>
        </w:r>
        <w:r w:rsidR="009348EA" w:rsidRPr="00C90D24">
          <w:rPr>
            <w:rStyle w:val="Hipervnculo"/>
            <w:rFonts w:ascii="Candara" w:hAnsi="Candara"/>
            <w:noProof/>
            <w:color w:val="auto"/>
          </w:rPr>
          <w:t>Garantía de los Bienes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_Toc45290411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98</w:t>
        </w:r>
        <w:r w:rsidR="009348EA" w:rsidRPr="00C90D24">
          <w:rPr>
            <w:rFonts w:ascii="Candara" w:hAnsi="Candara"/>
            <w:noProof/>
            <w:webHidden/>
          </w:rPr>
          <w:fldChar w:fldCharType="end"/>
        </w:r>
      </w:hyperlink>
    </w:p>
    <w:p w14:paraId="6B9EC6F4" w14:textId="681D8D94" w:rsidR="009348EA" w:rsidRPr="00C90D24" w:rsidRDefault="00571712">
      <w:pPr>
        <w:pStyle w:val="TDC2"/>
        <w:tabs>
          <w:tab w:val="right" w:leader="dot" w:pos="8657"/>
        </w:tabs>
        <w:rPr>
          <w:rFonts w:ascii="Candara" w:hAnsi="Candara"/>
          <w:noProof/>
          <w:sz w:val="22"/>
          <w:szCs w:val="22"/>
          <w:lang w:val="en-US"/>
        </w:rPr>
      </w:pPr>
      <w:hyperlink w:anchor="_Toc45290412" w:history="1">
        <w:r w:rsidR="009348EA" w:rsidRPr="00C90D24">
          <w:rPr>
            <w:rStyle w:val="Hipervnculo"/>
            <w:rFonts w:ascii="Candara" w:hAnsi="Candara"/>
            <w:noProof/>
            <w:color w:val="auto"/>
          </w:rPr>
          <w:t>28.</w:t>
        </w:r>
        <w:r w:rsidR="009348EA" w:rsidRPr="00C90D24">
          <w:rPr>
            <w:rFonts w:ascii="Candara" w:hAnsi="Candara"/>
            <w:noProof/>
            <w:sz w:val="22"/>
            <w:szCs w:val="22"/>
            <w:lang w:val="en-US"/>
          </w:rPr>
          <w:tab/>
        </w:r>
        <w:r w:rsidR="009348EA" w:rsidRPr="00C90D24">
          <w:rPr>
            <w:rStyle w:val="Hipervnculo"/>
            <w:rFonts w:ascii="Candara" w:hAnsi="Candara"/>
            <w:noProof/>
            <w:color w:val="auto"/>
          </w:rPr>
          <w:t>Indemnización por Derechos de Patentes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_Toc45290412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99</w:t>
        </w:r>
        <w:r w:rsidR="009348EA" w:rsidRPr="00C90D24">
          <w:rPr>
            <w:rFonts w:ascii="Candara" w:hAnsi="Candara"/>
            <w:noProof/>
            <w:webHidden/>
          </w:rPr>
          <w:fldChar w:fldCharType="end"/>
        </w:r>
      </w:hyperlink>
    </w:p>
    <w:p w14:paraId="45436BF6" w14:textId="70D1E256" w:rsidR="009348EA" w:rsidRPr="00C90D24" w:rsidRDefault="00571712">
      <w:pPr>
        <w:pStyle w:val="TDC2"/>
        <w:tabs>
          <w:tab w:val="right" w:leader="dot" w:pos="8657"/>
        </w:tabs>
        <w:rPr>
          <w:rFonts w:ascii="Candara" w:hAnsi="Candara"/>
          <w:noProof/>
          <w:sz w:val="22"/>
          <w:szCs w:val="22"/>
          <w:lang w:val="en-US"/>
        </w:rPr>
      </w:pPr>
      <w:hyperlink w:anchor="_Toc45290413" w:history="1">
        <w:r w:rsidR="009348EA" w:rsidRPr="00C90D24">
          <w:rPr>
            <w:rStyle w:val="Hipervnculo"/>
            <w:rFonts w:ascii="Candara" w:hAnsi="Candara"/>
            <w:noProof/>
            <w:color w:val="auto"/>
          </w:rPr>
          <w:t>29.</w:t>
        </w:r>
        <w:r w:rsidR="009348EA" w:rsidRPr="00C90D24">
          <w:rPr>
            <w:rFonts w:ascii="Candara" w:hAnsi="Candara"/>
            <w:noProof/>
            <w:sz w:val="22"/>
            <w:szCs w:val="22"/>
            <w:lang w:val="en-US"/>
          </w:rPr>
          <w:tab/>
        </w:r>
        <w:r w:rsidR="009348EA" w:rsidRPr="00C90D24">
          <w:rPr>
            <w:rStyle w:val="Hipervnculo"/>
            <w:rFonts w:ascii="Candara" w:hAnsi="Candara"/>
            <w:noProof/>
            <w:color w:val="auto"/>
          </w:rPr>
          <w:t>Limitación de Responsabilidad</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_Toc45290413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100</w:t>
        </w:r>
        <w:r w:rsidR="009348EA" w:rsidRPr="00C90D24">
          <w:rPr>
            <w:rFonts w:ascii="Candara" w:hAnsi="Candara"/>
            <w:noProof/>
            <w:webHidden/>
          </w:rPr>
          <w:fldChar w:fldCharType="end"/>
        </w:r>
      </w:hyperlink>
    </w:p>
    <w:p w14:paraId="469196CE" w14:textId="6E6677FE" w:rsidR="009348EA" w:rsidRPr="00C90D24" w:rsidRDefault="00571712">
      <w:pPr>
        <w:pStyle w:val="TDC2"/>
        <w:tabs>
          <w:tab w:val="right" w:leader="dot" w:pos="8657"/>
        </w:tabs>
        <w:rPr>
          <w:rFonts w:ascii="Candara" w:hAnsi="Candara"/>
          <w:noProof/>
          <w:sz w:val="22"/>
          <w:szCs w:val="22"/>
          <w:lang w:val="en-US"/>
        </w:rPr>
      </w:pPr>
      <w:hyperlink w:anchor="_Toc45290414" w:history="1">
        <w:r w:rsidR="009348EA" w:rsidRPr="00C90D24">
          <w:rPr>
            <w:rStyle w:val="Hipervnculo"/>
            <w:rFonts w:ascii="Candara" w:hAnsi="Candara"/>
            <w:noProof/>
            <w:color w:val="auto"/>
          </w:rPr>
          <w:t>30.</w:t>
        </w:r>
        <w:r w:rsidR="009348EA" w:rsidRPr="00C90D24">
          <w:rPr>
            <w:rFonts w:ascii="Candara" w:hAnsi="Candara"/>
            <w:noProof/>
            <w:sz w:val="22"/>
            <w:szCs w:val="22"/>
            <w:lang w:val="en-US"/>
          </w:rPr>
          <w:tab/>
        </w:r>
        <w:r w:rsidR="009348EA" w:rsidRPr="00C90D24">
          <w:rPr>
            <w:rStyle w:val="Hipervnculo"/>
            <w:rFonts w:ascii="Candara" w:hAnsi="Candara"/>
            <w:noProof/>
            <w:color w:val="auto"/>
          </w:rPr>
          <w:t>Cambio en las Leyes y Regulaciones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_Toc45290414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100</w:t>
        </w:r>
        <w:r w:rsidR="009348EA" w:rsidRPr="00C90D24">
          <w:rPr>
            <w:rFonts w:ascii="Candara" w:hAnsi="Candara"/>
            <w:noProof/>
            <w:webHidden/>
          </w:rPr>
          <w:fldChar w:fldCharType="end"/>
        </w:r>
      </w:hyperlink>
    </w:p>
    <w:p w14:paraId="5A533FE4" w14:textId="2A132A6B" w:rsidR="009348EA" w:rsidRPr="00C90D24" w:rsidRDefault="00571712">
      <w:pPr>
        <w:pStyle w:val="TDC2"/>
        <w:tabs>
          <w:tab w:val="right" w:leader="dot" w:pos="8657"/>
        </w:tabs>
        <w:rPr>
          <w:rFonts w:ascii="Candara" w:hAnsi="Candara"/>
          <w:noProof/>
          <w:sz w:val="22"/>
          <w:szCs w:val="22"/>
          <w:lang w:val="en-US"/>
        </w:rPr>
      </w:pPr>
      <w:hyperlink w:anchor="_Toc45290415" w:history="1">
        <w:r w:rsidR="009348EA" w:rsidRPr="00C90D24">
          <w:rPr>
            <w:rStyle w:val="Hipervnculo"/>
            <w:rFonts w:ascii="Candara" w:hAnsi="Candara"/>
            <w:noProof/>
            <w:color w:val="auto"/>
          </w:rPr>
          <w:t>31.</w:t>
        </w:r>
        <w:r w:rsidR="009348EA" w:rsidRPr="00C90D24">
          <w:rPr>
            <w:rFonts w:ascii="Candara" w:hAnsi="Candara"/>
            <w:noProof/>
            <w:sz w:val="22"/>
            <w:szCs w:val="22"/>
            <w:lang w:val="en-US"/>
          </w:rPr>
          <w:tab/>
        </w:r>
        <w:r w:rsidR="009348EA" w:rsidRPr="00C90D24">
          <w:rPr>
            <w:rStyle w:val="Hipervnculo"/>
            <w:rFonts w:ascii="Candara" w:hAnsi="Candara"/>
            <w:noProof/>
            <w:color w:val="auto"/>
          </w:rPr>
          <w:t>Fuerza Mayor</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_Toc45290415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101</w:t>
        </w:r>
        <w:r w:rsidR="009348EA" w:rsidRPr="00C90D24">
          <w:rPr>
            <w:rFonts w:ascii="Candara" w:hAnsi="Candara"/>
            <w:noProof/>
            <w:webHidden/>
          </w:rPr>
          <w:fldChar w:fldCharType="end"/>
        </w:r>
      </w:hyperlink>
    </w:p>
    <w:p w14:paraId="46C6EC9D" w14:textId="3F1E5B62" w:rsidR="009348EA" w:rsidRPr="00C90D24" w:rsidRDefault="00571712">
      <w:pPr>
        <w:pStyle w:val="TDC2"/>
        <w:tabs>
          <w:tab w:val="right" w:leader="dot" w:pos="8657"/>
        </w:tabs>
        <w:rPr>
          <w:rFonts w:ascii="Candara" w:hAnsi="Candara"/>
          <w:noProof/>
          <w:sz w:val="22"/>
          <w:szCs w:val="22"/>
          <w:lang w:val="en-US"/>
        </w:rPr>
      </w:pPr>
      <w:hyperlink w:anchor="_Toc45290416" w:history="1">
        <w:r w:rsidR="009348EA" w:rsidRPr="00C90D24">
          <w:rPr>
            <w:rStyle w:val="Hipervnculo"/>
            <w:rFonts w:ascii="Candara" w:hAnsi="Candara"/>
            <w:noProof/>
            <w:color w:val="auto"/>
          </w:rPr>
          <w:t>32.</w:t>
        </w:r>
        <w:r w:rsidR="009348EA" w:rsidRPr="00C90D24">
          <w:rPr>
            <w:rFonts w:ascii="Candara" w:hAnsi="Candara"/>
            <w:noProof/>
            <w:sz w:val="22"/>
            <w:szCs w:val="22"/>
            <w:lang w:val="en-US"/>
          </w:rPr>
          <w:tab/>
        </w:r>
        <w:r w:rsidR="009348EA" w:rsidRPr="00C90D24">
          <w:rPr>
            <w:rStyle w:val="Hipervnculo"/>
            <w:rFonts w:ascii="Candara" w:hAnsi="Candara"/>
            <w:noProof/>
            <w:color w:val="auto"/>
          </w:rPr>
          <w:t>Órdenes de Cambio y Enmiendas al Contrato</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_Toc45290416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101</w:t>
        </w:r>
        <w:r w:rsidR="009348EA" w:rsidRPr="00C90D24">
          <w:rPr>
            <w:rFonts w:ascii="Candara" w:hAnsi="Candara"/>
            <w:noProof/>
            <w:webHidden/>
          </w:rPr>
          <w:fldChar w:fldCharType="end"/>
        </w:r>
      </w:hyperlink>
    </w:p>
    <w:p w14:paraId="58701442" w14:textId="64B5D889" w:rsidR="009348EA" w:rsidRPr="00C90D24" w:rsidRDefault="00571712">
      <w:pPr>
        <w:pStyle w:val="TDC2"/>
        <w:tabs>
          <w:tab w:val="right" w:leader="dot" w:pos="8657"/>
        </w:tabs>
        <w:rPr>
          <w:rFonts w:ascii="Candara" w:hAnsi="Candara"/>
          <w:noProof/>
          <w:sz w:val="22"/>
          <w:szCs w:val="22"/>
          <w:lang w:val="en-US"/>
        </w:rPr>
      </w:pPr>
      <w:hyperlink w:anchor="_Toc45290417" w:history="1">
        <w:r w:rsidR="009348EA" w:rsidRPr="00C90D24">
          <w:rPr>
            <w:rStyle w:val="Hipervnculo"/>
            <w:rFonts w:ascii="Candara" w:hAnsi="Candara"/>
            <w:noProof/>
            <w:color w:val="auto"/>
          </w:rPr>
          <w:t>33.</w:t>
        </w:r>
        <w:r w:rsidR="009348EA" w:rsidRPr="00C90D24">
          <w:rPr>
            <w:rFonts w:ascii="Candara" w:hAnsi="Candara"/>
            <w:noProof/>
            <w:sz w:val="22"/>
            <w:szCs w:val="22"/>
            <w:lang w:val="en-US"/>
          </w:rPr>
          <w:tab/>
        </w:r>
        <w:r w:rsidR="009348EA" w:rsidRPr="00C90D24">
          <w:rPr>
            <w:rStyle w:val="Hipervnculo"/>
            <w:rFonts w:ascii="Candara" w:hAnsi="Candara"/>
            <w:noProof/>
            <w:color w:val="auto"/>
          </w:rPr>
          <w:t>Prórroga de los Plazos</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_Toc45290417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102</w:t>
        </w:r>
        <w:r w:rsidR="009348EA" w:rsidRPr="00C90D24">
          <w:rPr>
            <w:rFonts w:ascii="Candara" w:hAnsi="Candara"/>
            <w:noProof/>
            <w:webHidden/>
          </w:rPr>
          <w:fldChar w:fldCharType="end"/>
        </w:r>
      </w:hyperlink>
    </w:p>
    <w:p w14:paraId="5EC5FDEB" w14:textId="684A6BED" w:rsidR="009348EA" w:rsidRPr="00C90D24" w:rsidRDefault="00571712">
      <w:pPr>
        <w:pStyle w:val="TDC2"/>
        <w:tabs>
          <w:tab w:val="right" w:leader="dot" w:pos="8657"/>
        </w:tabs>
        <w:rPr>
          <w:rFonts w:ascii="Candara" w:hAnsi="Candara"/>
          <w:noProof/>
          <w:sz w:val="22"/>
          <w:szCs w:val="22"/>
          <w:lang w:val="en-US"/>
        </w:rPr>
      </w:pPr>
      <w:hyperlink w:anchor="_Toc45290418" w:history="1">
        <w:r w:rsidR="009348EA" w:rsidRPr="00C90D24">
          <w:rPr>
            <w:rStyle w:val="Hipervnculo"/>
            <w:rFonts w:ascii="Candara" w:hAnsi="Candara"/>
            <w:noProof/>
            <w:color w:val="auto"/>
          </w:rPr>
          <w:t>34.</w:t>
        </w:r>
        <w:r w:rsidR="009348EA" w:rsidRPr="00C90D24">
          <w:rPr>
            <w:rFonts w:ascii="Candara" w:hAnsi="Candara"/>
            <w:noProof/>
            <w:sz w:val="22"/>
            <w:szCs w:val="22"/>
            <w:lang w:val="en-US"/>
          </w:rPr>
          <w:tab/>
        </w:r>
        <w:r w:rsidR="009348EA" w:rsidRPr="00C90D24">
          <w:rPr>
            <w:rStyle w:val="Hipervnculo"/>
            <w:rFonts w:ascii="Candara" w:hAnsi="Candara"/>
            <w:noProof/>
            <w:color w:val="auto"/>
          </w:rPr>
          <w:t>Terminación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_Toc45290418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102</w:t>
        </w:r>
        <w:r w:rsidR="009348EA" w:rsidRPr="00C90D24">
          <w:rPr>
            <w:rFonts w:ascii="Candara" w:hAnsi="Candara"/>
            <w:noProof/>
            <w:webHidden/>
          </w:rPr>
          <w:fldChar w:fldCharType="end"/>
        </w:r>
      </w:hyperlink>
    </w:p>
    <w:p w14:paraId="6CAB0752" w14:textId="5339C6A2" w:rsidR="009348EA" w:rsidRPr="00C90D24" w:rsidRDefault="00571712">
      <w:pPr>
        <w:pStyle w:val="TDC2"/>
        <w:tabs>
          <w:tab w:val="right" w:leader="dot" w:pos="8657"/>
        </w:tabs>
        <w:rPr>
          <w:rFonts w:ascii="Calibri" w:hAnsi="Calibri"/>
          <w:noProof/>
          <w:sz w:val="22"/>
          <w:szCs w:val="22"/>
          <w:lang w:val="en-US"/>
        </w:rPr>
      </w:pPr>
      <w:hyperlink w:anchor="_Toc45290419" w:history="1">
        <w:r w:rsidR="009348EA" w:rsidRPr="00C90D24">
          <w:rPr>
            <w:rStyle w:val="Hipervnculo"/>
            <w:rFonts w:ascii="Candara" w:hAnsi="Candara"/>
            <w:noProof/>
            <w:color w:val="auto"/>
          </w:rPr>
          <w:t>35.</w:t>
        </w:r>
        <w:r w:rsidR="009348EA" w:rsidRPr="00C90D24">
          <w:rPr>
            <w:rFonts w:ascii="Candara" w:hAnsi="Candara"/>
            <w:noProof/>
            <w:sz w:val="22"/>
            <w:szCs w:val="22"/>
            <w:lang w:val="en-US"/>
          </w:rPr>
          <w:tab/>
        </w:r>
        <w:r w:rsidR="009348EA" w:rsidRPr="00C90D24">
          <w:rPr>
            <w:rStyle w:val="Hipervnculo"/>
            <w:rFonts w:ascii="Candara" w:hAnsi="Candara"/>
            <w:noProof/>
            <w:color w:val="auto"/>
          </w:rPr>
          <w:t>Cesión</w:t>
        </w:r>
        <w:r w:rsidR="009348EA" w:rsidRPr="00C90D24">
          <w:rPr>
            <w:rFonts w:ascii="Candara" w:hAnsi="Candara"/>
            <w:noProof/>
            <w:webHidden/>
          </w:rPr>
          <w:tab/>
        </w:r>
        <w:r w:rsidR="009348EA" w:rsidRPr="00C90D24">
          <w:rPr>
            <w:rFonts w:ascii="Candara" w:hAnsi="Candara"/>
            <w:noProof/>
            <w:webHidden/>
          </w:rPr>
          <w:fldChar w:fldCharType="begin"/>
        </w:r>
        <w:r w:rsidR="009348EA" w:rsidRPr="00C90D24">
          <w:rPr>
            <w:rFonts w:ascii="Candara" w:hAnsi="Candara"/>
            <w:noProof/>
            <w:webHidden/>
          </w:rPr>
          <w:instrText xml:space="preserve"> PAGEREF _Toc45290419 \h </w:instrText>
        </w:r>
        <w:r w:rsidR="009348EA" w:rsidRPr="00C90D24">
          <w:rPr>
            <w:rFonts w:ascii="Candara" w:hAnsi="Candara"/>
            <w:noProof/>
            <w:webHidden/>
          </w:rPr>
        </w:r>
        <w:r w:rsidR="009348EA" w:rsidRPr="00C90D24">
          <w:rPr>
            <w:rFonts w:ascii="Candara" w:hAnsi="Candara"/>
            <w:noProof/>
            <w:webHidden/>
          </w:rPr>
          <w:fldChar w:fldCharType="separate"/>
        </w:r>
        <w:r w:rsidR="00332F43" w:rsidRPr="00C90D24">
          <w:rPr>
            <w:rFonts w:ascii="Candara" w:hAnsi="Candara"/>
            <w:noProof/>
            <w:webHidden/>
          </w:rPr>
          <w:t>103</w:t>
        </w:r>
        <w:r w:rsidR="009348EA" w:rsidRPr="00C90D24">
          <w:rPr>
            <w:rFonts w:ascii="Candara" w:hAnsi="Candara"/>
            <w:noProof/>
            <w:webHidden/>
          </w:rPr>
          <w:fldChar w:fldCharType="end"/>
        </w:r>
      </w:hyperlink>
    </w:p>
    <w:p w14:paraId="7844C4A7" w14:textId="77777777" w:rsidR="009348EA" w:rsidRPr="00C90D24" w:rsidRDefault="009348EA" w:rsidP="009348EA">
      <w:pPr>
        <w:pStyle w:val="CGCSubnumerales"/>
        <w:numPr>
          <w:ilvl w:val="0"/>
          <w:numId w:val="0"/>
        </w:numPr>
        <w:jc w:val="center"/>
      </w:pPr>
      <w:r w:rsidRPr="00C90D24">
        <w:fldChar w:fldCharType="end"/>
      </w:r>
    </w:p>
    <w:p w14:paraId="01394238" w14:textId="77777777" w:rsidR="00A035E9" w:rsidRPr="00C90D24" w:rsidRDefault="00A035E9" w:rsidP="00A035E9">
      <w:pPr>
        <w:pStyle w:val="Outline"/>
        <w:spacing w:before="0" w:after="120"/>
        <w:jc w:val="center"/>
        <w:rPr>
          <w:rFonts w:ascii="Candara" w:hAnsi="Candara" w:cs="Arial"/>
          <w:b/>
          <w:bCs/>
          <w:kern w:val="0"/>
          <w:szCs w:val="24"/>
          <w:lang w:val="es-EC"/>
        </w:rPr>
        <w:sectPr w:rsidR="00A035E9" w:rsidRPr="00C90D24" w:rsidSect="00A035E9">
          <w:headerReference w:type="first" r:id="rId26"/>
          <w:pgSz w:w="11907" w:h="16839" w:code="9"/>
          <w:pgMar w:top="1440" w:right="1440" w:bottom="1440" w:left="1800" w:header="720" w:footer="720" w:gutter="0"/>
          <w:paperSrc w:first="15" w:other="15"/>
          <w:cols w:space="720"/>
          <w:titlePg/>
          <w:docGrid w:linePitch="360"/>
        </w:sectPr>
      </w:pPr>
    </w:p>
    <w:p w14:paraId="0CAE0217" w14:textId="77777777" w:rsidR="007E2CA6" w:rsidRPr="00C90D24" w:rsidRDefault="007E2CA6" w:rsidP="00F442A3">
      <w:pPr>
        <w:pStyle w:val="Subttulo"/>
        <w:spacing w:after="120"/>
        <w:rPr>
          <w:rFonts w:ascii="Candara" w:hAnsi="Candara" w:cs="Arial"/>
          <w:bCs/>
          <w:sz w:val="24"/>
          <w:szCs w:val="24"/>
          <w:lang w:val="es-AR"/>
        </w:rPr>
      </w:pPr>
      <w:r w:rsidRPr="00C90D24">
        <w:rPr>
          <w:rFonts w:ascii="Candara" w:hAnsi="Candara" w:cs="Arial"/>
          <w:bCs/>
          <w:sz w:val="24"/>
          <w:szCs w:val="24"/>
          <w:lang w:val="es-AR"/>
        </w:rPr>
        <w:lastRenderedPageBreak/>
        <w:t>SECCIÓN VII</w:t>
      </w:r>
    </w:p>
    <w:p w14:paraId="0A92D220" w14:textId="77777777" w:rsidR="007E2CA6" w:rsidRPr="00C90D24" w:rsidRDefault="007E2CA6" w:rsidP="00F442A3">
      <w:pPr>
        <w:pStyle w:val="CGCNumerales"/>
      </w:pPr>
      <w:bookmarkStart w:id="127" w:name="_Toc45290384"/>
      <w:r w:rsidRPr="00C90D24">
        <w:t>CONDICIONES GENERALES DEL CONTRATO</w:t>
      </w:r>
      <w:bookmarkEnd w:id="127"/>
    </w:p>
    <w:p w14:paraId="3D93C338" w14:textId="77777777" w:rsidR="007E2CA6" w:rsidRPr="00C90D24" w:rsidRDefault="007E2CA6" w:rsidP="00F442A3">
      <w:pPr>
        <w:pStyle w:val="CGCSubnumerales"/>
      </w:pPr>
      <w:bookmarkStart w:id="128" w:name="_Toc526049530"/>
      <w:bookmarkStart w:id="129" w:name="_Toc106188561"/>
      <w:bookmarkStart w:id="130" w:name="_Toc45290385"/>
      <w:r w:rsidRPr="00C90D24">
        <w:t>Definiciones</w:t>
      </w:r>
      <w:bookmarkEnd w:id="128"/>
      <w:bookmarkEnd w:id="129"/>
      <w:bookmarkEnd w:id="130"/>
    </w:p>
    <w:p w14:paraId="68B51644" w14:textId="77777777" w:rsidR="007E2CA6" w:rsidRPr="00C90D24" w:rsidRDefault="007E2CA6" w:rsidP="00F442A3">
      <w:pPr>
        <w:pStyle w:val="Lista2"/>
        <w:numPr>
          <w:ilvl w:val="1"/>
          <w:numId w:val="31"/>
        </w:numPr>
        <w:tabs>
          <w:tab w:val="clear" w:pos="360"/>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Las siguientes palabras y expresiones tendrán los significados que aquí se les asigna:</w:t>
      </w:r>
    </w:p>
    <w:p w14:paraId="06242BD6"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“Banco”, el Banco Interamericano de Desarrollo (BID) o cualquier fondo administrado por el Banco.</w:t>
      </w:r>
    </w:p>
    <w:p w14:paraId="34B27142"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“Contrato”, el Convenio celebrado entre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3CAFB383"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“Documentos del Contrato”, documentos enumerados en el Convenio, incluyendo cualquier enmienda.</w:t>
      </w:r>
    </w:p>
    <w:p w14:paraId="3B868DD2"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33FB73FA"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(e)</w:t>
      </w:r>
      <w:r w:rsidRPr="00C90D24">
        <w:rPr>
          <w:rFonts w:ascii="Candara" w:hAnsi="Candara" w:cs="Arial"/>
          <w:sz w:val="24"/>
          <w:szCs w:val="24"/>
          <w:lang w:val="es-AR"/>
        </w:rPr>
        <w:tab/>
        <w:t>“Día”, día calendario.</w:t>
      </w:r>
    </w:p>
    <w:p w14:paraId="509D0A9F" w14:textId="1F62B81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(f)</w:t>
      </w:r>
      <w:r w:rsidRPr="00C90D24">
        <w:rPr>
          <w:rFonts w:ascii="Candara" w:hAnsi="Candara" w:cs="Arial"/>
          <w:sz w:val="24"/>
          <w:szCs w:val="24"/>
          <w:lang w:val="es-AR"/>
        </w:rPr>
        <w:tab/>
        <w:t>“Cumplimiento”, significa que el Proveedor ha completado</w:t>
      </w:r>
      <w:r w:rsidR="00506B0A" w:rsidRPr="00C90D24">
        <w:rPr>
          <w:rFonts w:ascii="Candara" w:hAnsi="Candara" w:cs="Arial"/>
          <w:sz w:val="24"/>
          <w:szCs w:val="24"/>
          <w:lang w:val="es-AR"/>
        </w:rPr>
        <w:t xml:space="preserve"> la </w:t>
      </w:r>
      <w:r w:rsidR="00590E23" w:rsidRPr="00C90D24">
        <w:rPr>
          <w:rFonts w:ascii="Candara" w:hAnsi="Candara" w:cs="Arial"/>
          <w:sz w:val="24"/>
          <w:szCs w:val="24"/>
          <w:lang w:val="es-CO"/>
        </w:rPr>
        <w:t>entrega de bienes, servicios diferentes de consultoría y/o servicios conexos</w:t>
      </w:r>
      <w:r w:rsidRPr="00C90D24">
        <w:rPr>
          <w:rFonts w:ascii="Candara" w:hAnsi="Candara" w:cs="Arial"/>
          <w:sz w:val="24"/>
          <w:szCs w:val="24"/>
          <w:lang w:val="es-AR"/>
        </w:rPr>
        <w:t xml:space="preserve"> de acuerdo con los términos y condiciones establecidas en el Contrato.</w:t>
      </w:r>
    </w:p>
    <w:p w14:paraId="33AD5692"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(g)</w:t>
      </w:r>
      <w:r w:rsidRPr="00C90D24">
        <w:rPr>
          <w:rFonts w:ascii="Candara" w:hAnsi="Candara" w:cs="Arial"/>
          <w:sz w:val="24"/>
          <w:szCs w:val="24"/>
          <w:lang w:val="es-AR"/>
        </w:rPr>
        <w:tab/>
        <w:t>“CGC”, las Condiciones Generales del Contrato.</w:t>
      </w:r>
    </w:p>
    <w:p w14:paraId="1BDEEC98"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(h)</w:t>
      </w:r>
      <w:r w:rsidRPr="00C90D24">
        <w:rPr>
          <w:rFonts w:ascii="Candara" w:hAnsi="Candara" w:cs="Arial"/>
          <w:sz w:val="24"/>
          <w:szCs w:val="24"/>
          <w:lang w:val="es-AR"/>
        </w:rPr>
        <w:tab/>
        <w:t xml:space="preserve">“Bienes”, todos los productos, materia prima, maquinaria y equipo, y otros materiales que el Proveedor deba proporcionar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virtud del Contrato.</w:t>
      </w:r>
    </w:p>
    <w:p w14:paraId="5227369E"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 xml:space="preserve">“El País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w:t>
      </w:r>
      <w:r w:rsidR="00940BDE" w:rsidRPr="00C90D24">
        <w:rPr>
          <w:rFonts w:ascii="Candara" w:hAnsi="Candara" w:cs="Arial"/>
          <w:sz w:val="24"/>
          <w:szCs w:val="24"/>
          <w:lang w:val="es-AR"/>
        </w:rPr>
        <w:t xml:space="preserve">es </w:t>
      </w:r>
      <w:r w:rsidR="00940BDE" w:rsidRPr="00C90D24">
        <w:rPr>
          <w:rFonts w:ascii="Candara" w:hAnsi="Candara" w:cs="Arial"/>
          <w:b/>
          <w:bCs/>
          <w:sz w:val="24"/>
          <w:szCs w:val="24"/>
          <w:lang w:val="es-AR"/>
        </w:rPr>
        <w:t>el especificado</w:t>
      </w:r>
      <w:r w:rsidRPr="00C90D24">
        <w:rPr>
          <w:rFonts w:ascii="Candara" w:hAnsi="Candara" w:cs="Arial"/>
          <w:b/>
          <w:bCs/>
          <w:sz w:val="24"/>
          <w:szCs w:val="24"/>
          <w:lang w:val="es-AR"/>
        </w:rPr>
        <w:t xml:space="preserve"> en las Condiciones Especiales del Contrato (CEC).</w:t>
      </w:r>
    </w:p>
    <w:p w14:paraId="45673C77" w14:textId="54A05A83"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(j)</w:t>
      </w:r>
      <w:r w:rsidRPr="00C90D24">
        <w:rPr>
          <w:rFonts w:ascii="Candara" w:hAnsi="Candara" w:cs="Arial"/>
          <w:sz w:val="24"/>
          <w:szCs w:val="24"/>
          <w:lang w:val="es-AR"/>
        </w:rPr>
        <w:tab/>
        <w:t>“</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entidad que compra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w:t>
      </w:r>
      <w:r w:rsidRPr="00C90D24">
        <w:rPr>
          <w:rFonts w:ascii="Candara" w:hAnsi="Candara" w:cs="Arial"/>
          <w:b/>
          <w:bCs/>
          <w:sz w:val="24"/>
          <w:szCs w:val="24"/>
          <w:lang w:val="es-AR"/>
        </w:rPr>
        <w:t>según se indica en CEC</w:t>
      </w:r>
      <w:r w:rsidRPr="00C90D24">
        <w:rPr>
          <w:rFonts w:ascii="Candara" w:hAnsi="Candara" w:cs="Arial"/>
          <w:sz w:val="24"/>
          <w:szCs w:val="24"/>
          <w:lang w:val="es-AR"/>
        </w:rPr>
        <w:t>.</w:t>
      </w:r>
    </w:p>
    <w:p w14:paraId="24877EBE"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(k)</w:t>
      </w:r>
      <w:r w:rsidRPr="00C90D24">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7D160CDF"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(l)</w:t>
      </w:r>
      <w:r w:rsidRPr="00C90D24">
        <w:rPr>
          <w:rFonts w:ascii="Candara" w:hAnsi="Candara" w:cs="Arial"/>
          <w:sz w:val="24"/>
          <w:szCs w:val="24"/>
          <w:lang w:val="es-AR"/>
        </w:rPr>
        <w:tab/>
        <w:t>“CEC”, las Condiciones Especiales del Contrato.</w:t>
      </w:r>
    </w:p>
    <w:p w14:paraId="51F8BCA6"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(m)</w:t>
      </w:r>
      <w:r w:rsidRPr="00C90D24">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4E6A0D09"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(n)</w:t>
      </w:r>
      <w:r w:rsidRPr="00C90D24">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es denominada como tal en el Contrato. </w:t>
      </w:r>
    </w:p>
    <w:p w14:paraId="5582FF37"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(o)</w:t>
      </w:r>
      <w:r w:rsidRPr="00C90D24">
        <w:rPr>
          <w:rFonts w:ascii="Candara" w:hAnsi="Candara" w:cs="Arial"/>
          <w:sz w:val="24"/>
          <w:szCs w:val="24"/>
          <w:lang w:val="es-AR"/>
        </w:rPr>
        <w:tab/>
        <w:t xml:space="preserve">“Sitio del Proyecto”, donde corresponde, </w:t>
      </w:r>
      <w:r w:rsidRPr="00C90D24">
        <w:rPr>
          <w:rFonts w:ascii="Candara" w:hAnsi="Candara" w:cs="Arial"/>
          <w:b/>
          <w:bCs/>
          <w:sz w:val="24"/>
          <w:szCs w:val="24"/>
          <w:lang w:val="es-AR"/>
        </w:rPr>
        <w:t>significa el lugar citado en las CEC</w:t>
      </w:r>
      <w:r w:rsidRPr="00C90D24">
        <w:rPr>
          <w:rFonts w:ascii="Candara" w:hAnsi="Candara" w:cs="Arial"/>
          <w:sz w:val="24"/>
          <w:szCs w:val="24"/>
          <w:lang w:val="es-AR"/>
        </w:rPr>
        <w:t>.</w:t>
      </w:r>
    </w:p>
    <w:p w14:paraId="678161F3" w14:textId="77777777" w:rsidR="00F442A3" w:rsidRPr="00C90D24" w:rsidRDefault="00F442A3" w:rsidP="00F442A3">
      <w:pPr>
        <w:pStyle w:val="Lista3"/>
        <w:spacing w:after="120"/>
        <w:ind w:left="567" w:hanging="567"/>
        <w:jc w:val="both"/>
        <w:rPr>
          <w:rFonts w:ascii="Candara" w:hAnsi="Candara" w:cs="Arial"/>
          <w:sz w:val="24"/>
          <w:szCs w:val="24"/>
          <w:lang w:val="es-AR"/>
        </w:rPr>
      </w:pPr>
    </w:p>
    <w:p w14:paraId="1D85BEDE" w14:textId="77777777" w:rsidR="007E2CA6" w:rsidRPr="00C90D24" w:rsidRDefault="007E2CA6" w:rsidP="00F442A3">
      <w:pPr>
        <w:pStyle w:val="CGCSubnumerales"/>
      </w:pPr>
      <w:bookmarkStart w:id="131" w:name="_Toc45290386"/>
      <w:r w:rsidRPr="00C90D24">
        <w:lastRenderedPageBreak/>
        <w:t>Documentos del Contrato</w:t>
      </w:r>
      <w:bookmarkEnd w:id="131"/>
    </w:p>
    <w:tbl>
      <w:tblPr>
        <w:tblW w:w="9288" w:type="dxa"/>
        <w:tblLayout w:type="fixed"/>
        <w:tblLook w:val="0000" w:firstRow="0" w:lastRow="0" w:firstColumn="0" w:lastColumn="0" w:noHBand="0" w:noVBand="0"/>
      </w:tblPr>
      <w:tblGrid>
        <w:gridCol w:w="108"/>
        <w:gridCol w:w="8892"/>
        <w:gridCol w:w="288"/>
      </w:tblGrid>
      <w:tr w:rsidR="00B6034C" w:rsidRPr="00C90D24" w14:paraId="68ECDCA6" w14:textId="77777777" w:rsidTr="001D32D3">
        <w:trPr>
          <w:gridAfter w:val="1"/>
          <w:wAfter w:w="288" w:type="dxa"/>
        </w:trPr>
        <w:tc>
          <w:tcPr>
            <w:tcW w:w="9000" w:type="dxa"/>
            <w:gridSpan w:val="2"/>
          </w:tcPr>
          <w:p w14:paraId="2EF814FB" w14:textId="77777777" w:rsidR="00B6034C" w:rsidRPr="00C90D24" w:rsidRDefault="007E2CA6" w:rsidP="00F442A3">
            <w:pPr>
              <w:spacing w:after="120"/>
              <w:ind w:left="540"/>
              <w:jc w:val="both"/>
              <w:rPr>
                <w:rFonts w:ascii="Candara" w:hAnsi="Candara" w:cs="Arial"/>
                <w:sz w:val="24"/>
                <w:szCs w:val="24"/>
                <w:lang w:val="es-AR"/>
              </w:rPr>
            </w:pPr>
            <w:r w:rsidRPr="00C90D24">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7E499BD9" w14:textId="77777777" w:rsidR="009348EA" w:rsidRPr="00C90D24" w:rsidRDefault="009348EA" w:rsidP="00F442A3">
            <w:pPr>
              <w:pStyle w:val="CGCSubnumerales"/>
            </w:pPr>
            <w:bookmarkStart w:id="132" w:name="_Toc45290387"/>
            <w:r w:rsidRPr="00C90D24">
              <w:t>Prácticas Prohibidas</w:t>
            </w:r>
            <w:bookmarkEnd w:id="132"/>
          </w:p>
        </w:tc>
      </w:tr>
      <w:tr w:rsidR="00B6034C" w:rsidRPr="00C90D24" w14:paraId="2A6BA4D7" w14:textId="77777777" w:rsidTr="001D32D3">
        <w:trPr>
          <w:gridBefore w:val="1"/>
          <w:wBefore w:w="108" w:type="dxa"/>
        </w:trPr>
        <w:tc>
          <w:tcPr>
            <w:tcW w:w="9180" w:type="dxa"/>
            <w:gridSpan w:val="2"/>
          </w:tcPr>
          <w:p w14:paraId="34119206" w14:textId="77777777" w:rsidR="00082CF8" w:rsidRPr="00C90D24" w:rsidRDefault="00082CF8" w:rsidP="00F442A3">
            <w:pPr>
              <w:tabs>
                <w:tab w:val="num" w:pos="1872"/>
              </w:tabs>
              <w:spacing w:after="120"/>
              <w:ind w:left="432" w:hanging="432"/>
              <w:jc w:val="both"/>
              <w:rPr>
                <w:rFonts w:ascii="Candara" w:hAnsi="Candara"/>
                <w:sz w:val="24"/>
                <w:szCs w:val="24"/>
              </w:rPr>
            </w:pPr>
            <w:r w:rsidRPr="00C90D24">
              <w:rPr>
                <w:rFonts w:ascii="Candara" w:hAnsi="Candara"/>
                <w:sz w:val="24"/>
                <w:szCs w:val="24"/>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C90D24">
              <w:rPr>
                <w:rFonts w:ascii="Candara" w:hAnsi="Candara"/>
                <w:sz w:val="24"/>
                <w:szCs w:val="24"/>
              </w:rPr>
              <w:t>subconsultores</w:t>
            </w:r>
            <w:proofErr w:type="spellEnd"/>
            <w:r w:rsidRPr="00C90D24">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11BCC92"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 xml:space="preserve">(a) A efectos del cumplimiento de esta Política, el Banco define las expresiones que se indican a continuación: </w:t>
            </w:r>
          </w:p>
          <w:p w14:paraId="4283AF17"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50E0EC15"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FCDBC97"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72C8DA53" w14:textId="77777777" w:rsidR="00082CF8" w:rsidRPr="00C90D24" w:rsidRDefault="00082CF8" w:rsidP="00F442A3">
            <w:pPr>
              <w:pStyle w:val="Sangra3detindependiente"/>
              <w:tabs>
                <w:tab w:val="num" w:pos="792"/>
              </w:tabs>
              <w:spacing w:after="120"/>
              <w:ind w:left="1242" w:hanging="360"/>
              <w:jc w:val="both"/>
              <w:rPr>
                <w:rFonts w:ascii="Candara" w:hAnsi="Candara"/>
                <w:bCs/>
                <w:sz w:val="24"/>
                <w:szCs w:val="24"/>
                <w:lang w:val="es-ES"/>
              </w:rPr>
            </w:pPr>
            <w:r w:rsidRPr="00C90D24">
              <w:rPr>
                <w:rFonts w:ascii="Candara" w:hAnsi="Candara"/>
                <w:bCs/>
                <w:sz w:val="24"/>
                <w:szCs w:val="24"/>
                <w:lang w:val="es-ES"/>
              </w:rPr>
              <w:t>(iv)</w:t>
            </w:r>
            <w:r w:rsidRPr="00C90D24">
              <w:rPr>
                <w:rFonts w:ascii="Candara" w:hAnsi="Candara"/>
                <w:sz w:val="24"/>
                <w:szCs w:val="24"/>
              </w:rPr>
              <w:t xml:space="preserve"> </w:t>
            </w:r>
            <w:r w:rsidRPr="00C90D24">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1E6C8A74" w14:textId="77777777" w:rsidR="00082CF8" w:rsidRPr="00C90D24" w:rsidRDefault="00082CF8" w:rsidP="00F442A3">
            <w:pPr>
              <w:pStyle w:val="Sangra3detindependiente"/>
              <w:tabs>
                <w:tab w:val="num" w:pos="792"/>
              </w:tabs>
              <w:spacing w:after="120"/>
              <w:ind w:left="1242" w:hanging="360"/>
              <w:jc w:val="both"/>
              <w:rPr>
                <w:rFonts w:ascii="Candara" w:hAnsi="Candara"/>
                <w:bCs/>
                <w:sz w:val="24"/>
                <w:szCs w:val="24"/>
                <w:lang w:val="es-ES"/>
              </w:rPr>
            </w:pPr>
            <w:r w:rsidRPr="00C90D24">
              <w:rPr>
                <w:rFonts w:ascii="Candara" w:hAnsi="Candara"/>
                <w:bCs/>
                <w:sz w:val="24"/>
                <w:szCs w:val="24"/>
                <w:lang w:val="es-ES"/>
              </w:rPr>
              <w:t>(v) Una práctica obstructiva consiste en</w:t>
            </w:r>
          </w:p>
          <w:p w14:paraId="450857FC" w14:textId="77777777" w:rsidR="00082CF8" w:rsidRPr="00C90D24" w:rsidRDefault="00082CF8" w:rsidP="00F442A3">
            <w:pPr>
              <w:pStyle w:val="Sangra3detindependiente"/>
              <w:spacing w:after="120"/>
              <w:ind w:left="1413" w:hanging="522"/>
              <w:jc w:val="both"/>
              <w:rPr>
                <w:rFonts w:ascii="Candara" w:hAnsi="Candara"/>
                <w:bCs/>
                <w:sz w:val="24"/>
                <w:szCs w:val="24"/>
                <w:lang w:val="es-ES"/>
              </w:rPr>
            </w:pPr>
            <w:r w:rsidRPr="00C90D24">
              <w:rPr>
                <w:rFonts w:ascii="Candara" w:hAnsi="Candara"/>
                <w:bCs/>
                <w:sz w:val="24"/>
                <w:szCs w:val="24"/>
                <w:lang w:val="es-ES"/>
              </w:rPr>
              <w:lastRenderedPageBreak/>
              <w:t xml:space="preserve">           i. destruir, falsificar, alterar u ocultar evidencia significativa para una investigación del Grupo BID, o realizar declaraciones falsas ante los investigadores con la intención de impedir una investigación del Grupo BID;</w:t>
            </w:r>
          </w:p>
          <w:p w14:paraId="6C244233" w14:textId="77777777" w:rsidR="00082CF8" w:rsidRPr="00C90D24" w:rsidRDefault="00082CF8" w:rsidP="00F442A3">
            <w:pPr>
              <w:pStyle w:val="Sangra3detindependiente"/>
              <w:spacing w:after="120"/>
              <w:ind w:left="1413" w:hanging="522"/>
              <w:jc w:val="both"/>
              <w:rPr>
                <w:rFonts w:ascii="Candara" w:hAnsi="Candara"/>
                <w:bCs/>
                <w:sz w:val="24"/>
                <w:szCs w:val="24"/>
                <w:lang w:val="es-ES"/>
              </w:rPr>
            </w:pPr>
            <w:r w:rsidRPr="00C90D24">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460C8EB2" w14:textId="77777777" w:rsidR="00082CF8" w:rsidRPr="00C90D24" w:rsidRDefault="00082CF8" w:rsidP="00F442A3">
            <w:pPr>
              <w:pStyle w:val="Sangra3detindependiente"/>
              <w:spacing w:after="120"/>
              <w:ind w:left="1413" w:hanging="522"/>
              <w:jc w:val="both"/>
              <w:rPr>
                <w:rFonts w:ascii="Candara" w:hAnsi="Candara"/>
                <w:bCs/>
                <w:sz w:val="24"/>
                <w:szCs w:val="24"/>
                <w:lang w:val="es-ES"/>
              </w:rPr>
            </w:pPr>
            <w:r w:rsidRPr="00C90D24">
              <w:rPr>
                <w:rFonts w:ascii="Candara" w:hAnsi="Candara"/>
                <w:bCs/>
                <w:sz w:val="24"/>
                <w:szCs w:val="24"/>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6ACB195B" w14:textId="77777777" w:rsidR="00082CF8" w:rsidRPr="00C90D24" w:rsidRDefault="00082CF8" w:rsidP="00F442A3">
            <w:pPr>
              <w:pStyle w:val="Sangra3detindependiente"/>
              <w:spacing w:after="120"/>
              <w:ind w:left="1413" w:hanging="522"/>
              <w:jc w:val="both"/>
              <w:rPr>
                <w:rFonts w:ascii="Candara" w:hAnsi="Candara"/>
                <w:bCs/>
                <w:sz w:val="24"/>
                <w:szCs w:val="24"/>
                <w:lang w:val="es-ES"/>
              </w:rPr>
            </w:pPr>
            <w:r w:rsidRPr="00C90D24">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0C9897F8"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50ACBC0"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 No financiar ninguna propuesta de adjudicación de un contrato para la adquisición de bienes o la contratación de obras financiadas por el Banco;</w:t>
            </w:r>
          </w:p>
          <w:p w14:paraId="1A37699B"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5ADB2584"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43B1A5D"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(iv) Emitir una amonestación a la firma, entidad o individuo en el formato de una carta formal de censura por su conducta;</w:t>
            </w:r>
          </w:p>
          <w:p w14:paraId="0A6F1A5C"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C90D24">
              <w:rPr>
                <w:rFonts w:ascii="Candara" w:hAnsi="Candara"/>
                <w:bCs/>
                <w:sz w:val="24"/>
                <w:szCs w:val="24"/>
                <w:lang w:val="es-ES"/>
              </w:rPr>
              <w:t>ii</w:t>
            </w:r>
            <w:proofErr w:type="spellEnd"/>
            <w:r w:rsidRPr="00C90D24">
              <w:rPr>
                <w:rFonts w:ascii="Candara" w:hAnsi="Candara"/>
                <w:bCs/>
                <w:sz w:val="24"/>
                <w:szCs w:val="24"/>
                <w:lang w:val="es-ES"/>
              </w:rPr>
              <w:t xml:space="preserve">) sea designado13 </w:t>
            </w:r>
            <w:proofErr w:type="spellStart"/>
            <w:r w:rsidRPr="00C90D24">
              <w:rPr>
                <w:rFonts w:ascii="Candara" w:hAnsi="Candara"/>
                <w:bCs/>
                <w:sz w:val="24"/>
                <w:szCs w:val="24"/>
                <w:lang w:val="es-ES"/>
              </w:rPr>
              <w:t>subconsultor</w:t>
            </w:r>
            <w:proofErr w:type="spellEnd"/>
            <w:r w:rsidRPr="00C90D24">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6352F437"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t>(vi) Remitir el tema a las autoridades pertinentes encargadas de hacer cumplir las leyes; o</w:t>
            </w:r>
          </w:p>
          <w:p w14:paraId="006FD60C" w14:textId="77777777" w:rsidR="00082CF8" w:rsidRPr="00C90D24" w:rsidRDefault="00082CF8" w:rsidP="00F442A3">
            <w:pPr>
              <w:pStyle w:val="Sangra3detindependiente"/>
              <w:spacing w:after="120"/>
              <w:ind w:left="1242" w:hanging="360"/>
              <w:jc w:val="both"/>
              <w:rPr>
                <w:rFonts w:ascii="Candara" w:hAnsi="Candara"/>
                <w:bCs/>
                <w:sz w:val="24"/>
                <w:szCs w:val="24"/>
                <w:lang w:val="es-ES"/>
              </w:rPr>
            </w:pPr>
            <w:r w:rsidRPr="00C90D24">
              <w:rPr>
                <w:rFonts w:ascii="Candara" w:hAnsi="Candara"/>
                <w:bCs/>
                <w:sz w:val="24"/>
                <w:szCs w:val="24"/>
                <w:lang w:val="es-ES"/>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D734BB2" w14:textId="77777777" w:rsidR="00082CF8" w:rsidRPr="00C90D24" w:rsidRDefault="00082CF8" w:rsidP="00F442A3">
            <w:pPr>
              <w:tabs>
                <w:tab w:val="left" w:pos="4825"/>
              </w:tabs>
              <w:spacing w:after="120"/>
              <w:ind w:left="882" w:hanging="360"/>
              <w:jc w:val="both"/>
              <w:rPr>
                <w:rFonts w:ascii="Candara" w:hAnsi="Candara"/>
                <w:bCs/>
                <w:sz w:val="24"/>
                <w:szCs w:val="24"/>
                <w:lang w:val="es-ES"/>
              </w:rPr>
            </w:pPr>
            <w:r w:rsidRPr="00C90D24">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B2BD47E"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(d) La imposición de cualquier medida que sea tomada por el Banco de conformidad con las provisiones referidas anteriormente será de carácter público.</w:t>
            </w:r>
          </w:p>
          <w:p w14:paraId="4B83A922"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4FC6282" w14:textId="77777777" w:rsidR="00082CF8" w:rsidRPr="00C90D24" w:rsidRDefault="00082CF8" w:rsidP="00F442A3">
            <w:pPr>
              <w:spacing w:after="120"/>
              <w:ind w:left="882" w:hanging="360"/>
              <w:jc w:val="both"/>
              <w:rPr>
                <w:rFonts w:ascii="Candara" w:hAnsi="Candara"/>
                <w:bCs/>
                <w:sz w:val="24"/>
                <w:szCs w:val="24"/>
                <w:lang w:val="es-ES"/>
              </w:rPr>
            </w:pPr>
            <w:r w:rsidRPr="00C90D24">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C90D24">
              <w:rPr>
                <w:rFonts w:ascii="Candara" w:hAnsi="Candara"/>
                <w:bCs/>
                <w:sz w:val="24"/>
                <w:szCs w:val="24"/>
                <w:lang w:val="es-ES"/>
              </w:rPr>
              <w:t>subconsultor</w:t>
            </w:r>
            <w:proofErr w:type="spellEnd"/>
            <w:r w:rsidRPr="00C90D24">
              <w:rPr>
                <w:rFonts w:ascii="Candara" w:hAnsi="Candara"/>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w:t>
            </w:r>
            <w:r w:rsidRPr="00C90D24">
              <w:rPr>
                <w:rFonts w:ascii="Candara" w:hAnsi="Candara"/>
                <w:bCs/>
                <w:sz w:val="24"/>
                <w:szCs w:val="24"/>
                <w:lang w:val="es-ES"/>
              </w:rPr>
              <w:lastRenderedPageBreak/>
              <w:t xml:space="preserve">investigación de denuncias de comisión de Prácticas Prohibidas y hacer que empleados o agentes de los solicitantes, oferentes, proveedores de bienes y sus representantes, contratistas, consultores,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C90D24">
              <w:rPr>
                <w:rFonts w:ascii="Candara" w:hAnsi="Candara"/>
                <w:bCs/>
                <w:sz w:val="24"/>
                <w:szCs w:val="24"/>
                <w:lang w:val="es-ES"/>
              </w:rPr>
              <w:t>subconsultor</w:t>
            </w:r>
            <w:proofErr w:type="spellEnd"/>
            <w:r w:rsidRPr="00C90D24">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90D24">
              <w:rPr>
                <w:rFonts w:ascii="Candara" w:hAnsi="Candara"/>
                <w:bCs/>
                <w:sz w:val="24"/>
                <w:szCs w:val="24"/>
                <w:lang w:val="es-ES"/>
              </w:rPr>
              <w:t>subconsultor</w:t>
            </w:r>
            <w:proofErr w:type="spellEnd"/>
            <w:r w:rsidRPr="00C90D24">
              <w:rPr>
                <w:rFonts w:ascii="Candara" w:hAnsi="Candara"/>
                <w:bCs/>
                <w:sz w:val="24"/>
                <w:szCs w:val="24"/>
                <w:lang w:val="es-ES"/>
              </w:rPr>
              <w:t>, proveedor de servicios o concesionario.</w:t>
            </w:r>
          </w:p>
          <w:p w14:paraId="315BD0F2" w14:textId="77777777" w:rsidR="00B6034C" w:rsidRPr="00C90D24" w:rsidRDefault="00082CF8" w:rsidP="00F442A3">
            <w:pPr>
              <w:spacing w:after="120"/>
              <w:ind w:left="882" w:hanging="360"/>
              <w:jc w:val="both"/>
              <w:rPr>
                <w:rFonts w:ascii="Candara" w:hAnsi="Candara" w:cs="Arial"/>
                <w:bCs/>
                <w:sz w:val="24"/>
                <w:szCs w:val="24"/>
                <w:lang w:val="es-ES"/>
              </w:rPr>
            </w:pPr>
            <w:r w:rsidRPr="00C90D24">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C90D24">
              <w:rPr>
                <w:rFonts w:ascii="Candara" w:hAnsi="Candara"/>
                <w:bCs/>
                <w:sz w:val="24"/>
                <w:szCs w:val="24"/>
                <w:lang w:val="es-ES"/>
              </w:rPr>
              <w:t>subconsultores</w:t>
            </w:r>
            <w:proofErr w:type="spellEnd"/>
            <w:r w:rsidRPr="00C90D24">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14:paraId="7E9F862C" w14:textId="77777777" w:rsidR="007E2CA6" w:rsidRPr="00C90D24" w:rsidRDefault="007E2CA6" w:rsidP="00F442A3">
      <w:pPr>
        <w:pStyle w:val="CGCSubnumerales"/>
      </w:pPr>
      <w:bookmarkStart w:id="133" w:name="_Toc45290388"/>
      <w:r w:rsidRPr="00C90D24">
        <w:lastRenderedPageBreak/>
        <w:t>Interpretación</w:t>
      </w:r>
      <w:bookmarkEnd w:id="133"/>
    </w:p>
    <w:p w14:paraId="48EB3D6B" w14:textId="77777777" w:rsidR="007E2CA6" w:rsidRPr="00C90D24" w:rsidRDefault="007E2CA6" w:rsidP="00F442A3">
      <w:pPr>
        <w:pStyle w:val="Lista2"/>
        <w:numPr>
          <w:ilvl w:val="1"/>
          <w:numId w:val="26"/>
        </w:numPr>
        <w:spacing w:after="120"/>
        <w:jc w:val="both"/>
        <w:rPr>
          <w:rFonts w:ascii="Candara" w:hAnsi="Candara" w:cs="Arial"/>
          <w:b/>
          <w:sz w:val="24"/>
          <w:szCs w:val="24"/>
          <w:lang w:val="es-AR"/>
        </w:rPr>
      </w:pPr>
      <w:r w:rsidRPr="00C90D24">
        <w:rPr>
          <w:rFonts w:ascii="Candara" w:hAnsi="Candara" w:cs="Arial"/>
          <w:sz w:val="24"/>
          <w:szCs w:val="24"/>
          <w:lang w:val="es-AR"/>
        </w:rPr>
        <w:t>Si el contexto así lo requiere, el singular significa el plural, y viceversa.</w:t>
      </w:r>
    </w:p>
    <w:p w14:paraId="03A02065" w14:textId="77777777" w:rsidR="007E2CA6" w:rsidRPr="00C90D24" w:rsidRDefault="007E2CA6" w:rsidP="00F442A3">
      <w:pPr>
        <w:pStyle w:val="Lista2"/>
        <w:numPr>
          <w:ilvl w:val="1"/>
          <w:numId w:val="26"/>
        </w:numPr>
        <w:tabs>
          <w:tab w:val="clear" w:pos="615"/>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Totalidad del Contrato</w:t>
      </w:r>
    </w:p>
    <w:p w14:paraId="31077319" w14:textId="77777777" w:rsidR="007E2CA6" w:rsidRPr="00C90D24" w:rsidRDefault="007E2CA6" w:rsidP="00F442A3">
      <w:pPr>
        <w:pStyle w:val="Continuarlista2"/>
        <w:ind w:left="567"/>
        <w:jc w:val="both"/>
        <w:rPr>
          <w:rFonts w:ascii="Candara" w:hAnsi="Candara" w:cs="Arial"/>
          <w:sz w:val="24"/>
          <w:szCs w:val="24"/>
          <w:lang w:val="es-AR"/>
        </w:rPr>
      </w:pPr>
      <w:r w:rsidRPr="00C90D24">
        <w:rPr>
          <w:rFonts w:ascii="Candara" w:hAnsi="Candara" w:cs="Arial"/>
          <w:sz w:val="24"/>
          <w:szCs w:val="24"/>
          <w:lang w:val="es-AR"/>
        </w:rPr>
        <w:t xml:space="preserve">El Contrato constituye la totalidad de lo acordado entre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246ECA0D" w14:textId="77777777" w:rsidR="00F442A3" w:rsidRPr="00C90D24" w:rsidRDefault="00F442A3" w:rsidP="00F442A3">
      <w:pPr>
        <w:pStyle w:val="Continuarlista2"/>
        <w:ind w:left="567"/>
        <w:jc w:val="both"/>
        <w:rPr>
          <w:rFonts w:ascii="Candara" w:hAnsi="Candara" w:cs="Arial"/>
          <w:sz w:val="24"/>
          <w:szCs w:val="24"/>
          <w:lang w:val="es-AR"/>
        </w:rPr>
      </w:pPr>
    </w:p>
    <w:p w14:paraId="05D74699" w14:textId="77777777" w:rsidR="007E2CA6" w:rsidRPr="00C90D24" w:rsidRDefault="007E2CA6" w:rsidP="00F442A3">
      <w:pPr>
        <w:pStyle w:val="Lista2"/>
        <w:numPr>
          <w:ilvl w:val="1"/>
          <w:numId w:val="26"/>
        </w:numPr>
        <w:tabs>
          <w:tab w:val="clear" w:pos="615"/>
        </w:tabs>
        <w:spacing w:after="120"/>
        <w:ind w:left="567" w:hanging="567"/>
        <w:jc w:val="both"/>
        <w:rPr>
          <w:rFonts w:ascii="Candara" w:hAnsi="Candara" w:cs="Arial"/>
          <w:sz w:val="24"/>
          <w:szCs w:val="24"/>
          <w:lang w:val="es-AR"/>
        </w:rPr>
      </w:pPr>
      <w:r w:rsidRPr="00C90D24">
        <w:rPr>
          <w:rFonts w:ascii="Candara" w:hAnsi="Candara" w:cs="Arial"/>
          <w:sz w:val="24"/>
          <w:szCs w:val="24"/>
          <w:lang w:val="es-AR"/>
        </w:rPr>
        <w:lastRenderedPageBreak/>
        <w:t>Enmienda</w:t>
      </w:r>
    </w:p>
    <w:p w14:paraId="2EBC1E1F" w14:textId="77777777" w:rsidR="007E2CA6" w:rsidRPr="00C90D24" w:rsidRDefault="007E2CA6" w:rsidP="00F442A3">
      <w:pPr>
        <w:pStyle w:val="Continuarlista2"/>
        <w:ind w:left="567"/>
        <w:jc w:val="both"/>
        <w:rPr>
          <w:rFonts w:ascii="Candara" w:hAnsi="Candara" w:cs="Arial"/>
          <w:sz w:val="24"/>
          <w:szCs w:val="24"/>
          <w:lang w:val="es-AR"/>
        </w:rPr>
      </w:pPr>
      <w:r w:rsidRPr="00C90D24">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01DC4A21" w14:textId="77777777" w:rsidR="007E2CA6" w:rsidRPr="00C90D24" w:rsidRDefault="007E2CA6" w:rsidP="00F442A3">
      <w:pPr>
        <w:pStyle w:val="Lista2"/>
        <w:spacing w:after="120"/>
        <w:ind w:left="567" w:hanging="567"/>
        <w:jc w:val="both"/>
        <w:rPr>
          <w:rFonts w:ascii="Candara" w:hAnsi="Candara" w:cs="Arial"/>
          <w:sz w:val="24"/>
          <w:szCs w:val="24"/>
          <w:lang w:val="es-AR"/>
        </w:rPr>
      </w:pPr>
      <w:r w:rsidRPr="00C90D24">
        <w:rPr>
          <w:rFonts w:ascii="Candara" w:hAnsi="Candara" w:cs="Arial"/>
          <w:sz w:val="24"/>
          <w:szCs w:val="24"/>
          <w:lang w:val="es-AR"/>
        </w:rPr>
        <w:t>4.</w:t>
      </w:r>
      <w:r w:rsidR="00525A86" w:rsidRPr="00C90D24">
        <w:rPr>
          <w:rFonts w:ascii="Candara" w:hAnsi="Candara" w:cs="Arial"/>
          <w:sz w:val="24"/>
          <w:szCs w:val="24"/>
          <w:lang w:val="es-AR"/>
        </w:rPr>
        <w:t>4</w:t>
      </w:r>
      <w:r w:rsidRPr="00C90D24">
        <w:rPr>
          <w:rFonts w:ascii="Candara" w:hAnsi="Candara" w:cs="Arial"/>
          <w:sz w:val="24"/>
          <w:szCs w:val="24"/>
          <w:lang w:val="es-AR"/>
        </w:rPr>
        <w:tab/>
        <w:t>Limitación de Dispensas</w:t>
      </w:r>
    </w:p>
    <w:p w14:paraId="7B1496AC"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Sujeto a lo indicado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4.</w:t>
      </w:r>
      <w:r w:rsidR="00525A86" w:rsidRPr="00C90D24">
        <w:rPr>
          <w:rFonts w:ascii="Candara" w:hAnsi="Candara" w:cs="Arial"/>
          <w:sz w:val="24"/>
          <w:szCs w:val="24"/>
          <w:lang w:val="es-AR"/>
        </w:rPr>
        <w:t>4</w:t>
      </w:r>
      <w:r w:rsidRPr="00C90D24">
        <w:rPr>
          <w:rFonts w:ascii="Candara" w:hAnsi="Candara" w:cs="Arial"/>
          <w:sz w:val="24"/>
          <w:szCs w:val="24"/>
          <w:lang w:val="es-AR"/>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5FE537A6" w14:textId="77777777" w:rsidR="007E2CA6" w:rsidRPr="00C90D24" w:rsidRDefault="007E2CA6" w:rsidP="00F442A3">
      <w:pPr>
        <w:pStyle w:val="Lista3"/>
        <w:spacing w:after="120"/>
        <w:ind w:left="567" w:firstLine="0"/>
        <w:jc w:val="both"/>
        <w:rPr>
          <w:rFonts w:ascii="Candara" w:hAnsi="Candara" w:cs="Arial"/>
          <w:sz w:val="24"/>
          <w:szCs w:val="24"/>
          <w:lang w:val="es-AR"/>
        </w:rPr>
      </w:pPr>
      <w:r w:rsidRPr="00C90D24">
        <w:rPr>
          <w:rFonts w:ascii="Candara" w:hAnsi="Candara" w:cs="Arial"/>
          <w:sz w:val="24"/>
          <w:szCs w:val="24"/>
          <w:lang w:val="es-AR"/>
        </w:rPr>
        <w:t>Asimismo, ninguna dispensa concedida por cualquiera de las partes por un incumplimiento del</w:t>
      </w:r>
      <w:r w:rsidR="00082CF8" w:rsidRPr="00C90D24">
        <w:rPr>
          <w:rFonts w:ascii="Candara" w:hAnsi="Candara" w:cs="Arial"/>
          <w:sz w:val="24"/>
          <w:szCs w:val="24"/>
          <w:lang w:val="es-AR"/>
        </w:rPr>
        <w:t xml:space="preserve"> </w:t>
      </w:r>
      <w:r w:rsidRPr="00C90D24">
        <w:rPr>
          <w:rFonts w:ascii="Candara" w:hAnsi="Candara" w:cs="Arial"/>
          <w:sz w:val="24"/>
          <w:szCs w:val="24"/>
          <w:lang w:val="es-AR"/>
        </w:rPr>
        <w:t>Contrato, servirá de dispensa para incumplimientos posteriores o continuos del Contrato.</w:t>
      </w:r>
    </w:p>
    <w:p w14:paraId="7794D31D" w14:textId="77777777" w:rsidR="007E2CA6" w:rsidRPr="00C90D24" w:rsidRDefault="007E2CA6" w:rsidP="00F442A3">
      <w:pPr>
        <w:pStyle w:val="Lista3"/>
        <w:spacing w:after="120"/>
        <w:ind w:left="567" w:hanging="567"/>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2373EA63" w14:textId="77777777" w:rsidR="007E2CA6" w:rsidRPr="00C90D24" w:rsidRDefault="007E2CA6" w:rsidP="00F442A3">
      <w:pPr>
        <w:pStyle w:val="Lista2"/>
        <w:spacing w:after="120"/>
        <w:ind w:left="567" w:hanging="567"/>
        <w:jc w:val="both"/>
        <w:rPr>
          <w:rFonts w:ascii="Candara" w:hAnsi="Candara" w:cs="Arial"/>
          <w:sz w:val="24"/>
          <w:szCs w:val="24"/>
          <w:lang w:val="es-AR"/>
        </w:rPr>
      </w:pPr>
      <w:r w:rsidRPr="00C90D24">
        <w:rPr>
          <w:rFonts w:ascii="Candara" w:hAnsi="Candara" w:cs="Arial"/>
          <w:sz w:val="24"/>
          <w:szCs w:val="24"/>
          <w:lang w:val="es-AR"/>
        </w:rPr>
        <w:t>4.</w:t>
      </w:r>
      <w:r w:rsidR="00525A86" w:rsidRPr="00C90D24">
        <w:rPr>
          <w:rFonts w:ascii="Candara" w:hAnsi="Candara" w:cs="Arial"/>
          <w:sz w:val="24"/>
          <w:szCs w:val="24"/>
          <w:lang w:val="es-AR"/>
        </w:rPr>
        <w:t>5</w:t>
      </w:r>
      <w:r w:rsidRPr="00C90D24">
        <w:rPr>
          <w:rFonts w:ascii="Candara" w:hAnsi="Candara" w:cs="Arial"/>
          <w:sz w:val="24"/>
          <w:szCs w:val="24"/>
          <w:lang w:val="es-AR"/>
        </w:rPr>
        <w:tab/>
        <w:t>Divisibilidad</w:t>
      </w:r>
    </w:p>
    <w:p w14:paraId="30F38C57" w14:textId="77777777" w:rsidR="007E2CA6" w:rsidRPr="00C90D24" w:rsidRDefault="007E2CA6" w:rsidP="00F442A3">
      <w:pPr>
        <w:pStyle w:val="Continuarlista2"/>
        <w:ind w:left="567"/>
        <w:jc w:val="both"/>
        <w:rPr>
          <w:rFonts w:ascii="Candara" w:hAnsi="Candara" w:cs="Arial"/>
          <w:sz w:val="24"/>
          <w:szCs w:val="24"/>
          <w:lang w:val="es-AR"/>
        </w:rPr>
      </w:pPr>
      <w:r w:rsidRPr="00C90D24">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0A5BBE2D" w14:textId="77777777" w:rsidR="007E2CA6" w:rsidRPr="00C90D24" w:rsidRDefault="007E2CA6" w:rsidP="00F442A3">
      <w:pPr>
        <w:pStyle w:val="CGCSubnumerales"/>
      </w:pPr>
      <w:bookmarkStart w:id="134" w:name="_Toc45290389"/>
      <w:r w:rsidRPr="00C90D24">
        <w:t>Idioma</w:t>
      </w:r>
      <w:bookmarkEnd w:id="134"/>
    </w:p>
    <w:p w14:paraId="7C9B6C48" w14:textId="77777777" w:rsidR="007E2CA6" w:rsidRPr="00C90D24" w:rsidRDefault="007E2CA6" w:rsidP="00F442A3">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C90D24">
        <w:rPr>
          <w:rFonts w:ascii="Candara" w:hAnsi="Candara" w:cs="Arial"/>
          <w:sz w:val="24"/>
          <w:szCs w:val="24"/>
          <w:lang w:val="es-AR"/>
        </w:rPr>
        <w:t xml:space="preserve">El Contrato, así como toda la correspondencia y documentos relativos al Contrato intercambiados entre el Proveedor y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7195FF3D" w14:textId="77777777" w:rsidR="009348EA" w:rsidRPr="00C90D24" w:rsidRDefault="007E2CA6" w:rsidP="00F442A3">
      <w:pPr>
        <w:pStyle w:val="Lista3"/>
        <w:numPr>
          <w:ilvl w:val="1"/>
          <w:numId w:val="31"/>
        </w:numPr>
        <w:tabs>
          <w:tab w:val="clear" w:pos="360"/>
          <w:tab w:val="num" w:pos="450"/>
        </w:tabs>
        <w:spacing w:after="120"/>
        <w:ind w:left="540" w:hanging="540"/>
        <w:jc w:val="both"/>
      </w:pPr>
      <w:r w:rsidRPr="00C90D24">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bookmarkStart w:id="135" w:name="_Toc106188566"/>
    </w:p>
    <w:p w14:paraId="226DB562" w14:textId="77777777" w:rsidR="007E2CA6" w:rsidRPr="00C90D24" w:rsidRDefault="007E2CA6" w:rsidP="00F442A3">
      <w:pPr>
        <w:pStyle w:val="CGCSubnumerales"/>
      </w:pPr>
      <w:bookmarkStart w:id="136" w:name="_Toc45290390"/>
      <w:r w:rsidRPr="00C90D24">
        <w:t>Asociación en Participación, Consorcio o Asociación (APCA)</w:t>
      </w:r>
      <w:bookmarkEnd w:id="135"/>
      <w:bookmarkEnd w:id="136"/>
    </w:p>
    <w:p w14:paraId="65D42B91" w14:textId="77777777" w:rsidR="007E2CA6" w:rsidRPr="00C90D24" w:rsidRDefault="007E2CA6" w:rsidP="00F442A3">
      <w:pPr>
        <w:pStyle w:val="Lista4"/>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17985802" w14:textId="77777777" w:rsidR="007E2CA6" w:rsidRPr="00C90D24" w:rsidRDefault="007E2CA6" w:rsidP="00F442A3">
      <w:pPr>
        <w:pStyle w:val="CGCSubnumerales"/>
      </w:pPr>
      <w:bookmarkStart w:id="137" w:name="_Toc45290391"/>
      <w:r w:rsidRPr="00C90D24">
        <w:t>Elegibilidad</w:t>
      </w:r>
      <w:bookmarkEnd w:id="137"/>
    </w:p>
    <w:p w14:paraId="4A7501A5"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05CCE445" w14:textId="77777777" w:rsidR="007E2CA6" w:rsidRPr="00C90D24" w:rsidRDefault="007E2CA6" w:rsidP="00F442A3">
      <w:pPr>
        <w:pStyle w:val="Lista5"/>
        <w:numPr>
          <w:ilvl w:val="2"/>
          <w:numId w:val="29"/>
        </w:numPr>
        <w:tabs>
          <w:tab w:val="clear" w:pos="2484"/>
        </w:tabs>
        <w:spacing w:after="120"/>
        <w:ind w:left="993" w:hanging="426"/>
        <w:jc w:val="both"/>
        <w:rPr>
          <w:rFonts w:ascii="Candara" w:hAnsi="Candara" w:cs="Arial"/>
          <w:sz w:val="24"/>
          <w:szCs w:val="24"/>
          <w:lang w:val="es-AR"/>
        </w:rPr>
      </w:pPr>
      <w:r w:rsidRPr="00C90D24">
        <w:rPr>
          <w:rFonts w:ascii="Candara" w:hAnsi="Candara" w:cs="Arial"/>
          <w:b/>
          <w:sz w:val="24"/>
          <w:szCs w:val="24"/>
          <w:lang w:val="es-AR"/>
        </w:rPr>
        <w:lastRenderedPageBreak/>
        <w:t xml:space="preserve">Un individuo </w:t>
      </w:r>
      <w:r w:rsidRPr="00C90D24">
        <w:rPr>
          <w:rFonts w:ascii="Candara" w:hAnsi="Candara" w:cs="Arial"/>
          <w:sz w:val="24"/>
          <w:szCs w:val="24"/>
          <w:lang w:val="es-AR"/>
        </w:rPr>
        <w:t xml:space="preserve">tiene la nacionalidad de un país miembro del Banco si </w:t>
      </w:r>
      <w:proofErr w:type="spellStart"/>
      <w:r w:rsidRPr="00C90D24">
        <w:rPr>
          <w:rFonts w:ascii="Candara" w:hAnsi="Candara" w:cs="Arial"/>
          <w:sz w:val="24"/>
          <w:szCs w:val="24"/>
          <w:lang w:val="es-AR"/>
        </w:rPr>
        <w:t>el</w:t>
      </w:r>
      <w:proofErr w:type="spellEnd"/>
      <w:r w:rsidRPr="00C90D24">
        <w:rPr>
          <w:rFonts w:ascii="Candara" w:hAnsi="Candara" w:cs="Arial"/>
          <w:sz w:val="24"/>
          <w:szCs w:val="24"/>
          <w:lang w:val="es-AR"/>
        </w:rPr>
        <w:t xml:space="preserve"> o ella satisface uno de los siguientes requisitos:</w:t>
      </w:r>
    </w:p>
    <w:p w14:paraId="205DEFEE" w14:textId="77777777" w:rsidR="007E2CA6" w:rsidRPr="00C90D24" w:rsidRDefault="007E2CA6" w:rsidP="00F442A3">
      <w:pPr>
        <w:spacing w:after="120"/>
        <w:ind w:left="1418" w:hanging="425"/>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es ciudadano de un país miembro; o</w:t>
      </w:r>
    </w:p>
    <w:p w14:paraId="4ECA2E2A" w14:textId="77777777" w:rsidR="007E2CA6" w:rsidRPr="00C90D24" w:rsidRDefault="007E2CA6" w:rsidP="00F442A3">
      <w:pPr>
        <w:spacing w:after="120"/>
        <w:ind w:left="1418" w:hanging="425"/>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ha establecido su domicilio en un país miembro como residente “bona fide” y está legalmente autorizado para trabajar en dicho país.</w:t>
      </w:r>
    </w:p>
    <w:p w14:paraId="3D59DDA5" w14:textId="77777777" w:rsidR="007E2CA6" w:rsidRPr="00C90D24" w:rsidRDefault="007E2CA6" w:rsidP="00F442A3">
      <w:pPr>
        <w:pStyle w:val="Lista5"/>
        <w:numPr>
          <w:ilvl w:val="2"/>
          <w:numId w:val="29"/>
        </w:numPr>
        <w:tabs>
          <w:tab w:val="clear" w:pos="2484"/>
        </w:tabs>
        <w:spacing w:after="120"/>
        <w:ind w:left="993" w:hanging="426"/>
        <w:jc w:val="both"/>
        <w:rPr>
          <w:rFonts w:ascii="Candara" w:hAnsi="Candara" w:cs="Arial"/>
          <w:sz w:val="24"/>
          <w:szCs w:val="24"/>
          <w:lang w:val="es-AR"/>
        </w:rPr>
      </w:pPr>
      <w:r w:rsidRPr="00C90D24">
        <w:rPr>
          <w:rFonts w:ascii="Candara" w:hAnsi="Candara" w:cs="Arial"/>
          <w:b/>
          <w:sz w:val="24"/>
          <w:szCs w:val="24"/>
          <w:lang w:val="es-AR"/>
        </w:rPr>
        <w:t xml:space="preserve">Una firma </w:t>
      </w:r>
      <w:r w:rsidRPr="00C90D24">
        <w:rPr>
          <w:rFonts w:ascii="Candara" w:hAnsi="Candara" w:cs="Arial"/>
          <w:sz w:val="24"/>
          <w:szCs w:val="24"/>
          <w:lang w:val="es-AR"/>
        </w:rPr>
        <w:t>tiene la nacionalidad de un país miembro si satisface los dos siguientes requisitos:</w:t>
      </w:r>
    </w:p>
    <w:p w14:paraId="3B98DB5B" w14:textId="77777777" w:rsidR="007E2CA6" w:rsidRPr="00C90D24" w:rsidRDefault="007E2CA6" w:rsidP="00F442A3">
      <w:pPr>
        <w:spacing w:after="120"/>
        <w:ind w:left="1418" w:hanging="425"/>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r>
      <w:proofErr w:type="spellStart"/>
      <w:r w:rsidRPr="00C90D24">
        <w:rPr>
          <w:rFonts w:ascii="Candara" w:hAnsi="Candara" w:cs="Arial"/>
          <w:sz w:val="24"/>
          <w:szCs w:val="24"/>
          <w:lang w:val="es-AR"/>
        </w:rPr>
        <w:t>esta</w:t>
      </w:r>
      <w:proofErr w:type="spellEnd"/>
      <w:r w:rsidRPr="00C90D24">
        <w:rPr>
          <w:rFonts w:ascii="Candara" w:hAnsi="Candara" w:cs="Arial"/>
          <w:sz w:val="24"/>
          <w:szCs w:val="24"/>
          <w:lang w:val="es-AR"/>
        </w:rPr>
        <w:t xml:space="preserve"> legalmente constituida o incorporada conforme a las leyes de un país miembro del Banco; y</w:t>
      </w:r>
    </w:p>
    <w:p w14:paraId="722418C8" w14:textId="77777777" w:rsidR="007E2CA6" w:rsidRPr="00C90D24" w:rsidRDefault="007E2CA6" w:rsidP="00F442A3">
      <w:pPr>
        <w:spacing w:after="120"/>
        <w:ind w:left="1418" w:hanging="425"/>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más del cincuenta por ciento (50%) del capital de la firma es de propiedad de individuos o firmas de países miembros del Banco.</w:t>
      </w:r>
    </w:p>
    <w:p w14:paraId="6DD7B1FB" w14:textId="77777777" w:rsidR="007E2CA6" w:rsidRPr="00C90D24" w:rsidRDefault="007E2CA6" w:rsidP="00F442A3">
      <w:pPr>
        <w:pStyle w:val="Lista"/>
        <w:spacing w:after="120"/>
        <w:ind w:left="567" w:hanging="567"/>
        <w:jc w:val="both"/>
        <w:rPr>
          <w:rFonts w:ascii="Candara" w:hAnsi="Candara" w:cs="Arial"/>
          <w:sz w:val="24"/>
          <w:szCs w:val="24"/>
          <w:lang w:val="es-AR"/>
        </w:rPr>
      </w:pPr>
      <w:r w:rsidRPr="00C90D24">
        <w:rPr>
          <w:rFonts w:ascii="Candara" w:hAnsi="Candara" w:cs="Arial"/>
          <w:sz w:val="24"/>
          <w:szCs w:val="24"/>
          <w:lang w:val="es-AR"/>
        </w:rPr>
        <w:t>7.2</w:t>
      </w:r>
      <w:r w:rsidRPr="00C90D24">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06D3D7CF" w14:textId="5890B1D4" w:rsidR="00BD2A87" w:rsidRPr="00C90D24" w:rsidRDefault="007E2CA6" w:rsidP="00F442A3">
      <w:pPr>
        <w:pStyle w:val="Lista2"/>
        <w:spacing w:after="120"/>
        <w:ind w:left="567" w:hanging="567"/>
        <w:jc w:val="both"/>
        <w:rPr>
          <w:rFonts w:ascii="Candara" w:hAnsi="Candara" w:cs="Arial"/>
          <w:sz w:val="24"/>
          <w:szCs w:val="24"/>
          <w:lang w:val="es-AR"/>
        </w:rPr>
      </w:pPr>
      <w:r w:rsidRPr="00C90D24">
        <w:rPr>
          <w:rFonts w:ascii="Candara" w:hAnsi="Candara" w:cs="Arial"/>
          <w:sz w:val="24"/>
          <w:szCs w:val="24"/>
          <w:lang w:val="es-AR"/>
        </w:rPr>
        <w:t>7.3</w:t>
      </w:r>
      <w:r w:rsidRPr="00C90D24">
        <w:rPr>
          <w:rFonts w:ascii="Candara" w:hAnsi="Candara" w:cs="Arial"/>
          <w:sz w:val="24"/>
          <w:szCs w:val="24"/>
          <w:lang w:val="es-AR"/>
        </w:rPr>
        <w:tab/>
        <w:t xml:space="preserve">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sidRPr="00C90D24">
        <w:rPr>
          <w:rFonts w:ascii="Candara" w:hAnsi="Candara" w:cs="Arial"/>
          <w:sz w:val="24"/>
          <w:szCs w:val="24"/>
          <w:lang w:val="es-AR"/>
        </w:rPr>
        <w:t>Contratante</w:t>
      </w:r>
      <w:r w:rsidRPr="00C90D24">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080AC9CA" w14:textId="565126A8" w:rsidR="007E2CA6" w:rsidRPr="00C90D24" w:rsidRDefault="00BD2A87" w:rsidP="00F442A3">
      <w:pPr>
        <w:pStyle w:val="Lista2"/>
        <w:spacing w:after="120"/>
        <w:ind w:left="567" w:hanging="567"/>
        <w:jc w:val="both"/>
        <w:rPr>
          <w:rFonts w:ascii="Candara" w:hAnsi="Candara" w:cs="Arial"/>
          <w:sz w:val="24"/>
          <w:szCs w:val="24"/>
          <w:lang w:val="es-AR"/>
        </w:rPr>
      </w:pPr>
      <w:r w:rsidRPr="00C90D24" w:rsidDel="00BD2A87">
        <w:rPr>
          <w:rFonts w:ascii="Candara" w:hAnsi="Candara" w:cs="Arial"/>
          <w:sz w:val="24"/>
          <w:szCs w:val="24"/>
          <w:lang w:val="es-AR"/>
        </w:rPr>
        <w:t xml:space="preserve"> </w:t>
      </w:r>
      <w:r w:rsidR="007E2CA6" w:rsidRPr="00C90D24">
        <w:rPr>
          <w:rFonts w:ascii="Candara" w:hAnsi="Candara" w:cs="Arial"/>
          <w:sz w:val="24"/>
          <w:szCs w:val="24"/>
          <w:lang w:val="es-AR"/>
        </w:rPr>
        <w:t>7.4</w:t>
      </w:r>
      <w:r w:rsidR="007E2CA6" w:rsidRPr="00C90D24">
        <w:rPr>
          <w:rFonts w:ascii="Candara" w:hAnsi="Candara" w:cs="Arial"/>
          <w:sz w:val="24"/>
          <w:szCs w:val="24"/>
          <w:lang w:val="es-AR"/>
        </w:rPr>
        <w:tab/>
        <w:t xml:space="preserve">El Proveedor deberá suministrar el formulario denominado “Certificado de Proveedor”, contenido en los Formularios del Contrato, declarando que los </w:t>
      </w:r>
      <w:r w:rsidR="00EF5FFC" w:rsidRPr="00C90D24">
        <w:rPr>
          <w:rFonts w:ascii="Candara" w:hAnsi="Candara" w:cs="Arial"/>
          <w:sz w:val="24"/>
          <w:szCs w:val="24"/>
          <w:lang w:val="es-AR"/>
        </w:rPr>
        <w:t xml:space="preserve">bienes, servicios diferentes de consultoría y/o servicios conexos </w:t>
      </w:r>
      <w:r w:rsidR="007E2CA6" w:rsidRPr="00C90D24">
        <w:rPr>
          <w:rFonts w:ascii="Candara" w:hAnsi="Candara" w:cs="Arial"/>
          <w:sz w:val="24"/>
          <w:szCs w:val="24"/>
          <w:lang w:val="es-AR"/>
        </w:rPr>
        <w:t xml:space="preserve">tienen su origen en un país miembro del Banco. Este formulario deberá ser entregado al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junto con los documentos mencionados en la </w:t>
      </w:r>
      <w:proofErr w:type="spellStart"/>
      <w:r w:rsidR="007E2CA6" w:rsidRPr="00C90D24">
        <w:rPr>
          <w:rFonts w:ascii="Candara" w:hAnsi="Candara" w:cs="Arial"/>
          <w:sz w:val="24"/>
          <w:szCs w:val="24"/>
          <w:lang w:val="es-AR"/>
        </w:rPr>
        <w:t>Su</w:t>
      </w:r>
      <w:r w:rsidR="00EF5FFC" w:rsidRPr="00C90D24">
        <w:rPr>
          <w:rFonts w:ascii="Candara" w:hAnsi="Candara" w:cs="Arial"/>
          <w:sz w:val="24"/>
          <w:szCs w:val="24"/>
          <w:lang w:val="es-AR"/>
        </w:rPr>
        <w:t>b</w:t>
      </w:r>
      <w:r w:rsidR="007E2CA6" w:rsidRPr="00C90D24">
        <w:rPr>
          <w:rFonts w:ascii="Candara" w:hAnsi="Candara" w:cs="Arial"/>
          <w:sz w:val="24"/>
          <w:szCs w:val="24"/>
          <w:lang w:val="es-AR"/>
        </w:rPr>
        <w:t>cláusula</w:t>
      </w:r>
      <w:proofErr w:type="spellEnd"/>
      <w:r w:rsidR="007E2CA6" w:rsidRPr="00C90D24">
        <w:rPr>
          <w:rFonts w:ascii="Candara" w:hAnsi="Candara" w:cs="Arial"/>
          <w:sz w:val="24"/>
          <w:szCs w:val="24"/>
          <w:lang w:val="es-AR"/>
        </w:rPr>
        <w:t xml:space="preserve"> 15.2 de las CGC, como condición para que se realice el pago de los Bienes. El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20EBF698" w14:textId="77777777" w:rsidR="009348EA" w:rsidRPr="00C90D24" w:rsidRDefault="009348EA" w:rsidP="00F442A3">
      <w:pPr>
        <w:pStyle w:val="Lista2"/>
        <w:spacing w:after="120"/>
        <w:ind w:left="567" w:hanging="567"/>
        <w:jc w:val="both"/>
        <w:rPr>
          <w:rFonts w:ascii="Candara" w:hAnsi="Candara" w:cs="Arial"/>
          <w:sz w:val="24"/>
          <w:szCs w:val="24"/>
          <w:lang w:val="es-AR"/>
        </w:rPr>
      </w:pPr>
    </w:p>
    <w:p w14:paraId="175FDF24" w14:textId="77777777" w:rsidR="007E2CA6" w:rsidRPr="00C90D24" w:rsidRDefault="007E2CA6" w:rsidP="00F442A3">
      <w:pPr>
        <w:pStyle w:val="CGCSubnumerales"/>
      </w:pPr>
      <w:bookmarkStart w:id="138" w:name="_Toc45290392"/>
      <w:r w:rsidRPr="00C90D24">
        <w:lastRenderedPageBreak/>
        <w:t>Notificaciones</w:t>
      </w:r>
      <w:bookmarkEnd w:id="138"/>
    </w:p>
    <w:p w14:paraId="54002B37" w14:textId="77777777" w:rsidR="007E2CA6" w:rsidRPr="00C90D24" w:rsidRDefault="007E2CA6" w:rsidP="00F442A3">
      <w:pPr>
        <w:pStyle w:val="Lista3"/>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Todas las notificaciones entre las partes en virtud de este Contrato deberán ser por escrito y dirigidas a la dirección </w:t>
      </w:r>
      <w:r w:rsidRPr="00C90D24">
        <w:rPr>
          <w:rFonts w:ascii="Candara" w:hAnsi="Candara" w:cs="Arial"/>
          <w:b/>
          <w:bCs/>
          <w:sz w:val="24"/>
          <w:szCs w:val="24"/>
          <w:lang w:val="es-AR"/>
        </w:rPr>
        <w:t>indicada en las CEC</w:t>
      </w:r>
      <w:r w:rsidRPr="00C90D24">
        <w:rPr>
          <w:rFonts w:ascii="Candara" w:hAnsi="Candara" w:cs="Arial"/>
          <w:sz w:val="24"/>
          <w:szCs w:val="24"/>
          <w:lang w:val="es-AR"/>
        </w:rPr>
        <w:t>. El término “por escrito” significa comunicación en forma escrita con prueba de recibo.</w:t>
      </w:r>
    </w:p>
    <w:p w14:paraId="2586AD3B" w14:textId="77777777" w:rsidR="007E2CA6" w:rsidRPr="00C90D24" w:rsidRDefault="007E2CA6" w:rsidP="00F442A3">
      <w:pPr>
        <w:pStyle w:val="Lista3"/>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Una notificación será efectiva en la fecha más tardía entre la fecha de entrega y la fecha de la notificación.</w:t>
      </w:r>
    </w:p>
    <w:p w14:paraId="3AB07884" w14:textId="77777777" w:rsidR="007E2CA6" w:rsidRPr="00C90D24" w:rsidRDefault="007E2CA6" w:rsidP="00F442A3">
      <w:pPr>
        <w:pStyle w:val="CGCSubnumerales"/>
      </w:pPr>
      <w:bookmarkStart w:id="139" w:name="_Toc106188569"/>
      <w:bookmarkStart w:id="140" w:name="_Toc45290393"/>
      <w:r w:rsidRPr="00C90D24">
        <w:t>Ley aplicable</w:t>
      </w:r>
      <w:bookmarkEnd w:id="139"/>
      <w:bookmarkEnd w:id="140"/>
    </w:p>
    <w:p w14:paraId="1F0C2FC1" w14:textId="77777777" w:rsidR="007E2CA6" w:rsidRPr="00C90D24" w:rsidRDefault="007E2CA6" w:rsidP="00F442A3">
      <w:pPr>
        <w:pStyle w:val="Lista3"/>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Contrato se regirá y se interpretará según las leyes que se </w:t>
      </w:r>
      <w:r w:rsidRPr="00C90D24">
        <w:rPr>
          <w:rFonts w:ascii="Candara" w:hAnsi="Candara" w:cs="Arial"/>
          <w:b/>
          <w:bCs/>
          <w:sz w:val="24"/>
          <w:szCs w:val="24"/>
          <w:lang w:val="es-AR"/>
        </w:rPr>
        <w:t>indique</w:t>
      </w:r>
      <w:r w:rsidR="00082CF8" w:rsidRPr="00C90D24">
        <w:rPr>
          <w:rFonts w:ascii="Candara" w:hAnsi="Candara" w:cs="Arial"/>
          <w:b/>
          <w:bCs/>
          <w:sz w:val="24"/>
          <w:szCs w:val="24"/>
          <w:lang w:val="es-AR"/>
        </w:rPr>
        <w:t>n</w:t>
      </w:r>
      <w:r w:rsidRPr="00C90D24">
        <w:rPr>
          <w:rFonts w:ascii="Candara" w:hAnsi="Candara" w:cs="Arial"/>
          <w:b/>
          <w:bCs/>
          <w:sz w:val="24"/>
          <w:szCs w:val="24"/>
          <w:lang w:val="es-AR"/>
        </w:rPr>
        <w:t xml:space="preserve"> en las CEC</w:t>
      </w:r>
      <w:r w:rsidRPr="00C90D24">
        <w:rPr>
          <w:rFonts w:ascii="Candara" w:hAnsi="Candara" w:cs="Arial"/>
          <w:sz w:val="24"/>
          <w:szCs w:val="24"/>
          <w:lang w:val="es-AR"/>
        </w:rPr>
        <w:t>.</w:t>
      </w:r>
    </w:p>
    <w:p w14:paraId="3190C3C0" w14:textId="77777777" w:rsidR="007E2CA6" w:rsidRPr="00C90D24" w:rsidRDefault="007E2CA6" w:rsidP="00F442A3">
      <w:pPr>
        <w:pStyle w:val="CGCSubnumerales"/>
      </w:pPr>
      <w:bookmarkStart w:id="141" w:name="_Toc45290394"/>
      <w:r w:rsidRPr="00C90D24">
        <w:t>Solución de controversias</w:t>
      </w:r>
      <w:bookmarkEnd w:id="141"/>
    </w:p>
    <w:p w14:paraId="19B25EEA"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6AEFF964" w14:textId="395D6EAF"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después de transcurridos veintiocho (28) días las partes no han podido resolver la controversia o diferencia mediante dichas consultas mutuas,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C90D24">
        <w:rPr>
          <w:rFonts w:ascii="Candara" w:hAnsi="Candara" w:cs="Arial"/>
          <w:sz w:val="24"/>
          <w:szCs w:val="24"/>
          <w:lang w:val="es-CO"/>
        </w:rPr>
        <w:t>entrega de bienes, servicios diferentes de consultoría y/o servicios conexos</w:t>
      </w:r>
      <w:r w:rsidR="00590E23" w:rsidRPr="00C90D24">
        <w:rPr>
          <w:rFonts w:ascii="Candara" w:hAnsi="Candara" w:cs="Arial"/>
          <w:sz w:val="24"/>
          <w:szCs w:val="24"/>
          <w:lang w:val="es-AR"/>
        </w:rPr>
        <w:t xml:space="preserve"> </w:t>
      </w:r>
      <w:r w:rsidRPr="00C90D24">
        <w:rPr>
          <w:rFonts w:ascii="Candara" w:hAnsi="Candara" w:cs="Arial"/>
          <w:sz w:val="24"/>
          <w:szCs w:val="24"/>
          <w:lang w:val="es-AR"/>
        </w:rPr>
        <w:t xml:space="preserve">en virtud del Contrato. El arbitraje se llevará a cabo según el reglamento de procedimientos </w:t>
      </w:r>
      <w:r w:rsidRPr="00C90D24">
        <w:rPr>
          <w:rFonts w:ascii="Candara" w:hAnsi="Candara" w:cs="Arial"/>
          <w:b/>
          <w:bCs/>
          <w:sz w:val="24"/>
          <w:szCs w:val="24"/>
          <w:lang w:val="es-AR"/>
        </w:rPr>
        <w:t xml:space="preserve">estipulado en </w:t>
      </w:r>
      <w:r w:rsidR="00940BDE" w:rsidRPr="00C90D24">
        <w:rPr>
          <w:rFonts w:ascii="Candara" w:hAnsi="Candara" w:cs="Arial"/>
          <w:b/>
          <w:bCs/>
          <w:sz w:val="24"/>
          <w:szCs w:val="24"/>
          <w:lang w:val="es-AR"/>
        </w:rPr>
        <w:t xml:space="preserve">las </w:t>
      </w:r>
      <w:r w:rsidRPr="00C90D24">
        <w:rPr>
          <w:rFonts w:ascii="Candara" w:hAnsi="Candara" w:cs="Arial"/>
          <w:b/>
          <w:bCs/>
          <w:sz w:val="24"/>
          <w:szCs w:val="24"/>
          <w:lang w:val="es-AR"/>
        </w:rPr>
        <w:t>CEC</w:t>
      </w:r>
      <w:r w:rsidRPr="00C90D24">
        <w:rPr>
          <w:rFonts w:ascii="Candara" w:hAnsi="Candara" w:cs="Arial"/>
          <w:bCs/>
          <w:sz w:val="24"/>
          <w:szCs w:val="24"/>
          <w:lang w:val="es-AR"/>
        </w:rPr>
        <w:t>.</w:t>
      </w:r>
    </w:p>
    <w:p w14:paraId="133F6EFC"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No </w:t>
      </w:r>
      <w:proofErr w:type="gramStart"/>
      <w:r w:rsidRPr="00C90D24">
        <w:rPr>
          <w:rFonts w:ascii="Candara" w:hAnsi="Candara" w:cs="Arial"/>
          <w:sz w:val="24"/>
          <w:szCs w:val="24"/>
          <w:lang w:val="es-AR"/>
        </w:rPr>
        <w:t>obstante</w:t>
      </w:r>
      <w:proofErr w:type="gramEnd"/>
      <w:r w:rsidRPr="00C90D24">
        <w:rPr>
          <w:rFonts w:ascii="Candara" w:hAnsi="Candara" w:cs="Arial"/>
          <w:sz w:val="24"/>
          <w:szCs w:val="24"/>
          <w:lang w:val="es-AR"/>
        </w:rPr>
        <w:t xml:space="preserve"> las referencia</w:t>
      </w:r>
      <w:r w:rsidR="007B577D" w:rsidRPr="00C90D24">
        <w:rPr>
          <w:rFonts w:ascii="Candara" w:hAnsi="Candara" w:cs="Arial"/>
          <w:sz w:val="24"/>
          <w:szCs w:val="24"/>
          <w:lang w:val="es-AR"/>
        </w:rPr>
        <w:t>s a arbitraje en este documento;</w:t>
      </w:r>
    </w:p>
    <w:p w14:paraId="0391848E"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ambas partes deben continuar cumpliendo con sus obligaciones respectivas en virtud del Contrato, a menos que las partes acuerden de otra manera; y</w:t>
      </w:r>
    </w:p>
    <w:p w14:paraId="0096E83F"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pagará el dinero que le adeude al Proveedor.</w:t>
      </w:r>
    </w:p>
    <w:p w14:paraId="38587641" w14:textId="77777777" w:rsidR="007E2CA6" w:rsidRPr="00C90D24" w:rsidRDefault="007E2CA6" w:rsidP="00F442A3">
      <w:pPr>
        <w:pStyle w:val="CGCSubnumerales"/>
      </w:pPr>
      <w:bookmarkStart w:id="142" w:name="_Toc106188571"/>
      <w:bookmarkStart w:id="143" w:name="_Toc45290395"/>
      <w:r w:rsidRPr="00C90D24">
        <w:t>Alcance de los suministros</w:t>
      </w:r>
      <w:bookmarkEnd w:id="142"/>
      <w:bookmarkEnd w:id="143"/>
    </w:p>
    <w:p w14:paraId="34BD6C63" w14:textId="250F271B" w:rsidR="007E2CA6" w:rsidRPr="00C90D24" w:rsidRDefault="00EF5FFC" w:rsidP="00F442A3">
      <w:pPr>
        <w:pStyle w:val="Lista2"/>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Los bienes, servicios diferentes de consultoría y/o servicios conexos </w:t>
      </w:r>
      <w:r w:rsidR="007E2CA6" w:rsidRPr="00C90D24">
        <w:rPr>
          <w:rFonts w:ascii="Candara" w:hAnsi="Candara" w:cs="Arial"/>
          <w:sz w:val="24"/>
          <w:szCs w:val="24"/>
          <w:lang w:val="es-AR"/>
        </w:rPr>
        <w:t>serán suministrados según lo estipulado en la Lista de Requerimientos.</w:t>
      </w:r>
    </w:p>
    <w:p w14:paraId="61F3EFEC" w14:textId="77777777" w:rsidR="007E2CA6" w:rsidRPr="00C90D24" w:rsidRDefault="007E2CA6" w:rsidP="00F442A3">
      <w:pPr>
        <w:pStyle w:val="CGCSubnumerales"/>
      </w:pPr>
      <w:bookmarkStart w:id="144" w:name="_Toc45290396"/>
      <w:r w:rsidRPr="00C90D24">
        <w:t>Entrega y documentos</w:t>
      </w:r>
      <w:bookmarkEnd w:id="144"/>
    </w:p>
    <w:p w14:paraId="66482865" w14:textId="20A36CD9" w:rsidR="007E2CA6" w:rsidRPr="00C90D24" w:rsidRDefault="007E2CA6" w:rsidP="00F442A3">
      <w:pPr>
        <w:pStyle w:val="Textoindependienteprimerasangra2"/>
        <w:numPr>
          <w:ilvl w:val="1"/>
          <w:numId w:val="31"/>
        </w:numPr>
        <w:jc w:val="both"/>
        <w:rPr>
          <w:rFonts w:ascii="Candara" w:hAnsi="Candara" w:cs="Arial"/>
          <w:sz w:val="24"/>
          <w:szCs w:val="24"/>
          <w:lang w:val="es-AR"/>
        </w:rPr>
      </w:pPr>
      <w:r w:rsidRPr="00C90D24">
        <w:rPr>
          <w:rFonts w:ascii="Candara" w:hAnsi="Candara" w:cs="Arial"/>
          <w:sz w:val="24"/>
          <w:szCs w:val="24"/>
          <w:lang w:val="es-AR"/>
        </w:rPr>
        <w:t xml:space="preserve">Sujeto a lo dispuesto en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32.1 de las CGC, la </w:t>
      </w:r>
      <w:r w:rsidR="00590E23" w:rsidRPr="00C90D24">
        <w:rPr>
          <w:rFonts w:ascii="Candara" w:hAnsi="Candara" w:cs="Arial"/>
          <w:sz w:val="24"/>
          <w:szCs w:val="24"/>
          <w:lang w:val="es-CO"/>
        </w:rPr>
        <w:t>entrega de bienes, servicios diferentes de consultoría y/o servicios conexos</w:t>
      </w:r>
      <w:r w:rsidRPr="00C90D24">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C90D24">
        <w:rPr>
          <w:rFonts w:ascii="Candara" w:hAnsi="Candara" w:cs="Arial"/>
          <w:b/>
          <w:bCs/>
          <w:sz w:val="24"/>
          <w:szCs w:val="24"/>
          <w:lang w:val="es-AR"/>
        </w:rPr>
        <w:t>detallan en las CEC</w:t>
      </w:r>
      <w:r w:rsidRPr="00C90D24">
        <w:rPr>
          <w:rFonts w:ascii="Candara" w:hAnsi="Candara" w:cs="Arial"/>
          <w:sz w:val="24"/>
          <w:szCs w:val="24"/>
          <w:lang w:val="es-AR"/>
        </w:rPr>
        <w:t>.</w:t>
      </w:r>
    </w:p>
    <w:p w14:paraId="79428799" w14:textId="77777777" w:rsidR="009348EA" w:rsidRPr="00C90D24" w:rsidRDefault="009348EA" w:rsidP="00F442A3">
      <w:pPr>
        <w:pStyle w:val="CGCSubnumerales"/>
        <w:numPr>
          <w:ilvl w:val="0"/>
          <w:numId w:val="0"/>
        </w:numPr>
        <w:ind w:left="502" w:hanging="502"/>
      </w:pPr>
    </w:p>
    <w:p w14:paraId="085901C8" w14:textId="77777777" w:rsidR="009348EA" w:rsidRPr="00C90D24" w:rsidRDefault="009348EA" w:rsidP="00F442A3">
      <w:pPr>
        <w:pStyle w:val="CGCSubnumerales"/>
        <w:numPr>
          <w:ilvl w:val="0"/>
          <w:numId w:val="0"/>
        </w:numPr>
        <w:ind w:left="502" w:hanging="502"/>
      </w:pPr>
    </w:p>
    <w:p w14:paraId="59A5F93F" w14:textId="77777777" w:rsidR="007E2CA6" w:rsidRPr="00C90D24" w:rsidRDefault="00BD2A87" w:rsidP="00F442A3">
      <w:pPr>
        <w:pStyle w:val="CGCSubnumerales"/>
      </w:pPr>
      <w:r w:rsidRPr="00C90D24">
        <w:lastRenderedPageBreak/>
        <w:t xml:space="preserve"> </w:t>
      </w:r>
      <w:bookmarkStart w:id="145" w:name="_Toc45290397"/>
      <w:r w:rsidR="007E2CA6" w:rsidRPr="00C90D24">
        <w:t>Responsabilidad del Proveedor</w:t>
      </w:r>
      <w:bookmarkEnd w:id="145"/>
    </w:p>
    <w:p w14:paraId="4F57CA71" w14:textId="32997F9C" w:rsidR="007E2CA6" w:rsidRPr="00C90D24" w:rsidRDefault="007E2CA6" w:rsidP="00F442A3">
      <w:pPr>
        <w:pStyle w:val="Lista2"/>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Proveedor deberá proporcionar todos 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incluidos en el Alcance de Suministros y el Plan de Entrega y Cronograma de Cumplimiento, de conformidad con las Cláusulas 11 y 12 de las CGC.</w:t>
      </w:r>
    </w:p>
    <w:p w14:paraId="75FE21BF" w14:textId="77777777" w:rsidR="007E2CA6" w:rsidRPr="00C90D24" w:rsidRDefault="007E2CA6" w:rsidP="00F442A3">
      <w:pPr>
        <w:pStyle w:val="CGCSubnumerales"/>
      </w:pPr>
      <w:bookmarkStart w:id="146" w:name="_Toc45290398"/>
      <w:r w:rsidRPr="00C90D24">
        <w:t>Precio del Contrato</w:t>
      </w:r>
      <w:bookmarkEnd w:id="146"/>
    </w:p>
    <w:p w14:paraId="31618E47" w14:textId="77777777" w:rsidR="007E2CA6" w:rsidRPr="00C90D24" w:rsidRDefault="007E2CA6" w:rsidP="00F442A3">
      <w:pPr>
        <w:pStyle w:val="Lista4"/>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C90D24">
        <w:rPr>
          <w:rFonts w:ascii="Candara" w:hAnsi="Candara" w:cs="Arial"/>
          <w:b/>
          <w:bCs/>
          <w:sz w:val="24"/>
          <w:szCs w:val="24"/>
          <w:lang w:val="es-AR"/>
        </w:rPr>
        <w:t>autorizado en las CEC</w:t>
      </w:r>
      <w:r w:rsidRPr="00C90D24">
        <w:rPr>
          <w:rFonts w:ascii="Candara" w:hAnsi="Candara" w:cs="Arial"/>
          <w:sz w:val="24"/>
          <w:szCs w:val="24"/>
          <w:lang w:val="es-AR"/>
        </w:rPr>
        <w:t>.</w:t>
      </w:r>
    </w:p>
    <w:p w14:paraId="069C173B" w14:textId="77777777" w:rsidR="007E2CA6" w:rsidRPr="00C90D24" w:rsidRDefault="007E2CA6" w:rsidP="00F442A3">
      <w:pPr>
        <w:pStyle w:val="CGCSubnumerales"/>
      </w:pPr>
      <w:bookmarkStart w:id="147" w:name="_Toc45290399"/>
      <w:r w:rsidRPr="00C90D24">
        <w:t>Condiciones de Pago</w:t>
      </w:r>
      <w:bookmarkEnd w:id="147"/>
    </w:p>
    <w:p w14:paraId="2D33F951"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precio del Contrato, incluyendo cualquier pago por anticipo, si correspondiera, se pagará según se </w:t>
      </w:r>
      <w:r w:rsidRPr="00C90D24">
        <w:rPr>
          <w:rFonts w:ascii="Candara" w:hAnsi="Candara" w:cs="Arial"/>
          <w:b/>
          <w:bCs/>
          <w:sz w:val="24"/>
          <w:szCs w:val="24"/>
          <w:lang w:val="es-AR"/>
        </w:rPr>
        <w:t>establece en las CEC</w:t>
      </w:r>
      <w:r w:rsidRPr="00C90D24">
        <w:rPr>
          <w:rFonts w:ascii="Candara" w:hAnsi="Candara" w:cs="Arial"/>
          <w:sz w:val="24"/>
          <w:szCs w:val="24"/>
          <w:lang w:val="es-AR"/>
        </w:rPr>
        <w:t>.</w:t>
      </w:r>
    </w:p>
    <w:p w14:paraId="3DF06BD2"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La solicitud de pago del Proveedor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7.4 y la Cláusula 12 de las CGC, y en cumplimiento de las obligaciones estipuladas en el Contrato.</w:t>
      </w:r>
    </w:p>
    <w:p w14:paraId="4B65377F"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la haya aceptado.</w:t>
      </w:r>
    </w:p>
    <w:p w14:paraId="050EE5AC"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Las monedas en que se le pagará al Proveedor en virtud de este Contrato serán aquellas que el Proveedor hubiese especificado en su Oferta.</w:t>
      </w:r>
    </w:p>
    <w:p w14:paraId="278DA57E"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 efectuara cualquiera de los pagos al Proveedor en las fechas de vencimiento correspondiente o dentro del plazo </w:t>
      </w:r>
      <w:r w:rsidRPr="00C90D24">
        <w:rPr>
          <w:rFonts w:ascii="Candara" w:hAnsi="Candara" w:cs="Arial"/>
          <w:b/>
          <w:bCs/>
          <w:sz w:val="24"/>
          <w:szCs w:val="24"/>
          <w:lang w:val="es-AR"/>
        </w:rPr>
        <w:t>establecido en las CEC</w:t>
      </w:r>
      <w:r w:rsidRPr="00C90D24">
        <w:rPr>
          <w:rFonts w:ascii="Candara" w:hAnsi="Candara" w:cs="Arial"/>
          <w:sz w:val="24"/>
          <w:szCs w:val="24"/>
          <w:lang w:val="es-AR"/>
        </w:rPr>
        <w:t xml:space="preserv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pagará al Proveedor interés sobre los montos de los pagos morosos a la tasa de interés </w:t>
      </w:r>
      <w:r w:rsidRPr="00C90D24">
        <w:rPr>
          <w:rFonts w:ascii="Candara" w:hAnsi="Candara" w:cs="Arial"/>
          <w:b/>
          <w:bCs/>
          <w:sz w:val="24"/>
          <w:szCs w:val="24"/>
          <w:lang w:val="es-AR"/>
        </w:rPr>
        <w:t>establecida en las CEC</w:t>
      </w:r>
      <w:r w:rsidRPr="00C90D24">
        <w:rPr>
          <w:rFonts w:ascii="Candara" w:hAnsi="Candara" w:cs="Arial"/>
          <w:sz w:val="24"/>
          <w:szCs w:val="24"/>
          <w:lang w:val="es-AR"/>
        </w:rPr>
        <w:t>, por el período de la demora hasta que haya efectuado el pago completo</w:t>
      </w:r>
    </w:p>
    <w:p w14:paraId="00129A7C" w14:textId="77777777" w:rsidR="007E2CA6" w:rsidRPr="00C90D24" w:rsidRDefault="007E2CA6" w:rsidP="00F442A3">
      <w:pPr>
        <w:pStyle w:val="CGCSubnumerales"/>
      </w:pPr>
      <w:bookmarkStart w:id="148" w:name="_Toc45290400"/>
      <w:r w:rsidRPr="00C90D24">
        <w:t>Impuestos y derechos</w:t>
      </w:r>
      <w:bookmarkEnd w:id="148"/>
    </w:p>
    <w:p w14:paraId="64BD3400"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En el caso de Bienes fabricados fuera de</w:t>
      </w:r>
      <w:r w:rsidR="00940BDE" w:rsidRPr="00C90D24">
        <w:rPr>
          <w:rFonts w:ascii="Candara" w:hAnsi="Candara" w:cs="Arial"/>
          <w:sz w:val="24"/>
          <w:szCs w:val="24"/>
          <w:lang w:val="es-AR"/>
        </w:rPr>
        <w:t>l país del Contratante</w:t>
      </w:r>
      <w:r w:rsidRPr="00C90D24">
        <w:rPr>
          <w:rFonts w:ascii="Candara" w:hAnsi="Candara" w:cs="Arial"/>
          <w:sz w:val="24"/>
          <w:szCs w:val="24"/>
          <w:lang w:val="es-AR"/>
        </w:rPr>
        <w:t>, el Proveedor será totalmente responsable por todos los impuestos, timbres, comisiones por licencias y otros cargos similares impuestos fuera de</w:t>
      </w:r>
      <w:r w:rsidR="00246227" w:rsidRPr="00C90D24">
        <w:rPr>
          <w:rFonts w:ascii="Candara" w:hAnsi="Candara" w:cs="Arial"/>
          <w:sz w:val="24"/>
          <w:szCs w:val="24"/>
          <w:lang w:val="es-AR"/>
        </w:rPr>
        <w:t>l país del Contratante</w:t>
      </w:r>
      <w:r w:rsidRPr="00C90D24">
        <w:rPr>
          <w:rFonts w:ascii="Candara" w:hAnsi="Candara" w:cs="Arial"/>
          <w:sz w:val="24"/>
          <w:szCs w:val="24"/>
          <w:lang w:val="es-AR"/>
        </w:rPr>
        <w:t>.</w:t>
      </w:r>
    </w:p>
    <w:p w14:paraId="4980E39B" w14:textId="5106F084"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En el caso de Bienes fabricados </w:t>
      </w:r>
      <w:r w:rsidR="00940BDE" w:rsidRPr="00C90D24">
        <w:rPr>
          <w:rFonts w:ascii="Candara" w:hAnsi="Candara" w:cs="Arial"/>
          <w:sz w:val="24"/>
          <w:szCs w:val="24"/>
          <w:lang w:val="es-AR"/>
        </w:rPr>
        <w:t>en el país del Contratante</w:t>
      </w:r>
      <w:r w:rsidRPr="00C90D24">
        <w:rPr>
          <w:rFonts w:ascii="Candara" w:hAnsi="Candara" w:cs="Arial"/>
          <w:sz w:val="24"/>
          <w:szCs w:val="24"/>
          <w:lang w:val="es-AR"/>
        </w:rPr>
        <w:t xml:space="preserve">, el Proveedor será totalmente responsable por todos los impuestos, gravámenes, comisiones por licencias y otros cargos similares incurridos hasta la </w:t>
      </w:r>
      <w:r w:rsidR="00590E23" w:rsidRPr="00C90D24">
        <w:rPr>
          <w:rFonts w:ascii="Candara" w:hAnsi="Candara" w:cs="Arial"/>
          <w:sz w:val="24"/>
          <w:szCs w:val="24"/>
          <w:lang w:val="es-CO"/>
        </w:rPr>
        <w:t>entrega de bienes, servicios diferentes de consultoría y/o servicios conexos</w:t>
      </w:r>
      <w:r w:rsidR="00590E23" w:rsidRPr="00C90D24">
        <w:rPr>
          <w:rFonts w:ascii="Candara" w:hAnsi="Candara" w:cs="Arial"/>
          <w:sz w:val="24"/>
          <w:szCs w:val="24"/>
          <w:lang w:val="es-AR"/>
        </w:rPr>
        <w:t xml:space="preserve"> </w:t>
      </w:r>
      <w:r w:rsidRPr="00C90D24">
        <w:rPr>
          <w:rFonts w:ascii="Candara" w:hAnsi="Candara" w:cs="Arial"/>
          <w:sz w:val="24"/>
          <w:szCs w:val="24"/>
          <w:lang w:val="es-AR"/>
        </w:rPr>
        <w:t xml:space="preserve">contratados con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70A87F3B"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w:t>
      </w:r>
      <w:r w:rsidR="00940BDE" w:rsidRPr="00C90D24">
        <w:rPr>
          <w:rFonts w:ascii="Candara" w:hAnsi="Candara" w:cs="Arial"/>
          <w:sz w:val="24"/>
          <w:szCs w:val="24"/>
          <w:lang w:val="es-AR"/>
        </w:rPr>
        <w:t>el país del Contratante</w:t>
      </w:r>
      <w:r w:rsidRPr="00C90D24">
        <w:rPr>
          <w:rFonts w:ascii="Candara" w:hAnsi="Candara" w:cs="Arial"/>
          <w:sz w:val="24"/>
          <w:szCs w:val="24"/>
          <w:lang w:val="es-AR"/>
        </w:rPr>
        <w:t>.</w:t>
      </w:r>
    </w:p>
    <w:p w14:paraId="3ED810B3" w14:textId="77777777" w:rsidR="00F442A3" w:rsidRPr="00C90D24" w:rsidRDefault="00F442A3" w:rsidP="00F442A3">
      <w:pPr>
        <w:pStyle w:val="CGCSubnumerales"/>
        <w:numPr>
          <w:ilvl w:val="0"/>
          <w:numId w:val="0"/>
        </w:numPr>
        <w:ind w:left="502" w:hanging="502"/>
      </w:pPr>
    </w:p>
    <w:p w14:paraId="0DFB420D" w14:textId="77777777" w:rsidR="00F442A3" w:rsidRPr="00C90D24" w:rsidRDefault="00F442A3" w:rsidP="00F442A3">
      <w:pPr>
        <w:pStyle w:val="CGCSubnumerales"/>
        <w:numPr>
          <w:ilvl w:val="0"/>
          <w:numId w:val="0"/>
        </w:numPr>
        <w:ind w:left="502" w:hanging="502"/>
      </w:pPr>
    </w:p>
    <w:p w14:paraId="08A2B9A4" w14:textId="77777777" w:rsidR="00F442A3" w:rsidRPr="00C90D24" w:rsidRDefault="00F442A3" w:rsidP="00F442A3">
      <w:pPr>
        <w:pStyle w:val="CGCSubnumerales"/>
        <w:numPr>
          <w:ilvl w:val="0"/>
          <w:numId w:val="0"/>
        </w:numPr>
        <w:ind w:left="502" w:hanging="502"/>
      </w:pPr>
    </w:p>
    <w:p w14:paraId="0B25F70B" w14:textId="77777777" w:rsidR="007E2CA6" w:rsidRPr="00C90D24" w:rsidRDefault="007E2CA6" w:rsidP="00F442A3">
      <w:pPr>
        <w:pStyle w:val="CGCSubnumerales"/>
      </w:pPr>
      <w:bookmarkStart w:id="149" w:name="_Toc45290401"/>
      <w:r w:rsidRPr="00C90D24">
        <w:lastRenderedPageBreak/>
        <w:t>Garantía de Cumplimiento del Contrato</w:t>
      </w:r>
      <w:bookmarkEnd w:id="149"/>
    </w:p>
    <w:p w14:paraId="4A83172B"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así se </w:t>
      </w:r>
      <w:r w:rsidRPr="00C90D24">
        <w:rPr>
          <w:rFonts w:ascii="Candara" w:hAnsi="Candara" w:cs="Arial"/>
          <w:b/>
          <w:bCs/>
          <w:sz w:val="24"/>
          <w:szCs w:val="24"/>
          <w:lang w:val="es-AR"/>
        </w:rPr>
        <w:t>estipula en las CEC</w:t>
      </w:r>
      <w:r w:rsidRPr="00C90D24">
        <w:rPr>
          <w:rFonts w:ascii="Candara" w:hAnsi="Candara" w:cs="Arial"/>
          <w:sz w:val="24"/>
          <w:szCs w:val="24"/>
          <w:lang w:val="es-AR"/>
        </w:rPr>
        <w:t>, el Proveedor, dentro de los siguientes</w:t>
      </w:r>
      <w:r w:rsidR="00A43636" w:rsidRPr="00C90D24">
        <w:rPr>
          <w:rFonts w:ascii="Candara" w:hAnsi="Candara" w:cs="Arial"/>
          <w:sz w:val="24"/>
          <w:szCs w:val="24"/>
          <w:lang w:val="es-AR"/>
        </w:rPr>
        <w:t xml:space="preserve"> ocho (8)</w:t>
      </w:r>
      <w:r w:rsidRPr="00C90D24">
        <w:rPr>
          <w:rFonts w:ascii="Candara" w:hAnsi="Candara" w:cs="Arial"/>
          <w:sz w:val="24"/>
          <w:szCs w:val="24"/>
          <w:lang w:val="es-AR"/>
        </w:rPr>
        <w:t xml:space="preserve"> días de la notificación de la adjudicación del Contrato, deberá suministrar la Garantía de Cumplimiento del Contrato por el monto establecido en las CEC.</w:t>
      </w:r>
    </w:p>
    <w:p w14:paraId="221CB2FA" w14:textId="77777777" w:rsidR="007E2CA6" w:rsidRPr="00C90D24" w:rsidRDefault="00BD2A87" w:rsidP="00F442A3">
      <w:pPr>
        <w:pStyle w:val="Lista5"/>
        <w:numPr>
          <w:ilvl w:val="1"/>
          <w:numId w:val="31"/>
        </w:numPr>
        <w:spacing w:after="120"/>
        <w:ind w:left="567" w:hanging="567"/>
        <w:jc w:val="both"/>
        <w:rPr>
          <w:rFonts w:ascii="Candara" w:hAnsi="Candara" w:cs="Arial"/>
          <w:sz w:val="24"/>
          <w:szCs w:val="24"/>
          <w:lang w:val="es-AR"/>
        </w:rPr>
      </w:pPr>
      <w:proofErr w:type="gramStart"/>
      <w:r w:rsidRPr="00C90D24">
        <w:rPr>
          <w:rFonts w:ascii="Candara" w:hAnsi="Candara" w:cs="Arial"/>
          <w:sz w:val="24"/>
          <w:szCs w:val="24"/>
          <w:lang w:val="es-AR"/>
        </w:rPr>
        <w:t>.</w:t>
      </w:r>
      <w:r w:rsidR="007E2CA6" w:rsidRPr="00C90D24">
        <w:rPr>
          <w:rFonts w:ascii="Candara" w:hAnsi="Candara" w:cs="Arial"/>
          <w:sz w:val="24"/>
          <w:szCs w:val="24"/>
          <w:lang w:val="es-AR"/>
        </w:rPr>
        <w:t>Los</w:t>
      </w:r>
      <w:proofErr w:type="gramEnd"/>
      <w:r w:rsidR="007E2CA6" w:rsidRPr="00C90D24">
        <w:rPr>
          <w:rFonts w:ascii="Candara" w:hAnsi="Candara" w:cs="Arial"/>
          <w:sz w:val="24"/>
          <w:szCs w:val="24"/>
          <w:lang w:val="es-AR"/>
        </w:rPr>
        <w:t xml:space="preserve"> recursos de la Garantía de Cumplimiento del Contrato serán pagaderos al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como indemnización por cualquier pérdida que le pudiera ocasionar el incumplimiento de las obligaciones del Proveedor en virtud del Contrato.</w:t>
      </w:r>
    </w:p>
    <w:p w14:paraId="420AD8F1"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Como se </w:t>
      </w:r>
      <w:r w:rsidRPr="00C90D24">
        <w:rPr>
          <w:rFonts w:ascii="Candara" w:hAnsi="Candara" w:cs="Arial"/>
          <w:b/>
          <w:bCs/>
          <w:sz w:val="24"/>
          <w:szCs w:val="24"/>
          <w:lang w:val="es-AR"/>
        </w:rPr>
        <w:t>establece en las CEC</w:t>
      </w:r>
      <w:r w:rsidRPr="00C90D24">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presentada en uno de los formatos estipulados en las CEC u otro formato aceptable al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35317144"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A menos que las </w:t>
      </w:r>
      <w:r w:rsidRPr="00C90D24">
        <w:rPr>
          <w:rFonts w:ascii="Candara" w:hAnsi="Candara" w:cs="Arial"/>
          <w:b/>
          <w:bCs/>
          <w:sz w:val="24"/>
          <w:szCs w:val="24"/>
          <w:lang w:val="es-AR"/>
        </w:rPr>
        <w:t>CEC indiquen otra cosa</w:t>
      </w:r>
      <w:r w:rsidRPr="00C90D24">
        <w:rPr>
          <w:rFonts w:ascii="Candara" w:hAnsi="Candara" w:cs="Arial"/>
          <w:sz w:val="24"/>
          <w:szCs w:val="24"/>
          <w:lang w:val="es-AR"/>
        </w:rPr>
        <w:t xml:space="preserve">, la Garantía de Cumplimento del Contrato será liberada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44D2FDC4" w14:textId="77777777" w:rsidR="007E2CA6" w:rsidRPr="00C90D24" w:rsidRDefault="007E2CA6" w:rsidP="00F442A3">
      <w:pPr>
        <w:pStyle w:val="CGCSubnumerales"/>
      </w:pPr>
      <w:bookmarkStart w:id="150" w:name="_Toc45290402"/>
      <w:r w:rsidRPr="00C90D24">
        <w:t>Derechos de Autor</w:t>
      </w:r>
      <w:bookmarkEnd w:id="150"/>
    </w:p>
    <w:p w14:paraId="6D5E2DA7"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Los derechos de autor de los planos, documentos y otros materiales que contengan datos e información proporcionada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el Proveedor, seguirán siendo de propiedad del Proveedor. Si esta información fue suministrada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510A5D9F" w14:textId="77777777" w:rsidR="007E2CA6" w:rsidRPr="00C90D24" w:rsidRDefault="007E2CA6" w:rsidP="00F442A3">
      <w:pPr>
        <w:pStyle w:val="CGCSubnumerales"/>
      </w:pPr>
      <w:bookmarkStart w:id="151" w:name="_Toc45290403"/>
      <w:r w:rsidRPr="00C90D24">
        <w:t>Confidencialidad de la Información</w:t>
      </w:r>
      <w:bookmarkEnd w:id="151"/>
    </w:p>
    <w:p w14:paraId="15B683A4" w14:textId="69A9BE1B" w:rsidR="007E2CA6" w:rsidRPr="00C90D24" w:rsidRDefault="007575B2"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   </w:t>
      </w:r>
      <w:r w:rsidR="007E2CA6"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w:t>
      </w:r>
      <w:proofErr w:type="gramStart"/>
      <w:r w:rsidR="007E2CA6" w:rsidRPr="00C90D24">
        <w:rPr>
          <w:rFonts w:ascii="Candara" w:hAnsi="Candara" w:cs="Arial"/>
          <w:sz w:val="24"/>
          <w:szCs w:val="24"/>
          <w:lang w:val="es-AR"/>
        </w:rPr>
        <w:t>obstante</w:t>
      </w:r>
      <w:proofErr w:type="gramEnd"/>
      <w:r w:rsidR="007E2CA6" w:rsidRPr="00C90D24">
        <w:rPr>
          <w:rFonts w:ascii="Candara" w:hAnsi="Candara" w:cs="Arial"/>
          <w:sz w:val="24"/>
          <w:szCs w:val="24"/>
          <w:lang w:val="es-AR"/>
        </w:rPr>
        <w:t xml:space="preserve"> lo anterior, el Proveedor podrá proporcionar documentos, datos e información recibidos del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15E4ED1E"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 utilizará dichos documentos, datos u otra información recibida del Proveedor para ningún uso que no esté relacionado con el Contrato. </w:t>
      </w:r>
      <w:proofErr w:type="gramStart"/>
      <w:r w:rsidRPr="00C90D24">
        <w:rPr>
          <w:rFonts w:ascii="Candara" w:hAnsi="Candara" w:cs="Arial"/>
          <w:sz w:val="24"/>
          <w:szCs w:val="24"/>
          <w:lang w:val="es-AR"/>
        </w:rPr>
        <w:t>Asimismo</w:t>
      </w:r>
      <w:proofErr w:type="gramEnd"/>
      <w:r w:rsidRPr="00C90D24">
        <w:rPr>
          <w:rFonts w:ascii="Candara" w:hAnsi="Candara" w:cs="Arial"/>
          <w:sz w:val="24"/>
          <w:szCs w:val="24"/>
          <w:lang w:val="es-AR"/>
        </w:rPr>
        <w:t xml:space="preserve"> el Proveedor no utilizará los documentos, datos u otra información recibida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para ningún otro propósito que el de la ejecución del Contrato.</w:t>
      </w:r>
    </w:p>
    <w:p w14:paraId="0A6956C4"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La obligación de las partes de conformidad con las </w:t>
      </w:r>
      <w:proofErr w:type="spellStart"/>
      <w:r w:rsidRPr="00C90D24">
        <w:rPr>
          <w:rFonts w:ascii="Candara" w:hAnsi="Candara" w:cs="Arial"/>
          <w:sz w:val="24"/>
          <w:szCs w:val="24"/>
          <w:lang w:val="es-AR"/>
        </w:rPr>
        <w:t>Subcláusulas</w:t>
      </w:r>
      <w:proofErr w:type="spellEnd"/>
      <w:r w:rsidRPr="00C90D24">
        <w:rPr>
          <w:rFonts w:ascii="Candara" w:hAnsi="Candara" w:cs="Arial"/>
          <w:sz w:val="24"/>
          <w:szCs w:val="24"/>
          <w:lang w:val="es-AR"/>
        </w:rPr>
        <w:t xml:space="preserve"> 19.1 y 19.2 de las CGC arriba mencionadas, no aplicará a información que:</w:t>
      </w:r>
    </w:p>
    <w:p w14:paraId="06325FE5"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el Proveedor requieran compartir con el Banco u otras instituciones que participan en el financiamiento del Contrato;</w:t>
      </w:r>
    </w:p>
    <w:p w14:paraId="55957AA1"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lastRenderedPageBreak/>
        <w:t>(b)</w:t>
      </w:r>
      <w:r w:rsidRPr="00C90D24">
        <w:rPr>
          <w:rFonts w:ascii="Candara" w:hAnsi="Candara" w:cs="Arial"/>
          <w:sz w:val="24"/>
          <w:szCs w:val="24"/>
          <w:lang w:val="es-AR"/>
        </w:rPr>
        <w:tab/>
        <w:t>actualmente o en el futuro se hace de dominio público sin culpa de ninguna de las partes;</w:t>
      </w:r>
    </w:p>
    <w:p w14:paraId="628E534B"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091E582A"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que de otra manera fue legalmente puesta a la disponibilidad de esa parte por una tercera parte que no tenía obligación de confidencialidad.</w:t>
      </w:r>
    </w:p>
    <w:p w14:paraId="6C28F6A8" w14:textId="77777777" w:rsidR="007E2CA6" w:rsidRPr="00C90D24" w:rsidRDefault="00BD2A87"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 </w:t>
      </w:r>
      <w:r w:rsidR="007E2CA6" w:rsidRPr="00C90D24">
        <w:rPr>
          <w:rFonts w:ascii="Candara" w:hAnsi="Candara" w:cs="Arial"/>
          <w:sz w:val="24"/>
          <w:szCs w:val="24"/>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7A8B7C18"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Las disposiciones de la Cláusula 19 de las CGC permanecerán válidas después del cumplimiento o terminación del contrato por cualquier razón.</w:t>
      </w:r>
    </w:p>
    <w:p w14:paraId="5424A8AB" w14:textId="77777777" w:rsidR="007E2CA6" w:rsidRPr="00C90D24" w:rsidRDefault="007E2CA6" w:rsidP="00F442A3">
      <w:pPr>
        <w:pStyle w:val="CGCSubnumerales"/>
      </w:pPr>
      <w:bookmarkStart w:id="152" w:name="_Toc45290404"/>
      <w:r w:rsidRPr="00C90D24">
        <w:t>Subcontratación</w:t>
      </w:r>
      <w:bookmarkEnd w:id="152"/>
    </w:p>
    <w:p w14:paraId="1D677D04"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Proveedor informará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633D494"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Todos los subcontratos deben cumplir con las disposiciones de las Cláusulas 3 y 7 de las CGC.</w:t>
      </w:r>
    </w:p>
    <w:p w14:paraId="2D6EE83D" w14:textId="77777777" w:rsidR="007E2CA6" w:rsidRPr="00C90D24" w:rsidRDefault="007E2CA6" w:rsidP="00F442A3">
      <w:pPr>
        <w:pStyle w:val="CGCSubnumerales"/>
      </w:pPr>
      <w:bookmarkStart w:id="153" w:name="_Toc45290405"/>
      <w:r w:rsidRPr="00C90D24">
        <w:t>Especificaciones y Normas</w:t>
      </w:r>
      <w:bookmarkEnd w:id="153"/>
    </w:p>
    <w:p w14:paraId="12D04806" w14:textId="70425195" w:rsidR="007E2CA6" w:rsidRPr="00C90D24" w:rsidRDefault="00EF5FFC" w:rsidP="00F442A3">
      <w:pPr>
        <w:pStyle w:val="Lista5"/>
        <w:numPr>
          <w:ilvl w:val="1"/>
          <w:numId w:val="27"/>
        </w:numPr>
        <w:tabs>
          <w:tab w:val="clear" w:pos="615"/>
        </w:tabs>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Especificaciones Técnicas/Términos de Referencia </w:t>
      </w:r>
      <w:r w:rsidR="007E2CA6" w:rsidRPr="00C90D24">
        <w:rPr>
          <w:rFonts w:ascii="Candara" w:hAnsi="Candara" w:cs="Arial"/>
          <w:sz w:val="24"/>
          <w:szCs w:val="24"/>
          <w:lang w:val="es-AR"/>
        </w:rPr>
        <w:t>y Planos:</w:t>
      </w:r>
    </w:p>
    <w:p w14:paraId="5B67DC2E" w14:textId="78B8243F" w:rsidR="007E2CA6" w:rsidRPr="00C90D24" w:rsidRDefault="007E2CA6" w:rsidP="00F442A3">
      <w:pPr>
        <w:pStyle w:val="Lista5"/>
        <w:numPr>
          <w:ilvl w:val="0"/>
          <w:numId w:val="28"/>
        </w:numPr>
        <w:tabs>
          <w:tab w:val="clear" w:pos="972"/>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Los </w:t>
      </w:r>
      <w:r w:rsidR="00EF5FFC" w:rsidRPr="00C90D24">
        <w:rPr>
          <w:rFonts w:ascii="Candara" w:hAnsi="Candara" w:cs="Arial"/>
          <w:sz w:val="24"/>
          <w:szCs w:val="24"/>
          <w:lang w:val="es-AR"/>
        </w:rPr>
        <w:t xml:space="preserve">bienes, servicios diferentes de consultoría y/o servicios conexos </w:t>
      </w:r>
      <w:r w:rsidRPr="00C90D24">
        <w:rPr>
          <w:rFonts w:ascii="Candara" w:hAnsi="Candara" w:cs="Arial"/>
          <w:sz w:val="24"/>
          <w:szCs w:val="24"/>
          <w:lang w:val="es-AR"/>
        </w:rPr>
        <w:t xml:space="preserve">proporcionados bajo este contrato deberán ajustarse a </w:t>
      </w:r>
      <w:r w:rsidR="00EF5FFC" w:rsidRPr="00C90D24">
        <w:rPr>
          <w:rFonts w:ascii="Candara" w:hAnsi="Candara" w:cs="Arial"/>
          <w:sz w:val="24"/>
          <w:szCs w:val="24"/>
          <w:lang w:val="es-AR"/>
        </w:rPr>
        <w:t xml:space="preserve">Especificaciones Técnicas/Términos de Referencia </w:t>
      </w:r>
      <w:r w:rsidRPr="00C90D24">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3A76ADEC" w14:textId="77777777" w:rsidR="007E2CA6" w:rsidRPr="00C90D24" w:rsidRDefault="007E2CA6" w:rsidP="00F442A3">
      <w:pPr>
        <w:pStyle w:val="Lista5"/>
        <w:numPr>
          <w:ilvl w:val="0"/>
          <w:numId w:val="28"/>
        </w:numPr>
        <w:tabs>
          <w:tab w:val="clear" w:pos="972"/>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mediante notificación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 dicho rechazo.</w:t>
      </w:r>
    </w:p>
    <w:p w14:paraId="75FB0F12" w14:textId="3D8DC60D" w:rsidR="007E2CA6" w:rsidRPr="00C90D24" w:rsidRDefault="007E2CA6" w:rsidP="00F442A3">
      <w:pPr>
        <w:pStyle w:val="Lista5"/>
        <w:numPr>
          <w:ilvl w:val="0"/>
          <w:numId w:val="28"/>
        </w:numPr>
        <w:spacing w:after="120"/>
        <w:jc w:val="both"/>
        <w:rPr>
          <w:rFonts w:ascii="Candara" w:hAnsi="Candara" w:cs="Arial"/>
          <w:sz w:val="24"/>
          <w:szCs w:val="24"/>
          <w:lang w:val="es-AR"/>
        </w:rPr>
      </w:pPr>
      <w:r w:rsidRPr="00C90D24">
        <w:rPr>
          <w:rFonts w:ascii="Candara" w:hAnsi="Candara" w:cs="Arial"/>
          <w:sz w:val="24"/>
          <w:szCs w:val="24"/>
          <w:lang w:val="es-AR"/>
        </w:rPr>
        <w:t xml:space="preserve">Cuando en el Contrato se hagan referencias a códigos y normas conforme a las cuales éste debe ejecutarse, la edición o versión revisada de dichos códigos y normas será la especificada en la Lista de Requerimientos y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 xml:space="preserve">. Cualquier cambio de dichos códigos o normas durante la ejecución del Contrato se aplicará solamente con la aprobación previa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dicho cambio se regirá de conformidad con la Cláusula 32 de las CGC.</w:t>
      </w:r>
    </w:p>
    <w:p w14:paraId="65B87B61" w14:textId="77777777" w:rsidR="00F442A3" w:rsidRPr="00C90D24" w:rsidRDefault="00F442A3" w:rsidP="00F442A3">
      <w:pPr>
        <w:pStyle w:val="Lista5"/>
        <w:spacing w:after="120"/>
        <w:jc w:val="both"/>
        <w:rPr>
          <w:rFonts w:ascii="Candara" w:hAnsi="Candara" w:cs="Arial"/>
          <w:sz w:val="24"/>
          <w:szCs w:val="24"/>
          <w:lang w:val="es-AR"/>
        </w:rPr>
      </w:pPr>
    </w:p>
    <w:p w14:paraId="02F3A5D0" w14:textId="77777777" w:rsidR="00F442A3" w:rsidRPr="00C90D24" w:rsidRDefault="00F442A3" w:rsidP="00F442A3">
      <w:pPr>
        <w:pStyle w:val="Lista5"/>
        <w:spacing w:after="120"/>
        <w:jc w:val="both"/>
        <w:rPr>
          <w:rFonts w:ascii="Candara" w:hAnsi="Candara" w:cs="Arial"/>
          <w:sz w:val="24"/>
          <w:szCs w:val="24"/>
          <w:lang w:val="es-AR"/>
        </w:rPr>
      </w:pPr>
    </w:p>
    <w:p w14:paraId="3B7E2BA9" w14:textId="77777777" w:rsidR="007E2CA6" w:rsidRPr="00C90D24" w:rsidRDefault="007E2CA6" w:rsidP="00F442A3">
      <w:pPr>
        <w:pStyle w:val="CGCSubnumerales"/>
      </w:pPr>
      <w:bookmarkStart w:id="154" w:name="_Toc45290406"/>
      <w:r w:rsidRPr="00C90D24">
        <w:t>Embalaje y Documentos</w:t>
      </w:r>
      <w:bookmarkEnd w:id="154"/>
    </w:p>
    <w:p w14:paraId="725DD1A0" w14:textId="77777777" w:rsidR="007E2CA6" w:rsidRPr="00C90D24" w:rsidRDefault="007E2CA6" w:rsidP="00F442A3">
      <w:pPr>
        <w:pStyle w:val="Lista2"/>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43FE229" w14:textId="77777777" w:rsidR="007E2CA6" w:rsidRPr="00C90D24" w:rsidRDefault="007E2CA6" w:rsidP="00F442A3">
      <w:pPr>
        <w:pStyle w:val="Lista2"/>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C90D24">
        <w:rPr>
          <w:rFonts w:ascii="Candara" w:hAnsi="Candara" w:cs="Arial"/>
          <w:b/>
          <w:bCs/>
          <w:sz w:val="24"/>
          <w:szCs w:val="24"/>
          <w:lang w:val="es-AR"/>
        </w:rPr>
        <w:t>especificado en las CEC</w:t>
      </w:r>
      <w:r w:rsidRPr="00C90D24">
        <w:rPr>
          <w:rFonts w:ascii="Candara" w:hAnsi="Candara" w:cs="Arial"/>
          <w:sz w:val="24"/>
          <w:szCs w:val="24"/>
          <w:lang w:val="es-AR"/>
        </w:rPr>
        <w:t xml:space="preserve"> y en cualquiera otra instrucción dispuesta por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71D3FC42" w14:textId="77777777" w:rsidR="007E2CA6" w:rsidRPr="00C90D24" w:rsidRDefault="007E2CA6" w:rsidP="00F442A3">
      <w:pPr>
        <w:pStyle w:val="CGCSubnumerales"/>
      </w:pPr>
      <w:bookmarkStart w:id="155" w:name="_Toc45290407"/>
      <w:r w:rsidRPr="00C90D24">
        <w:t>Seguros</w:t>
      </w:r>
      <w:bookmarkEnd w:id="155"/>
    </w:p>
    <w:p w14:paraId="6C81671C" w14:textId="77777777" w:rsidR="007E2CA6" w:rsidRPr="00C90D24" w:rsidRDefault="007E2CA6" w:rsidP="00F442A3">
      <w:pPr>
        <w:pStyle w:val="Lista3"/>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Los Bienes suministrados bajo el Contrato deberán ser asegurados completamente por el Proveedor a su cargo y sin costo alguno para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C90D24">
        <w:rPr>
          <w:rFonts w:ascii="Candara" w:hAnsi="Candara" w:cs="Arial"/>
          <w:b/>
          <w:bCs/>
          <w:sz w:val="24"/>
          <w:szCs w:val="24"/>
          <w:lang w:val="es-AR"/>
        </w:rPr>
        <w:t>a menos que las CEC indiquen otra cosa</w:t>
      </w:r>
      <w:r w:rsidRPr="00C90D24">
        <w:rPr>
          <w:rFonts w:ascii="Candara" w:hAnsi="Candara" w:cs="Arial"/>
          <w:sz w:val="24"/>
          <w:szCs w:val="24"/>
          <w:lang w:val="es-AR"/>
        </w:rPr>
        <w:t>.</w:t>
      </w:r>
    </w:p>
    <w:p w14:paraId="3B5D962F" w14:textId="77777777" w:rsidR="007E2CA6" w:rsidRPr="00C90D24" w:rsidRDefault="007E2CA6" w:rsidP="00F442A3">
      <w:pPr>
        <w:pStyle w:val="CGCSubnumerales"/>
      </w:pPr>
      <w:bookmarkStart w:id="156" w:name="_Toc45290408"/>
      <w:r w:rsidRPr="00C90D24">
        <w:t>Transporte</w:t>
      </w:r>
      <w:bookmarkEnd w:id="156"/>
    </w:p>
    <w:p w14:paraId="10574A0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Proveedor será el responsable de transportar los Bienes suministrados bajo el Contrato a </w:t>
      </w:r>
      <w:r w:rsidRPr="00C90D24">
        <w:rPr>
          <w:rFonts w:ascii="Candara" w:hAnsi="Candara" w:cs="Arial"/>
          <w:bCs/>
          <w:sz w:val="24"/>
          <w:szCs w:val="24"/>
          <w:lang w:val="es-AR"/>
        </w:rPr>
        <w:t xml:space="preserve">su cargo y sin costo alguno para el </w:t>
      </w:r>
      <w:r w:rsidR="001A13C9" w:rsidRPr="00C90D24">
        <w:rPr>
          <w:rFonts w:ascii="Candara" w:hAnsi="Candara" w:cs="Arial"/>
          <w:bCs/>
          <w:sz w:val="24"/>
          <w:szCs w:val="24"/>
          <w:lang w:val="es-AR"/>
        </w:rPr>
        <w:t>Contratante</w:t>
      </w:r>
      <w:r w:rsidRPr="00C90D24">
        <w:rPr>
          <w:rFonts w:ascii="Candara" w:hAnsi="Candara" w:cs="Arial"/>
          <w:bCs/>
          <w:sz w:val="24"/>
          <w:szCs w:val="24"/>
          <w:lang w:val="es-AR"/>
        </w:rPr>
        <w:t xml:space="preserve">, </w:t>
      </w:r>
      <w:r w:rsidRPr="00C90D24">
        <w:rPr>
          <w:rFonts w:ascii="Candara" w:hAnsi="Candara" w:cs="Arial"/>
          <w:b/>
          <w:sz w:val="24"/>
          <w:szCs w:val="24"/>
          <w:lang w:val="es-AR"/>
        </w:rPr>
        <w:t>a menos que las CEC indiquen otra cosa</w:t>
      </w:r>
      <w:r w:rsidRPr="00C90D24">
        <w:rPr>
          <w:rFonts w:ascii="Candara" w:hAnsi="Candara" w:cs="Arial"/>
          <w:bCs/>
          <w:sz w:val="24"/>
          <w:szCs w:val="24"/>
          <w:lang w:val="es-AR"/>
        </w:rPr>
        <w:t>.</w:t>
      </w:r>
    </w:p>
    <w:p w14:paraId="7FC0279D" w14:textId="77777777" w:rsidR="007E2CA6" w:rsidRPr="00C90D24" w:rsidRDefault="007E2CA6" w:rsidP="00F442A3">
      <w:pPr>
        <w:pStyle w:val="CGCSubnumerales"/>
      </w:pPr>
      <w:bookmarkStart w:id="157" w:name="_Toc45290409"/>
      <w:r w:rsidRPr="00C90D24">
        <w:t>Inspecciones y Pruebas</w:t>
      </w:r>
      <w:bookmarkEnd w:id="157"/>
    </w:p>
    <w:p w14:paraId="09BCA4E7" w14:textId="607A825B"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Todas las pruebas y/o inspecciones de los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las realizará el Proveedor por su cuenta y sin costo alguno para el </w:t>
      </w:r>
      <w:r w:rsidR="001A13C9" w:rsidRPr="00C90D24">
        <w:rPr>
          <w:rFonts w:ascii="Candara" w:hAnsi="Candara" w:cs="Arial"/>
          <w:sz w:val="24"/>
          <w:szCs w:val="24"/>
          <w:lang w:val="es-AR"/>
        </w:rPr>
        <w:t>Contratante</w:t>
      </w:r>
      <w:r w:rsidR="00CF2815" w:rsidRPr="00C90D24">
        <w:rPr>
          <w:rFonts w:ascii="Candara" w:hAnsi="Candara" w:cs="Arial"/>
          <w:sz w:val="24"/>
          <w:szCs w:val="24"/>
          <w:lang w:val="es-AR"/>
        </w:rPr>
        <w:t xml:space="preserve">, de conformidad a lo </w:t>
      </w:r>
      <w:r w:rsidR="00CF2815" w:rsidRPr="00C90D24">
        <w:rPr>
          <w:rFonts w:ascii="Candara" w:hAnsi="Candara" w:cs="Arial"/>
          <w:b/>
          <w:bCs/>
          <w:sz w:val="24"/>
          <w:szCs w:val="24"/>
          <w:lang w:val="es-AR"/>
        </w:rPr>
        <w:t>previsto en las CEC</w:t>
      </w:r>
      <w:r w:rsidR="00CF2815" w:rsidRPr="00C90D24">
        <w:rPr>
          <w:rFonts w:ascii="Candara" w:hAnsi="Candara" w:cs="Arial"/>
          <w:sz w:val="24"/>
          <w:szCs w:val="24"/>
          <w:lang w:val="es-AR"/>
        </w:rPr>
        <w:t>.</w:t>
      </w:r>
    </w:p>
    <w:p w14:paraId="250EF6EE"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C90D24">
        <w:rPr>
          <w:rFonts w:ascii="Candara" w:hAnsi="Candara" w:cs="Arial"/>
          <w:b/>
          <w:bCs/>
          <w:sz w:val="24"/>
          <w:szCs w:val="24"/>
          <w:lang w:val="es-AR"/>
        </w:rPr>
        <w:t xml:space="preserve">establecido por el </w:t>
      </w:r>
      <w:r w:rsidR="001A13C9" w:rsidRPr="00C90D24">
        <w:rPr>
          <w:rFonts w:ascii="Candara" w:hAnsi="Candara" w:cs="Arial"/>
          <w:b/>
          <w:bCs/>
          <w:sz w:val="24"/>
          <w:szCs w:val="24"/>
          <w:lang w:val="es-AR"/>
        </w:rPr>
        <w:t>Contratante</w:t>
      </w:r>
      <w:r w:rsidRPr="00C90D24">
        <w:rPr>
          <w:rFonts w:ascii="Candara" w:hAnsi="Candara" w:cs="Arial"/>
          <w:b/>
          <w:bCs/>
          <w:sz w:val="24"/>
          <w:szCs w:val="24"/>
          <w:lang w:val="es-AR"/>
        </w:rPr>
        <w:t xml:space="preserve"> en las CEC</w:t>
      </w:r>
      <w:r w:rsidRPr="00C90D24">
        <w:rPr>
          <w:rFonts w:ascii="Candara" w:hAnsi="Candara" w:cs="Arial"/>
          <w:sz w:val="24"/>
          <w:szCs w:val="24"/>
          <w:lang w:val="es-AR"/>
        </w:rPr>
        <w:t xml:space="preserve">.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25.3 de las CGC, cuando dichas inspecciones o pruebas sean realizadas en recintos del Proveedor o sus subcontratistas se </w:t>
      </w:r>
      <w:proofErr w:type="gramStart"/>
      <w:r w:rsidRPr="00C90D24">
        <w:rPr>
          <w:rFonts w:ascii="Candara" w:hAnsi="Candara" w:cs="Arial"/>
          <w:sz w:val="24"/>
          <w:szCs w:val="24"/>
          <w:lang w:val="es-AR"/>
        </w:rPr>
        <w:t>le</w:t>
      </w:r>
      <w:proofErr w:type="gramEnd"/>
      <w:r w:rsidRPr="00C90D24">
        <w:rPr>
          <w:rFonts w:ascii="Candara" w:hAnsi="Candara" w:cs="Arial"/>
          <w:sz w:val="24"/>
          <w:szCs w:val="24"/>
          <w:lang w:val="es-AR"/>
        </w:rPr>
        <w:t xml:space="preserve"> proporcionarán a los inspectores todas las facilidades y asistencia razonables, incluso el acceso a los planos y datos sobre producción, sin cargo alguno para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4A23C71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su representante designado tendrá derecho a presenciar las pruebas y/o inspecciones mencionadas en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25.2 de las CGC, siempre y cuando éste asuma todos los costos y gastos que ocasione su participación, incluyendo gastos de viaje, alojamiento y alimentación.</w:t>
      </w:r>
    </w:p>
    <w:p w14:paraId="599A0497"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Cuando el Proveedor esté listo para realizar dichas pruebas e inspecciones, notificará oportunamente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indicándole el lugar y la hora. El Proveedor obtendrá de </w:t>
      </w:r>
      <w:r w:rsidRPr="00C90D24">
        <w:rPr>
          <w:rFonts w:ascii="Candara" w:hAnsi="Candara" w:cs="Arial"/>
          <w:sz w:val="24"/>
          <w:szCs w:val="24"/>
          <w:lang w:val="es-AR"/>
        </w:rPr>
        <w:lastRenderedPageBreak/>
        <w:t xml:space="preserve">una tercera parte, si correspondiera o del fabricante cualquier permiso o consentimiento necesario para permitir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su representante designado, presenciar las pruebas o inspecciones, cuando el Proveedor esté dispuesto.</w:t>
      </w:r>
    </w:p>
    <w:p w14:paraId="04AEEE06" w14:textId="38281406"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C90D24">
        <w:rPr>
          <w:rFonts w:ascii="Candara" w:hAnsi="Candara" w:cs="Arial"/>
          <w:sz w:val="24"/>
          <w:szCs w:val="24"/>
          <w:lang w:val="es-AR"/>
        </w:rPr>
        <w:t xml:space="preserve">Especificaciones Técnicas/Términos de Referencia </w:t>
      </w:r>
      <w:r w:rsidRPr="00C90D24">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45EE1580"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Proveedor presentará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informe de los resultados de pruebas e inspecciones.</w:t>
      </w:r>
    </w:p>
    <w:p w14:paraId="59BBA79D"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tendrá que rectificar o reemplazar bienes o componentes rechazados o hacer modificaciones necesarias para cumplir con las especificaciones.</w:t>
      </w:r>
    </w:p>
    <w:p w14:paraId="0F1A2341" w14:textId="77777777" w:rsidR="007E2CA6" w:rsidRPr="00C90D24" w:rsidRDefault="007E2CA6" w:rsidP="00F442A3">
      <w:pPr>
        <w:pStyle w:val="Lista5"/>
        <w:spacing w:after="120"/>
        <w:ind w:left="567" w:firstLine="0"/>
        <w:jc w:val="both"/>
        <w:rPr>
          <w:rFonts w:ascii="Candara" w:hAnsi="Candara" w:cs="Arial"/>
          <w:b/>
          <w:sz w:val="24"/>
          <w:szCs w:val="24"/>
          <w:lang w:val="es-AR"/>
        </w:rPr>
      </w:pPr>
      <w:r w:rsidRPr="00C90D24">
        <w:rPr>
          <w:rFonts w:ascii="Candara" w:hAnsi="Candara" w:cs="Arial"/>
          <w:sz w:val="24"/>
          <w:szCs w:val="24"/>
          <w:lang w:val="es-AR"/>
        </w:rPr>
        <w:t xml:space="preserve">Asimismo, tendrá que repetir las pruebas o inspecciones, sin ningún costo para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una vez que notifique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25.4 de las CGC.</w:t>
      </w:r>
    </w:p>
    <w:p w14:paraId="78C739B2"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Proveedor acepta que ni la realización de pruebas o inspecciones de los Bienes o de parte de ellos, ni la presencia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de su representante, ni la emisión de informes,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25.6 de las CGC, lo eximirán de las garantías u otras obligaciones en virtud del Contrato.</w:t>
      </w:r>
    </w:p>
    <w:p w14:paraId="0DFD4DA4" w14:textId="77777777" w:rsidR="007E2CA6" w:rsidRPr="00C90D24" w:rsidRDefault="007E2CA6" w:rsidP="00F442A3">
      <w:pPr>
        <w:pStyle w:val="CGCSubnumerales"/>
      </w:pPr>
      <w:bookmarkStart w:id="158" w:name="_Toc45290410"/>
      <w:r w:rsidRPr="00C90D24">
        <w:t>Liquidación por Daños y Perjuicios</w:t>
      </w:r>
      <w:bookmarkEnd w:id="158"/>
    </w:p>
    <w:p w14:paraId="49983650"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C90D24">
        <w:rPr>
          <w:rFonts w:ascii="Candara" w:hAnsi="Candara" w:cs="Arial"/>
          <w:b/>
          <w:bCs/>
          <w:sz w:val="24"/>
          <w:szCs w:val="24"/>
          <w:lang w:val="es-AR"/>
        </w:rPr>
        <w:t>especificado en las CEC</w:t>
      </w:r>
      <w:r w:rsidRPr="00C90D24">
        <w:rPr>
          <w:rFonts w:ascii="Candara" w:hAnsi="Candara" w:cs="Arial"/>
          <w:sz w:val="24"/>
          <w:szCs w:val="24"/>
          <w:lang w:val="es-AR"/>
        </w:rPr>
        <w:t xml:space="preserve">. El </w:t>
      </w:r>
      <w:r w:rsidR="001A13C9" w:rsidRPr="00C90D24">
        <w:rPr>
          <w:rFonts w:ascii="Candara" w:hAnsi="Candara" w:cs="Arial"/>
          <w:sz w:val="24"/>
          <w:szCs w:val="24"/>
          <w:lang w:val="es-AR"/>
        </w:rPr>
        <w:t>Contratante</w:t>
      </w:r>
      <w:r w:rsidRPr="00C90D24">
        <w:rPr>
          <w:rFonts w:ascii="Candara" w:hAnsi="Candara" w:cs="Arial"/>
          <w:sz w:val="24"/>
          <w:szCs w:val="24"/>
          <w:lang w:val="es-AR"/>
        </w:rPr>
        <w:t>, al alcanzarse ese máximo, podrá dar por terminado el contrato de conformidad con la Cláusula 34 de las CGC.</w:t>
      </w:r>
    </w:p>
    <w:p w14:paraId="6F687B91" w14:textId="77777777" w:rsidR="007E2CA6" w:rsidRPr="00C90D24" w:rsidRDefault="007E2CA6" w:rsidP="00F442A3">
      <w:pPr>
        <w:pStyle w:val="CGCSubnumerales"/>
      </w:pPr>
      <w:bookmarkStart w:id="159" w:name="_Toc45290411"/>
      <w:r w:rsidRPr="00C90D24">
        <w:t>Garantía de los Bienes</w:t>
      </w:r>
      <w:bookmarkEnd w:id="159"/>
    </w:p>
    <w:p w14:paraId="16596815"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EFAB19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lastRenderedPageBreak/>
        <w:t xml:space="preserve">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27BBE07"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C90D24">
        <w:rPr>
          <w:rFonts w:ascii="Candara" w:hAnsi="Candara" w:cs="Arial"/>
          <w:b/>
          <w:bCs/>
          <w:sz w:val="24"/>
          <w:szCs w:val="24"/>
          <w:lang w:val="es-AR"/>
        </w:rPr>
        <w:t>salvo que se indique otra cosa en las CEC</w:t>
      </w:r>
      <w:r w:rsidRPr="00C90D24">
        <w:rPr>
          <w:rFonts w:ascii="Candara" w:hAnsi="Candara" w:cs="Arial"/>
          <w:sz w:val="24"/>
          <w:szCs w:val="24"/>
          <w:lang w:val="es-AR"/>
        </w:rPr>
        <w:t>.</w:t>
      </w:r>
    </w:p>
    <w:p w14:paraId="1035FA2C"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comunicará al Proveedor la naturaleza de los defectos y proporcionará toda la evidencia disponible, inmediatamente después de haberlos descubierto.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otorgará al Proveedor facilidades razonables para inspeccionar tales defectos.</w:t>
      </w:r>
    </w:p>
    <w:p w14:paraId="01CB258E"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Tan pronto reciba el Proveedor dicha comunicación y dentro del plazo </w:t>
      </w:r>
      <w:r w:rsidRPr="00C90D24">
        <w:rPr>
          <w:rFonts w:ascii="Candara" w:hAnsi="Candara" w:cs="Arial"/>
          <w:b/>
          <w:bCs/>
          <w:sz w:val="24"/>
          <w:szCs w:val="24"/>
          <w:lang w:val="es-AR"/>
        </w:rPr>
        <w:t>establecido en las CEC</w:t>
      </w:r>
      <w:r w:rsidRPr="00C90D24">
        <w:rPr>
          <w:rFonts w:ascii="Candara" w:hAnsi="Candara" w:cs="Arial"/>
          <w:sz w:val="24"/>
          <w:szCs w:val="24"/>
          <w:lang w:val="es-AR"/>
        </w:rPr>
        <w:t xml:space="preserve">, deberá reparar o reemplazar de forma expedita los Bienes defectuosos o sus partes sin ningún costo para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696C7B92"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el Proveedor después de haber sido notificado, no cumple con corregir los defectos dentro del plazo </w:t>
      </w:r>
      <w:r w:rsidRPr="00C90D24">
        <w:rPr>
          <w:rFonts w:ascii="Candara" w:hAnsi="Candara" w:cs="Arial"/>
          <w:b/>
          <w:bCs/>
          <w:sz w:val="24"/>
          <w:szCs w:val="24"/>
          <w:lang w:val="es-AR"/>
        </w:rPr>
        <w:t>establecido en las CEC</w:t>
      </w:r>
      <w:r w:rsidRPr="00C90D24">
        <w:rPr>
          <w:rFonts w:ascii="Candara" w:hAnsi="Candara" w:cs="Arial"/>
          <w:sz w:val="24"/>
          <w:szCs w:val="24"/>
          <w:lang w:val="es-AR"/>
        </w:rPr>
        <w:t xml:space="preserv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pueda ejercer contra el Proveedor en virtud del Contrato.</w:t>
      </w:r>
    </w:p>
    <w:p w14:paraId="01CD78B8" w14:textId="77777777" w:rsidR="007E2CA6" w:rsidRPr="00C90D24" w:rsidRDefault="007E2CA6" w:rsidP="00F442A3">
      <w:pPr>
        <w:pStyle w:val="CGCSubnumerales"/>
      </w:pPr>
      <w:bookmarkStart w:id="160" w:name="_Toc45290412"/>
      <w:r w:rsidRPr="00C90D24">
        <w:t>Indemnización por Derechos de Patentes</w:t>
      </w:r>
      <w:bookmarkEnd w:id="160"/>
    </w:p>
    <w:p w14:paraId="429CEBCF" w14:textId="77777777" w:rsidR="007E2CA6" w:rsidRPr="00C90D24" w:rsidRDefault="007E2CA6" w:rsidP="00F442A3">
      <w:pPr>
        <w:pStyle w:val="Lista5"/>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28.2 de las CEC, el Proveedor indemnizará y librará de toda responsabilidad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190F2A30" w14:textId="77777777" w:rsidR="007E2CA6" w:rsidRPr="00C90D24" w:rsidRDefault="007E2CA6" w:rsidP="00F442A3">
      <w:pPr>
        <w:pStyle w:val="Lista5"/>
        <w:spacing w:after="120"/>
        <w:ind w:left="992"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instalación de los bienes por el Proveedor o el uso de los Bienes en el País donde está el lugar del proyecto; y</w:t>
      </w:r>
    </w:p>
    <w:p w14:paraId="75D23093" w14:textId="77777777" w:rsidR="007E2CA6" w:rsidRPr="00C90D24" w:rsidRDefault="007E2CA6" w:rsidP="00F442A3">
      <w:pPr>
        <w:pStyle w:val="Lista5"/>
        <w:spacing w:after="120"/>
        <w:ind w:left="992"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venta de productos producidos por los Bienes en cualquier país.</w:t>
      </w:r>
    </w:p>
    <w:p w14:paraId="1B9E8000" w14:textId="77777777" w:rsidR="007E2CA6" w:rsidRPr="00C90D24" w:rsidRDefault="007E2CA6" w:rsidP="00F442A3">
      <w:pPr>
        <w:pStyle w:val="Lista5"/>
        <w:spacing w:after="120"/>
        <w:ind w:left="567" w:firstLine="0"/>
        <w:jc w:val="both"/>
        <w:rPr>
          <w:rFonts w:ascii="Candara" w:hAnsi="Candara" w:cs="Arial"/>
          <w:sz w:val="24"/>
          <w:szCs w:val="24"/>
          <w:lang w:val="es-AR"/>
        </w:rPr>
      </w:pPr>
      <w:r w:rsidRPr="00C90D24">
        <w:rPr>
          <w:rFonts w:ascii="Candara" w:hAnsi="Candara" w:cs="Arial"/>
          <w:sz w:val="24"/>
          <w:szCs w:val="24"/>
          <w:lang w:val="es-AR"/>
        </w:rPr>
        <w:t xml:space="preserve">Dicha indemnización no procederá si los Bienes o una parte de ellos fuesen utilizados para fines no previstos en el Contrato o para fines que no pudieran inferirse razonablemente del Contrato. La indemnización tampoco cubrirá cualquier trasgresión que </w:t>
      </w:r>
      <w:proofErr w:type="gramStart"/>
      <w:r w:rsidRPr="00C90D24">
        <w:rPr>
          <w:rFonts w:ascii="Candara" w:hAnsi="Candara" w:cs="Arial"/>
          <w:sz w:val="24"/>
          <w:szCs w:val="24"/>
          <w:lang w:val="es-AR"/>
        </w:rPr>
        <w:t>resultara</w:t>
      </w:r>
      <w:proofErr w:type="gramEnd"/>
      <w:r w:rsidRPr="00C90D24">
        <w:rPr>
          <w:rFonts w:ascii="Candara" w:hAnsi="Candara" w:cs="Arial"/>
          <w:sz w:val="24"/>
          <w:szCs w:val="24"/>
          <w:lang w:val="es-AR"/>
        </w:rPr>
        <w:t xml:space="preserve"> del uso de los Bienes o parte de ellos, o de cualquier producto producido como resultado de asociación o combinación con otro equipo, planta o materiales no suministrados por el Proveedor en virtud del Contrato.</w:t>
      </w:r>
    </w:p>
    <w:p w14:paraId="2AA13893"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lastRenderedPageBreak/>
        <w:t xml:space="preserve">Si se entablara un proceso legal o una demanda contra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como resultado de alguna de las situaciones indicadas en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28.1 de las CGC,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notificará prontamente al Proveedor y éste por su propia cuenta y en nombre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responderá a dicho proceso o demanda, y realizará las negociaciones necesarias para llegar a un acuerdo de dicho proceso o demanda.</w:t>
      </w:r>
    </w:p>
    <w:p w14:paraId="06041834"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el Proveedor no notifica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dentro de los veintiocho (28) días contados a partir del recibo de dicha comunicación de su intención de proceder con tales procesos o reclamos,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tendrá derecho a emprender dichas acciones en su propio nombre.</w:t>
      </w:r>
    </w:p>
    <w:p w14:paraId="66212A3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gastos razonables en que hubiera incurrido.</w:t>
      </w:r>
    </w:p>
    <w:p w14:paraId="215DDAC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o a nombre suyo.</w:t>
      </w:r>
    </w:p>
    <w:p w14:paraId="289EA065" w14:textId="77777777" w:rsidR="007E2CA6" w:rsidRPr="00C90D24" w:rsidRDefault="007E2CA6" w:rsidP="00F442A3">
      <w:pPr>
        <w:pStyle w:val="CGCSubnumerales"/>
      </w:pPr>
      <w:bookmarkStart w:id="161" w:name="_Toc45290413"/>
      <w:r w:rsidRPr="00C90D24">
        <w:t>Limitación de Responsabilidad</w:t>
      </w:r>
      <w:bookmarkEnd w:id="161"/>
    </w:p>
    <w:p w14:paraId="687BFA9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Excepto en casos de negligencia grave o actuación de mala fe,</w:t>
      </w:r>
    </w:p>
    <w:p w14:paraId="774939A9" w14:textId="77777777" w:rsidR="007E2CA6" w:rsidRPr="00C90D24" w:rsidRDefault="007E2CA6" w:rsidP="00F442A3">
      <w:pPr>
        <w:pStyle w:val="Lista5"/>
        <w:numPr>
          <w:ilvl w:val="1"/>
          <w:numId w:val="30"/>
        </w:numPr>
        <w:tabs>
          <w:tab w:val="clear" w:pos="1440"/>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el Proveedor no tendrá ninguna responsabilidad contractual, de agravio o de otra índole frente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los daños y perjuicios previstos en el Contrato, y</w:t>
      </w:r>
    </w:p>
    <w:p w14:paraId="4F35FB2F" w14:textId="77777777" w:rsidR="007E2CA6" w:rsidRPr="00C90D24" w:rsidRDefault="007E2CA6" w:rsidP="00F442A3">
      <w:pPr>
        <w:pStyle w:val="Lista5"/>
        <w:numPr>
          <w:ilvl w:val="1"/>
          <w:numId w:val="30"/>
        </w:numPr>
        <w:tabs>
          <w:tab w:val="clear" w:pos="1440"/>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la responsabilidad total del Proveedor frente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por transgresiones de patente.</w:t>
      </w:r>
    </w:p>
    <w:p w14:paraId="64F21E67" w14:textId="77777777" w:rsidR="007E2CA6" w:rsidRPr="00C90D24" w:rsidRDefault="007E2CA6" w:rsidP="00F442A3">
      <w:pPr>
        <w:pStyle w:val="CGCSubnumerales"/>
      </w:pPr>
      <w:bookmarkStart w:id="162" w:name="_Toc45290414"/>
      <w:r w:rsidRPr="00C90D24">
        <w:t>Cambio en las Leyes y Regulaciones</w:t>
      </w:r>
      <w:bookmarkEnd w:id="162"/>
    </w:p>
    <w:p w14:paraId="37853793" w14:textId="77777777" w:rsidR="007E2CA6" w:rsidRPr="00C90D24" w:rsidRDefault="007E2CA6" w:rsidP="00F442A3">
      <w:pPr>
        <w:pStyle w:val="Lista2"/>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sidR="00082CF8" w:rsidRPr="00C90D24">
        <w:rPr>
          <w:rFonts w:ascii="Candara" w:hAnsi="Candara" w:cs="Arial"/>
          <w:sz w:val="24"/>
          <w:szCs w:val="24"/>
          <w:lang w:val="es-AR"/>
        </w:rPr>
        <w:t>el país del Contratante</w:t>
      </w:r>
      <w:r w:rsidRPr="00C90D24">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w:t>
      </w:r>
      <w:r w:rsidRPr="00C90D24">
        <w:rPr>
          <w:rFonts w:ascii="Candara" w:hAnsi="Candara" w:cs="Arial"/>
          <w:sz w:val="24"/>
          <w:szCs w:val="24"/>
          <w:lang w:val="es-AR"/>
        </w:rPr>
        <w:lastRenderedPageBreak/>
        <w:t>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0CB1DA4C" w14:textId="77777777" w:rsidR="007E2CA6" w:rsidRPr="00C90D24" w:rsidRDefault="007E2CA6" w:rsidP="00F442A3">
      <w:pPr>
        <w:pStyle w:val="CGCSubnumerales"/>
      </w:pPr>
      <w:bookmarkStart w:id="163" w:name="_Toc45290415"/>
      <w:r w:rsidRPr="00C90D24">
        <w:t>Fuerza Mayor</w:t>
      </w:r>
      <w:bookmarkEnd w:id="163"/>
    </w:p>
    <w:p w14:paraId="1E104B8F" w14:textId="77777777" w:rsidR="007E2CA6" w:rsidRPr="00C90D24" w:rsidRDefault="007E2CA6" w:rsidP="00F442A3">
      <w:pPr>
        <w:pStyle w:val="Lista4"/>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22F7E65" w14:textId="77777777" w:rsidR="007E2CA6" w:rsidRPr="00C90D24" w:rsidRDefault="007E2CA6" w:rsidP="00F442A3">
      <w:pPr>
        <w:pStyle w:val="Lista4"/>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en su capacidad soberana, guerras o revoluciones, incendios, inundaciones, epidemias, restricciones de cuarentena, y embargos de cargamentos.</w:t>
      </w:r>
    </w:p>
    <w:p w14:paraId="2310D38B" w14:textId="77777777" w:rsidR="007E2CA6" w:rsidRPr="00C90D24" w:rsidRDefault="007E2CA6" w:rsidP="00F442A3">
      <w:pPr>
        <w:pStyle w:val="Lista4"/>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Si se presentara un evento de Fuerza Mayor, el Proveedor notificará por escrito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a la máxima brevedad posible sobre dicha condición y causa. A menos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7902FDF" w14:textId="77777777" w:rsidR="007E2CA6" w:rsidRPr="00C90D24" w:rsidRDefault="007E2CA6" w:rsidP="00F442A3">
      <w:pPr>
        <w:pStyle w:val="CGCSubnumerales"/>
      </w:pPr>
      <w:bookmarkStart w:id="164" w:name="_Toc45290416"/>
      <w:r w:rsidRPr="00C90D24">
        <w:t>Órdenes de Cambio y Enmiendas al Contrato</w:t>
      </w:r>
      <w:bookmarkEnd w:id="164"/>
    </w:p>
    <w:p w14:paraId="51895694"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1CCB3A11"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planos, diseños o especificaciones, cuando los Bienes que deban suministrarse en virtud al Contrato deban ser fabricados específicamente para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3B7F70E6"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la forma de embarque o de embalaje;</w:t>
      </w:r>
    </w:p>
    <w:p w14:paraId="231AEF6A"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el lugar de entrega, y/o</w:t>
      </w:r>
    </w:p>
    <w:p w14:paraId="5B5F7066"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los Servicios Conexos que deba suministrar el Proveedor.</w:t>
      </w:r>
    </w:p>
    <w:p w14:paraId="7767F06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697EF9E8"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7462C99"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lastRenderedPageBreak/>
        <w:t>Sujeto a lo anterior, no se introducirá ningún cambio o modificación al Contrato excepto mediante una enmienda por escrito ejecutada por ambas partes.</w:t>
      </w:r>
    </w:p>
    <w:p w14:paraId="41CDAF40" w14:textId="77777777" w:rsidR="00F442A3" w:rsidRPr="00C90D24" w:rsidRDefault="00F442A3" w:rsidP="00F442A3">
      <w:pPr>
        <w:pStyle w:val="CGCSubnumerales"/>
        <w:numPr>
          <w:ilvl w:val="0"/>
          <w:numId w:val="0"/>
        </w:numPr>
        <w:ind w:left="502" w:hanging="502"/>
      </w:pPr>
    </w:p>
    <w:p w14:paraId="6A29B1F6" w14:textId="77777777" w:rsidR="007E2CA6" w:rsidRPr="00C90D24" w:rsidRDefault="007E2CA6" w:rsidP="00F442A3">
      <w:pPr>
        <w:pStyle w:val="CGCSubnumerales"/>
      </w:pPr>
      <w:bookmarkStart w:id="165" w:name="_Toc45290417"/>
      <w:r w:rsidRPr="00C90D24">
        <w:t>Prórroga de los Plazos</w:t>
      </w:r>
      <w:bookmarkEnd w:id="165"/>
    </w:p>
    <w:p w14:paraId="5C9D160A"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sobre la demora, posible duración y causa. Tan pronto como sea posible después de recibir la comunicación del Proveedor,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1163582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 xml:space="preserve">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33.1 de las CGC.</w:t>
      </w:r>
    </w:p>
    <w:p w14:paraId="2B396D77" w14:textId="77777777" w:rsidR="007E2CA6" w:rsidRPr="00C90D24" w:rsidRDefault="007E2CA6" w:rsidP="00F442A3">
      <w:pPr>
        <w:pStyle w:val="CGCSubnumerales"/>
      </w:pPr>
      <w:bookmarkStart w:id="166" w:name="_Toc45290418"/>
      <w:r w:rsidRPr="00C90D24">
        <w:t>Terminación</w:t>
      </w:r>
      <w:bookmarkEnd w:id="166"/>
    </w:p>
    <w:p w14:paraId="552948E5"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Terminación por Incumplimiento</w:t>
      </w:r>
    </w:p>
    <w:p w14:paraId="2BDE4ACA" w14:textId="77777777" w:rsidR="007E2CA6" w:rsidRPr="00C90D24" w:rsidRDefault="007E2CA6" w:rsidP="00F442A3">
      <w:pPr>
        <w:pStyle w:val="Lista5"/>
        <w:numPr>
          <w:ilvl w:val="2"/>
          <w:numId w:val="4"/>
        </w:numPr>
        <w:tabs>
          <w:tab w:val="clear" w:pos="2232"/>
        </w:tabs>
        <w:spacing w:after="120"/>
        <w:ind w:left="993" w:hanging="426"/>
        <w:jc w:val="both"/>
        <w:rPr>
          <w:rFonts w:ascii="Candara" w:hAnsi="Candara" w:cs="Arial"/>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09E7F9CF" w14:textId="77777777" w:rsidR="007E2CA6" w:rsidRPr="00C90D24" w:rsidRDefault="00B1433C"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 xml:space="preserve"> </w:t>
      </w:r>
      <w:r w:rsidR="007E2CA6" w:rsidRPr="00C90D24">
        <w:rPr>
          <w:rFonts w:ascii="Candara" w:hAnsi="Candara" w:cs="Arial"/>
          <w:sz w:val="24"/>
          <w:szCs w:val="24"/>
          <w:lang w:val="es-AR"/>
        </w:rPr>
        <w:t>(i)</w:t>
      </w:r>
      <w:r w:rsidR="007E2CA6" w:rsidRPr="00C90D24">
        <w:rPr>
          <w:rFonts w:ascii="Candara" w:hAnsi="Candara" w:cs="Arial"/>
          <w:sz w:val="24"/>
          <w:szCs w:val="24"/>
          <w:lang w:val="es-AR"/>
        </w:rPr>
        <w:tab/>
        <w:t xml:space="preserve">si el Proveedor no entrega parte o ninguno de los Bienes dentro del período establecido en el Contrato, o dentro de alguna prórroga otorgada por el </w:t>
      </w:r>
      <w:r w:rsidR="001A13C9" w:rsidRPr="00C90D24">
        <w:rPr>
          <w:rFonts w:ascii="Candara" w:hAnsi="Candara" w:cs="Arial"/>
          <w:sz w:val="24"/>
          <w:szCs w:val="24"/>
          <w:lang w:val="es-AR"/>
        </w:rPr>
        <w:t>Contratante</w:t>
      </w:r>
      <w:r w:rsidR="007E2CA6" w:rsidRPr="00C90D24">
        <w:rPr>
          <w:rFonts w:ascii="Candara" w:hAnsi="Candara" w:cs="Arial"/>
          <w:sz w:val="24"/>
          <w:szCs w:val="24"/>
          <w:lang w:val="es-AR"/>
        </w:rPr>
        <w:t xml:space="preserve"> de conformidad con la Cláusula 33 de las CGC; o</w:t>
      </w:r>
    </w:p>
    <w:p w14:paraId="2367262F" w14:textId="77777777" w:rsidR="007E2CA6" w:rsidRPr="00C90D24" w:rsidRDefault="007E2CA6"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si el Proveedor no cumple con cualquier otra obligación en virtud del Contrato; o</w:t>
      </w:r>
    </w:p>
    <w:p w14:paraId="4730A474" w14:textId="77777777" w:rsidR="007E2CA6" w:rsidRPr="00C90D24" w:rsidRDefault="007E2CA6"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(iii)</w:t>
      </w:r>
      <w:r w:rsidRPr="00C90D24">
        <w:rPr>
          <w:rFonts w:ascii="Candara" w:hAnsi="Candara" w:cs="Arial"/>
          <w:sz w:val="24"/>
          <w:szCs w:val="24"/>
          <w:lang w:val="es-AR"/>
        </w:rPr>
        <w:tab/>
        <w:t xml:space="preserve">si el Proveedor, a juicio del </w:t>
      </w:r>
      <w:r w:rsidR="001A13C9" w:rsidRPr="00C90D24">
        <w:rPr>
          <w:rFonts w:ascii="Candara" w:hAnsi="Candara" w:cs="Arial"/>
          <w:sz w:val="24"/>
          <w:szCs w:val="24"/>
          <w:lang w:val="es-AR"/>
        </w:rPr>
        <w:t>Contratante</w:t>
      </w:r>
      <w:r w:rsidRPr="00C90D24">
        <w:rPr>
          <w:rFonts w:ascii="Candara" w:hAnsi="Candara" w:cs="Arial"/>
          <w:sz w:val="24"/>
          <w:szCs w:val="24"/>
          <w:lang w:val="es-AR"/>
        </w:rPr>
        <w:t>, durante el proceso de licitación o de ejecución del Contrato, ha participado en actos de fraude y corrupción, según se define en la Cláusula 3 de las CGC.</w:t>
      </w:r>
    </w:p>
    <w:p w14:paraId="3021C5A4" w14:textId="77777777" w:rsidR="007E2CA6" w:rsidRPr="00C90D24" w:rsidRDefault="007E2CA6" w:rsidP="00F442A3">
      <w:pPr>
        <w:pStyle w:val="Textoindependienteprimerasangra2"/>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Si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terminara el Contrato en su totalidad o en parte, de conformidad con la </w:t>
      </w:r>
      <w:proofErr w:type="spellStart"/>
      <w:r w:rsidRPr="00C90D24">
        <w:rPr>
          <w:rFonts w:ascii="Candara" w:hAnsi="Candara" w:cs="Arial"/>
          <w:sz w:val="24"/>
          <w:szCs w:val="24"/>
          <w:lang w:val="es-AR"/>
        </w:rPr>
        <w:t>Subcláusula</w:t>
      </w:r>
      <w:proofErr w:type="spellEnd"/>
      <w:r w:rsidRPr="00C90D24">
        <w:rPr>
          <w:rFonts w:ascii="Candara" w:hAnsi="Candara" w:cs="Arial"/>
          <w:sz w:val="24"/>
          <w:szCs w:val="24"/>
          <w:lang w:val="es-AR"/>
        </w:rPr>
        <w:t xml:space="preserve"> 34.1 (a) de las CGC, podrá adquirir, bajo términos y condiciones que considere apropiadas, Bienes o Servicios Conexos similares a los no suministrados o prestados. En estos casos, el Proveedor deberá pagar 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1AA7F3B4"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Terminación por Insolvencia</w:t>
      </w:r>
    </w:p>
    <w:p w14:paraId="383D130A"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rescindir el Contrato en cualquier momento mediante comunicación por escrito al Proveedor si éste se declarase en quiebra o en estado </w:t>
      </w:r>
      <w:r w:rsidRPr="00C90D24">
        <w:rPr>
          <w:rFonts w:ascii="Candara" w:hAnsi="Candara" w:cs="Arial"/>
          <w:sz w:val="24"/>
          <w:szCs w:val="24"/>
          <w:lang w:val="es-AR"/>
        </w:rPr>
        <w:lastRenderedPageBreak/>
        <w:t xml:space="preserve">de insolvencia. En tal caso, la terminación será sin indemnización alguna para el Proveedor, siempre que dicha terminación no perjudique o afecte algún derecho de acción o recurso que tenga o pudiera llegar a tener posteriormente hacia el </w:t>
      </w:r>
      <w:r w:rsidR="001A13C9" w:rsidRPr="00C90D24">
        <w:rPr>
          <w:rFonts w:ascii="Candara" w:hAnsi="Candara" w:cs="Arial"/>
          <w:sz w:val="24"/>
          <w:szCs w:val="24"/>
          <w:lang w:val="es-AR"/>
        </w:rPr>
        <w:t>Contratante</w:t>
      </w:r>
      <w:r w:rsidRPr="00C90D24">
        <w:rPr>
          <w:rFonts w:ascii="Candara" w:hAnsi="Candara" w:cs="Arial"/>
          <w:sz w:val="24"/>
          <w:szCs w:val="24"/>
          <w:lang w:val="es-AR"/>
        </w:rPr>
        <w:t>.</w:t>
      </w:r>
    </w:p>
    <w:p w14:paraId="1A102786" w14:textId="77777777" w:rsidR="007E2CA6" w:rsidRPr="00C90D24" w:rsidRDefault="007E2CA6" w:rsidP="00F442A3">
      <w:pPr>
        <w:pStyle w:val="Lista5"/>
        <w:numPr>
          <w:ilvl w:val="1"/>
          <w:numId w:val="31"/>
        </w:numPr>
        <w:spacing w:after="120"/>
        <w:ind w:left="567" w:hanging="567"/>
        <w:jc w:val="both"/>
        <w:rPr>
          <w:rFonts w:ascii="Candara" w:hAnsi="Candara" w:cs="Arial"/>
          <w:b/>
          <w:sz w:val="24"/>
          <w:szCs w:val="24"/>
          <w:lang w:val="es-AR"/>
        </w:rPr>
      </w:pPr>
      <w:r w:rsidRPr="00C90D24">
        <w:rPr>
          <w:rFonts w:ascii="Candara" w:hAnsi="Candara" w:cs="Arial"/>
          <w:sz w:val="24"/>
          <w:szCs w:val="24"/>
          <w:lang w:val="es-AR"/>
        </w:rPr>
        <w:t>Terminación por Conveniencia.</w:t>
      </w:r>
    </w:p>
    <w:p w14:paraId="78C8FEB1"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sidR="001A13C9" w:rsidRPr="00C90D24">
        <w:rPr>
          <w:rFonts w:ascii="Candara" w:hAnsi="Candara" w:cs="Arial"/>
          <w:sz w:val="24"/>
          <w:szCs w:val="24"/>
          <w:lang w:val="es-AR"/>
        </w:rPr>
        <w:t>Contratante</w:t>
      </w:r>
      <w:r w:rsidRPr="00C90D24">
        <w:rPr>
          <w:rFonts w:ascii="Candara" w:hAnsi="Candara" w:cs="Arial"/>
          <w:sz w:val="24"/>
          <w:szCs w:val="24"/>
          <w:lang w:val="es-AR"/>
        </w:rPr>
        <w:t>, el alcance de la terminación de las responsabilidades del Proveedor en virtud del Contrato y la fecha de efectividad de dicha terminación.</w:t>
      </w:r>
    </w:p>
    <w:p w14:paraId="51DFC349" w14:textId="77777777" w:rsidR="007E2CA6" w:rsidRPr="00C90D24" w:rsidRDefault="007E2CA6" w:rsidP="00F442A3">
      <w:pPr>
        <w:pStyle w:val="Lista5"/>
        <w:spacing w:after="120"/>
        <w:ind w:left="993" w:hanging="426"/>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deberán ser aceptados por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 acuerdo con los términos y precios establecidos en el Contrato. En cuanto al resto de los Bienes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podrá elegir entre las siguientes opciones, que:</w:t>
      </w:r>
    </w:p>
    <w:p w14:paraId="1053B272" w14:textId="77777777" w:rsidR="007E2CA6" w:rsidRPr="00C90D24" w:rsidRDefault="007E2CA6"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(i)</w:t>
      </w:r>
      <w:r w:rsidRPr="00C90D24">
        <w:rPr>
          <w:rFonts w:ascii="Candara" w:hAnsi="Candara" w:cs="Arial"/>
          <w:sz w:val="24"/>
          <w:szCs w:val="24"/>
          <w:lang w:val="es-AR"/>
        </w:rPr>
        <w:tab/>
        <w:t>se complete alguna porción y entregue de acuerdo con las condiciones y precios del Contrato, y/o</w:t>
      </w:r>
    </w:p>
    <w:p w14:paraId="75F17A9B" w14:textId="77777777" w:rsidR="007E2CA6" w:rsidRPr="00C90D24" w:rsidRDefault="007E2CA6" w:rsidP="00F442A3">
      <w:pPr>
        <w:pStyle w:val="Lista5"/>
        <w:spacing w:after="120"/>
        <w:ind w:left="1418" w:hanging="425"/>
        <w:jc w:val="both"/>
        <w:rPr>
          <w:rFonts w:ascii="Candara" w:hAnsi="Candara" w:cs="Arial"/>
          <w:sz w:val="24"/>
          <w:szCs w:val="24"/>
          <w:lang w:val="es-AR"/>
        </w:rPr>
      </w:pPr>
      <w:r w:rsidRPr="00C90D24">
        <w:rPr>
          <w:rFonts w:ascii="Candara" w:hAnsi="Candara" w:cs="Arial"/>
          <w:sz w:val="24"/>
          <w:szCs w:val="24"/>
          <w:lang w:val="es-AR"/>
        </w:rPr>
        <w:t>(ii)</w:t>
      </w:r>
      <w:r w:rsidRPr="00C90D24">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4BF9792E" w14:textId="77777777" w:rsidR="009348EA" w:rsidRPr="00C90D24" w:rsidRDefault="009348EA" w:rsidP="00F442A3">
      <w:pPr>
        <w:pStyle w:val="Lista5"/>
        <w:spacing w:after="120"/>
        <w:ind w:left="1418" w:hanging="425"/>
        <w:jc w:val="both"/>
        <w:rPr>
          <w:rFonts w:ascii="Candara" w:hAnsi="Candara" w:cs="Arial"/>
          <w:sz w:val="24"/>
          <w:szCs w:val="24"/>
          <w:lang w:val="es-AR"/>
        </w:rPr>
      </w:pPr>
    </w:p>
    <w:p w14:paraId="3CAAB0B4" w14:textId="77777777" w:rsidR="009348EA" w:rsidRPr="00C90D24" w:rsidRDefault="009348EA" w:rsidP="00F442A3">
      <w:pPr>
        <w:pStyle w:val="Lista5"/>
        <w:spacing w:after="120"/>
        <w:ind w:left="1418" w:hanging="425"/>
        <w:jc w:val="both"/>
        <w:rPr>
          <w:rFonts w:ascii="Candara" w:hAnsi="Candara" w:cs="Arial"/>
          <w:sz w:val="24"/>
          <w:szCs w:val="24"/>
          <w:lang w:val="es-AR"/>
        </w:rPr>
      </w:pPr>
    </w:p>
    <w:p w14:paraId="7B49BECE" w14:textId="77777777" w:rsidR="007E2CA6" w:rsidRPr="00C90D24" w:rsidRDefault="007E2CA6" w:rsidP="00F442A3">
      <w:pPr>
        <w:pStyle w:val="CGCSubnumerales"/>
      </w:pPr>
      <w:bookmarkStart w:id="167" w:name="_Toc45290419"/>
      <w:r w:rsidRPr="00C90D24">
        <w:t>Cesión</w:t>
      </w:r>
      <w:bookmarkStart w:id="168" w:name="_Toc106188595"/>
      <w:bookmarkEnd w:id="167"/>
    </w:p>
    <w:bookmarkEnd w:id="168"/>
    <w:p w14:paraId="5729E7BC" w14:textId="77777777" w:rsidR="00246227" w:rsidRPr="00C90D24" w:rsidRDefault="007E2CA6" w:rsidP="00F442A3">
      <w:pPr>
        <w:pStyle w:val="Lista2"/>
        <w:numPr>
          <w:ilvl w:val="1"/>
          <w:numId w:val="31"/>
        </w:numPr>
        <w:spacing w:after="120"/>
        <w:ind w:left="567" w:hanging="567"/>
        <w:jc w:val="both"/>
        <w:rPr>
          <w:rFonts w:ascii="Candara" w:hAnsi="Candara" w:cs="Arial"/>
          <w:sz w:val="24"/>
          <w:szCs w:val="24"/>
          <w:lang w:val="es-AR"/>
        </w:rPr>
      </w:pPr>
      <w:r w:rsidRPr="00C90D24">
        <w:rPr>
          <w:rFonts w:ascii="Candara" w:hAnsi="Candara" w:cs="Arial"/>
          <w:sz w:val="24"/>
          <w:szCs w:val="24"/>
          <w:lang w:val="es-AR"/>
        </w:rPr>
        <w:t xml:space="preserve">Ni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7DABFDB8" w14:textId="77777777" w:rsidR="00246227" w:rsidRPr="00C90D24" w:rsidRDefault="00246227" w:rsidP="00F442A3">
      <w:pPr>
        <w:pStyle w:val="Lista2"/>
        <w:numPr>
          <w:ilvl w:val="1"/>
          <w:numId w:val="31"/>
        </w:numPr>
        <w:spacing w:after="120"/>
        <w:ind w:left="567" w:hanging="567"/>
        <w:jc w:val="both"/>
        <w:rPr>
          <w:rFonts w:ascii="Candara" w:hAnsi="Candara" w:cs="Arial"/>
          <w:sz w:val="24"/>
          <w:szCs w:val="24"/>
          <w:lang w:val="es-AR"/>
        </w:rPr>
        <w:sectPr w:rsidR="00246227" w:rsidRPr="00C90D24" w:rsidSect="00F442A3">
          <w:headerReference w:type="default" r:id="rId27"/>
          <w:footerReference w:type="default" r:id="rId28"/>
          <w:pgSz w:w="11907" w:h="16839" w:code="9"/>
          <w:pgMar w:top="1843" w:right="1134" w:bottom="1276" w:left="1559" w:header="709" w:footer="425" w:gutter="0"/>
          <w:cols w:space="720"/>
          <w:noEndnote/>
        </w:sectPr>
      </w:pPr>
    </w:p>
    <w:p w14:paraId="4A3187A9" w14:textId="77777777" w:rsidR="007E2CA6" w:rsidRPr="00C90D24" w:rsidRDefault="007E2CA6" w:rsidP="00F70506">
      <w:pPr>
        <w:pStyle w:val="Subttulo"/>
        <w:spacing w:after="120"/>
        <w:rPr>
          <w:rFonts w:ascii="Candara" w:hAnsi="Candara" w:cs="Arial"/>
          <w:sz w:val="24"/>
          <w:szCs w:val="24"/>
          <w:lang w:val="es-AR"/>
        </w:rPr>
      </w:pPr>
      <w:bookmarkStart w:id="169" w:name="_Toc106187662"/>
      <w:r w:rsidRPr="00C90D24">
        <w:rPr>
          <w:rFonts w:ascii="Candara" w:hAnsi="Candara" w:cs="Arial"/>
          <w:sz w:val="24"/>
          <w:szCs w:val="24"/>
          <w:lang w:val="es-AR"/>
        </w:rPr>
        <w:lastRenderedPageBreak/>
        <w:t>SECCIÓN VIII</w:t>
      </w:r>
    </w:p>
    <w:p w14:paraId="692E3622" w14:textId="77777777" w:rsidR="007E2CA6" w:rsidRPr="00C90D24" w:rsidRDefault="007E2CA6" w:rsidP="00F70506">
      <w:pPr>
        <w:pStyle w:val="Subttulo"/>
        <w:spacing w:after="120"/>
        <w:rPr>
          <w:rFonts w:ascii="Candara" w:hAnsi="Candara" w:cs="Arial"/>
          <w:sz w:val="24"/>
          <w:szCs w:val="24"/>
          <w:lang w:val="es-AR"/>
        </w:rPr>
      </w:pPr>
      <w:r w:rsidRPr="00C90D24">
        <w:rPr>
          <w:rFonts w:ascii="Candara" w:hAnsi="Candara" w:cs="Arial"/>
          <w:sz w:val="24"/>
          <w:szCs w:val="24"/>
          <w:lang w:val="es-AR"/>
        </w:rPr>
        <w:t>CONDICIONES ESPECIALES DEL CONTRATO</w:t>
      </w:r>
      <w:bookmarkEnd w:id="169"/>
    </w:p>
    <w:p w14:paraId="2CDFAB17" w14:textId="77777777" w:rsidR="007E2CA6" w:rsidRPr="00C90D24" w:rsidRDefault="007E2CA6" w:rsidP="00F70506">
      <w:pPr>
        <w:pStyle w:val="Sub-ClauseText"/>
        <w:spacing w:before="0"/>
        <w:rPr>
          <w:rFonts w:ascii="Candara" w:hAnsi="Candara" w:cs="Arial"/>
          <w:spacing w:val="0"/>
          <w:szCs w:val="24"/>
          <w:lang w:val="es-AR"/>
        </w:rPr>
      </w:pPr>
      <w:r w:rsidRPr="00C90D24">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1BB36B0C" w14:textId="73DC42F4" w:rsidR="007E2CA6" w:rsidRPr="00C90D24" w:rsidRDefault="007E2CA6" w:rsidP="00F70506">
      <w:pPr>
        <w:pStyle w:val="Textoindependiente2"/>
        <w:tabs>
          <w:tab w:val="clear" w:pos="0"/>
        </w:tabs>
        <w:spacing w:after="120"/>
        <w:rPr>
          <w:rFonts w:ascii="Candara" w:hAnsi="Candara" w:cs="Arial"/>
          <w:sz w:val="24"/>
          <w:szCs w:val="24"/>
          <w:lang w:val="es-AR"/>
        </w:rPr>
      </w:pPr>
    </w:p>
    <w:tbl>
      <w:tblPr>
        <w:tblW w:w="9180" w:type="dxa"/>
        <w:tblInd w:w="108" w:type="dxa"/>
        <w:tblLayout w:type="fixed"/>
        <w:tblLook w:val="0000" w:firstRow="0" w:lastRow="0" w:firstColumn="0" w:lastColumn="0" w:noHBand="0" w:noVBand="0"/>
      </w:tblPr>
      <w:tblGrid>
        <w:gridCol w:w="1440"/>
        <w:gridCol w:w="7740"/>
      </w:tblGrid>
      <w:tr w:rsidR="007E2CA6" w:rsidRPr="00C90D24" w14:paraId="380AC32C" w14:textId="77777777">
        <w:tc>
          <w:tcPr>
            <w:tcW w:w="1440" w:type="dxa"/>
            <w:tcBorders>
              <w:top w:val="single" w:sz="12" w:space="0" w:color="auto"/>
              <w:left w:val="single" w:sz="12" w:space="0" w:color="auto"/>
              <w:bottom w:val="single" w:sz="12" w:space="0" w:color="auto"/>
              <w:right w:val="single" w:sz="12" w:space="0" w:color="auto"/>
            </w:tcBorders>
          </w:tcPr>
          <w:p w14:paraId="4D1E6F18" w14:textId="77777777" w:rsidR="007E2CA6" w:rsidRPr="00C90D24" w:rsidRDefault="007E2CA6" w:rsidP="00F70506">
            <w:pPr>
              <w:spacing w:after="120"/>
              <w:jc w:val="both"/>
              <w:rPr>
                <w:rFonts w:ascii="Candara" w:hAnsi="Candara" w:cs="Arial"/>
                <w:b/>
                <w:sz w:val="24"/>
                <w:szCs w:val="24"/>
                <w:lang w:val="es-AR"/>
              </w:rPr>
            </w:pPr>
            <w:r w:rsidRPr="00C90D24">
              <w:rPr>
                <w:rFonts w:ascii="Candara" w:hAnsi="Candara" w:cs="Arial"/>
                <w:b/>
                <w:sz w:val="24"/>
                <w:szCs w:val="24"/>
                <w:lang w:val="es-AR"/>
              </w:rPr>
              <w:t xml:space="preserve">Cláusula/ </w:t>
            </w:r>
            <w:proofErr w:type="spellStart"/>
            <w:r w:rsidRPr="00C90D24">
              <w:rPr>
                <w:rFonts w:ascii="Candara" w:hAnsi="Candara" w:cs="Arial"/>
                <w:b/>
                <w:sz w:val="24"/>
                <w:szCs w:val="24"/>
                <w:lang w:val="es-AR"/>
              </w:rPr>
              <w:t>Subcláusula</w:t>
            </w:r>
            <w:proofErr w:type="spellEnd"/>
            <w:r w:rsidRPr="00C90D24">
              <w:rPr>
                <w:rFonts w:ascii="Candara" w:hAnsi="Candara" w:cs="Arial"/>
                <w:b/>
                <w:sz w:val="24"/>
                <w:szCs w:val="24"/>
                <w:lang w:val="es-AR"/>
              </w:rPr>
              <w:t xml:space="preserve">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2398CD5A" w14:textId="77777777" w:rsidR="007E2CA6" w:rsidRPr="00C90D24" w:rsidRDefault="007E2CA6" w:rsidP="00F70506">
            <w:pPr>
              <w:suppressAutoHyphens/>
              <w:spacing w:after="120"/>
              <w:ind w:right="74"/>
              <w:jc w:val="center"/>
              <w:rPr>
                <w:rFonts w:ascii="Candara" w:hAnsi="Candara" w:cs="Arial"/>
                <w:b/>
                <w:bCs/>
                <w:sz w:val="24"/>
                <w:szCs w:val="24"/>
                <w:lang w:val="es-AR"/>
              </w:rPr>
            </w:pPr>
            <w:r w:rsidRPr="00C90D24">
              <w:rPr>
                <w:rFonts w:ascii="Candara" w:hAnsi="Candara" w:cs="Arial"/>
                <w:b/>
                <w:bCs/>
                <w:sz w:val="24"/>
                <w:szCs w:val="24"/>
                <w:lang w:val="es-AR"/>
              </w:rPr>
              <w:t>CONDICIONES ESPECIALES DEL CONTRATO - CEC</w:t>
            </w:r>
          </w:p>
        </w:tc>
      </w:tr>
      <w:tr w:rsidR="007E2CA6" w:rsidRPr="00C90D24" w14:paraId="3A419FD2" w14:textId="77777777">
        <w:tc>
          <w:tcPr>
            <w:tcW w:w="1440" w:type="dxa"/>
            <w:tcBorders>
              <w:top w:val="single" w:sz="12" w:space="0" w:color="auto"/>
              <w:left w:val="single" w:sz="4" w:space="0" w:color="auto"/>
              <w:bottom w:val="single" w:sz="4" w:space="0" w:color="auto"/>
              <w:right w:val="single" w:sz="4" w:space="0" w:color="auto"/>
            </w:tcBorders>
          </w:tcPr>
          <w:p w14:paraId="0FEE41C9"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425E647B" w14:textId="77777777" w:rsidR="007E2CA6" w:rsidRPr="00C90D24" w:rsidRDefault="007E2CA6" w:rsidP="00654CED">
            <w:pPr>
              <w:suppressAutoHyphens/>
              <w:spacing w:after="120"/>
              <w:ind w:right="74"/>
              <w:jc w:val="both"/>
              <w:rPr>
                <w:rFonts w:ascii="Candara" w:hAnsi="Candara" w:cs="Arial"/>
                <w:sz w:val="24"/>
                <w:szCs w:val="24"/>
                <w:lang w:val="es-AR"/>
              </w:rPr>
            </w:pPr>
            <w:r w:rsidRPr="00C90D24">
              <w:rPr>
                <w:rFonts w:ascii="Candara" w:hAnsi="Candara" w:cs="Arial"/>
                <w:sz w:val="24"/>
                <w:szCs w:val="24"/>
                <w:lang w:val="es-AR"/>
              </w:rPr>
              <w:t xml:space="preserve">El País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es la República </w:t>
            </w:r>
            <w:r w:rsidR="00654CED" w:rsidRPr="00C90D24">
              <w:rPr>
                <w:rFonts w:ascii="Candara" w:hAnsi="Candara" w:cs="Arial"/>
                <w:sz w:val="24"/>
                <w:szCs w:val="24"/>
                <w:lang w:val="es-AR"/>
              </w:rPr>
              <w:t xml:space="preserve">del </w:t>
            </w:r>
            <w:r w:rsidR="0089137E" w:rsidRPr="00C90D24">
              <w:rPr>
                <w:rFonts w:ascii="Candara" w:hAnsi="Candara" w:cs="Arial"/>
                <w:sz w:val="24"/>
                <w:szCs w:val="24"/>
                <w:lang w:val="es-AR"/>
              </w:rPr>
              <w:t>Ecuador</w:t>
            </w:r>
            <w:r w:rsidRPr="00C90D24">
              <w:rPr>
                <w:rFonts w:ascii="Candara" w:hAnsi="Candara" w:cs="Arial"/>
                <w:sz w:val="24"/>
                <w:szCs w:val="24"/>
                <w:lang w:val="es-AR"/>
              </w:rPr>
              <w:t>.</w:t>
            </w:r>
          </w:p>
        </w:tc>
      </w:tr>
      <w:tr w:rsidR="007E2CA6" w:rsidRPr="00C90D24" w14:paraId="174DC325" w14:textId="77777777">
        <w:tc>
          <w:tcPr>
            <w:tcW w:w="1440" w:type="dxa"/>
            <w:tcBorders>
              <w:top w:val="single" w:sz="4" w:space="0" w:color="auto"/>
              <w:left w:val="single" w:sz="4" w:space="0" w:color="auto"/>
              <w:bottom w:val="single" w:sz="4" w:space="0" w:color="auto"/>
              <w:right w:val="single" w:sz="4" w:space="0" w:color="auto"/>
            </w:tcBorders>
          </w:tcPr>
          <w:p w14:paraId="029D0CAA"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1.1(</w:t>
            </w:r>
            <w:r w:rsidR="00940BDE" w:rsidRPr="00C90D24">
              <w:rPr>
                <w:rFonts w:ascii="Candara" w:hAnsi="Candara" w:cs="Arial"/>
                <w:b/>
                <w:sz w:val="24"/>
                <w:szCs w:val="24"/>
                <w:lang w:val="es-AR"/>
              </w:rPr>
              <w:t>j</w:t>
            </w:r>
            <w:r w:rsidR="007E2CA6" w:rsidRPr="00C90D24">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361FDCAA" w14:textId="77777777" w:rsidR="007E2CA6" w:rsidRPr="00C90D24" w:rsidRDefault="007E2CA6" w:rsidP="00F442A3">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es: </w:t>
            </w:r>
            <w:r w:rsidR="00F442A3" w:rsidRPr="00C90D24">
              <w:rPr>
                <w:rFonts w:ascii="Candara" w:hAnsi="Candara" w:cs="Arial"/>
                <w:i/>
                <w:sz w:val="24"/>
                <w:szCs w:val="24"/>
                <w:lang w:val="es-AR"/>
              </w:rPr>
              <w:t>EMPRESA ELÉCTRICA PÚBLICA ESTRATÉGICA CORPORACIÓN NACIONAL DE ELECTRICIDAD CNEL EP UN SANTA ELENA, con dirección en la Ciudad de La Libertad, Barrio General Enríquez Gallo, Avenida 12 entre las calles 33 y 35.</w:t>
            </w:r>
          </w:p>
          <w:p w14:paraId="5DFB9346" w14:textId="4840DB2F" w:rsidR="00F442A3" w:rsidRPr="00C90D24" w:rsidRDefault="00F442A3" w:rsidP="00F442A3">
            <w:pPr>
              <w:suppressAutoHyphens/>
              <w:spacing w:after="120"/>
              <w:ind w:right="72"/>
              <w:jc w:val="both"/>
              <w:rPr>
                <w:rFonts w:ascii="Candara" w:hAnsi="Candara" w:cs="Arial"/>
                <w:i/>
                <w:sz w:val="24"/>
                <w:szCs w:val="24"/>
                <w:lang w:val="es-AR"/>
              </w:rPr>
            </w:pPr>
            <w:r w:rsidRPr="00C90D24">
              <w:rPr>
                <w:rFonts w:ascii="Candara" w:hAnsi="Candara" w:cs="Candara"/>
                <w:i/>
                <w:iCs/>
                <w:sz w:val="24"/>
                <w:szCs w:val="24"/>
                <w:lang w:val="es-ES" w:eastAsia="en-US"/>
              </w:rPr>
              <w:t xml:space="preserve">Nombre del Representante: </w:t>
            </w:r>
            <w:r w:rsidR="00CF2F5D" w:rsidRPr="00C90D24">
              <w:rPr>
                <w:rFonts w:ascii="Candara" w:hAnsi="Candara" w:cs="Candara"/>
                <w:i/>
                <w:iCs/>
                <w:sz w:val="24"/>
                <w:szCs w:val="24"/>
                <w:lang w:val="es-ES" w:eastAsia="en-US"/>
              </w:rPr>
              <w:t xml:space="preserve">Mgs. Ramiro Felipe Guevara </w:t>
            </w:r>
            <w:proofErr w:type="spellStart"/>
            <w:r w:rsidR="00CF2F5D" w:rsidRPr="00C90D24">
              <w:rPr>
                <w:rFonts w:ascii="Candara" w:hAnsi="Candara" w:cs="Candara"/>
                <w:i/>
                <w:iCs/>
                <w:sz w:val="24"/>
                <w:szCs w:val="24"/>
                <w:lang w:val="es-ES" w:eastAsia="en-US"/>
              </w:rPr>
              <w:t>Murgueytio</w:t>
            </w:r>
            <w:proofErr w:type="spellEnd"/>
          </w:p>
        </w:tc>
      </w:tr>
      <w:tr w:rsidR="007E2CA6" w:rsidRPr="00C90D24" w14:paraId="2B083490" w14:textId="77777777">
        <w:tc>
          <w:tcPr>
            <w:tcW w:w="1440" w:type="dxa"/>
            <w:tcBorders>
              <w:top w:val="single" w:sz="4" w:space="0" w:color="auto"/>
              <w:left w:val="single" w:sz="4" w:space="0" w:color="auto"/>
              <w:bottom w:val="single" w:sz="4" w:space="0" w:color="auto"/>
              <w:right w:val="single" w:sz="4" w:space="0" w:color="auto"/>
            </w:tcBorders>
          </w:tcPr>
          <w:p w14:paraId="1D441D56"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59263D3D" w14:textId="662B645E" w:rsidR="007E2CA6" w:rsidRPr="00C90D24" w:rsidRDefault="007E2CA6" w:rsidP="00F442A3">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El (Los) Sitio (s) del (de los) Proyecto(s) es: </w:t>
            </w:r>
            <w:r w:rsidR="00F442A3" w:rsidRPr="00C90D24">
              <w:rPr>
                <w:rFonts w:ascii="Candara" w:hAnsi="Candara" w:cs="Arial"/>
                <w:sz w:val="24"/>
                <w:szCs w:val="24"/>
                <w:lang w:val="es-AR"/>
              </w:rPr>
              <w:t>OFICINAS PRINCIPALE</w:t>
            </w:r>
            <w:r w:rsidR="00681BE3" w:rsidRPr="00C90D24">
              <w:rPr>
                <w:rFonts w:ascii="Candara" w:hAnsi="Candara" w:cs="Arial"/>
                <w:sz w:val="24"/>
                <w:szCs w:val="24"/>
                <w:lang w:val="es-AR"/>
              </w:rPr>
              <w:t>S</w:t>
            </w:r>
            <w:r w:rsidR="00F442A3" w:rsidRPr="00C90D24">
              <w:rPr>
                <w:rFonts w:ascii="Candara" w:hAnsi="Candara" w:cs="Arial"/>
                <w:sz w:val="24"/>
                <w:szCs w:val="24"/>
                <w:lang w:val="es-AR"/>
              </w:rPr>
              <w:t xml:space="preserve"> DE CNEL EP UN SANTA ELENA AV. 12 ENTRE CALLES 33 Y 35</w:t>
            </w:r>
          </w:p>
        </w:tc>
      </w:tr>
      <w:tr w:rsidR="007E2CA6" w:rsidRPr="00C90D24" w14:paraId="45D27209" w14:textId="77777777">
        <w:tc>
          <w:tcPr>
            <w:tcW w:w="1440" w:type="dxa"/>
            <w:tcBorders>
              <w:top w:val="single" w:sz="4" w:space="0" w:color="auto"/>
              <w:left w:val="single" w:sz="4" w:space="0" w:color="auto"/>
              <w:bottom w:val="single" w:sz="4" w:space="0" w:color="auto"/>
              <w:right w:val="single" w:sz="4" w:space="0" w:color="auto"/>
            </w:tcBorders>
          </w:tcPr>
          <w:p w14:paraId="74D54543"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34CF0A16" w14:textId="77777777" w:rsidR="007E2CA6" w:rsidRPr="00C90D24" w:rsidRDefault="007E2CA6" w:rsidP="00F70506">
            <w:pPr>
              <w:suppressAutoHyphens/>
              <w:spacing w:after="120"/>
              <w:ind w:right="74"/>
              <w:jc w:val="both"/>
              <w:rPr>
                <w:rFonts w:ascii="Candara" w:hAnsi="Candara" w:cs="Arial"/>
                <w:sz w:val="24"/>
                <w:szCs w:val="24"/>
                <w:lang w:val="es-AR"/>
              </w:rPr>
            </w:pPr>
            <w:r w:rsidRPr="00C90D24">
              <w:rPr>
                <w:rFonts w:ascii="Candara" w:hAnsi="Candara" w:cs="Arial"/>
                <w:sz w:val="24"/>
                <w:szCs w:val="24"/>
                <w:lang w:val="es-AR"/>
              </w:rPr>
              <w:t xml:space="preserve">Para </w:t>
            </w:r>
            <w:r w:rsidRPr="00C90D24">
              <w:rPr>
                <w:rFonts w:ascii="Candara" w:hAnsi="Candara" w:cs="Arial"/>
                <w:b/>
                <w:sz w:val="24"/>
                <w:szCs w:val="24"/>
                <w:lang w:val="es-AR"/>
              </w:rPr>
              <w:t>Notificaciones,</w:t>
            </w:r>
            <w:r w:rsidRPr="00C90D24">
              <w:rPr>
                <w:rFonts w:ascii="Candara" w:hAnsi="Candara" w:cs="Arial"/>
                <w:sz w:val="24"/>
                <w:szCs w:val="24"/>
                <w:lang w:val="es-AR"/>
              </w:rPr>
              <w:t xml:space="preserve"> la dirección del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será:</w:t>
            </w:r>
          </w:p>
          <w:p w14:paraId="05C2B374" w14:textId="5AC549F4" w:rsidR="00940BDE" w:rsidRPr="00C90D24" w:rsidRDefault="00940BDE" w:rsidP="00940BDE">
            <w:pPr>
              <w:spacing w:after="120"/>
              <w:jc w:val="both"/>
              <w:rPr>
                <w:rFonts w:ascii="Candara" w:hAnsi="Candara"/>
                <w:i/>
                <w:iCs/>
                <w:sz w:val="24"/>
                <w:szCs w:val="24"/>
              </w:rPr>
            </w:pPr>
            <w:r w:rsidRPr="00C90D24">
              <w:rPr>
                <w:rFonts w:ascii="Candara" w:hAnsi="Candara"/>
                <w:i/>
                <w:sz w:val="24"/>
                <w:szCs w:val="24"/>
              </w:rPr>
              <w:t xml:space="preserve">Atención: </w:t>
            </w:r>
            <w:r w:rsidR="00CF2F5D" w:rsidRPr="00C90D24">
              <w:rPr>
                <w:rFonts w:ascii="Candara" w:hAnsi="Candara"/>
                <w:i/>
                <w:iCs/>
                <w:sz w:val="24"/>
                <w:szCs w:val="24"/>
              </w:rPr>
              <w:t xml:space="preserve">Mgs. Ramiro Felipe Guevara </w:t>
            </w:r>
            <w:proofErr w:type="spellStart"/>
            <w:r w:rsidR="00CF2F5D" w:rsidRPr="00C90D24">
              <w:rPr>
                <w:rFonts w:ascii="Candara" w:hAnsi="Candara"/>
                <w:i/>
                <w:iCs/>
                <w:sz w:val="24"/>
                <w:szCs w:val="24"/>
              </w:rPr>
              <w:t>Murgueytio</w:t>
            </w:r>
            <w:proofErr w:type="spellEnd"/>
          </w:p>
          <w:p w14:paraId="7DE1C26B" w14:textId="46BEF4E3" w:rsidR="00F442A3" w:rsidRPr="00C90D24" w:rsidRDefault="00940BDE" w:rsidP="00F442A3">
            <w:pPr>
              <w:spacing w:after="120"/>
              <w:rPr>
                <w:rFonts w:ascii="Candara" w:hAnsi="Candara"/>
                <w:i/>
                <w:iCs/>
                <w:sz w:val="24"/>
                <w:szCs w:val="24"/>
              </w:rPr>
            </w:pPr>
            <w:r w:rsidRPr="00C90D24">
              <w:rPr>
                <w:rFonts w:ascii="Candara" w:hAnsi="Candara"/>
                <w:i/>
                <w:sz w:val="24"/>
                <w:szCs w:val="24"/>
              </w:rPr>
              <w:t>Dirección</w:t>
            </w:r>
            <w:r w:rsidRPr="00C90D24">
              <w:rPr>
                <w:rFonts w:ascii="Candara" w:hAnsi="Candara"/>
                <w:i/>
                <w:iCs/>
                <w:sz w:val="24"/>
                <w:szCs w:val="24"/>
              </w:rPr>
              <w:t xml:space="preserve">: </w:t>
            </w:r>
            <w:r w:rsidR="00F442A3" w:rsidRPr="00C90D24">
              <w:rPr>
                <w:rFonts w:ascii="Candara" w:hAnsi="Candara"/>
                <w:i/>
                <w:iCs/>
                <w:sz w:val="24"/>
                <w:szCs w:val="24"/>
              </w:rPr>
              <w:t>Ciudad de La Libertad, Barrio General Enríquez Gallo, Avenida 12 entre las calles 33 y 35</w:t>
            </w:r>
          </w:p>
          <w:p w14:paraId="3F6631DA" w14:textId="09D6730D" w:rsidR="00940BDE" w:rsidRPr="00C90D24" w:rsidRDefault="00940BDE" w:rsidP="00F442A3">
            <w:pPr>
              <w:spacing w:after="120"/>
              <w:rPr>
                <w:rFonts w:ascii="Candara" w:hAnsi="Candara"/>
                <w:i/>
                <w:iCs/>
                <w:sz w:val="24"/>
                <w:szCs w:val="24"/>
              </w:rPr>
            </w:pPr>
            <w:r w:rsidRPr="00C90D24">
              <w:rPr>
                <w:rFonts w:ascii="Candara" w:hAnsi="Candara"/>
                <w:i/>
                <w:sz w:val="24"/>
                <w:szCs w:val="24"/>
              </w:rPr>
              <w:t xml:space="preserve">Número del Piso/ Oficina: </w:t>
            </w:r>
            <w:r w:rsidR="00F442A3" w:rsidRPr="00C90D24">
              <w:rPr>
                <w:rFonts w:ascii="Candara" w:hAnsi="Candara"/>
                <w:i/>
                <w:iCs/>
                <w:sz w:val="24"/>
                <w:szCs w:val="24"/>
              </w:rPr>
              <w:t>CNEL EP UNIDAD DE NEGOCIO SANTA ELENA</w:t>
            </w:r>
          </w:p>
          <w:p w14:paraId="4E93539B" w14:textId="4C0315B5" w:rsidR="00940BDE" w:rsidRPr="00C90D24" w:rsidRDefault="00940BDE" w:rsidP="00940BDE">
            <w:pPr>
              <w:spacing w:after="120"/>
              <w:rPr>
                <w:rFonts w:ascii="Candara" w:hAnsi="Candara"/>
                <w:i/>
                <w:sz w:val="24"/>
                <w:szCs w:val="24"/>
              </w:rPr>
            </w:pPr>
            <w:r w:rsidRPr="00C90D24">
              <w:rPr>
                <w:rFonts w:ascii="Candara" w:hAnsi="Candara"/>
                <w:i/>
                <w:sz w:val="24"/>
                <w:szCs w:val="24"/>
              </w:rPr>
              <w:t>Ciudad y Código postal</w:t>
            </w:r>
            <w:r w:rsidRPr="00C90D24">
              <w:rPr>
                <w:rFonts w:ascii="Candara" w:hAnsi="Candara"/>
                <w:i/>
                <w:iCs/>
                <w:sz w:val="24"/>
                <w:szCs w:val="24"/>
              </w:rPr>
              <w:t xml:space="preserve">: </w:t>
            </w:r>
            <w:r w:rsidR="00F442A3" w:rsidRPr="00C90D24">
              <w:rPr>
                <w:rFonts w:ascii="Candara" w:hAnsi="Candara"/>
                <w:i/>
                <w:iCs/>
                <w:sz w:val="24"/>
                <w:szCs w:val="24"/>
              </w:rPr>
              <w:t>La Libertad – 240102</w:t>
            </w:r>
          </w:p>
          <w:p w14:paraId="04FB523B" w14:textId="3F57B0FB" w:rsidR="007E2CA6" w:rsidRPr="00C90D24" w:rsidRDefault="00940BDE" w:rsidP="00940BDE">
            <w:pPr>
              <w:suppressAutoHyphens/>
              <w:spacing w:after="120"/>
              <w:ind w:right="74"/>
              <w:jc w:val="both"/>
              <w:rPr>
                <w:rFonts w:ascii="Candara" w:hAnsi="Candara"/>
                <w:i/>
                <w:iCs/>
                <w:sz w:val="24"/>
                <w:szCs w:val="24"/>
              </w:rPr>
            </w:pPr>
            <w:r w:rsidRPr="00C90D24">
              <w:rPr>
                <w:rFonts w:ascii="Candara" w:hAnsi="Candara"/>
                <w:i/>
                <w:sz w:val="24"/>
                <w:szCs w:val="24"/>
                <w:lang w:val="es-EC"/>
              </w:rPr>
              <w:t>País</w:t>
            </w:r>
            <w:r w:rsidRPr="00C90D24">
              <w:rPr>
                <w:rFonts w:ascii="Candara" w:hAnsi="Candara"/>
                <w:i/>
                <w:sz w:val="24"/>
                <w:szCs w:val="24"/>
              </w:rPr>
              <w:t xml:space="preserve">: </w:t>
            </w:r>
            <w:r w:rsidR="00F442A3" w:rsidRPr="00C90D24">
              <w:rPr>
                <w:rFonts w:ascii="Candara" w:hAnsi="Candara"/>
                <w:i/>
                <w:iCs/>
                <w:sz w:val="24"/>
                <w:szCs w:val="24"/>
              </w:rPr>
              <w:t>ECUADOR</w:t>
            </w:r>
          </w:p>
          <w:p w14:paraId="388E4AA5" w14:textId="4F73DEA6" w:rsidR="00940BDE" w:rsidRPr="00C90D24" w:rsidRDefault="00940BDE" w:rsidP="00940BDE">
            <w:pPr>
              <w:suppressAutoHyphens/>
              <w:spacing w:after="120"/>
              <w:ind w:right="74"/>
              <w:jc w:val="both"/>
              <w:rPr>
                <w:rFonts w:ascii="Candara" w:hAnsi="Candara" w:cs="Arial"/>
                <w:sz w:val="24"/>
                <w:szCs w:val="24"/>
                <w:lang w:val="es-AR"/>
              </w:rPr>
            </w:pPr>
            <w:r w:rsidRPr="00C90D24">
              <w:rPr>
                <w:rFonts w:ascii="Candara" w:hAnsi="Candara"/>
                <w:i/>
                <w:sz w:val="24"/>
                <w:szCs w:val="24"/>
                <w:lang w:val="es-EC"/>
              </w:rPr>
              <w:t>Dirección de correo electrónico:</w:t>
            </w:r>
            <w:r w:rsidRPr="00C90D24">
              <w:rPr>
                <w:rFonts w:ascii="Candara" w:hAnsi="Candara"/>
                <w:i/>
                <w:iCs/>
                <w:sz w:val="24"/>
                <w:szCs w:val="24"/>
              </w:rPr>
              <w:t xml:space="preserve"> </w:t>
            </w:r>
            <w:proofErr w:type="spellStart"/>
            <w:proofErr w:type="gramStart"/>
            <w:r w:rsidR="00DB0711" w:rsidRPr="00C90D24">
              <w:rPr>
                <w:rFonts w:ascii="Candara" w:hAnsi="Candara"/>
                <w:i/>
                <w:iCs/>
                <w:sz w:val="24"/>
                <w:szCs w:val="24"/>
              </w:rPr>
              <w:t>leonardo.borell</w:t>
            </w:r>
            <w:proofErr w:type="spellEnd"/>
            <w:proofErr w:type="gramEnd"/>
            <w:r w:rsidR="00DB0711" w:rsidRPr="00C90D24">
              <w:rPr>
                <w:rFonts w:ascii="Candara" w:hAnsi="Candara"/>
                <w:i/>
                <w:iCs/>
                <w:sz w:val="24"/>
                <w:szCs w:val="24"/>
              </w:rPr>
              <w:t xml:space="preserve"> </w:t>
            </w:r>
            <w:r w:rsidR="00F442A3" w:rsidRPr="00C90D24">
              <w:rPr>
                <w:rFonts w:ascii="Candara" w:hAnsi="Candara"/>
                <w:i/>
                <w:iCs/>
                <w:sz w:val="24"/>
                <w:szCs w:val="24"/>
              </w:rPr>
              <w:t>@cnel.gob.ec</w:t>
            </w:r>
          </w:p>
        </w:tc>
      </w:tr>
      <w:tr w:rsidR="007E2CA6" w:rsidRPr="00C90D24" w14:paraId="6E3E1E5E" w14:textId="77777777">
        <w:tc>
          <w:tcPr>
            <w:tcW w:w="1440" w:type="dxa"/>
            <w:tcBorders>
              <w:top w:val="single" w:sz="4" w:space="0" w:color="auto"/>
              <w:left w:val="single" w:sz="4" w:space="0" w:color="auto"/>
              <w:bottom w:val="single" w:sz="4" w:space="0" w:color="auto"/>
              <w:right w:val="single" w:sz="4" w:space="0" w:color="auto"/>
            </w:tcBorders>
          </w:tcPr>
          <w:p w14:paraId="356D91CC" w14:textId="77777777" w:rsidR="007E2CA6" w:rsidRPr="00C90D24" w:rsidRDefault="002E3E61" w:rsidP="00F70506">
            <w:pPr>
              <w:spacing w:after="120"/>
              <w:ind w:left="360" w:hanging="36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477F005F" w14:textId="77777777" w:rsidR="007E2CA6" w:rsidRPr="00C90D24" w:rsidRDefault="007E2CA6" w:rsidP="00654CED">
            <w:pPr>
              <w:pStyle w:val="Lista3"/>
              <w:spacing w:after="120"/>
              <w:ind w:left="0" w:right="57" w:firstLine="0"/>
              <w:jc w:val="both"/>
              <w:rPr>
                <w:rFonts w:ascii="Candara" w:hAnsi="Candara" w:cs="Arial"/>
                <w:b/>
                <w:sz w:val="24"/>
                <w:szCs w:val="24"/>
                <w:lang w:val="es-AR"/>
              </w:rPr>
            </w:pPr>
            <w:r w:rsidRPr="00C90D24">
              <w:rPr>
                <w:rFonts w:ascii="Candara" w:hAnsi="Candara" w:cs="Arial"/>
                <w:sz w:val="24"/>
                <w:szCs w:val="24"/>
                <w:lang w:val="es-AR"/>
              </w:rPr>
              <w:t xml:space="preserve">La Ley </w:t>
            </w:r>
            <w:r w:rsidR="000B1569" w:rsidRPr="00C90D24">
              <w:rPr>
                <w:rFonts w:ascii="Candara" w:hAnsi="Candara" w:cs="Arial"/>
                <w:sz w:val="24"/>
                <w:szCs w:val="24"/>
                <w:lang w:val="es-AR"/>
              </w:rPr>
              <w:t xml:space="preserve">que rige este contrato es la ley de la </w:t>
            </w:r>
            <w:r w:rsidRPr="00C90D24">
              <w:rPr>
                <w:rFonts w:ascii="Candara" w:hAnsi="Candara" w:cs="Arial"/>
                <w:sz w:val="24"/>
                <w:szCs w:val="24"/>
                <w:lang w:val="es-AR"/>
              </w:rPr>
              <w:t xml:space="preserve">República </w:t>
            </w:r>
            <w:r w:rsidR="00654CED" w:rsidRPr="00C90D24">
              <w:rPr>
                <w:rFonts w:ascii="Candara" w:hAnsi="Candara" w:cs="Arial"/>
                <w:sz w:val="24"/>
                <w:szCs w:val="24"/>
                <w:lang w:val="es-AR"/>
              </w:rPr>
              <w:t xml:space="preserve">del </w:t>
            </w:r>
            <w:r w:rsidR="0089137E" w:rsidRPr="00C90D24">
              <w:rPr>
                <w:rFonts w:ascii="Candara" w:hAnsi="Candara" w:cs="Arial"/>
                <w:sz w:val="24"/>
                <w:szCs w:val="24"/>
                <w:lang w:val="es-AR"/>
              </w:rPr>
              <w:t>Ecuador</w:t>
            </w:r>
            <w:r w:rsidR="000B1569" w:rsidRPr="00C90D24">
              <w:rPr>
                <w:rFonts w:ascii="Candara" w:hAnsi="Candara" w:cs="Arial"/>
                <w:sz w:val="24"/>
                <w:szCs w:val="24"/>
                <w:lang w:val="es-AR"/>
              </w:rPr>
              <w:t>.</w:t>
            </w:r>
          </w:p>
        </w:tc>
      </w:tr>
      <w:tr w:rsidR="007E2CA6" w:rsidRPr="00C90D24" w14:paraId="45BC6D22" w14:textId="77777777">
        <w:tc>
          <w:tcPr>
            <w:tcW w:w="1440" w:type="dxa"/>
            <w:tcBorders>
              <w:top w:val="single" w:sz="4" w:space="0" w:color="auto"/>
              <w:left w:val="single" w:sz="4" w:space="0" w:color="auto"/>
              <w:bottom w:val="single" w:sz="4" w:space="0" w:color="auto"/>
              <w:right w:val="single" w:sz="4" w:space="0" w:color="auto"/>
            </w:tcBorders>
          </w:tcPr>
          <w:p w14:paraId="601FDE87" w14:textId="77777777" w:rsidR="007E2CA6" w:rsidRPr="00C90D24" w:rsidRDefault="002E3E61" w:rsidP="00F70506">
            <w:pPr>
              <w:spacing w:after="120"/>
              <w:ind w:left="360" w:hanging="360"/>
              <w:jc w:val="both"/>
              <w:rPr>
                <w:rFonts w:ascii="Candara" w:hAnsi="Candara" w:cs="Arial"/>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41A8CDEA" w14:textId="77777777" w:rsidR="00940BDE" w:rsidRPr="00C90D24" w:rsidRDefault="00940BDE" w:rsidP="00940BDE">
            <w:pPr>
              <w:spacing w:after="120"/>
              <w:jc w:val="both"/>
              <w:rPr>
                <w:rFonts w:ascii="Candara" w:hAnsi="Candara"/>
                <w:b/>
                <w:bCs/>
              </w:rPr>
            </w:pPr>
            <w:r w:rsidRPr="00C90D24">
              <w:rPr>
                <w:rFonts w:ascii="Candara" w:hAnsi="Candara"/>
                <w:b/>
                <w:bCs/>
              </w:rPr>
              <w:t>Contratista extranjero:</w:t>
            </w:r>
          </w:p>
          <w:p w14:paraId="03F060EE" w14:textId="77777777" w:rsidR="00940BDE" w:rsidRPr="00C90D24" w:rsidRDefault="00940BDE" w:rsidP="00940BDE">
            <w:pPr>
              <w:rPr>
                <w:rFonts w:ascii="Candara" w:hAnsi="Candara"/>
                <w:i/>
                <w:iCs/>
                <w:spacing w:val="-3"/>
              </w:rPr>
            </w:pPr>
            <w:r w:rsidRPr="00C90D24">
              <w:rPr>
                <w:rFonts w:ascii="Candara" w:hAnsi="Candara"/>
                <w:i/>
                <w:iCs/>
                <w:spacing w:val="-3"/>
              </w:rPr>
              <w:t>Los procedimientos de arbitraje serán: [nombre de la Institución]</w:t>
            </w:r>
          </w:p>
          <w:p w14:paraId="37C3328C" w14:textId="77777777" w:rsidR="00940BDE" w:rsidRPr="00C90D24" w:rsidRDefault="00940BDE" w:rsidP="00940BDE">
            <w:pPr>
              <w:rPr>
                <w:rFonts w:ascii="Candara" w:hAnsi="Candara"/>
                <w:i/>
                <w:iCs/>
                <w:spacing w:val="-3"/>
              </w:rPr>
            </w:pPr>
          </w:p>
          <w:p w14:paraId="56770584" w14:textId="77777777" w:rsidR="00940BDE" w:rsidRPr="00C90D24" w:rsidRDefault="00940BDE" w:rsidP="00940BDE">
            <w:pPr>
              <w:jc w:val="both"/>
              <w:rPr>
                <w:rFonts w:ascii="Candara" w:hAnsi="Candara"/>
                <w:i/>
                <w:iCs/>
                <w:spacing w:val="-3"/>
              </w:rPr>
            </w:pPr>
            <w:r w:rsidRPr="00C90D24">
              <w:rPr>
                <w:rFonts w:ascii="Candara" w:hAnsi="Candara"/>
                <w:i/>
                <w:iCs/>
                <w:spacing w:val="-3"/>
              </w:rPr>
              <w:t>[Para contratos con contratistas extranjeros se recomienda que se seleccione una de las instituciones enumeradas a continuación; seleccione la redacción que corresponda]</w:t>
            </w:r>
          </w:p>
          <w:p w14:paraId="2F1B7EEF" w14:textId="77777777" w:rsidR="00940BDE" w:rsidRPr="00C90D24" w:rsidRDefault="00940BDE" w:rsidP="00940BDE">
            <w:pPr>
              <w:rPr>
                <w:rFonts w:ascii="Candara" w:hAnsi="Candara"/>
                <w:i/>
                <w:iCs/>
                <w:spacing w:val="-3"/>
              </w:rPr>
            </w:pPr>
          </w:p>
          <w:p w14:paraId="4CE15277" w14:textId="77777777" w:rsidR="00940BDE" w:rsidRPr="00C90D24" w:rsidRDefault="00940BDE" w:rsidP="00940BDE">
            <w:pPr>
              <w:jc w:val="both"/>
              <w:rPr>
                <w:rFonts w:ascii="Candara" w:hAnsi="Candara" w:cs="Tahoma"/>
                <w:b/>
                <w:bCs/>
                <w:i/>
                <w:iCs/>
                <w:sz w:val="20"/>
              </w:rPr>
            </w:pPr>
            <w:r w:rsidRPr="00C90D24">
              <w:rPr>
                <w:rFonts w:ascii="Candara" w:hAnsi="Candara"/>
                <w:b/>
                <w:bCs/>
                <w:i/>
                <w:iCs/>
                <w:spacing w:val="-3"/>
              </w:rPr>
              <w:t>“</w:t>
            </w:r>
            <w:r w:rsidRPr="00C90D24">
              <w:rPr>
                <w:rFonts w:ascii="Candara" w:hAnsi="Candara"/>
                <w:b/>
                <w:i/>
                <w:iCs/>
              </w:rPr>
              <w:t>Comisión de las Naciones Unidas para el derecho mercantil internacional (CNUDMI</w:t>
            </w:r>
            <w:r w:rsidRPr="00C90D24">
              <w:rPr>
                <w:rFonts w:ascii="Candara" w:hAnsi="Candara" w:cs="Tahoma"/>
                <w:b/>
                <w:bCs/>
                <w:i/>
                <w:iCs/>
                <w:sz w:val="20"/>
              </w:rPr>
              <w:t xml:space="preserve">)” </w:t>
            </w:r>
            <w:r w:rsidRPr="00C90D24">
              <w:rPr>
                <w:rFonts w:ascii="Candara" w:hAnsi="Candara"/>
                <w:i/>
                <w:iCs/>
              </w:rPr>
              <w:t>(UNCITRAL, por sus siglas en inglés)</w:t>
            </w:r>
          </w:p>
          <w:p w14:paraId="7B258F8B" w14:textId="77777777" w:rsidR="00940BDE" w:rsidRPr="00C90D24" w:rsidRDefault="00940BDE" w:rsidP="00940BDE">
            <w:pPr>
              <w:rPr>
                <w:rFonts w:ascii="Candara" w:hAnsi="Candara"/>
                <w:b/>
                <w:i/>
                <w:iCs/>
              </w:rPr>
            </w:pPr>
          </w:p>
          <w:p w14:paraId="6B00D269" w14:textId="77777777" w:rsidR="00940BDE" w:rsidRPr="00C90D24" w:rsidRDefault="00940BDE" w:rsidP="00940BDE">
            <w:pPr>
              <w:jc w:val="both"/>
              <w:rPr>
                <w:rFonts w:ascii="Candara" w:hAnsi="Candara" w:cs="Tahoma"/>
                <w:b/>
                <w:bCs/>
                <w:i/>
                <w:iCs/>
                <w:sz w:val="20"/>
              </w:rPr>
            </w:pPr>
            <w:r w:rsidRPr="00C90D24">
              <w:rPr>
                <w:rFonts w:ascii="Candara" w:hAnsi="Candara"/>
                <w:b/>
                <w:i/>
                <w:iCs/>
              </w:rPr>
              <w:t>Reglamento de Arbitraje:</w:t>
            </w:r>
          </w:p>
          <w:p w14:paraId="1994FD5C" w14:textId="77777777" w:rsidR="00940BDE" w:rsidRPr="00C90D24" w:rsidRDefault="00940BDE" w:rsidP="00940BDE">
            <w:pPr>
              <w:pStyle w:val="Normali"/>
              <w:keepLines w:val="0"/>
              <w:tabs>
                <w:tab w:val="clear" w:pos="1843"/>
              </w:tabs>
              <w:spacing w:after="0"/>
              <w:rPr>
                <w:rFonts w:ascii="Candara" w:hAnsi="Candara"/>
                <w:i/>
                <w:iCs/>
                <w:spacing w:val="-3"/>
                <w:szCs w:val="24"/>
                <w:lang w:val="es-ES_tradnl" w:eastAsia="en-US"/>
              </w:rPr>
            </w:pPr>
            <w:proofErr w:type="spellStart"/>
            <w:r w:rsidRPr="00C90D24">
              <w:rPr>
                <w:rFonts w:ascii="Candara" w:hAnsi="Candara"/>
                <w:i/>
                <w:iCs/>
                <w:spacing w:val="-3"/>
                <w:szCs w:val="24"/>
                <w:lang w:val="es-ES_tradnl" w:eastAsia="en-US"/>
              </w:rPr>
              <w:t>Subcláusula</w:t>
            </w:r>
            <w:proofErr w:type="spellEnd"/>
            <w:r w:rsidRPr="00C90D24">
              <w:rPr>
                <w:rFonts w:ascii="Candara" w:hAnsi="Candara"/>
                <w:i/>
                <w:iCs/>
                <w:spacing w:val="-3"/>
                <w:szCs w:val="24"/>
                <w:lang w:val="es-ES_tradnl" w:eastAsia="en-US"/>
              </w:rPr>
              <w:t xml:space="preserve"> 25.3 – Cualquiera disputa, controversia o reclamo generado por o en relación con este Contrato, o por incumplimiento, rescisión, o anulación del</w:t>
            </w:r>
            <w:r w:rsidRPr="00C90D24">
              <w:rPr>
                <w:rFonts w:ascii="Candara" w:hAnsi="Candara"/>
                <w:i/>
                <w:iCs/>
                <w:spacing w:val="-3"/>
                <w:lang w:val="es-EC"/>
              </w:rPr>
              <w:t xml:space="preserve"> </w:t>
            </w:r>
            <w:r w:rsidRPr="00C90D24">
              <w:rPr>
                <w:rFonts w:ascii="Candara" w:hAnsi="Candara"/>
                <w:i/>
                <w:iCs/>
                <w:spacing w:val="-3"/>
                <w:szCs w:val="24"/>
                <w:lang w:val="es-ES_tradnl" w:eastAsia="en-US"/>
              </w:rPr>
              <w:lastRenderedPageBreak/>
              <w:t>mismo, deberán ser resueltos mediante arbitraje de conformidad con el Reglamento de Arbitraje vigente de la UNCITRAL.”</w:t>
            </w:r>
          </w:p>
          <w:p w14:paraId="03C8659A" w14:textId="77777777" w:rsidR="00940BDE" w:rsidRPr="00C90D24" w:rsidRDefault="00940BDE" w:rsidP="00940BDE">
            <w:pPr>
              <w:jc w:val="both"/>
              <w:rPr>
                <w:rFonts w:ascii="Candara" w:hAnsi="Candara"/>
                <w:i/>
                <w:iCs/>
                <w:spacing w:val="-3"/>
              </w:rPr>
            </w:pPr>
          </w:p>
          <w:p w14:paraId="39EE7ABF" w14:textId="77777777" w:rsidR="00940BDE" w:rsidRPr="00C90D24" w:rsidRDefault="00940BDE" w:rsidP="00940BDE">
            <w:pPr>
              <w:jc w:val="both"/>
              <w:rPr>
                <w:rFonts w:ascii="Candara" w:hAnsi="Candara"/>
                <w:i/>
                <w:iCs/>
                <w:spacing w:val="-3"/>
              </w:rPr>
            </w:pPr>
            <w:r w:rsidRPr="00C90D24">
              <w:rPr>
                <w:rFonts w:ascii="Candara" w:hAnsi="Candara"/>
                <w:i/>
                <w:iCs/>
                <w:spacing w:val="-3"/>
              </w:rPr>
              <w:t>o</w:t>
            </w:r>
          </w:p>
          <w:p w14:paraId="0CE7B4E7" w14:textId="77777777" w:rsidR="00940BDE" w:rsidRPr="00C90D24" w:rsidRDefault="00940BDE" w:rsidP="00940BDE">
            <w:pPr>
              <w:jc w:val="both"/>
              <w:rPr>
                <w:rFonts w:ascii="Candara" w:hAnsi="Candara"/>
                <w:i/>
                <w:iCs/>
                <w:spacing w:val="-3"/>
              </w:rPr>
            </w:pPr>
          </w:p>
          <w:p w14:paraId="3013A848" w14:textId="77777777" w:rsidR="00940BDE" w:rsidRPr="00C90D24" w:rsidRDefault="00940BDE" w:rsidP="00940BDE">
            <w:pPr>
              <w:jc w:val="both"/>
              <w:rPr>
                <w:rFonts w:ascii="Candara" w:hAnsi="Candara"/>
                <w:b/>
                <w:bCs/>
                <w:i/>
                <w:iCs/>
                <w:spacing w:val="-3"/>
              </w:rPr>
            </w:pPr>
            <w:r w:rsidRPr="00C90D24">
              <w:rPr>
                <w:rFonts w:ascii="Candara" w:hAnsi="Candara"/>
                <w:b/>
                <w:bCs/>
                <w:i/>
                <w:iCs/>
                <w:spacing w:val="-3"/>
              </w:rPr>
              <w:t xml:space="preserve">“Reglamento de Arbitraje de la Cámara de Comercio Internacional (CCI): </w:t>
            </w:r>
            <w:r w:rsidRPr="00C90D24">
              <w:rPr>
                <w:rFonts w:ascii="Candara" w:hAnsi="Candara"/>
                <w:i/>
                <w:iCs/>
                <w:spacing w:val="-3"/>
              </w:rPr>
              <w:t>(ICC, por sus siglas en inglés)</w:t>
            </w:r>
          </w:p>
          <w:p w14:paraId="7D2BABFE" w14:textId="77777777" w:rsidR="00940BDE" w:rsidRPr="00C90D24" w:rsidRDefault="00940BDE" w:rsidP="00940BDE">
            <w:pPr>
              <w:jc w:val="both"/>
              <w:rPr>
                <w:rFonts w:ascii="Candara" w:hAnsi="Candara"/>
                <w:b/>
                <w:bCs/>
                <w:i/>
                <w:iCs/>
                <w:spacing w:val="-3"/>
              </w:rPr>
            </w:pPr>
          </w:p>
          <w:p w14:paraId="0F722750" w14:textId="77777777" w:rsidR="00940BDE" w:rsidRPr="00C90D24" w:rsidRDefault="00940BDE" w:rsidP="00940BDE">
            <w:pPr>
              <w:jc w:val="both"/>
              <w:rPr>
                <w:rFonts w:ascii="Candara" w:hAnsi="Candara"/>
                <w:i/>
                <w:iCs/>
                <w:spacing w:val="-3"/>
              </w:rPr>
            </w:pPr>
            <w:proofErr w:type="spellStart"/>
            <w:r w:rsidRPr="00C90D24">
              <w:rPr>
                <w:rFonts w:ascii="Candara" w:hAnsi="Candara"/>
                <w:i/>
                <w:iCs/>
                <w:spacing w:val="-3"/>
              </w:rPr>
              <w:t>Subcláusula</w:t>
            </w:r>
            <w:proofErr w:type="spellEnd"/>
            <w:r w:rsidRPr="00C90D24">
              <w:rPr>
                <w:rFonts w:ascii="Candara" w:hAnsi="Candara"/>
                <w:i/>
                <w:iCs/>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95ADB3E" w14:textId="77777777" w:rsidR="00940BDE" w:rsidRPr="00C90D24" w:rsidRDefault="00940BDE" w:rsidP="00940BDE">
            <w:pPr>
              <w:jc w:val="both"/>
              <w:rPr>
                <w:rFonts w:ascii="Candara" w:hAnsi="Candara"/>
                <w:i/>
                <w:iCs/>
                <w:spacing w:val="-3"/>
              </w:rPr>
            </w:pPr>
          </w:p>
          <w:p w14:paraId="1D998F53" w14:textId="77777777" w:rsidR="00940BDE" w:rsidRPr="00C90D24" w:rsidRDefault="00940BDE" w:rsidP="00940BDE">
            <w:pPr>
              <w:jc w:val="both"/>
              <w:rPr>
                <w:rFonts w:ascii="Candara" w:hAnsi="Candara"/>
                <w:i/>
                <w:iCs/>
                <w:spacing w:val="-3"/>
              </w:rPr>
            </w:pPr>
            <w:r w:rsidRPr="00C90D24">
              <w:rPr>
                <w:rFonts w:ascii="Candara" w:hAnsi="Candara"/>
                <w:i/>
                <w:iCs/>
                <w:spacing w:val="-3"/>
              </w:rPr>
              <w:t>o</w:t>
            </w:r>
          </w:p>
          <w:p w14:paraId="271C26AA" w14:textId="77777777" w:rsidR="00940BDE" w:rsidRPr="00C90D24" w:rsidRDefault="00940BDE" w:rsidP="00940BDE">
            <w:pPr>
              <w:jc w:val="both"/>
              <w:rPr>
                <w:rFonts w:ascii="Candara" w:hAnsi="Candara"/>
                <w:i/>
                <w:iCs/>
                <w:spacing w:val="-3"/>
              </w:rPr>
            </w:pPr>
          </w:p>
          <w:p w14:paraId="7E04147B" w14:textId="77777777" w:rsidR="00940BDE" w:rsidRPr="00C90D24" w:rsidRDefault="00940BDE" w:rsidP="00940BDE">
            <w:pPr>
              <w:jc w:val="both"/>
              <w:rPr>
                <w:rFonts w:ascii="Candara" w:hAnsi="Candara"/>
                <w:b/>
                <w:bCs/>
                <w:i/>
                <w:iCs/>
                <w:spacing w:val="-3"/>
              </w:rPr>
            </w:pPr>
            <w:r w:rsidRPr="00C90D24">
              <w:rPr>
                <w:rFonts w:ascii="Candara" w:hAnsi="Candara"/>
                <w:b/>
                <w:bCs/>
                <w:i/>
                <w:iCs/>
                <w:spacing w:val="-3"/>
              </w:rPr>
              <w:t>“Reglamento del Instituto de Arbitraje de la Cámara de Comercio de Estocolmo:</w:t>
            </w:r>
          </w:p>
          <w:p w14:paraId="7D92B2E2" w14:textId="77777777" w:rsidR="00940BDE" w:rsidRPr="00C90D24" w:rsidRDefault="00940BDE" w:rsidP="00940BDE">
            <w:pPr>
              <w:jc w:val="both"/>
              <w:rPr>
                <w:rFonts w:ascii="Candara" w:hAnsi="Candara"/>
                <w:b/>
                <w:bCs/>
                <w:i/>
                <w:iCs/>
                <w:spacing w:val="-3"/>
              </w:rPr>
            </w:pPr>
          </w:p>
          <w:p w14:paraId="7FE58035" w14:textId="77777777" w:rsidR="00940BDE" w:rsidRPr="00C90D24" w:rsidRDefault="00940BDE" w:rsidP="00940BDE">
            <w:pPr>
              <w:pStyle w:val="Outline"/>
              <w:spacing w:before="0"/>
              <w:jc w:val="both"/>
              <w:rPr>
                <w:rFonts w:ascii="Candara" w:hAnsi="Candara"/>
                <w:i/>
                <w:iCs/>
                <w:spacing w:val="-3"/>
                <w:lang w:val="es-ES_tradnl"/>
              </w:rPr>
            </w:pPr>
            <w:proofErr w:type="spellStart"/>
            <w:r w:rsidRPr="00C90D24">
              <w:rPr>
                <w:rFonts w:ascii="Candara" w:hAnsi="Candara"/>
                <w:i/>
                <w:iCs/>
                <w:spacing w:val="-3"/>
                <w:lang w:val="es-ES_tradnl"/>
              </w:rPr>
              <w:t>Subcláusula</w:t>
            </w:r>
            <w:proofErr w:type="spellEnd"/>
            <w:r w:rsidRPr="00C90D24">
              <w:rPr>
                <w:rFonts w:ascii="Candara" w:hAnsi="Candara"/>
                <w:i/>
                <w:iCs/>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2274780D" w14:textId="77777777" w:rsidR="00940BDE" w:rsidRPr="00C90D24" w:rsidRDefault="00940BDE" w:rsidP="00940BDE">
            <w:pPr>
              <w:pStyle w:val="Outline"/>
              <w:spacing w:before="0"/>
              <w:jc w:val="both"/>
              <w:rPr>
                <w:rFonts w:ascii="Candara" w:hAnsi="Candara"/>
                <w:i/>
                <w:iCs/>
                <w:spacing w:val="-3"/>
                <w:lang w:val="es-ES_tradnl"/>
              </w:rPr>
            </w:pPr>
          </w:p>
          <w:p w14:paraId="692E5BDE" w14:textId="77777777" w:rsidR="00940BDE" w:rsidRPr="00C90D24" w:rsidRDefault="00940BDE" w:rsidP="00940BDE">
            <w:pPr>
              <w:pStyle w:val="Outline"/>
              <w:spacing w:before="0"/>
              <w:jc w:val="both"/>
              <w:rPr>
                <w:rFonts w:ascii="Candara" w:hAnsi="Candara"/>
                <w:i/>
                <w:iCs/>
                <w:spacing w:val="-3"/>
                <w:lang w:val="es-ES_tradnl"/>
              </w:rPr>
            </w:pPr>
            <w:r w:rsidRPr="00C90D24">
              <w:rPr>
                <w:rFonts w:ascii="Candara" w:hAnsi="Candara"/>
                <w:i/>
                <w:iCs/>
                <w:spacing w:val="-3"/>
                <w:lang w:val="es-ES_tradnl"/>
              </w:rPr>
              <w:t>o</w:t>
            </w:r>
          </w:p>
          <w:p w14:paraId="328748FD" w14:textId="77777777" w:rsidR="00940BDE" w:rsidRPr="00C90D24" w:rsidRDefault="00940BDE" w:rsidP="00940BDE">
            <w:pPr>
              <w:pStyle w:val="Outline"/>
              <w:spacing w:before="0"/>
              <w:jc w:val="both"/>
              <w:rPr>
                <w:rFonts w:ascii="Candara" w:hAnsi="Candara"/>
                <w:i/>
                <w:iCs/>
                <w:spacing w:val="-3"/>
                <w:lang w:val="es-ES_tradnl"/>
              </w:rPr>
            </w:pPr>
          </w:p>
          <w:p w14:paraId="0B07D69F" w14:textId="77777777" w:rsidR="00940BDE" w:rsidRPr="00C90D24" w:rsidRDefault="00940BDE" w:rsidP="00940BDE">
            <w:pPr>
              <w:pStyle w:val="Outline"/>
              <w:spacing w:before="0"/>
              <w:jc w:val="both"/>
              <w:rPr>
                <w:rFonts w:ascii="Candara" w:hAnsi="Candara"/>
                <w:b/>
                <w:bCs/>
                <w:i/>
                <w:iCs/>
                <w:spacing w:val="-3"/>
                <w:lang w:val="es-ES_tradnl"/>
              </w:rPr>
            </w:pPr>
            <w:r w:rsidRPr="00C90D24">
              <w:rPr>
                <w:rFonts w:ascii="Candara" w:hAnsi="Candara"/>
                <w:b/>
                <w:bCs/>
                <w:i/>
                <w:iCs/>
                <w:spacing w:val="-3"/>
                <w:lang w:val="es-ES_tradnl"/>
              </w:rPr>
              <w:t>“Reglamento de la Corte de Arbitraje Internacional de Londres:</w:t>
            </w:r>
          </w:p>
          <w:p w14:paraId="46C15AE4" w14:textId="77777777" w:rsidR="00940BDE" w:rsidRPr="00C90D24" w:rsidRDefault="00940BDE" w:rsidP="00940BDE">
            <w:pPr>
              <w:pStyle w:val="Outline"/>
              <w:spacing w:before="0"/>
              <w:jc w:val="both"/>
              <w:rPr>
                <w:rFonts w:ascii="Candara" w:hAnsi="Candara"/>
                <w:b/>
                <w:bCs/>
                <w:i/>
                <w:iCs/>
                <w:spacing w:val="-3"/>
                <w:lang w:val="es-ES_tradnl"/>
              </w:rPr>
            </w:pPr>
          </w:p>
          <w:p w14:paraId="02C8C176" w14:textId="77777777" w:rsidR="00940BDE" w:rsidRPr="00C90D24" w:rsidRDefault="00940BDE" w:rsidP="00940BDE">
            <w:pPr>
              <w:pStyle w:val="Outline"/>
              <w:spacing w:before="0"/>
              <w:jc w:val="both"/>
              <w:rPr>
                <w:rFonts w:ascii="Candara" w:hAnsi="Candara"/>
                <w:i/>
                <w:iCs/>
                <w:spacing w:val="-3"/>
                <w:lang w:val="es-ES_tradnl"/>
              </w:rPr>
            </w:pPr>
            <w:proofErr w:type="spellStart"/>
            <w:r w:rsidRPr="00C90D24">
              <w:rPr>
                <w:rFonts w:ascii="Candara" w:hAnsi="Candara"/>
                <w:i/>
                <w:iCs/>
                <w:spacing w:val="-3"/>
                <w:lang w:val="es-ES_tradnl"/>
              </w:rPr>
              <w:t>Subcláusula</w:t>
            </w:r>
            <w:proofErr w:type="spellEnd"/>
            <w:r w:rsidRPr="00C90D24">
              <w:rPr>
                <w:rFonts w:ascii="Candara" w:hAnsi="Candara"/>
                <w:i/>
                <w:iCs/>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6AB27D2B" w14:textId="77777777" w:rsidR="00940BDE" w:rsidRPr="00C90D24" w:rsidRDefault="00940BDE" w:rsidP="00940BDE">
            <w:pPr>
              <w:pStyle w:val="Outline"/>
              <w:spacing w:before="0"/>
              <w:rPr>
                <w:rFonts w:ascii="Candara" w:hAnsi="Candara"/>
                <w:i/>
                <w:iCs/>
                <w:spacing w:val="-3"/>
                <w:lang w:val="es-ES_tradnl"/>
              </w:rPr>
            </w:pPr>
          </w:p>
          <w:p w14:paraId="5C78C864" w14:textId="4AEB7AEB" w:rsidR="00940BDE" w:rsidRPr="00C90D24" w:rsidRDefault="00940BDE" w:rsidP="00940BDE">
            <w:pPr>
              <w:spacing w:after="120"/>
              <w:jc w:val="both"/>
              <w:rPr>
                <w:rFonts w:ascii="Candara" w:hAnsi="Candara"/>
                <w:i/>
                <w:iCs/>
                <w:spacing w:val="-3"/>
              </w:rPr>
            </w:pPr>
            <w:r w:rsidRPr="00C90D24">
              <w:rPr>
                <w:rFonts w:ascii="Candara" w:hAnsi="Candara"/>
                <w:i/>
                <w:iCs/>
                <w:spacing w:val="-3"/>
              </w:rPr>
              <w:t xml:space="preserve">El lugar de arbitraje será: </w:t>
            </w:r>
            <w:r w:rsidR="00F442A3" w:rsidRPr="00C90D24">
              <w:rPr>
                <w:rFonts w:ascii="Candara" w:hAnsi="Candara"/>
                <w:i/>
                <w:iCs/>
                <w:spacing w:val="-3"/>
              </w:rPr>
              <w:t>La Libe</w:t>
            </w:r>
            <w:r w:rsidR="003C6279" w:rsidRPr="00C90D24">
              <w:rPr>
                <w:rFonts w:ascii="Candara" w:hAnsi="Candara"/>
                <w:i/>
                <w:iCs/>
                <w:spacing w:val="-3"/>
              </w:rPr>
              <w:t>rtad-Provincia de Santa Elena- P</w:t>
            </w:r>
            <w:r w:rsidR="00F442A3" w:rsidRPr="00C90D24">
              <w:rPr>
                <w:rFonts w:ascii="Candara" w:hAnsi="Candara"/>
                <w:i/>
                <w:iCs/>
                <w:spacing w:val="-3"/>
              </w:rPr>
              <w:t>aís: Ecuador</w:t>
            </w:r>
          </w:p>
          <w:p w14:paraId="20AC9925" w14:textId="77777777" w:rsidR="00940BDE" w:rsidRPr="00C90D24" w:rsidRDefault="00940BDE" w:rsidP="00940BDE">
            <w:pPr>
              <w:spacing w:after="120"/>
              <w:jc w:val="both"/>
              <w:rPr>
                <w:rFonts w:ascii="Candara" w:hAnsi="Candara"/>
                <w:b/>
                <w:bCs/>
              </w:rPr>
            </w:pPr>
            <w:r w:rsidRPr="00C90D24">
              <w:rPr>
                <w:rFonts w:ascii="Candara" w:hAnsi="Candara"/>
                <w:b/>
                <w:bCs/>
              </w:rPr>
              <w:t>Contratista nacional (local):</w:t>
            </w:r>
          </w:p>
          <w:p w14:paraId="1A1654F3" w14:textId="77777777" w:rsidR="003C6279" w:rsidRPr="00C90D24" w:rsidRDefault="00940BDE" w:rsidP="00940BDE">
            <w:pPr>
              <w:spacing w:after="120"/>
              <w:jc w:val="both"/>
              <w:rPr>
                <w:rFonts w:ascii="Candara" w:hAnsi="Candara"/>
                <w:i/>
                <w:iCs/>
              </w:rPr>
            </w:pPr>
            <w:r w:rsidRPr="00C90D2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3C6279" w:rsidRPr="00C90D24">
              <w:rPr>
                <w:rFonts w:ascii="Candara" w:hAnsi="Candara"/>
                <w:i/>
                <w:iCs/>
              </w:rPr>
              <w:t>SANTA ELENA</w:t>
            </w:r>
          </w:p>
          <w:p w14:paraId="62834446" w14:textId="0A8D2BFF" w:rsidR="00940BDE" w:rsidRPr="00C90D24" w:rsidRDefault="00940BDE" w:rsidP="00940BDE">
            <w:pPr>
              <w:spacing w:after="120"/>
              <w:jc w:val="both"/>
              <w:rPr>
                <w:rFonts w:ascii="Candara" w:hAnsi="Candara"/>
              </w:rPr>
            </w:pPr>
            <w:r w:rsidRPr="00C90D2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3C6279" w:rsidRPr="00C90D24">
              <w:rPr>
                <w:rFonts w:ascii="Candara" w:hAnsi="Candara"/>
                <w:i/>
                <w:iCs/>
              </w:rPr>
              <w:t>Guayaquil.</w:t>
            </w:r>
          </w:p>
          <w:p w14:paraId="60DF136F" w14:textId="77777777" w:rsidR="00940BDE" w:rsidRPr="00C90D24" w:rsidRDefault="00940BDE" w:rsidP="00940BDE">
            <w:pPr>
              <w:spacing w:after="120"/>
              <w:jc w:val="both"/>
              <w:rPr>
                <w:rFonts w:ascii="Candara" w:hAnsi="Candara"/>
                <w:b/>
                <w:bCs/>
              </w:rPr>
            </w:pPr>
            <w:r w:rsidRPr="00C90D24">
              <w:rPr>
                <w:rFonts w:ascii="Candara" w:hAnsi="Candara"/>
                <w:i/>
                <w:iCs/>
              </w:rPr>
              <w:t>En caso de que la entidad contratante sea de derecho privado:</w:t>
            </w:r>
            <w:r w:rsidRPr="00C90D24">
              <w:rPr>
                <w:rFonts w:ascii="Candara" w:hAnsi="Candara"/>
              </w:rPr>
              <w:t xml:space="preserve"> “Solución de Controversias dirá: Si respecto de la divergencia o controversia existentes no se </w:t>
            </w:r>
            <w:r w:rsidRPr="00C90D24">
              <w:rPr>
                <w:rFonts w:ascii="Candara" w:hAnsi="Candara"/>
              </w:rPr>
              <w:lastRenderedPageBreak/>
              <w:t>lograre un acuerdo directo entre las partes, éstas recurrirán ante la justicia ordinaria del domicilio de la Entidad Contratante”.</w:t>
            </w:r>
            <w:r w:rsidRPr="00C90D24">
              <w:rPr>
                <w:rFonts w:ascii="Candara" w:hAnsi="Candara"/>
                <w:b/>
                <w:bCs/>
              </w:rPr>
              <w:t xml:space="preserve"> </w:t>
            </w:r>
          </w:p>
          <w:p w14:paraId="68F979A4" w14:textId="77777777" w:rsidR="007E2CA6" w:rsidRPr="00C90D24" w:rsidRDefault="00940BDE" w:rsidP="00940BDE">
            <w:pPr>
              <w:suppressAutoHyphens/>
              <w:spacing w:after="120"/>
              <w:ind w:right="57"/>
              <w:jc w:val="both"/>
              <w:rPr>
                <w:rFonts w:ascii="Candara" w:hAnsi="Candara" w:cs="Arial"/>
                <w:sz w:val="24"/>
                <w:szCs w:val="24"/>
                <w:highlight w:val="yellow"/>
                <w:lang w:val="es-AR"/>
              </w:rPr>
            </w:pPr>
            <w:r w:rsidRPr="00C90D24">
              <w:rPr>
                <w:rFonts w:ascii="Candara" w:hAnsi="Candara"/>
                <w:i/>
                <w:iCs/>
              </w:rPr>
              <w:t>Contratista local es la persona jurídica o natural con domicilio o sede principal de sus negocios dentro del territorio de la República del Ecuador.</w:t>
            </w:r>
          </w:p>
        </w:tc>
      </w:tr>
      <w:tr w:rsidR="007E2CA6" w:rsidRPr="00C90D24" w14:paraId="197202D3" w14:textId="77777777">
        <w:tc>
          <w:tcPr>
            <w:tcW w:w="1440" w:type="dxa"/>
            <w:tcBorders>
              <w:top w:val="single" w:sz="4" w:space="0" w:color="auto"/>
              <w:left w:val="single" w:sz="4" w:space="0" w:color="auto"/>
              <w:bottom w:val="single" w:sz="4" w:space="0" w:color="auto"/>
              <w:right w:val="single" w:sz="4" w:space="0" w:color="auto"/>
            </w:tcBorders>
          </w:tcPr>
          <w:p w14:paraId="68B3820C"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lastRenderedPageBreak/>
              <w:t>CEC</w:t>
            </w:r>
            <w:r w:rsidR="007E2CA6" w:rsidRPr="00C90D24">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4990F840" w14:textId="2A978139" w:rsidR="007E2CA6" w:rsidRPr="00C90D24" w:rsidRDefault="007E2CA6" w:rsidP="00940BDE">
            <w:pPr>
              <w:suppressAutoHyphens/>
              <w:spacing w:after="120"/>
              <w:jc w:val="both"/>
              <w:rPr>
                <w:rFonts w:ascii="Candara" w:hAnsi="Candara" w:cs="Arial"/>
                <w:i/>
                <w:sz w:val="24"/>
                <w:szCs w:val="24"/>
                <w:lang w:val="es-AR"/>
              </w:rPr>
            </w:pPr>
            <w:r w:rsidRPr="00C90D24">
              <w:rPr>
                <w:rFonts w:ascii="Candara" w:hAnsi="Candara" w:cs="Arial"/>
                <w:sz w:val="24"/>
                <w:szCs w:val="24"/>
                <w:lang w:val="es-AR"/>
              </w:rPr>
              <w:t>Detalle de los documentos de Embarque y</w:t>
            </w:r>
            <w:r w:rsidR="000B1569" w:rsidRPr="00C90D24">
              <w:rPr>
                <w:rFonts w:ascii="Candara" w:hAnsi="Candara" w:cs="Arial"/>
                <w:sz w:val="24"/>
                <w:szCs w:val="24"/>
                <w:lang w:val="es-AR"/>
              </w:rPr>
              <w:t>/u</w:t>
            </w:r>
            <w:r w:rsidRPr="00C90D24">
              <w:rPr>
                <w:rFonts w:ascii="Candara" w:hAnsi="Candara" w:cs="Arial"/>
                <w:sz w:val="24"/>
                <w:szCs w:val="24"/>
                <w:lang w:val="es-AR"/>
              </w:rPr>
              <w:t xml:space="preserve"> otros documentos que deben ser proporcionados por el Proveedor son: </w:t>
            </w:r>
            <w:r w:rsidR="00152FC2" w:rsidRPr="00C90D24">
              <w:rPr>
                <w:rFonts w:ascii="Candara" w:hAnsi="Candara" w:cs="Arial"/>
                <w:i/>
                <w:sz w:val="24"/>
                <w:szCs w:val="24"/>
                <w:lang w:val="es-CO"/>
              </w:rPr>
              <w:t>certificado de seguro, certificado de garantía de Fabricante o Proveedor, certificado de inspección emitido por una agencia de inspecciones nominada, detalles de embarque desde la Fabrica del Proveedor</w:t>
            </w:r>
            <w:r w:rsidR="00C752A2" w:rsidRPr="00C90D24">
              <w:rPr>
                <w:rFonts w:ascii="Candara" w:hAnsi="Candara" w:cs="Arial"/>
                <w:i/>
                <w:sz w:val="24"/>
                <w:szCs w:val="24"/>
                <w:lang w:val="es-CO"/>
              </w:rPr>
              <w:t>.</w:t>
            </w:r>
          </w:p>
          <w:p w14:paraId="59908CAF" w14:textId="77777777" w:rsidR="007E2CA6" w:rsidRPr="00C90D24" w:rsidRDefault="007E2CA6" w:rsidP="00F70506">
            <w:pPr>
              <w:numPr>
                <w:ilvl w:val="12"/>
                <w:numId w:val="0"/>
              </w:num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7E2CA6" w:rsidRPr="00C90D24" w14:paraId="7B04DD2F" w14:textId="77777777">
        <w:tc>
          <w:tcPr>
            <w:tcW w:w="1440" w:type="dxa"/>
            <w:tcBorders>
              <w:top w:val="single" w:sz="12" w:space="0" w:color="auto"/>
              <w:left w:val="single" w:sz="4" w:space="0" w:color="auto"/>
              <w:bottom w:val="single" w:sz="4" w:space="0" w:color="auto"/>
              <w:right w:val="single" w:sz="4" w:space="0" w:color="auto"/>
            </w:tcBorders>
          </w:tcPr>
          <w:p w14:paraId="45E305AF" w14:textId="77777777" w:rsidR="007E2CA6" w:rsidRPr="00C90D24" w:rsidRDefault="002E3E61" w:rsidP="00F70506">
            <w:pPr>
              <w:spacing w:after="120"/>
              <w:jc w:val="both"/>
              <w:rPr>
                <w:rFonts w:ascii="Candara" w:hAnsi="Candara" w:cs="Arial"/>
                <w:b/>
                <w:sz w:val="24"/>
                <w:szCs w:val="24"/>
                <w:lang w:val="pt-PT"/>
              </w:rPr>
            </w:pPr>
            <w:r w:rsidRPr="00C90D24">
              <w:rPr>
                <w:rFonts w:ascii="Candara" w:hAnsi="Candara" w:cs="Arial"/>
                <w:b/>
                <w:sz w:val="24"/>
                <w:szCs w:val="24"/>
                <w:lang w:val="pt-PT"/>
              </w:rPr>
              <w:t>CEC</w:t>
            </w:r>
            <w:r w:rsidR="007E2CA6" w:rsidRPr="00C90D24">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315DEAC9" w14:textId="1F95E25A" w:rsidR="007E2CA6" w:rsidRPr="00C90D24" w:rsidRDefault="007E2CA6" w:rsidP="003C6279">
            <w:p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 xml:space="preserve">Los precios de los Bienes suministrados y Servicios Conexos prestados </w:t>
            </w:r>
            <w:r w:rsidR="00940BDE" w:rsidRPr="00C90D24">
              <w:rPr>
                <w:rFonts w:ascii="Candara" w:hAnsi="Candara" w:cs="Arial"/>
                <w:sz w:val="24"/>
                <w:szCs w:val="24"/>
                <w:lang w:val="es-AR"/>
              </w:rPr>
              <w:t xml:space="preserve">no </w:t>
            </w:r>
            <w:r w:rsidR="00DF0C20" w:rsidRPr="00C90D24">
              <w:rPr>
                <w:rFonts w:ascii="Candara" w:hAnsi="Candara" w:cs="Arial"/>
                <w:sz w:val="24"/>
                <w:szCs w:val="24"/>
                <w:lang w:val="es-AR"/>
              </w:rPr>
              <w:t>serán ajustables</w:t>
            </w:r>
            <w:r w:rsidRPr="00C90D24">
              <w:rPr>
                <w:rFonts w:ascii="Candara" w:hAnsi="Candara" w:cs="Arial"/>
                <w:sz w:val="24"/>
                <w:szCs w:val="24"/>
                <w:lang w:val="es-AR"/>
              </w:rPr>
              <w:t>.</w:t>
            </w:r>
          </w:p>
        </w:tc>
      </w:tr>
      <w:tr w:rsidR="007E2CA6" w:rsidRPr="00C90D24" w14:paraId="4F28A3DF"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04A64ED0"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7B2A230D" w14:textId="77777777" w:rsidR="007E2CA6" w:rsidRPr="00C90D24" w:rsidRDefault="007E2CA6" w:rsidP="00F70506">
            <w:pPr>
              <w:pStyle w:val="Textoindependiente3"/>
              <w:spacing w:before="0"/>
              <w:rPr>
                <w:rFonts w:ascii="Candara" w:hAnsi="Candara"/>
                <w:sz w:val="24"/>
                <w:szCs w:val="24"/>
                <w:u w:val="none"/>
                <w:lang w:val="es-AR"/>
              </w:rPr>
            </w:pPr>
            <w:r w:rsidRPr="00C90D24">
              <w:rPr>
                <w:rFonts w:ascii="Candara" w:hAnsi="Candara"/>
                <w:sz w:val="24"/>
                <w:szCs w:val="24"/>
                <w:u w:val="none"/>
                <w:lang w:val="es-AR"/>
              </w:rPr>
              <w:t>La forma y condiciones de pago al Proveedor en virtud del Contrato serán las siguientes:</w:t>
            </w:r>
          </w:p>
          <w:p w14:paraId="5FE2341A" w14:textId="77777777" w:rsidR="00B668CD" w:rsidRPr="00C90D24" w:rsidRDefault="00B668CD" w:rsidP="00B668CD">
            <w:pPr>
              <w:pStyle w:val="NormalWeb"/>
              <w:spacing w:after="120"/>
              <w:jc w:val="both"/>
              <w:rPr>
                <w:rFonts w:ascii="Candara" w:hAnsi="Candara" w:cs="Arial"/>
                <w:i/>
                <w:lang w:val="es-AR"/>
              </w:rPr>
            </w:pPr>
            <w:r w:rsidRPr="00C90D24">
              <w:rPr>
                <w:rFonts w:ascii="Candara" w:hAnsi="Candara" w:cs="Arial"/>
                <w:i/>
                <w:lang w:val="es-AR"/>
              </w:rPr>
              <w:t>Se otorgará El 50% del valor total del contrato en calidad de anticipo, previa entrega de las respectivas garantías de buen uso de anticipo por parte del adjudicatario y luego de la suscripción del contrato.</w:t>
            </w:r>
          </w:p>
          <w:p w14:paraId="15934E1E" w14:textId="757D3835" w:rsidR="00CA69E1" w:rsidRPr="00C90D24" w:rsidRDefault="00B668CD" w:rsidP="00B668CD">
            <w:pPr>
              <w:pStyle w:val="NormalWeb"/>
              <w:spacing w:after="120"/>
              <w:jc w:val="both"/>
              <w:rPr>
                <w:rFonts w:ascii="Candara" w:hAnsi="Candara" w:cs="Arial"/>
                <w:b/>
                <w:i/>
                <w:iCs/>
                <w:lang w:val="es-AR"/>
              </w:rPr>
            </w:pPr>
            <w:r w:rsidRPr="00C90D24">
              <w:rPr>
                <w:rFonts w:ascii="Candara" w:hAnsi="Candara" w:cs="Arial"/>
                <w:i/>
                <w:lang w:val="es-AR"/>
              </w:rPr>
              <w:t>El saldo del 50% restante del valor total del contrato se cancelará contra entrega total de los bienes, a entera satisfacción de CNEL EP UN STE, adjunto a la cual debe constar el ingreso a bodega, la factura debidamente aprobada por el Administrador del Contrato, y el Informe Final emitido por el mismo, previa suscripción del acta de entrega recepción definitiva</w:t>
            </w:r>
            <w:r w:rsidR="00940BDE" w:rsidRPr="00C90D24">
              <w:rPr>
                <w:rFonts w:ascii="Candara" w:hAnsi="Candara" w:cs="Arial"/>
                <w:i/>
                <w:lang w:val="es-AR"/>
              </w:rPr>
              <w:t>.</w:t>
            </w:r>
          </w:p>
        </w:tc>
      </w:tr>
      <w:tr w:rsidR="007E2CA6" w:rsidRPr="00C90D24" w14:paraId="4BDF057E" w14:textId="77777777">
        <w:tc>
          <w:tcPr>
            <w:tcW w:w="1440" w:type="dxa"/>
            <w:tcBorders>
              <w:top w:val="single" w:sz="4" w:space="0" w:color="auto"/>
              <w:left w:val="single" w:sz="4" w:space="0" w:color="auto"/>
              <w:bottom w:val="single" w:sz="4" w:space="0" w:color="auto"/>
              <w:right w:val="single" w:sz="4" w:space="0" w:color="auto"/>
            </w:tcBorders>
          </w:tcPr>
          <w:p w14:paraId="65238D15"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1FE84E20" w14:textId="6BED624F" w:rsidR="007E2CA6" w:rsidRPr="00C90D24" w:rsidRDefault="007E2CA6" w:rsidP="00F70506">
            <w:pPr>
              <w:suppressAutoHyphens/>
              <w:spacing w:after="120"/>
              <w:ind w:right="74"/>
              <w:jc w:val="both"/>
              <w:rPr>
                <w:rFonts w:ascii="Candara" w:hAnsi="Candara" w:cs="Arial"/>
                <w:sz w:val="24"/>
                <w:szCs w:val="24"/>
                <w:lang w:val="es-AR"/>
              </w:rPr>
            </w:pPr>
            <w:r w:rsidRPr="00C90D24">
              <w:rPr>
                <w:rFonts w:ascii="Candara" w:hAnsi="Candara" w:cs="Arial"/>
                <w:sz w:val="24"/>
                <w:szCs w:val="24"/>
                <w:lang w:val="es-AR"/>
              </w:rPr>
              <w:t xml:space="preserve">El plazo de pago después del cual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deberá pagar interés por mora al Proveedor es: </w:t>
            </w:r>
            <w:r w:rsidR="0042738E" w:rsidRPr="00C90D24">
              <w:rPr>
                <w:rFonts w:ascii="Candara" w:hAnsi="Candara" w:cs="Arial"/>
                <w:i/>
                <w:sz w:val="24"/>
                <w:szCs w:val="24"/>
                <w:lang w:val="es-AR"/>
              </w:rPr>
              <w:t>180</w:t>
            </w:r>
            <w:r w:rsidRPr="00C90D24">
              <w:rPr>
                <w:rFonts w:ascii="Candara" w:hAnsi="Candara" w:cs="Arial"/>
                <w:i/>
                <w:sz w:val="24"/>
                <w:szCs w:val="24"/>
                <w:lang w:val="es-AR"/>
              </w:rPr>
              <w:t xml:space="preserve"> </w:t>
            </w:r>
            <w:r w:rsidRPr="00C90D24">
              <w:rPr>
                <w:rFonts w:ascii="Candara" w:hAnsi="Candara" w:cs="Arial"/>
                <w:sz w:val="24"/>
                <w:szCs w:val="24"/>
                <w:lang w:val="es-AR"/>
              </w:rPr>
              <w:t>días.</w:t>
            </w:r>
          </w:p>
          <w:p w14:paraId="2E09DFE4" w14:textId="3B6E58E9" w:rsidR="007E2CA6" w:rsidRPr="00C90D24" w:rsidRDefault="007E2CA6" w:rsidP="00F70506">
            <w:p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La tasa de interés que se aplicará es:</w:t>
            </w:r>
            <w:r w:rsidR="00C752A2" w:rsidRPr="00C90D24">
              <w:rPr>
                <w:rFonts w:ascii="Candara" w:hAnsi="Candara" w:cs="Arial"/>
                <w:i/>
                <w:sz w:val="24"/>
                <w:szCs w:val="24"/>
                <w:lang w:val="es-AR"/>
              </w:rPr>
              <w:t xml:space="preserve"> la tasa pasiva promedio del Banco Central del Ecuador para el periodo de mora.</w:t>
            </w:r>
          </w:p>
        </w:tc>
      </w:tr>
      <w:tr w:rsidR="007E2CA6" w:rsidRPr="00C90D24" w14:paraId="6026F89A" w14:textId="77777777">
        <w:tc>
          <w:tcPr>
            <w:tcW w:w="1440" w:type="dxa"/>
            <w:tcBorders>
              <w:top w:val="single" w:sz="4" w:space="0" w:color="auto"/>
              <w:left w:val="single" w:sz="4" w:space="0" w:color="auto"/>
              <w:bottom w:val="single" w:sz="4" w:space="0" w:color="auto"/>
              <w:right w:val="single" w:sz="4" w:space="0" w:color="auto"/>
            </w:tcBorders>
          </w:tcPr>
          <w:p w14:paraId="45E2A08B"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2235D24F" w14:textId="70EE9658" w:rsidR="007E2CA6" w:rsidRPr="00C90D24" w:rsidRDefault="007E2CA6"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Garantía de Cumplimiento del Contrato: </w:t>
            </w:r>
            <w:r w:rsidRPr="00C90D24">
              <w:rPr>
                <w:rFonts w:ascii="Candara" w:hAnsi="Candara" w:cs="Arial"/>
                <w:i/>
                <w:sz w:val="24"/>
                <w:szCs w:val="24"/>
                <w:lang w:val="es-AR"/>
              </w:rPr>
              <w:t>SI se requerirá.</w:t>
            </w:r>
          </w:p>
          <w:p w14:paraId="05D1E410" w14:textId="6401751D" w:rsidR="004F5CEB" w:rsidRPr="00C90D24" w:rsidRDefault="007E2CA6" w:rsidP="00940BDE">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Monto de la Garantía de Cumplimiento del Contrato será de: </w:t>
            </w:r>
            <w:r w:rsidR="00981FD6" w:rsidRPr="00C90D24">
              <w:rPr>
                <w:rFonts w:ascii="Candara" w:hAnsi="Candara" w:cs="Arial"/>
                <w:i/>
                <w:sz w:val="24"/>
                <w:szCs w:val="24"/>
                <w:lang w:val="es-AR"/>
              </w:rPr>
              <w:t>el 5% (cinco por ciento)</w:t>
            </w:r>
            <w:r w:rsidRPr="00C90D24">
              <w:rPr>
                <w:rFonts w:ascii="Candara" w:hAnsi="Candara" w:cs="Arial"/>
                <w:i/>
                <w:sz w:val="24"/>
                <w:szCs w:val="24"/>
                <w:lang w:val="es-AR"/>
              </w:rPr>
              <w:t>.</w:t>
            </w:r>
          </w:p>
        </w:tc>
      </w:tr>
      <w:tr w:rsidR="007E2CA6" w:rsidRPr="00C90D24" w14:paraId="3E457163" w14:textId="77777777">
        <w:tc>
          <w:tcPr>
            <w:tcW w:w="1440" w:type="dxa"/>
            <w:tcBorders>
              <w:top w:val="single" w:sz="4" w:space="0" w:color="auto"/>
              <w:left w:val="single" w:sz="4" w:space="0" w:color="auto"/>
              <w:bottom w:val="single" w:sz="4" w:space="0" w:color="auto"/>
              <w:right w:val="single" w:sz="4" w:space="0" w:color="auto"/>
            </w:tcBorders>
          </w:tcPr>
          <w:p w14:paraId="521C0E07"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1952F378" w14:textId="77777777" w:rsidR="004F5CEB" w:rsidRPr="00C90D24" w:rsidRDefault="00981FD6" w:rsidP="00F70506">
            <w:pPr>
              <w:spacing w:after="120"/>
              <w:jc w:val="both"/>
              <w:rPr>
                <w:rFonts w:ascii="Candara" w:hAnsi="Candara" w:cs="Arial"/>
                <w:sz w:val="24"/>
                <w:szCs w:val="24"/>
              </w:rPr>
            </w:pPr>
            <w:r w:rsidRPr="00C90D24">
              <w:rPr>
                <w:rFonts w:ascii="Candara" w:hAnsi="Candara" w:cs="Arial"/>
                <w:sz w:val="24"/>
                <w:szCs w:val="24"/>
                <w:lang w:val="es-CO"/>
              </w:rPr>
              <w:t xml:space="preserve">Si se requiere una Garantía de Cumplimiento, ésta deberá ser </w:t>
            </w:r>
            <w:r w:rsidR="004F5CEB" w:rsidRPr="00C90D24">
              <w:rPr>
                <w:rFonts w:ascii="Candara" w:hAnsi="Candara" w:cs="Arial"/>
                <w:sz w:val="24"/>
                <w:szCs w:val="24"/>
              </w:rPr>
              <w:t xml:space="preserve">aceptable al </w:t>
            </w:r>
            <w:r w:rsidR="001A13C9" w:rsidRPr="00C90D24">
              <w:rPr>
                <w:rFonts w:ascii="Candara" w:hAnsi="Candara" w:cs="Arial"/>
                <w:sz w:val="24"/>
                <w:szCs w:val="24"/>
              </w:rPr>
              <w:t>Contratante</w:t>
            </w:r>
            <w:r w:rsidRPr="00C90D24">
              <w:rPr>
                <w:rFonts w:ascii="Candara" w:hAnsi="Candara" w:cs="Arial"/>
                <w:sz w:val="24"/>
                <w:szCs w:val="24"/>
              </w:rPr>
              <w:t xml:space="preserve"> y </w:t>
            </w:r>
            <w:r w:rsidR="004F5CEB" w:rsidRPr="00C90D24">
              <w:rPr>
                <w:rFonts w:ascii="Candara" w:hAnsi="Candara" w:cs="Arial"/>
                <w:sz w:val="24"/>
                <w:szCs w:val="24"/>
              </w:rPr>
              <w:t xml:space="preserve">deberá ser: </w:t>
            </w:r>
          </w:p>
          <w:p w14:paraId="1E52FCAA" w14:textId="77777777" w:rsidR="004F5CEB" w:rsidRPr="00C90D24"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C90D24">
              <w:rPr>
                <w:rFonts w:ascii="Candara" w:hAnsi="Candara" w:cs="Arial"/>
                <w:bCs/>
                <w:sz w:val="24"/>
                <w:szCs w:val="24"/>
                <w:lang w:val="es-ES"/>
              </w:rPr>
              <w:t xml:space="preserve">Garantía por un valor equivalente al </w:t>
            </w:r>
            <w:r w:rsidRPr="00C90D24">
              <w:rPr>
                <w:rFonts w:ascii="Candara" w:hAnsi="Candara" w:cs="Arial"/>
                <w:bCs/>
                <w:i/>
                <w:sz w:val="24"/>
                <w:szCs w:val="24"/>
                <w:lang w:val="es-ES"/>
              </w:rPr>
              <w:t>5% del monto del contrato</w:t>
            </w:r>
            <w:r w:rsidRPr="00C90D24">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70B3D6D4" w14:textId="77777777" w:rsidR="007E2CA6" w:rsidRPr="00C90D24"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C90D24">
              <w:rPr>
                <w:rFonts w:ascii="Candara" w:hAnsi="Candara" w:cs="Arial"/>
                <w:bCs/>
                <w:sz w:val="24"/>
                <w:szCs w:val="24"/>
                <w:lang w:val="es-ES"/>
              </w:rPr>
              <w:t xml:space="preserve">Fianza instrumentada en una póliza de seguros, por un valor equivalente al </w:t>
            </w:r>
            <w:r w:rsidRPr="00C90D24">
              <w:rPr>
                <w:rFonts w:ascii="Candara" w:hAnsi="Candara" w:cs="Arial"/>
                <w:bCs/>
                <w:i/>
                <w:sz w:val="24"/>
                <w:szCs w:val="24"/>
                <w:lang w:val="es-ES"/>
              </w:rPr>
              <w:t>5% del monto del contrato</w:t>
            </w:r>
            <w:r w:rsidRPr="00C90D24">
              <w:rPr>
                <w:rFonts w:ascii="Candara" w:hAnsi="Candara" w:cs="Arial"/>
                <w:bCs/>
                <w:sz w:val="24"/>
                <w:szCs w:val="24"/>
                <w:lang w:val="es-ES"/>
              </w:rPr>
              <w:t xml:space="preserve"> incondicional e irrevocable, de cobro inmediato, emitida por una compañía de seguro establecida en el país</w:t>
            </w:r>
          </w:p>
        </w:tc>
      </w:tr>
      <w:tr w:rsidR="007E2CA6" w:rsidRPr="00C90D24" w14:paraId="00886555" w14:textId="77777777">
        <w:tc>
          <w:tcPr>
            <w:tcW w:w="1440" w:type="dxa"/>
            <w:tcBorders>
              <w:top w:val="single" w:sz="4" w:space="0" w:color="auto"/>
              <w:left w:val="single" w:sz="4" w:space="0" w:color="auto"/>
              <w:bottom w:val="single" w:sz="4" w:space="0" w:color="auto"/>
              <w:right w:val="single" w:sz="4" w:space="0" w:color="auto"/>
            </w:tcBorders>
          </w:tcPr>
          <w:p w14:paraId="091BABE0"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lastRenderedPageBreak/>
              <w:t>CEC</w:t>
            </w:r>
            <w:r w:rsidR="007E2CA6" w:rsidRPr="00C90D24">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059D59BD" w14:textId="63ADDD19" w:rsidR="007E2CA6" w:rsidRPr="00C90D24" w:rsidRDefault="007E2CA6" w:rsidP="00F70506">
            <w:p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 xml:space="preserve">La liberación de la Garantía de Cumplimiento tendrá lugar: </w:t>
            </w:r>
            <w:r w:rsidR="00C752A2" w:rsidRPr="00C90D24">
              <w:rPr>
                <w:rFonts w:ascii="Candara" w:hAnsi="Candara" w:cs="Arial"/>
                <w:i/>
                <w:sz w:val="24"/>
                <w:szCs w:val="24"/>
                <w:lang w:val="es-AR"/>
              </w:rPr>
              <w:t xml:space="preserve">Cuando se suscriba el Acta de Entrega Recepción Definitiva.  </w:t>
            </w:r>
          </w:p>
        </w:tc>
      </w:tr>
      <w:tr w:rsidR="007E2CA6" w:rsidRPr="00C90D24" w14:paraId="626E025C" w14:textId="77777777">
        <w:tc>
          <w:tcPr>
            <w:tcW w:w="1440" w:type="dxa"/>
            <w:tcBorders>
              <w:top w:val="single" w:sz="12" w:space="0" w:color="auto"/>
              <w:left w:val="single" w:sz="4" w:space="0" w:color="auto"/>
              <w:bottom w:val="single" w:sz="4" w:space="0" w:color="auto"/>
              <w:right w:val="single" w:sz="4" w:space="0" w:color="auto"/>
            </w:tcBorders>
          </w:tcPr>
          <w:p w14:paraId="0BA40DCD"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0701A1B8" w14:textId="77777777" w:rsidR="005C6D21" w:rsidRPr="00C90D24" w:rsidRDefault="007E2CA6" w:rsidP="005C6D21">
            <w:pPr>
              <w:suppressAutoHyphens/>
              <w:ind w:right="74"/>
              <w:jc w:val="both"/>
              <w:rPr>
                <w:rFonts w:ascii="Candara" w:hAnsi="Candara" w:cs="Arial"/>
                <w:i/>
                <w:sz w:val="24"/>
                <w:szCs w:val="24"/>
                <w:lang w:val="es-AR"/>
              </w:rPr>
            </w:pPr>
            <w:r w:rsidRPr="00C90D24">
              <w:rPr>
                <w:rFonts w:ascii="Candara" w:hAnsi="Candara" w:cs="Arial"/>
                <w:sz w:val="24"/>
                <w:szCs w:val="24"/>
                <w:lang w:val="es-AR"/>
              </w:rPr>
              <w:t xml:space="preserve">El embalaje, la identificación y la documentación dentro y fuera de los paquetes serán como se indica a continuación: </w:t>
            </w:r>
            <w:r w:rsidR="005C6D21" w:rsidRPr="00C90D24">
              <w:rPr>
                <w:rFonts w:ascii="Candara" w:hAnsi="Candara" w:cs="Arial"/>
                <w:i/>
                <w:sz w:val="24"/>
                <w:szCs w:val="24"/>
                <w:lang w:val="es-AR"/>
              </w:rPr>
              <w:t>El embalaje de equipos, materiales, y todas las piezas a ser suministrados por El/La Contratista, deberán cumplir con las normas internacionales correspondientes, debiendo considerar que para los casos en que los bienes se almacenaren a la intemperie, los materiales del embalaje y su identificación (marcas de embalaje) deberán soportar las condiciones ambientales definidas</w:t>
            </w:r>
          </w:p>
          <w:p w14:paraId="0B3EC68F" w14:textId="65BF92EF" w:rsidR="00C752A2" w:rsidRPr="00C90D24" w:rsidRDefault="005C6D21" w:rsidP="005C6D21">
            <w:pPr>
              <w:suppressAutoHyphens/>
              <w:ind w:right="74"/>
              <w:jc w:val="both"/>
              <w:rPr>
                <w:rFonts w:ascii="Candara" w:hAnsi="Candara" w:cs="Arial"/>
                <w:i/>
                <w:sz w:val="24"/>
                <w:szCs w:val="24"/>
                <w:lang w:val="es-AR"/>
              </w:rPr>
            </w:pPr>
            <w:r w:rsidRPr="00C90D24">
              <w:rPr>
                <w:rFonts w:ascii="Candara" w:hAnsi="Candara" w:cs="Arial"/>
                <w:i/>
                <w:sz w:val="24"/>
                <w:szCs w:val="24"/>
                <w:lang w:val="es-AR"/>
              </w:rPr>
              <w:t>Todos los bienes deberán llevar los detalles necesarios de identificación y manipulación de manera indeleble, indicando el nombre de</w:t>
            </w:r>
            <w:r w:rsidR="00C752A2" w:rsidRPr="00C90D24">
              <w:rPr>
                <w:rFonts w:ascii="Candara" w:hAnsi="Candara" w:cs="Arial"/>
                <w:i/>
                <w:sz w:val="24"/>
                <w:szCs w:val="24"/>
                <w:lang w:val="es-AR"/>
              </w:rPr>
              <w:t xml:space="preserve"> CNEL EP Unidad de Negocio Santa Elena.</w:t>
            </w:r>
            <w:r w:rsidRPr="00C90D24">
              <w:rPr>
                <w:rFonts w:ascii="Candara" w:hAnsi="Candara" w:cs="Arial"/>
                <w:i/>
                <w:sz w:val="24"/>
                <w:szCs w:val="24"/>
                <w:lang w:val="es-AR"/>
              </w:rPr>
              <w:t xml:space="preserve"> </w:t>
            </w:r>
            <w:r w:rsidR="00C752A2" w:rsidRPr="00C90D24">
              <w:rPr>
                <w:rFonts w:ascii="Candara" w:hAnsi="Candara" w:cs="Arial"/>
                <w:i/>
                <w:sz w:val="24"/>
                <w:szCs w:val="24"/>
                <w:lang w:val="es-AR"/>
              </w:rPr>
              <w:t>Las marcas de embalaje contendrán al menos la siguiente información:</w:t>
            </w:r>
          </w:p>
          <w:p w14:paraId="02541FC3" w14:textId="77777777" w:rsidR="00C752A2" w:rsidRPr="00C90D24" w:rsidRDefault="00C752A2" w:rsidP="0037457A">
            <w:pPr>
              <w:suppressAutoHyphens/>
              <w:spacing w:line="276" w:lineRule="auto"/>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Nombre de la Empresa Contratante</w:t>
            </w:r>
          </w:p>
          <w:p w14:paraId="70533E13" w14:textId="77777777" w:rsidR="00C752A2" w:rsidRPr="00C90D24" w:rsidRDefault="00C752A2" w:rsidP="0037457A">
            <w:pPr>
              <w:suppressAutoHyphens/>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Tipo y número de catálogo de las unidades empaquetadas.</w:t>
            </w:r>
          </w:p>
          <w:p w14:paraId="44814E9F" w14:textId="77777777" w:rsidR="00C752A2" w:rsidRPr="00C90D24" w:rsidRDefault="00C752A2" w:rsidP="0037457A">
            <w:pPr>
              <w:suppressAutoHyphens/>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Condiciones de almacenamiento y seguridad.</w:t>
            </w:r>
          </w:p>
          <w:p w14:paraId="2FB213F0" w14:textId="77777777" w:rsidR="00C752A2" w:rsidRPr="00C90D24" w:rsidRDefault="00C752A2" w:rsidP="0037457A">
            <w:pPr>
              <w:suppressAutoHyphens/>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Peso bruto.</w:t>
            </w:r>
          </w:p>
          <w:p w14:paraId="5DB3A06C" w14:textId="77777777" w:rsidR="00C752A2" w:rsidRPr="00C90D24" w:rsidRDefault="00C752A2" w:rsidP="0037457A">
            <w:pPr>
              <w:suppressAutoHyphens/>
              <w:spacing w:line="276" w:lineRule="auto"/>
              <w:ind w:right="74" w:firstLine="321"/>
              <w:jc w:val="both"/>
              <w:rPr>
                <w:rFonts w:ascii="Candara" w:hAnsi="Candara" w:cs="Arial"/>
                <w:i/>
                <w:sz w:val="24"/>
                <w:szCs w:val="24"/>
                <w:lang w:val="es-AR"/>
              </w:rPr>
            </w:pPr>
            <w:r w:rsidRPr="00C90D24">
              <w:rPr>
                <w:rFonts w:ascii="Candara" w:hAnsi="Candara" w:cs="Arial"/>
                <w:i/>
                <w:sz w:val="24"/>
                <w:szCs w:val="24"/>
                <w:lang w:val="es-AR"/>
              </w:rPr>
              <w:t>•</w:t>
            </w:r>
            <w:r w:rsidRPr="00C90D24">
              <w:rPr>
                <w:rFonts w:ascii="Candara" w:hAnsi="Candara" w:cs="Arial"/>
                <w:i/>
                <w:sz w:val="24"/>
                <w:szCs w:val="24"/>
                <w:lang w:val="es-AR"/>
              </w:rPr>
              <w:tab/>
              <w:t>Número de Contrato.</w:t>
            </w:r>
          </w:p>
          <w:p w14:paraId="2FB2337D" w14:textId="5661E9CF" w:rsidR="00C752A2" w:rsidRPr="00C90D24" w:rsidRDefault="00C752A2" w:rsidP="005C6D21">
            <w:pPr>
              <w:suppressAutoHyphens/>
              <w:ind w:right="74"/>
              <w:jc w:val="both"/>
              <w:rPr>
                <w:rFonts w:ascii="Candara" w:hAnsi="Candara" w:cs="Arial"/>
                <w:i/>
                <w:sz w:val="24"/>
                <w:szCs w:val="24"/>
                <w:lang w:val="es-AR"/>
              </w:rPr>
            </w:pPr>
            <w:r w:rsidRPr="00C90D24">
              <w:rPr>
                <w:rFonts w:ascii="Candara" w:hAnsi="Candara" w:cs="Arial"/>
                <w:i/>
                <w:sz w:val="24"/>
                <w:szCs w:val="24"/>
                <w:lang w:val="es-AR"/>
              </w:rPr>
              <w:t>No obstante, el proveedor deberá proporcionar el embalaje de manera de cuidar la integridad de los bienes suministrados para su transporte y por un tiempo razonable de almacenamiento hasta su posterior utilización, siendo el único responsable por la integridad de los bienes hasta el momento de su llegada al lugar de destino convenido.</w:t>
            </w:r>
          </w:p>
        </w:tc>
      </w:tr>
      <w:tr w:rsidR="007E2CA6" w:rsidRPr="00C90D24" w14:paraId="5DA8FABA" w14:textId="77777777">
        <w:tc>
          <w:tcPr>
            <w:tcW w:w="1440" w:type="dxa"/>
            <w:tcBorders>
              <w:top w:val="single" w:sz="4" w:space="0" w:color="auto"/>
              <w:left w:val="single" w:sz="4" w:space="0" w:color="auto"/>
              <w:bottom w:val="single" w:sz="4" w:space="0" w:color="auto"/>
              <w:right w:val="single" w:sz="4" w:space="0" w:color="auto"/>
            </w:tcBorders>
          </w:tcPr>
          <w:p w14:paraId="315D719B"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68DC11EF" w14:textId="6C34D2A0" w:rsidR="007E2CA6" w:rsidRPr="00C90D24" w:rsidRDefault="004F5CEB" w:rsidP="00260619">
            <w:pPr>
              <w:suppressAutoHyphens/>
              <w:ind w:right="74"/>
              <w:jc w:val="both"/>
              <w:rPr>
                <w:rFonts w:ascii="Candara" w:hAnsi="Candara" w:cs="Arial"/>
                <w:i/>
                <w:sz w:val="24"/>
                <w:szCs w:val="24"/>
                <w:lang w:val="es-AR"/>
              </w:rPr>
            </w:pPr>
            <w:r w:rsidRPr="00C90D24">
              <w:rPr>
                <w:rFonts w:ascii="Candara" w:hAnsi="Candara" w:cs="Arial"/>
                <w:sz w:val="24"/>
                <w:szCs w:val="24"/>
                <w:lang w:val="es-CO"/>
              </w:rPr>
              <w:t xml:space="preserve">La cobertura de seguro deberá ser como sigue: </w:t>
            </w:r>
            <w:r w:rsidR="00260619" w:rsidRPr="00C90D24">
              <w:rPr>
                <w:rFonts w:ascii="Candara" w:hAnsi="Candara" w:cs="Arial"/>
                <w:i/>
                <w:iCs/>
                <w:sz w:val="24"/>
                <w:szCs w:val="24"/>
                <w:lang w:val="es-CO"/>
              </w:rPr>
              <w:t xml:space="preserve">descarga hasta la entrega en el </w:t>
            </w:r>
            <w:r w:rsidR="003226D7" w:rsidRPr="00C90D24">
              <w:rPr>
                <w:rFonts w:ascii="Candara" w:hAnsi="Candara" w:cs="Arial"/>
                <w:i/>
                <w:iCs/>
                <w:sz w:val="24"/>
                <w:szCs w:val="24"/>
                <w:lang w:val="es-CO"/>
              </w:rPr>
              <w:t>laboratorio</w:t>
            </w:r>
            <w:r w:rsidR="00260619" w:rsidRPr="00C90D24">
              <w:rPr>
                <w:rFonts w:ascii="Candara" w:hAnsi="Candara" w:cs="Arial"/>
                <w:i/>
                <w:iCs/>
                <w:sz w:val="24"/>
                <w:szCs w:val="24"/>
                <w:lang w:val="es-CO"/>
              </w:rPr>
              <w:t xml:space="preserve"> de </w:t>
            </w:r>
            <w:r w:rsidR="003226D7" w:rsidRPr="00C90D24">
              <w:rPr>
                <w:rFonts w:ascii="Candara" w:hAnsi="Candara" w:cs="Arial"/>
                <w:i/>
                <w:iCs/>
                <w:sz w:val="24"/>
                <w:szCs w:val="24"/>
                <w:lang w:val="es-CO"/>
              </w:rPr>
              <w:t>m</w:t>
            </w:r>
            <w:r w:rsidR="00260619" w:rsidRPr="00C90D24">
              <w:rPr>
                <w:rFonts w:ascii="Candara" w:hAnsi="Candara" w:cs="Arial"/>
                <w:i/>
                <w:iCs/>
                <w:sz w:val="24"/>
                <w:szCs w:val="24"/>
                <w:lang w:val="es-CO"/>
              </w:rPr>
              <w:t xml:space="preserve">edidores de CNEL EP Unidad de Negocio Santa Elena. Los Bienes suministrados bajo el Contrato deberán estar completamente asegurados, en dólares de los Estados Unidos de América, contra todo riesgo de extravío o daños incidentales ocurridos durante fabricación, adquisición, transporte, almacenamiento y entrega, de conformidad con los </w:t>
            </w:r>
            <w:r w:rsidR="003226D7" w:rsidRPr="00C90D24">
              <w:rPr>
                <w:rFonts w:ascii="Candara" w:hAnsi="Candara" w:cs="Arial"/>
                <w:i/>
                <w:iCs/>
                <w:sz w:val="24"/>
                <w:szCs w:val="24"/>
                <w:lang w:val="es-CO"/>
              </w:rPr>
              <w:t>Incoterms aplicables</w:t>
            </w:r>
            <w:r w:rsidR="00260619" w:rsidRPr="00C90D24">
              <w:rPr>
                <w:rFonts w:ascii="Candara" w:hAnsi="Candara" w:cs="Arial"/>
                <w:i/>
                <w:iCs/>
                <w:sz w:val="24"/>
                <w:szCs w:val="24"/>
                <w:lang w:val="es-CO"/>
              </w:rPr>
              <w:t>.</w:t>
            </w:r>
          </w:p>
        </w:tc>
      </w:tr>
      <w:tr w:rsidR="007E2CA6" w:rsidRPr="00C90D24" w14:paraId="5396E0D0" w14:textId="77777777">
        <w:tc>
          <w:tcPr>
            <w:tcW w:w="1440" w:type="dxa"/>
            <w:tcBorders>
              <w:top w:val="single" w:sz="4" w:space="0" w:color="auto"/>
              <w:left w:val="single" w:sz="4" w:space="0" w:color="auto"/>
              <w:bottom w:val="single" w:sz="4" w:space="0" w:color="auto"/>
              <w:right w:val="single" w:sz="4" w:space="0" w:color="auto"/>
            </w:tcBorders>
          </w:tcPr>
          <w:p w14:paraId="36A7A9E8"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592DF82E" w14:textId="211A946F" w:rsidR="007E2CA6" w:rsidRPr="00C90D24" w:rsidRDefault="007E2CA6" w:rsidP="003226D7">
            <w:pPr>
              <w:suppressAutoHyphens/>
              <w:ind w:right="74"/>
              <w:jc w:val="both"/>
              <w:rPr>
                <w:rFonts w:ascii="Candara" w:hAnsi="Candara" w:cs="Arial"/>
                <w:i/>
                <w:iCs/>
                <w:sz w:val="24"/>
                <w:szCs w:val="24"/>
                <w:lang w:val="es-AR"/>
              </w:rPr>
            </w:pPr>
            <w:r w:rsidRPr="00C90D24">
              <w:rPr>
                <w:rFonts w:ascii="Candara" w:hAnsi="Candara" w:cs="Arial"/>
                <w:i/>
                <w:iCs/>
                <w:sz w:val="24"/>
                <w:szCs w:val="24"/>
                <w:lang w:val="es-AR"/>
              </w:rPr>
              <w:t xml:space="preserve">El Proveedor está obligado bajo los términos del Contrato a transportar los Bienes al lugar de destino final establecido por el </w:t>
            </w:r>
            <w:r w:rsidR="001A13C9" w:rsidRPr="00C90D24">
              <w:rPr>
                <w:rFonts w:ascii="Candara" w:hAnsi="Candara" w:cs="Arial"/>
                <w:i/>
                <w:iCs/>
                <w:sz w:val="24"/>
                <w:szCs w:val="24"/>
                <w:lang w:val="es-AR"/>
              </w:rPr>
              <w:t>Contratante</w:t>
            </w:r>
            <w:r w:rsidRPr="00C90D24">
              <w:rPr>
                <w:rFonts w:ascii="Candara" w:hAnsi="Candara" w:cs="Arial"/>
                <w:i/>
                <w:iCs/>
                <w:sz w:val="24"/>
                <w:szCs w:val="24"/>
                <w:lang w:val="es-AR"/>
              </w:rPr>
              <w:t xml:space="preserve"> y definido como el Sitio del Proyecto</w:t>
            </w:r>
            <w:r w:rsidR="00B1433C" w:rsidRPr="00C90D24">
              <w:rPr>
                <w:rFonts w:ascii="Candara" w:hAnsi="Candara" w:cs="Arial"/>
                <w:i/>
                <w:iCs/>
                <w:sz w:val="24"/>
                <w:szCs w:val="24"/>
                <w:lang w:val="es-AR"/>
              </w:rPr>
              <w:t xml:space="preserve"> o lugar de entrega</w:t>
            </w:r>
            <w:r w:rsidRPr="00C90D24">
              <w:rPr>
                <w:rFonts w:ascii="Candara" w:hAnsi="Candara" w:cs="Arial"/>
                <w:i/>
                <w:iCs/>
                <w:sz w:val="24"/>
                <w:szCs w:val="24"/>
                <w:lang w:val="es-AR"/>
              </w:rPr>
              <w:t xml:space="preserve">, transportarlos a dicho lugar de destino incluyendo seguro y almacenamiento contratado </w:t>
            </w:r>
            <w:r w:rsidR="00B1433C" w:rsidRPr="00C90D24">
              <w:rPr>
                <w:rFonts w:ascii="Candara" w:hAnsi="Candara" w:cs="Arial"/>
                <w:i/>
                <w:iCs/>
                <w:sz w:val="24"/>
                <w:szCs w:val="24"/>
                <w:lang w:val="es-AR"/>
              </w:rPr>
              <w:t xml:space="preserve">y pagado </w:t>
            </w:r>
            <w:r w:rsidRPr="00C90D24">
              <w:rPr>
                <w:rFonts w:ascii="Candara" w:hAnsi="Candara" w:cs="Arial"/>
                <w:i/>
                <w:iCs/>
                <w:sz w:val="24"/>
                <w:szCs w:val="24"/>
                <w:lang w:val="es-AR"/>
              </w:rPr>
              <w:t xml:space="preserve">por el Proveedor, tal </w:t>
            </w:r>
            <w:r w:rsidR="00B1433C" w:rsidRPr="00C90D24">
              <w:rPr>
                <w:rFonts w:ascii="Candara" w:hAnsi="Candara" w:cs="Arial"/>
                <w:i/>
                <w:iCs/>
                <w:sz w:val="24"/>
                <w:szCs w:val="24"/>
                <w:lang w:val="es-AR"/>
              </w:rPr>
              <w:t>como se estipula en el Contrato. T</w:t>
            </w:r>
            <w:r w:rsidRPr="00C90D24">
              <w:rPr>
                <w:rFonts w:ascii="Candara" w:hAnsi="Candara" w:cs="Arial"/>
                <w:i/>
                <w:iCs/>
                <w:sz w:val="24"/>
                <w:szCs w:val="24"/>
                <w:lang w:val="es-AR"/>
              </w:rPr>
              <w:t>odos lo</w:t>
            </w:r>
            <w:r w:rsidR="00B1433C" w:rsidRPr="00C90D24">
              <w:rPr>
                <w:rFonts w:ascii="Candara" w:hAnsi="Candara" w:cs="Arial"/>
                <w:i/>
                <w:iCs/>
                <w:sz w:val="24"/>
                <w:szCs w:val="24"/>
                <w:lang w:val="es-AR"/>
              </w:rPr>
              <w:t>s</w:t>
            </w:r>
            <w:r w:rsidRPr="00C90D24">
              <w:rPr>
                <w:rFonts w:ascii="Candara" w:hAnsi="Candara" w:cs="Arial"/>
                <w:i/>
                <w:iCs/>
                <w:sz w:val="24"/>
                <w:szCs w:val="24"/>
                <w:lang w:val="es-AR"/>
              </w:rPr>
              <w:t xml:space="preserve"> gastos </w:t>
            </w:r>
            <w:r w:rsidR="00D842D2" w:rsidRPr="00C90D24">
              <w:rPr>
                <w:rFonts w:ascii="Candara" w:hAnsi="Candara" w:cs="Arial"/>
                <w:i/>
                <w:iCs/>
                <w:sz w:val="24"/>
                <w:szCs w:val="24"/>
                <w:lang w:val="es-AR"/>
              </w:rPr>
              <w:t>directos</w:t>
            </w:r>
            <w:r w:rsidR="00C65B17" w:rsidRPr="00C90D24">
              <w:rPr>
                <w:rFonts w:ascii="Candara" w:hAnsi="Candara" w:cs="Arial"/>
                <w:i/>
                <w:iCs/>
                <w:sz w:val="24"/>
                <w:szCs w:val="24"/>
                <w:lang w:val="es-AR"/>
              </w:rPr>
              <w:t xml:space="preserve"> e indirectos </w:t>
            </w:r>
            <w:r w:rsidRPr="00C90D24">
              <w:rPr>
                <w:rFonts w:ascii="Candara" w:hAnsi="Candara" w:cs="Arial"/>
                <w:i/>
                <w:iCs/>
                <w:sz w:val="24"/>
                <w:szCs w:val="24"/>
                <w:lang w:val="es-AR"/>
              </w:rPr>
              <w:t xml:space="preserve">relacionados </w:t>
            </w:r>
            <w:r w:rsidR="00B1433C" w:rsidRPr="00C90D24">
              <w:rPr>
                <w:rFonts w:ascii="Candara" w:hAnsi="Candara" w:cs="Arial"/>
                <w:i/>
                <w:iCs/>
                <w:sz w:val="24"/>
                <w:szCs w:val="24"/>
                <w:lang w:val="es-AR"/>
              </w:rPr>
              <w:t xml:space="preserve">con la </w:t>
            </w:r>
            <w:r w:rsidR="00590E23" w:rsidRPr="00C90D24">
              <w:rPr>
                <w:rFonts w:ascii="Candara" w:hAnsi="Candara" w:cs="Arial"/>
                <w:i/>
                <w:iCs/>
                <w:sz w:val="24"/>
                <w:szCs w:val="24"/>
                <w:lang w:val="es-AR"/>
              </w:rPr>
              <w:t xml:space="preserve">entrega de bienes, servicios diferentes de consultoría y/o servicios conexos </w:t>
            </w:r>
            <w:r w:rsidR="00D842D2" w:rsidRPr="00C90D24">
              <w:rPr>
                <w:rFonts w:ascii="Candara" w:hAnsi="Candara" w:cs="Arial"/>
                <w:i/>
                <w:iCs/>
                <w:sz w:val="24"/>
                <w:szCs w:val="24"/>
                <w:lang w:val="es-AR"/>
              </w:rPr>
              <w:t>están</w:t>
            </w:r>
            <w:r w:rsidRPr="00C90D24">
              <w:rPr>
                <w:rFonts w:ascii="Candara" w:hAnsi="Candara" w:cs="Arial"/>
                <w:i/>
                <w:iCs/>
                <w:sz w:val="24"/>
                <w:szCs w:val="24"/>
                <w:lang w:val="es-AR"/>
              </w:rPr>
              <w:t xml:space="preserve"> incluidos en el Precio del Contrato</w:t>
            </w:r>
            <w:r w:rsidR="00C65B17" w:rsidRPr="00C90D24">
              <w:rPr>
                <w:rFonts w:ascii="Candara" w:hAnsi="Candara" w:cs="Arial"/>
                <w:i/>
                <w:iCs/>
                <w:sz w:val="24"/>
                <w:szCs w:val="24"/>
                <w:lang w:val="es-AR"/>
              </w:rPr>
              <w:t>.</w:t>
            </w:r>
          </w:p>
        </w:tc>
      </w:tr>
      <w:tr w:rsidR="007E2CA6" w:rsidRPr="00C90D24" w14:paraId="05CB8023" w14:textId="77777777">
        <w:tc>
          <w:tcPr>
            <w:tcW w:w="1440" w:type="dxa"/>
            <w:tcBorders>
              <w:top w:val="single" w:sz="4" w:space="0" w:color="auto"/>
              <w:left w:val="single" w:sz="4" w:space="0" w:color="auto"/>
              <w:bottom w:val="single" w:sz="4" w:space="0" w:color="auto"/>
              <w:right w:val="single" w:sz="4" w:space="0" w:color="auto"/>
            </w:tcBorders>
          </w:tcPr>
          <w:p w14:paraId="5E3B7F2D"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699004B1" w14:textId="77777777" w:rsidR="003226D7" w:rsidRPr="00C90D24" w:rsidRDefault="007E2CA6" w:rsidP="003226D7">
            <w:pPr>
              <w:suppressAutoHyphens/>
              <w:spacing w:after="120"/>
              <w:ind w:right="74"/>
              <w:jc w:val="both"/>
              <w:rPr>
                <w:rFonts w:ascii="Candara" w:hAnsi="Candara" w:cs="Arial"/>
                <w:i/>
                <w:sz w:val="24"/>
                <w:szCs w:val="24"/>
                <w:lang w:val="es-AR"/>
              </w:rPr>
            </w:pPr>
            <w:r w:rsidRPr="00C90D24">
              <w:rPr>
                <w:rFonts w:ascii="Candara" w:hAnsi="Candara" w:cs="Arial"/>
                <w:sz w:val="24"/>
                <w:szCs w:val="24"/>
                <w:lang w:val="es-AR"/>
              </w:rPr>
              <w:t xml:space="preserve">Las inspecciones y pruebas serán como se indica a continuación: </w:t>
            </w:r>
            <w:r w:rsidR="003226D7" w:rsidRPr="00C90D24">
              <w:rPr>
                <w:rFonts w:ascii="Candara" w:hAnsi="Candara" w:cs="Arial"/>
                <w:i/>
                <w:sz w:val="24"/>
                <w:szCs w:val="24"/>
                <w:lang w:val="es-AR"/>
              </w:rPr>
              <w:t>Realizar pruebas de ensayo ensayos establecidos para contadores de energía eléctrica de tipo monofásico y polifásico basados en la siguiente norma:</w:t>
            </w:r>
          </w:p>
          <w:p w14:paraId="2B8AC59A" w14:textId="5510E5D2" w:rsidR="007E2CA6" w:rsidRPr="00C90D24" w:rsidRDefault="003226D7" w:rsidP="003226D7">
            <w:pPr>
              <w:suppressAutoHyphens/>
              <w:spacing w:after="120"/>
              <w:ind w:right="74"/>
              <w:jc w:val="both"/>
              <w:rPr>
                <w:rFonts w:ascii="Candara" w:hAnsi="Candara" w:cs="Arial"/>
                <w:i/>
                <w:sz w:val="24"/>
                <w:szCs w:val="24"/>
                <w:lang w:val="es-AR"/>
              </w:rPr>
            </w:pPr>
            <w:r w:rsidRPr="00C90D24">
              <w:rPr>
                <w:rFonts w:ascii="Candara" w:hAnsi="Candara" w:cs="Arial"/>
                <w:i/>
                <w:sz w:val="24"/>
                <w:szCs w:val="24"/>
                <w:lang w:val="es-AR"/>
              </w:rPr>
              <w:t xml:space="preserve">ANSI/NEMA C12.20 American </w:t>
            </w:r>
            <w:proofErr w:type="spellStart"/>
            <w:r w:rsidRPr="00C90D24">
              <w:rPr>
                <w:rFonts w:ascii="Candara" w:hAnsi="Candara" w:cs="Arial"/>
                <w:i/>
                <w:sz w:val="24"/>
                <w:szCs w:val="24"/>
                <w:lang w:val="es-AR"/>
              </w:rPr>
              <w:t>National</w:t>
            </w:r>
            <w:proofErr w:type="spellEnd"/>
            <w:r w:rsidRPr="00C90D24">
              <w:rPr>
                <w:rFonts w:ascii="Candara" w:hAnsi="Candara" w:cs="Arial"/>
                <w:i/>
                <w:sz w:val="24"/>
                <w:szCs w:val="24"/>
                <w:lang w:val="es-AR"/>
              </w:rPr>
              <w:t xml:space="preserve"> Standard </w:t>
            </w:r>
            <w:proofErr w:type="spellStart"/>
            <w:r w:rsidRPr="00C90D24">
              <w:rPr>
                <w:rFonts w:ascii="Candara" w:hAnsi="Candara" w:cs="Arial"/>
                <w:i/>
                <w:sz w:val="24"/>
                <w:szCs w:val="24"/>
                <w:lang w:val="es-AR"/>
              </w:rPr>
              <w:t>for</w:t>
            </w:r>
            <w:proofErr w:type="spellEnd"/>
            <w:r w:rsidRPr="00C90D24">
              <w:rPr>
                <w:rFonts w:ascii="Candara" w:hAnsi="Candara" w:cs="Arial"/>
                <w:i/>
                <w:sz w:val="24"/>
                <w:szCs w:val="24"/>
                <w:lang w:val="es-AR"/>
              </w:rPr>
              <w:t xml:space="preserve"> </w:t>
            </w:r>
            <w:proofErr w:type="spellStart"/>
            <w:r w:rsidRPr="00C90D24">
              <w:rPr>
                <w:rFonts w:ascii="Candara" w:hAnsi="Candara" w:cs="Arial"/>
                <w:i/>
                <w:sz w:val="24"/>
                <w:szCs w:val="24"/>
                <w:lang w:val="es-AR"/>
              </w:rPr>
              <w:t>Electricity</w:t>
            </w:r>
            <w:proofErr w:type="spellEnd"/>
            <w:r w:rsidRPr="00C90D24">
              <w:rPr>
                <w:rFonts w:ascii="Candara" w:hAnsi="Candara" w:cs="Arial"/>
                <w:i/>
                <w:sz w:val="24"/>
                <w:szCs w:val="24"/>
                <w:lang w:val="es-AR"/>
              </w:rPr>
              <w:t xml:space="preserve"> </w:t>
            </w:r>
            <w:proofErr w:type="spellStart"/>
            <w:r w:rsidRPr="00C90D24">
              <w:rPr>
                <w:rFonts w:ascii="Candara" w:hAnsi="Candara" w:cs="Arial"/>
                <w:i/>
                <w:sz w:val="24"/>
                <w:szCs w:val="24"/>
                <w:lang w:val="es-AR"/>
              </w:rPr>
              <w:t>Meters</w:t>
            </w:r>
            <w:proofErr w:type="spellEnd"/>
            <w:r w:rsidRPr="00C90D24">
              <w:rPr>
                <w:rFonts w:ascii="Candara" w:hAnsi="Candara" w:cs="Arial"/>
                <w:i/>
                <w:sz w:val="24"/>
                <w:szCs w:val="24"/>
                <w:lang w:val="es-AR"/>
              </w:rPr>
              <w:t xml:space="preserve"> 0.1, 0.2 and 0.5 </w:t>
            </w:r>
            <w:proofErr w:type="spellStart"/>
            <w:r w:rsidRPr="00C90D24">
              <w:rPr>
                <w:rFonts w:ascii="Candara" w:hAnsi="Candara" w:cs="Arial"/>
                <w:i/>
                <w:sz w:val="24"/>
                <w:szCs w:val="24"/>
                <w:lang w:val="es-AR"/>
              </w:rPr>
              <w:t>Accuracy</w:t>
            </w:r>
            <w:proofErr w:type="spellEnd"/>
            <w:r w:rsidRPr="00C90D24">
              <w:rPr>
                <w:rFonts w:ascii="Candara" w:hAnsi="Candara" w:cs="Arial"/>
                <w:i/>
                <w:sz w:val="24"/>
                <w:szCs w:val="24"/>
                <w:lang w:val="es-AR"/>
              </w:rPr>
              <w:t xml:space="preserve"> </w:t>
            </w:r>
            <w:proofErr w:type="spellStart"/>
            <w:r w:rsidRPr="00C90D24">
              <w:rPr>
                <w:rFonts w:ascii="Candara" w:hAnsi="Candara" w:cs="Arial"/>
                <w:i/>
                <w:sz w:val="24"/>
                <w:szCs w:val="24"/>
                <w:lang w:val="es-AR"/>
              </w:rPr>
              <w:t>Classes</w:t>
            </w:r>
            <w:proofErr w:type="spellEnd"/>
            <w:r w:rsidRPr="00C90D24">
              <w:rPr>
                <w:rFonts w:ascii="Candara" w:hAnsi="Candara" w:cs="Arial"/>
                <w:i/>
                <w:sz w:val="24"/>
                <w:szCs w:val="24"/>
                <w:lang w:val="es-AR"/>
              </w:rPr>
              <w:t xml:space="preserve"> 5.5.4 “Prueba de precisión”, 5.5.4.1 Prueba Número 1: “Sin carga”, 5.5.4.2 Prueba número 2: “carga inicial”, 5.5.4.3 Prueba número 3: “Rendimiento de carga”, 5.5.4.4 Prueba Número 4: “Efecto de la </w:t>
            </w:r>
            <w:r w:rsidRPr="00C90D24">
              <w:rPr>
                <w:rFonts w:ascii="Candara" w:hAnsi="Candara" w:cs="Arial"/>
                <w:i/>
                <w:sz w:val="24"/>
                <w:szCs w:val="24"/>
                <w:lang w:val="es-AR"/>
              </w:rPr>
              <w:lastRenderedPageBreak/>
              <w:t>variación del factor de potencia”, 5.5.4.5 Prueba Número 5: “Efecto de la variación de voltaje”.</w:t>
            </w:r>
          </w:p>
        </w:tc>
      </w:tr>
      <w:tr w:rsidR="007E2CA6" w:rsidRPr="00C90D24" w14:paraId="153C6141" w14:textId="77777777">
        <w:tc>
          <w:tcPr>
            <w:tcW w:w="1440" w:type="dxa"/>
            <w:tcBorders>
              <w:top w:val="single" w:sz="4" w:space="0" w:color="auto"/>
              <w:left w:val="single" w:sz="4" w:space="0" w:color="auto"/>
              <w:bottom w:val="single" w:sz="4" w:space="0" w:color="auto"/>
              <w:right w:val="single" w:sz="4" w:space="0" w:color="auto"/>
            </w:tcBorders>
          </w:tcPr>
          <w:p w14:paraId="6AFF745C"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lastRenderedPageBreak/>
              <w:t>CEC</w:t>
            </w:r>
            <w:r w:rsidR="007E2CA6" w:rsidRPr="00C90D24">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651FEFB8" w14:textId="0A851A47" w:rsidR="007E2CA6" w:rsidRPr="00C90D24" w:rsidRDefault="007E2CA6"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Las inspecciones y pruebas se realizarán en: </w:t>
            </w:r>
            <w:r w:rsidR="003226D7" w:rsidRPr="00C90D24">
              <w:rPr>
                <w:rFonts w:ascii="Candara" w:hAnsi="Candara" w:cs="Arial"/>
                <w:i/>
                <w:sz w:val="24"/>
                <w:szCs w:val="24"/>
                <w:lang w:val="es-AR"/>
              </w:rPr>
              <w:t>Laboratorio de Medidores de la CNEL EP Unidad de Negocio Santa Elena ubicado en</w:t>
            </w:r>
            <w:r w:rsidR="00243CF9" w:rsidRPr="00C90D24">
              <w:rPr>
                <w:rFonts w:ascii="Candara" w:hAnsi="Candara" w:cs="Arial"/>
                <w:i/>
                <w:sz w:val="24"/>
                <w:szCs w:val="24"/>
                <w:lang w:val="es-AR"/>
              </w:rPr>
              <w:t xml:space="preserve"> la cuidad </w:t>
            </w:r>
            <w:proofErr w:type="gramStart"/>
            <w:r w:rsidR="00243CF9" w:rsidRPr="00C90D24">
              <w:rPr>
                <w:rFonts w:ascii="Candara" w:hAnsi="Candara" w:cs="Arial"/>
                <w:i/>
                <w:sz w:val="24"/>
                <w:szCs w:val="24"/>
                <w:lang w:val="es-AR"/>
              </w:rPr>
              <w:t xml:space="preserve">de </w:t>
            </w:r>
            <w:r w:rsidR="003226D7" w:rsidRPr="00C90D24">
              <w:rPr>
                <w:rFonts w:ascii="Candara" w:hAnsi="Candara" w:cs="Arial"/>
                <w:i/>
                <w:sz w:val="24"/>
                <w:szCs w:val="24"/>
                <w:lang w:val="es-AR"/>
              </w:rPr>
              <w:t xml:space="preserve"> La</w:t>
            </w:r>
            <w:proofErr w:type="gramEnd"/>
            <w:r w:rsidR="003226D7" w:rsidRPr="00C90D24">
              <w:rPr>
                <w:rFonts w:ascii="Candara" w:hAnsi="Candara" w:cs="Arial"/>
                <w:i/>
                <w:sz w:val="24"/>
                <w:szCs w:val="24"/>
                <w:lang w:val="es-AR"/>
              </w:rPr>
              <w:t xml:space="preserve"> Libertad barrio General Enríquez Gallo Av. 12 entre calles 33 y 35</w:t>
            </w:r>
          </w:p>
        </w:tc>
      </w:tr>
      <w:tr w:rsidR="007E2CA6" w:rsidRPr="00C90D24" w14:paraId="02FC9AE2" w14:textId="77777777">
        <w:tc>
          <w:tcPr>
            <w:tcW w:w="1440" w:type="dxa"/>
            <w:tcBorders>
              <w:top w:val="single" w:sz="4" w:space="0" w:color="auto"/>
              <w:left w:val="single" w:sz="4" w:space="0" w:color="auto"/>
              <w:bottom w:val="single" w:sz="4" w:space="0" w:color="auto"/>
              <w:right w:val="single" w:sz="4" w:space="0" w:color="auto"/>
            </w:tcBorders>
          </w:tcPr>
          <w:p w14:paraId="486BB44F"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66F10F4B" w14:textId="528B3077" w:rsidR="007E2CA6" w:rsidRPr="00C90D24" w:rsidRDefault="007E2CA6"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El valor de la liquidación por daños y perjuicios </w:t>
            </w:r>
            <w:r w:rsidR="00D842D2" w:rsidRPr="00C90D24">
              <w:rPr>
                <w:rFonts w:ascii="Candara" w:hAnsi="Candara" w:cs="Arial"/>
                <w:sz w:val="24"/>
                <w:szCs w:val="24"/>
                <w:lang w:val="es-AR"/>
              </w:rPr>
              <w:t xml:space="preserve">a causa de la demora en </w:t>
            </w:r>
            <w:r w:rsidR="00590E23" w:rsidRPr="00C90D24">
              <w:rPr>
                <w:rFonts w:ascii="Candara" w:hAnsi="Candara" w:cs="Arial"/>
                <w:sz w:val="24"/>
                <w:szCs w:val="24"/>
                <w:lang w:val="es-CO"/>
              </w:rPr>
              <w:t>entrega de bienes, servicios diferentes de consultoría y/o servicios conexos</w:t>
            </w:r>
            <w:r w:rsidR="00590E23" w:rsidRPr="00C90D24">
              <w:rPr>
                <w:rFonts w:ascii="Candara" w:hAnsi="Candara" w:cs="Arial"/>
                <w:sz w:val="24"/>
                <w:szCs w:val="24"/>
                <w:lang w:val="es-AR"/>
              </w:rPr>
              <w:t xml:space="preserve"> </w:t>
            </w:r>
            <w:r w:rsidRPr="00C90D24">
              <w:rPr>
                <w:rFonts w:ascii="Candara" w:hAnsi="Candara" w:cs="Arial"/>
                <w:sz w:val="24"/>
                <w:szCs w:val="24"/>
                <w:lang w:val="es-AR"/>
              </w:rPr>
              <w:t>es:</w:t>
            </w:r>
            <w:r w:rsidR="003226D7" w:rsidRPr="00C90D24">
              <w:rPr>
                <w:rFonts w:ascii="Candara" w:hAnsi="Candara" w:cs="Arial"/>
                <w:i/>
                <w:sz w:val="24"/>
                <w:szCs w:val="24"/>
                <w:lang w:val="es-AR"/>
              </w:rPr>
              <w:t xml:space="preserve"> el 5%</w:t>
            </w:r>
          </w:p>
          <w:p w14:paraId="48E48CDB" w14:textId="0BE111E3" w:rsidR="002E3E61" w:rsidRPr="00C90D24" w:rsidRDefault="002E3E61"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CO"/>
              </w:rPr>
              <w:t>El monto máximo de la liquidación por daños y perjuicios a causa de la demora será:</w:t>
            </w:r>
            <w:r w:rsidRPr="00C90D24">
              <w:rPr>
                <w:rFonts w:ascii="Candara" w:hAnsi="Candara" w:cs="Arial"/>
                <w:i/>
                <w:sz w:val="24"/>
                <w:szCs w:val="24"/>
                <w:lang w:val="es-CO"/>
              </w:rPr>
              <w:t xml:space="preserve"> </w:t>
            </w:r>
            <w:r w:rsidR="003226D7" w:rsidRPr="00C90D24">
              <w:rPr>
                <w:rFonts w:ascii="Candara" w:hAnsi="Candara" w:cs="Arial"/>
                <w:i/>
                <w:sz w:val="24"/>
                <w:szCs w:val="24"/>
                <w:lang w:val="es-CO"/>
              </w:rPr>
              <w:t xml:space="preserve">el </w:t>
            </w:r>
            <w:r w:rsidRPr="00C90D24">
              <w:rPr>
                <w:rFonts w:ascii="Candara" w:hAnsi="Candara" w:cs="Arial"/>
                <w:i/>
                <w:sz w:val="24"/>
                <w:szCs w:val="24"/>
                <w:lang w:val="es-CO"/>
              </w:rPr>
              <w:t>5%]</w:t>
            </w:r>
          </w:p>
        </w:tc>
      </w:tr>
      <w:tr w:rsidR="007E2CA6" w:rsidRPr="00C90D24" w14:paraId="19861736" w14:textId="77777777">
        <w:tc>
          <w:tcPr>
            <w:tcW w:w="1440" w:type="dxa"/>
            <w:tcBorders>
              <w:top w:val="single" w:sz="4" w:space="0" w:color="auto"/>
              <w:left w:val="single" w:sz="4" w:space="0" w:color="auto"/>
              <w:bottom w:val="single" w:sz="4" w:space="0" w:color="auto"/>
              <w:right w:val="single" w:sz="4" w:space="0" w:color="auto"/>
            </w:tcBorders>
          </w:tcPr>
          <w:p w14:paraId="2FCE841A"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20AEB589" w14:textId="0CBD0D69" w:rsidR="002E3E61" w:rsidRPr="00C90D24" w:rsidRDefault="007E2CA6" w:rsidP="00F70506">
            <w:pPr>
              <w:suppressAutoHyphens/>
              <w:spacing w:after="120"/>
              <w:ind w:right="72"/>
              <w:jc w:val="both"/>
              <w:rPr>
                <w:rFonts w:ascii="Candara" w:hAnsi="Candara" w:cs="Arial"/>
                <w:sz w:val="24"/>
                <w:szCs w:val="24"/>
                <w:lang w:val="es-AR"/>
              </w:rPr>
            </w:pPr>
            <w:r w:rsidRPr="00C90D24">
              <w:rPr>
                <w:rFonts w:ascii="Candara" w:hAnsi="Candara" w:cs="Arial"/>
                <w:sz w:val="24"/>
                <w:szCs w:val="24"/>
                <w:lang w:val="es-AR"/>
              </w:rPr>
              <w:t xml:space="preserve">El período de Validez de la Garantía de los Bienes será: </w:t>
            </w:r>
          </w:p>
          <w:p w14:paraId="4435470B" w14:textId="77777777" w:rsidR="00D80578" w:rsidRPr="00C90D24" w:rsidRDefault="00D80578" w:rsidP="00D80578">
            <w:pPr>
              <w:rPr>
                <w:rFonts w:ascii="Candara" w:hAnsi="Candara" w:cs="Arial"/>
                <w:i/>
                <w:sz w:val="24"/>
                <w:szCs w:val="24"/>
                <w:lang w:val="es-AR"/>
              </w:rPr>
            </w:pPr>
            <w:r w:rsidRPr="00C90D24">
              <w:rPr>
                <w:rFonts w:ascii="Candara" w:hAnsi="Candara" w:cs="Arial"/>
                <w:i/>
                <w:sz w:val="24"/>
                <w:szCs w:val="24"/>
                <w:lang w:val="es-AR"/>
              </w:rPr>
              <w:t xml:space="preserve">Garantía Técnica </w:t>
            </w:r>
          </w:p>
          <w:p w14:paraId="3B3BBAEA" w14:textId="119A1A3F" w:rsidR="00D80578" w:rsidRPr="00C90D24" w:rsidRDefault="00D80578" w:rsidP="00D80578">
            <w:pPr>
              <w:rPr>
                <w:rFonts w:ascii="Candara" w:hAnsi="Candara" w:cs="Arial"/>
                <w:i/>
                <w:sz w:val="24"/>
                <w:szCs w:val="24"/>
                <w:lang w:val="es-AR"/>
              </w:rPr>
            </w:pPr>
            <w:r w:rsidRPr="00C90D24">
              <w:rPr>
                <w:rFonts w:ascii="Candara" w:hAnsi="Candara" w:cs="Arial"/>
                <w:i/>
                <w:sz w:val="24"/>
                <w:szCs w:val="24"/>
                <w:lang w:val="es-AR"/>
              </w:rPr>
              <w:t>El Oferente que resulte adjudicado deberá rendir una garantía técnica, que garantice los correctos funcionamientos de los equipos y la ausencia de defectos ocultos, durante el periodo de</w:t>
            </w:r>
            <w:r w:rsidR="00D22E30" w:rsidRPr="00C90D24">
              <w:rPr>
                <w:rFonts w:ascii="Candara" w:hAnsi="Candara" w:cs="Arial"/>
                <w:i/>
                <w:sz w:val="24"/>
                <w:szCs w:val="24"/>
                <w:lang w:val="es-AR"/>
              </w:rPr>
              <w:t xml:space="preserve"> 36</w:t>
            </w:r>
            <w:r w:rsidRPr="00C90D24">
              <w:rPr>
                <w:rFonts w:ascii="Candara" w:hAnsi="Candara" w:cs="Arial"/>
                <w:i/>
                <w:sz w:val="24"/>
                <w:szCs w:val="24"/>
                <w:lang w:val="es-AR"/>
              </w:rPr>
              <w:t xml:space="preserve"> meses computados a partir de la recepción definitiva de todos los bienes a satisfacción de CNEL EP Unidad de Negocio Santa Elena en las bodegas designadas por esta.</w:t>
            </w:r>
          </w:p>
          <w:p w14:paraId="06416785" w14:textId="57E9B118" w:rsidR="00D80578" w:rsidRPr="00C90D24" w:rsidRDefault="00D80578" w:rsidP="00D80578">
            <w:pPr>
              <w:rPr>
                <w:rFonts w:ascii="Candara" w:hAnsi="Candara" w:cs="Arial"/>
                <w:i/>
                <w:sz w:val="24"/>
                <w:szCs w:val="24"/>
                <w:lang w:val="es-AR"/>
              </w:rPr>
            </w:pPr>
            <w:r w:rsidRPr="00C90D24">
              <w:rPr>
                <w:rFonts w:ascii="Candara" w:hAnsi="Candara" w:cs="Arial"/>
                <w:i/>
                <w:sz w:val="24"/>
                <w:szCs w:val="24"/>
                <w:lang w:val="es-AR"/>
              </w:rPr>
              <w:t xml:space="preserve">  </w:t>
            </w:r>
          </w:p>
          <w:p w14:paraId="69771C50" w14:textId="0FAC4912" w:rsidR="007E2CA6" w:rsidRPr="00C90D24" w:rsidRDefault="007E2CA6" w:rsidP="00F70506">
            <w:pPr>
              <w:suppressAutoHyphens/>
              <w:spacing w:after="120"/>
              <w:ind w:right="72"/>
              <w:jc w:val="both"/>
              <w:rPr>
                <w:rFonts w:ascii="Candara" w:hAnsi="Candara" w:cs="Arial"/>
                <w:i/>
                <w:sz w:val="24"/>
                <w:szCs w:val="24"/>
                <w:lang w:val="es-AR"/>
              </w:rPr>
            </w:pPr>
            <w:r w:rsidRPr="00C90D24">
              <w:rPr>
                <w:rFonts w:ascii="Candara" w:hAnsi="Candara" w:cs="Arial"/>
                <w:sz w:val="24"/>
                <w:szCs w:val="24"/>
                <w:lang w:val="es-AR"/>
              </w:rPr>
              <w:t xml:space="preserve">A los fines de la Garantía, el (los) lugar(es) de destino(s) final(es) será(n): </w:t>
            </w:r>
            <w:r w:rsidR="003226D7" w:rsidRPr="00C90D24">
              <w:rPr>
                <w:rFonts w:ascii="Candara" w:hAnsi="Candara" w:cs="Arial"/>
                <w:i/>
                <w:sz w:val="24"/>
                <w:szCs w:val="24"/>
                <w:lang w:val="es-AR"/>
              </w:rPr>
              <w:t>Laboratorio de Medidores de la CNEL EP Unidad de Negocio Santa Elena ubicado en La Libertad barrio General Enríquez Gallo Av. 12 entre calles 33 y 35</w:t>
            </w:r>
          </w:p>
        </w:tc>
      </w:tr>
      <w:tr w:rsidR="007E2CA6" w:rsidRPr="00C90D24" w14:paraId="3E3DA910" w14:textId="77777777">
        <w:tc>
          <w:tcPr>
            <w:tcW w:w="1440" w:type="dxa"/>
            <w:tcBorders>
              <w:top w:val="single" w:sz="4" w:space="0" w:color="auto"/>
              <w:left w:val="single" w:sz="4" w:space="0" w:color="auto"/>
              <w:bottom w:val="single" w:sz="4" w:space="0" w:color="auto"/>
              <w:right w:val="single" w:sz="4" w:space="0" w:color="auto"/>
            </w:tcBorders>
          </w:tcPr>
          <w:p w14:paraId="4835268B" w14:textId="77777777" w:rsidR="007E2CA6"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w:t>
            </w:r>
            <w:r w:rsidR="007E2CA6" w:rsidRPr="00C90D24">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3A14779E" w14:textId="4874F92A" w:rsidR="007E2CA6" w:rsidRPr="00C90D24" w:rsidRDefault="007E2CA6" w:rsidP="00F70506">
            <w:pPr>
              <w:suppressAutoHyphens/>
              <w:spacing w:after="120"/>
              <w:ind w:right="72"/>
              <w:jc w:val="both"/>
              <w:rPr>
                <w:rFonts w:ascii="Candara" w:hAnsi="Candara" w:cs="Arial"/>
                <w:sz w:val="24"/>
                <w:szCs w:val="24"/>
                <w:lang w:val="es-AR"/>
              </w:rPr>
            </w:pPr>
            <w:r w:rsidRPr="00C90D24">
              <w:rPr>
                <w:rFonts w:ascii="Candara" w:hAnsi="Candara" w:cs="Arial"/>
                <w:sz w:val="24"/>
                <w:szCs w:val="24"/>
                <w:lang w:val="es-AR"/>
              </w:rPr>
              <w:t xml:space="preserve">El plazo para reparar o reemplazar los Bienes será de: </w:t>
            </w:r>
            <w:r w:rsidR="003226D7" w:rsidRPr="00C90D24">
              <w:rPr>
                <w:rFonts w:ascii="Candara" w:hAnsi="Candara" w:cs="Arial"/>
                <w:i/>
                <w:sz w:val="24"/>
                <w:szCs w:val="24"/>
                <w:lang w:val="es-AR"/>
              </w:rPr>
              <w:t>30</w:t>
            </w:r>
            <w:r w:rsidRPr="00C90D24">
              <w:rPr>
                <w:rFonts w:ascii="Candara" w:hAnsi="Candara" w:cs="Arial"/>
                <w:i/>
                <w:sz w:val="24"/>
                <w:szCs w:val="24"/>
                <w:lang w:val="es-AR"/>
              </w:rPr>
              <w:t xml:space="preserve"> </w:t>
            </w:r>
            <w:r w:rsidRPr="00C90D24">
              <w:rPr>
                <w:rFonts w:ascii="Candara" w:hAnsi="Candara" w:cs="Arial"/>
                <w:sz w:val="24"/>
                <w:szCs w:val="24"/>
                <w:lang w:val="es-AR"/>
              </w:rPr>
              <w:t>días.</w:t>
            </w:r>
          </w:p>
        </w:tc>
      </w:tr>
      <w:tr w:rsidR="002E3E61" w:rsidRPr="00C90D24" w14:paraId="6D3F6AA9" w14:textId="77777777">
        <w:tc>
          <w:tcPr>
            <w:tcW w:w="1440" w:type="dxa"/>
            <w:tcBorders>
              <w:top w:val="single" w:sz="4" w:space="0" w:color="auto"/>
              <w:left w:val="single" w:sz="4" w:space="0" w:color="auto"/>
              <w:bottom w:val="single" w:sz="4" w:space="0" w:color="auto"/>
              <w:right w:val="single" w:sz="4" w:space="0" w:color="auto"/>
            </w:tcBorders>
          </w:tcPr>
          <w:p w14:paraId="5E8B9B49" w14:textId="77777777" w:rsidR="002E3E61" w:rsidRPr="00C90D24" w:rsidRDefault="002E3E61" w:rsidP="00F70506">
            <w:pPr>
              <w:spacing w:after="120"/>
              <w:jc w:val="both"/>
              <w:rPr>
                <w:rFonts w:ascii="Candara" w:hAnsi="Candara" w:cs="Arial"/>
                <w:b/>
                <w:sz w:val="24"/>
                <w:szCs w:val="24"/>
                <w:lang w:val="es-AR"/>
              </w:rPr>
            </w:pPr>
            <w:r w:rsidRPr="00C90D24">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2CD11C82" w14:textId="0C9CF284" w:rsidR="002E3E61" w:rsidRPr="00C90D24" w:rsidRDefault="002E3E61" w:rsidP="00F70506">
            <w:pPr>
              <w:suppressAutoHyphens/>
              <w:spacing w:after="120"/>
              <w:ind w:right="72"/>
              <w:jc w:val="both"/>
              <w:rPr>
                <w:rFonts w:ascii="Candara" w:hAnsi="Candara" w:cs="Arial"/>
                <w:sz w:val="24"/>
                <w:szCs w:val="24"/>
                <w:lang w:val="es-AR"/>
              </w:rPr>
            </w:pPr>
            <w:r w:rsidRPr="00C90D24">
              <w:rPr>
                <w:rFonts w:ascii="Candara" w:hAnsi="Candara" w:cs="Arial"/>
                <w:sz w:val="24"/>
                <w:szCs w:val="24"/>
                <w:lang w:val="es-AR"/>
              </w:rPr>
              <w:t xml:space="preserve">El plazo para corregir los defectos será de: </w:t>
            </w:r>
            <w:r w:rsidR="00D80578" w:rsidRPr="00C90D24">
              <w:rPr>
                <w:rFonts w:ascii="Candara" w:hAnsi="Candara" w:cs="Arial"/>
                <w:i/>
                <w:sz w:val="24"/>
                <w:szCs w:val="24"/>
                <w:lang w:val="es-AR"/>
              </w:rPr>
              <w:t xml:space="preserve">30 </w:t>
            </w:r>
            <w:r w:rsidRPr="00C90D24">
              <w:rPr>
                <w:rFonts w:ascii="Candara" w:hAnsi="Candara" w:cs="Arial"/>
                <w:sz w:val="24"/>
                <w:szCs w:val="24"/>
                <w:lang w:val="es-AR"/>
              </w:rPr>
              <w:t>días.</w:t>
            </w:r>
          </w:p>
        </w:tc>
      </w:tr>
    </w:tbl>
    <w:p w14:paraId="34EBC184" w14:textId="77777777" w:rsidR="00CA1F56" w:rsidRPr="00C90D24" w:rsidRDefault="00CA1F56" w:rsidP="00F70506">
      <w:pPr>
        <w:spacing w:after="120"/>
        <w:jc w:val="center"/>
        <w:rPr>
          <w:rFonts w:ascii="Candara" w:hAnsi="Candara" w:cs="Arial"/>
          <w:i/>
          <w:sz w:val="24"/>
          <w:szCs w:val="24"/>
          <w:lang w:val="es-AR"/>
        </w:rPr>
        <w:sectPr w:rsidR="00CA1F56" w:rsidRPr="00C90D24" w:rsidSect="008576EF">
          <w:headerReference w:type="default" r:id="rId29"/>
          <w:pgSz w:w="11907" w:h="16839" w:code="9"/>
          <w:pgMar w:top="1843" w:right="1559" w:bottom="1276" w:left="1559" w:header="709" w:footer="425" w:gutter="0"/>
          <w:cols w:space="720"/>
          <w:noEndnote/>
        </w:sectPr>
      </w:pPr>
    </w:p>
    <w:p w14:paraId="536BC2FD" w14:textId="77777777" w:rsidR="007E2CA6" w:rsidRPr="00C90D24" w:rsidRDefault="007E2CA6" w:rsidP="00F70506">
      <w:pPr>
        <w:spacing w:after="120"/>
        <w:jc w:val="center"/>
        <w:rPr>
          <w:rFonts w:ascii="Candara" w:hAnsi="Candara" w:cs="Arial"/>
          <w:b/>
          <w:sz w:val="24"/>
          <w:szCs w:val="24"/>
          <w:lang w:val="es-AR"/>
        </w:rPr>
      </w:pPr>
      <w:bookmarkStart w:id="170" w:name="_Toc106187663"/>
      <w:r w:rsidRPr="00C90D24">
        <w:rPr>
          <w:rFonts w:ascii="Candara" w:hAnsi="Candara" w:cs="Arial"/>
          <w:b/>
          <w:sz w:val="24"/>
          <w:szCs w:val="24"/>
          <w:lang w:val="es-AR"/>
        </w:rPr>
        <w:lastRenderedPageBreak/>
        <w:t>SECCIÓN IX</w:t>
      </w:r>
    </w:p>
    <w:bookmarkEnd w:id="170"/>
    <w:p w14:paraId="68243C2C" w14:textId="77777777" w:rsidR="007E2CA6" w:rsidRPr="00C90D24" w:rsidRDefault="007E2CA6" w:rsidP="00F70506">
      <w:pPr>
        <w:spacing w:after="120"/>
        <w:jc w:val="center"/>
        <w:rPr>
          <w:rFonts w:ascii="Candara" w:hAnsi="Candara" w:cs="Arial"/>
          <w:b/>
          <w:sz w:val="24"/>
          <w:szCs w:val="24"/>
          <w:lang w:val="es-AR"/>
        </w:rPr>
      </w:pPr>
      <w:r w:rsidRPr="00C90D24">
        <w:rPr>
          <w:rFonts w:ascii="Candara" w:hAnsi="Candara" w:cs="Arial"/>
          <w:b/>
          <w:sz w:val="24"/>
          <w:szCs w:val="24"/>
          <w:lang w:val="es-AR"/>
        </w:rPr>
        <w:t>FORMULARIOS DEL CONTRATO</w:t>
      </w:r>
    </w:p>
    <w:p w14:paraId="51256323" w14:textId="77777777" w:rsidR="007E2CA6" w:rsidRPr="00C90D24" w:rsidRDefault="007E2CA6" w:rsidP="00F70506">
      <w:pPr>
        <w:pStyle w:val="Ttulo5"/>
        <w:tabs>
          <w:tab w:val="clear" w:pos="0"/>
        </w:tabs>
        <w:spacing w:after="120"/>
        <w:rPr>
          <w:rFonts w:cs="Arial"/>
          <w:szCs w:val="24"/>
          <w:lang w:val="es-AR" w:eastAsia="es-ES"/>
        </w:rPr>
      </w:pPr>
      <w:r w:rsidRPr="00C90D24">
        <w:rPr>
          <w:rFonts w:cs="Arial"/>
          <w:szCs w:val="24"/>
          <w:lang w:val="es-AR" w:eastAsia="es-ES"/>
        </w:rPr>
        <w:t>Índice de Formularios</w:t>
      </w:r>
    </w:p>
    <w:p w14:paraId="225918EC" w14:textId="34EB6298" w:rsidR="009348EA" w:rsidRPr="00C90D24" w:rsidRDefault="009348EA">
      <w:pPr>
        <w:pStyle w:val="TDC1"/>
        <w:tabs>
          <w:tab w:val="right" w:leader="dot" w:pos="8779"/>
        </w:tabs>
        <w:rPr>
          <w:rFonts w:ascii="Calibri" w:hAnsi="Calibri"/>
          <w:b w:val="0"/>
          <w:noProof/>
          <w:sz w:val="22"/>
          <w:szCs w:val="22"/>
          <w:lang w:val="en-US"/>
        </w:rPr>
      </w:pPr>
      <w:r w:rsidRPr="00C90D24">
        <w:rPr>
          <w:lang w:val="es-AR"/>
        </w:rPr>
        <w:fldChar w:fldCharType="begin"/>
      </w:r>
      <w:r w:rsidRPr="00C90D24">
        <w:rPr>
          <w:lang w:val="es-AR"/>
        </w:rPr>
        <w:instrText xml:space="preserve"> TOC \h \z \t "FormCont,1" </w:instrText>
      </w:r>
      <w:r w:rsidRPr="00C90D24">
        <w:rPr>
          <w:lang w:val="es-AR"/>
        </w:rPr>
        <w:fldChar w:fldCharType="separate"/>
      </w:r>
      <w:hyperlink w:anchor="_Toc45290617" w:history="1">
        <w:r w:rsidRPr="00C90D24">
          <w:rPr>
            <w:rStyle w:val="Hipervnculo"/>
            <w:noProof/>
            <w:color w:val="auto"/>
          </w:rPr>
          <w:t>1. Contrato</w:t>
        </w:r>
        <w:r w:rsidRPr="00C90D24">
          <w:rPr>
            <w:noProof/>
            <w:webHidden/>
          </w:rPr>
          <w:tab/>
        </w:r>
        <w:r w:rsidRPr="00C90D24">
          <w:rPr>
            <w:noProof/>
            <w:webHidden/>
          </w:rPr>
          <w:fldChar w:fldCharType="begin"/>
        </w:r>
        <w:r w:rsidRPr="00C90D24">
          <w:rPr>
            <w:noProof/>
            <w:webHidden/>
          </w:rPr>
          <w:instrText xml:space="preserve"> PAGEREF _Toc45290617 \h </w:instrText>
        </w:r>
        <w:r w:rsidRPr="00C90D24">
          <w:rPr>
            <w:noProof/>
            <w:webHidden/>
          </w:rPr>
        </w:r>
        <w:r w:rsidRPr="00C90D24">
          <w:rPr>
            <w:noProof/>
            <w:webHidden/>
          </w:rPr>
          <w:fldChar w:fldCharType="separate"/>
        </w:r>
        <w:r w:rsidR="00332F43" w:rsidRPr="00C90D24">
          <w:rPr>
            <w:noProof/>
            <w:webHidden/>
          </w:rPr>
          <w:t>110</w:t>
        </w:r>
        <w:r w:rsidRPr="00C90D24">
          <w:rPr>
            <w:noProof/>
            <w:webHidden/>
          </w:rPr>
          <w:fldChar w:fldCharType="end"/>
        </w:r>
      </w:hyperlink>
    </w:p>
    <w:p w14:paraId="4F1DDC17" w14:textId="30645EE7" w:rsidR="009348EA" w:rsidRPr="00C90D24" w:rsidRDefault="00571712">
      <w:pPr>
        <w:pStyle w:val="TDC1"/>
        <w:tabs>
          <w:tab w:val="right" w:leader="dot" w:pos="8779"/>
        </w:tabs>
        <w:rPr>
          <w:rFonts w:ascii="Calibri" w:hAnsi="Calibri"/>
          <w:b w:val="0"/>
          <w:noProof/>
          <w:sz w:val="22"/>
          <w:szCs w:val="22"/>
          <w:lang w:val="en-US"/>
        </w:rPr>
      </w:pPr>
      <w:hyperlink w:anchor="_Toc45290618" w:history="1">
        <w:r w:rsidR="009348EA" w:rsidRPr="00C90D24">
          <w:rPr>
            <w:rStyle w:val="Hipervnculo"/>
            <w:noProof/>
            <w:color w:val="auto"/>
          </w:rPr>
          <w:t>2. Garantía de Cumplimiento del Contrato</w:t>
        </w:r>
        <w:r w:rsidR="009348EA" w:rsidRPr="00C90D24">
          <w:rPr>
            <w:noProof/>
            <w:webHidden/>
          </w:rPr>
          <w:tab/>
        </w:r>
        <w:r w:rsidR="009348EA" w:rsidRPr="00C90D24">
          <w:rPr>
            <w:noProof/>
            <w:webHidden/>
          </w:rPr>
          <w:fldChar w:fldCharType="begin"/>
        </w:r>
        <w:r w:rsidR="009348EA" w:rsidRPr="00C90D24">
          <w:rPr>
            <w:noProof/>
            <w:webHidden/>
          </w:rPr>
          <w:instrText xml:space="preserve"> PAGEREF _Toc45290618 \h </w:instrText>
        </w:r>
        <w:r w:rsidR="009348EA" w:rsidRPr="00C90D24">
          <w:rPr>
            <w:noProof/>
            <w:webHidden/>
          </w:rPr>
        </w:r>
        <w:r w:rsidR="009348EA" w:rsidRPr="00C90D24">
          <w:rPr>
            <w:noProof/>
            <w:webHidden/>
          </w:rPr>
          <w:fldChar w:fldCharType="separate"/>
        </w:r>
        <w:r w:rsidR="00332F43" w:rsidRPr="00C90D24">
          <w:rPr>
            <w:noProof/>
            <w:webHidden/>
          </w:rPr>
          <w:t>112</w:t>
        </w:r>
        <w:r w:rsidR="009348EA" w:rsidRPr="00C90D24">
          <w:rPr>
            <w:noProof/>
            <w:webHidden/>
          </w:rPr>
          <w:fldChar w:fldCharType="end"/>
        </w:r>
      </w:hyperlink>
    </w:p>
    <w:p w14:paraId="47914DB3" w14:textId="77777777" w:rsidR="009348EA" w:rsidRPr="00C90D24" w:rsidRDefault="009348EA" w:rsidP="009348EA">
      <w:pPr>
        <w:rPr>
          <w:lang w:val="es-AR"/>
        </w:rPr>
      </w:pPr>
      <w:r w:rsidRPr="00C90D24">
        <w:rPr>
          <w:lang w:val="es-AR"/>
        </w:rPr>
        <w:fldChar w:fldCharType="end"/>
      </w:r>
    </w:p>
    <w:p w14:paraId="2C5EA2B9" w14:textId="77777777" w:rsidR="007E2CA6" w:rsidRPr="00C90D24" w:rsidRDefault="007E2CA6" w:rsidP="009348EA">
      <w:pPr>
        <w:pStyle w:val="FormCont"/>
      </w:pPr>
      <w:r w:rsidRPr="00C90D24">
        <w:br w:type="page"/>
      </w:r>
      <w:bookmarkStart w:id="171" w:name="_Toc45290617"/>
      <w:r w:rsidRPr="00C90D24">
        <w:lastRenderedPageBreak/>
        <w:t>1. Contrato</w:t>
      </w:r>
      <w:bookmarkEnd w:id="171"/>
    </w:p>
    <w:p w14:paraId="45954CC0" w14:textId="77777777" w:rsidR="00A84C5C" w:rsidRPr="00C90D24" w:rsidRDefault="00A84C5C" w:rsidP="00CA1F56">
      <w:pPr>
        <w:spacing w:after="120"/>
        <w:jc w:val="center"/>
        <w:rPr>
          <w:rFonts w:ascii="Candara" w:hAnsi="Candara" w:cs="Arial"/>
          <w:i/>
          <w:sz w:val="24"/>
          <w:szCs w:val="24"/>
          <w:lang w:val="es-AR"/>
        </w:rPr>
      </w:pPr>
    </w:p>
    <w:p w14:paraId="0BAE4EC6" w14:textId="77777777" w:rsidR="00A84C5C" w:rsidRPr="00C90D24" w:rsidRDefault="00A84C5C" w:rsidP="00A84C5C">
      <w:pPr>
        <w:spacing w:after="120"/>
        <w:jc w:val="both"/>
        <w:rPr>
          <w:rFonts w:ascii="Candara" w:hAnsi="Candara"/>
          <w:b/>
          <w:bCs/>
          <w:spacing w:val="-3"/>
          <w:sz w:val="24"/>
          <w:szCs w:val="24"/>
        </w:rPr>
      </w:pPr>
      <w:r w:rsidRPr="00C90D24">
        <w:rPr>
          <w:rFonts w:ascii="Candara" w:hAnsi="Candara"/>
          <w:b/>
          <w:bCs/>
          <w:spacing w:val="-3"/>
          <w:sz w:val="24"/>
          <w:szCs w:val="24"/>
        </w:rPr>
        <w:t xml:space="preserve">Licitación Pública Nacional LPN No: </w:t>
      </w:r>
      <w:r w:rsidRPr="00C90D24">
        <w:rPr>
          <w:rFonts w:ascii="Candara" w:hAnsi="Candara"/>
          <w:b/>
          <w:sz w:val="24"/>
          <w:szCs w:val="24"/>
          <w:lang w:val="es-MX"/>
        </w:rPr>
        <w:t>[Indicar el código del proceso]</w:t>
      </w:r>
    </w:p>
    <w:p w14:paraId="3910C06C" w14:textId="77777777" w:rsidR="00A84C5C" w:rsidRPr="00C90D24" w:rsidRDefault="00A84C5C" w:rsidP="00A84C5C">
      <w:pPr>
        <w:spacing w:after="120"/>
        <w:rPr>
          <w:rFonts w:ascii="Candara" w:hAnsi="Candara"/>
          <w:b/>
          <w:sz w:val="24"/>
          <w:szCs w:val="24"/>
          <w:lang w:val="es-MX"/>
        </w:rPr>
      </w:pPr>
      <w:r w:rsidRPr="00C90D24">
        <w:rPr>
          <w:rFonts w:ascii="Candara" w:hAnsi="Candara"/>
          <w:b/>
          <w:i/>
          <w:sz w:val="24"/>
          <w:szCs w:val="24"/>
          <w:lang w:val="es-MX"/>
        </w:rPr>
        <w:t>Título de la adquisición: [insertar el título]</w:t>
      </w:r>
    </w:p>
    <w:p w14:paraId="52B2B571" w14:textId="77777777" w:rsidR="00A84C5C" w:rsidRPr="00C90D24" w:rsidRDefault="00A84C5C" w:rsidP="00A84C5C">
      <w:pPr>
        <w:spacing w:after="120"/>
        <w:jc w:val="both"/>
        <w:rPr>
          <w:rFonts w:ascii="Candara" w:hAnsi="Candara"/>
          <w:b/>
          <w:bCs/>
          <w:spacing w:val="-3"/>
          <w:sz w:val="32"/>
          <w:szCs w:val="32"/>
        </w:rPr>
      </w:pPr>
      <w:r w:rsidRPr="00C90D24">
        <w:rPr>
          <w:rFonts w:ascii="Candara" w:hAnsi="Candara"/>
          <w:b/>
          <w:i/>
          <w:sz w:val="24"/>
          <w:szCs w:val="24"/>
          <w:lang w:val="es-MX"/>
        </w:rPr>
        <w:t>Identificador SEPA:</w:t>
      </w:r>
      <w:r w:rsidRPr="00C90D24">
        <w:rPr>
          <w:rFonts w:ascii="Candara" w:hAnsi="Candara"/>
          <w:b/>
          <w:sz w:val="24"/>
          <w:szCs w:val="24"/>
          <w:lang w:val="es-MX"/>
        </w:rPr>
        <w:t xml:space="preserve"> [Insertar el Número de proceso registrado en SEPA]</w:t>
      </w:r>
    </w:p>
    <w:p w14:paraId="2CE79176" w14:textId="77777777" w:rsidR="00A84C5C" w:rsidRPr="00C90D24" w:rsidRDefault="00A84C5C" w:rsidP="00A84C5C">
      <w:pPr>
        <w:pStyle w:val="Textoindependiente"/>
        <w:tabs>
          <w:tab w:val="clear" w:pos="993"/>
          <w:tab w:val="clear" w:pos="8789"/>
        </w:tabs>
        <w:spacing w:after="120" w:line="240" w:lineRule="auto"/>
        <w:jc w:val="right"/>
        <w:rPr>
          <w:rFonts w:ascii="Candara" w:hAnsi="Candara"/>
          <w:b/>
          <w:sz w:val="24"/>
          <w:szCs w:val="24"/>
          <w:lang w:val="es-MX"/>
        </w:rPr>
      </w:pPr>
      <w:r w:rsidRPr="00C90D24">
        <w:rPr>
          <w:rFonts w:ascii="Candara" w:hAnsi="Candara" w:cs="Arial"/>
          <w:sz w:val="24"/>
          <w:szCs w:val="24"/>
          <w:lang w:val="es-AR"/>
        </w:rPr>
        <w:t xml:space="preserve">Fecha: </w:t>
      </w:r>
      <w:r w:rsidRPr="00C90D24">
        <w:rPr>
          <w:rFonts w:ascii="Candara" w:hAnsi="Candara"/>
          <w:b/>
          <w:sz w:val="24"/>
          <w:szCs w:val="24"/>
          <w:lang w:val="es-MX"/>
        </w:rPr>
        <w:t>[insertar la fecha]</w:t>
      </w:r>
    </w:p>
    <w:p w14:paraId="4AC41470" w14:textId="77777777" w:rsidR="007E2CA6" w:rsidRPr="00C90D24" w:rsidRDefault="007E2CA6" w:rsidP="00CA1F56">
      <w:pPr>
        <w:spacing w:after="120"/>
        <w:jc w:val="center"/>
        <w:rPr>
          <w:rFonts w:ascii="Candara" w:hAnsi="Candara" w:cs="Arial"/>
          <w:i/>
          <w:sz w:val="24"/>
          <w:szCs w:val="24"/>
          <w:lang w:val="es-AR"/>
        </w:rPr>
      </w:pPr>
      <w:r w:rsidRPr="00C90D24">
        <w:rPr>
          <w:rFonts w:ascii="Candara" w:hAnsi="Candara" w:cs="Arial"/>
          <w:i/>
          <w:sz w:val="24"/>
          <w:szCs w:val="24"/>
          <w:lang w:val="es-AR"/>
        </w:rPr>
        <w:t xml:space="preserve">[El </w:t>
      </w:r>
      <w:r w:rsidR="001A13C9" w:rsidRPr="00C90D24">
        <w:rPr>
          <w:rFonts w:ascii="Candara" w:hAnsi="Candara" w:cs="Arial"/>
          <w:i/>
          <w:sz w:val="24"/>
          <w:szCs w:val="24"/>
          <w:lang w:val="es-AR"/>
        </w:rPr>
        <w:t>Contratante</w:t>
      </w:r>
      <w:r w:rsidRPr="00C90D24">
        <w:rPr>
          <w:rFonts w:ascii="Candara" w:hAnsi="Candara" w:cs="Arial"/>
          <w:i/>
          <w:sz w:val="24"/>
          <w:szCs w:val="24"/>
          <w:lang w:val="es-AR"/>
        </w:rPr>
        <w:t xml:space="preserve"> completará este Formulario de acuerdo con las instrucciones indicadas]</w:t>
      </w:r>
    </w:p>
    <w:p w14:paraId="5F50EBD8" w14:textId="77777777" w:rsidR="007E2CA6" w:rsidRPr="00C90D24" w:rsidRDefault="007E2CA6" w:rsidP="00F70506">
      <w:pPr>
        <w:pStyle w:val="Outline"/>
        <w:spacing w:before="0" w:after="120"/>
        <w:jc w:val="both"/>
        <w:rPr>
          <w:rFonts w:ascii="Candara" w:hAnsi="Candara" w:cs="Arial"/>
          <w:szCs w:val="24"/>
          <w:lang w:val="es-AR"/>
        </w:rPr>
      </w:pPr>
      <w:r w:rsidRPr="00C90D24">
        <w:rPr>
          <w:rFonts w:ascii="Candara" w:hAnsi="Candara" w:cs="Arial"/>
          <w:kern w:val="0"/>
          <w:szCs w:val="24"/>
          <w:lang w:val="es-AR"/>
        </w:rPr>
        <w:t>ESTE CONTRATO es celebrado e</w:t>
      </w:r>
      <w:r w:rsidRPr="00C90D24">
        <w:rPr>
          <w:rFonts w:ascii="Candara" w:hAnsi="Candara" w:cs="Arial"/>
          <w:szCs w:val="24"/>
          <w:lang w:val="es-AR"/>
        </w:rPr>
        <w:t xml:space="preserve">l día </w:t>
      </w:r>
      <w:r w:rsidRPr="00C90D24">
        <w:rPr>
          <w:rFonts w:ascii="Candara" w:hAnsi="Candara" w:cs="Arial"/>
          <w:i/>
          <w:szCs w:val="24"/>
          <w:lang w:val="es-AR"/>
        </w:rPr>
        <w:t>[Indicar número]</w:t>
      </w:r>
      <w:r w:rsidRPr="00C90D24">
        <w:rPr>
          <w:rFonts w:ascii="Candara" w:hAnsi="Candara" w:cs="Arial"/>
          <w:szCs w:val="24"/>
          <w:lang w:val="es-AR"/>
        </w:rPr>
        <w:t xml:space="preserve"> de </w:t>
      </w:r>
      <w:r w:rsidRPr="00C90D24">
        <w:rPr>
          <w:rFonts w:ascii="Candara" w:hAnsi="Candara" w:cs="Arial"/>
          <w:i/>
          <w:szCs w:val="24"/>
          <w:lang w:val="es-AR"/>
        </w:rPr>
        <w:t>[Indicar mes]</w:t>
      </w:r>
      <w:r w:rsidRPr="00C90D24">
        <w:rPr>
          <w:rFonts w:ascii="Candara" w:hAnsi="Candara" w:cs="Arial"/>
          <w:szCs w:val="24"/>
          <w:lang w:val="es-AR"/>
        </w:rPr>
        <w:t xml:space="preserve"> de </w:t>
      </w:r>
      <w:r w:rsidRPr="00C90D24">
        <w:rPr>
          <w:rFonts w:ascii="Candara" w:hAnsi="Candara" w:cs="Arial"/>
          <w:i/>
          <w:szCs w:val="24"/>
          <w:lang w:val="es-AR"/>
        </w:rPr>
        <w:t>[Indicar año]</w:t>
      </w:r>
      <w:r w:rsidRPr="00C90D24">
        <w:rPr>
          <w:rFonts w:ascii="Candara" w:hAnsi="Candara" w:cs="Arial"/>
          <w:szCs w:val="24"/>
          <w:lang w:val="es-AR"/>
        </w:rPr>
        <w:t>.</w:t>
      </w:r>
    </w:p>
    <w:p w14:paraId="3E74B188" w14:textId="77777777" w:rsidR="007E2CA6" w:rsidRPr="00C90D24" w:rsidRDefault="007E2CA6" w:rsidP="00F70506">
      <w:pPr>
        <w:pStyle w:val="Outline"/>
        <w:spacing w:before="0" w:after="120"/>
        <w:jc w:val="both"/>
        <w:rPr>
          <w:rFonts w:ascii="Candara" w:hAnsi="Candara" w:cs="Arial"/>
          <w:kern w:val="0"/>
          <w:szCs w:val="24"/>
          <w:lang w:val="es-AR"/>
        </w:rPr>
      </w:pPr>
      <w:r w:rsidRPr="00C90D24">
        <w:rPr>
          <w:rFonts w:ascii="Candara" w:hAnsi="Candara" w:cs="Arial"/>
          <w:kern w:val="0"/>
          <w:szCs w:val="24"/>
          <w:lang w:val="es-AR"/>
        </w:rPr>
        <w:t>ENTRE</w:t>
      </w:r>
    </w:p>
    <w:p w14:paraId="1DCB961C"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(1)</w:t>
      </w:r>
      <w:r w:rsidRPr="00C90D24">
        <w:rPr>
          <w:rFonts w:ascii="Candara" w:hAnsi="Candara" w:cs="Arial"/>
          <w:sz w:val="24"/>
          <w:szCs w:val="24"/>
          <w:lang w:val="es-AR"/>
        </w:rPr>
        <w:tab/>
      </w:r>
      <w:r w:rsidRPr="00C90D24">
        <w:rPr>
          <w:rFonts w:ascii="Candara" w:hAnsi="Candara" w:cs="Arial"/>
          <w:i/>
          <w:iCs/>
          <w:sz w:val="24"/>
          <w:szCs w:val="24"/>
          <w:lang w:val="es-AR"/>
        </w:rPr>
        <w:t xml:space="preserve">[indicar nombre completo del </w:t>
      </w:r>
      <w:r w:rsidR="001A13C9" w:rsidRPr="00C90D24">
        <w:rPr>
          <w:rFonts w:ascii="Candara" w:hAnsi="Candara" w:cs="Arial"/>
          <w:i/>
          <w:iCs/>
          <w:sz w:val="24"/>
          <w:szCs w:val="24"/>
          <w:lang w:val="es-AR"/>
        </w:rPr>
        <w:t>Contratante</w:t>
      </w:r>
      <w:r w:rsidRPr="00C90D24">
        <w:rPr>
          <w:rFonts w:ascii="Candara" w:hAnsi="Candara" w:cs="Arial"/>
          <w:i/>
          <w:iCs/>
          <w:sz w:val="24"/>
          <w:szCs w:val="24"/>
          <w:lang w:val="es-AR"/>
        </w:rPr>
        <w:t>],</w:t>
      </w:r>
      <w:r w:rsidRPr="00C90D24">
        <w:rPr>
          <w:rFonts w:ascii="Candara" w:hAnsi="Candara" w:cs="Arial"/>
          <w:iCs/>
          <w:sz w:val="24"/>
          <w:szCs w:val="24"/>
          <w:lang w:val="es-AR"/>
        </w:rPr>
        <w:t xml:space="preserve"> </w:t>
      </w:r>
      <w:r w:rsidRPr="00C90D24">
        <w:rPr>
          <w:rFonts w:ascii="Candara" w:hAnsi="Candara" w:cs="Arial"/>
          <w:sz w:val="24"/>
          <w:szCs w:val="24"/>
          <w:lang w:val="es-AR"/>
        </w:rPr>
        <w:t xml:space="preserve">domiciliado en </w:t>
      </w:r>
      <w:r w:rsidRPr="00C90D24">
        <w:rPr>
          <w:rFonts w:ascii="Candara" w:hAnsi="Candara" w:cs="Arial"/>
          <w:i/>
          <w:iCs/>
          <w:sz w:val="24"/>
          <w:szCs w:val="24"/>
          <w:lang w:val="es-AR"/>
        </w:rPr>
        <w:t xml:space="preserve">[Indicar la dirección del </w:t>
      </w:r>
      <w:r w:rsidR="001A13C9" w:rsidRPr="00C90D24">
        <w:rPr>
          <w:rFonts w:ascii="Candara" w:hAnsi="Candara" w:cs="Arial"/>
          <w:i/>
          <w:iCs/>
          <w:sz w:val="24"/>
          <w:szCs w:val="24"/>
          <w:lang w:val="es-AR"/>
        </w:rPr>
        <w:t>Contratante</w:t>
      </w:r>
      <w:r w:rsidRPr="00C90D24">
        <w:rPr>
          <w:rFonts w:ascii="Candara" w:hAnsi="Candara" w:cs="Arial"/>
          <w:i/>
          <w:iCs/>
          <w:sz w:val="24"/>
          <w:szCs w:val="24"/>
          <w:lang w:val="es-AR"/>
        </w:rPr>
        <w:t xml:space="preserve">] </w:t>
      </w:r>
      <w:r w:rsidRPr="00C90D24">
        <w:rPr>
          <w:rFonts w:ascii="Candara" w:hAnsi="Candara" w:cs="Arial"/>
          <w:sz w:val="24"/>
          <w:szCs w:val="24"/>
          <w:lang w:val="es-AR"/>
        </w:rPr>
        <w:t xml:space="preserve">(en adelante denominado “el </w:t>
      </w:r>
      <w:r w:rsidR="001A13C9" w:rsidRPr="00C90D24">
        <w:rPr>
          <w:rFonts w:ascii="Candara" w:hAnsi="Candara" w:cs="Arial"/>
          <w:sz w:val="24"/>
          <w:szCs w:val="24"/>
          <w:lang w:val="es-AR"/>
        </w:rPr>
        <w:t>Contratante</w:t>
      </w:r>
      <w:r w:rsidRPr="00C90D24">
        <w:rPr>
          <w:rFonts w:ascii="Candara" w:hAnsi="Candara" w:cs="Arial"/>
          <w:sz w:val="24"/>
          <w:szCs w:val="24"/>
          <w:lang w:val="es-AR"/>
        </w:rPr>
        <w:t>”), y</w:t>
      </w:r>
    </w:p>
    <w:p w14:paraId="264A72A3"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(2)</w:t>
      </w:r>
      <w:r w:rsidRPr="00C90D24">
        <w:rPr>
          <w:rFonts w:ascii="Candara" w:hAnsi="Candara" w:cs="Arial"/>
          <w:sz w:val="24"/>
          <w:szCs w:val="24"/>
          <w:lang w:val="es-AR"/>
        </w:rPr>
        <w:tab/>
      </w:r>
      <w:r w:rsidRPr="00C90D24">
        <w:rPr>
          <w:rFonts w:ascii="Candara" w:hAnsi="Candara" w:cs="Arial"/>
          <w:i/>
          <w:sz w:val="24"/>
          <w:szCs w:val="24"/>
          <w:lang w:val="es-AR"/>
        </w:rPr>
        <w:t xml:space="preserve">[indicar el nombre del Proveedor], </w:t>
      </w:r>
      <w:r w:rsidRPr="00C90D24">
        <w:rPr>
          <w:rFonts w:ascii="Candara" w:hAnsi="Candara" w:cs="Arial"/>
          <w:sz w:val="24"/>
          <w:szCs w:val="24"/>
          <w:lang w:val="es-AR"/>
        </w:rPr>
        <w:t xml:space="preserve">domiciliado en </w:t>
      </w:r>
      <w:r w:rsidRPr="00C90D24">
        <w:rPr>
          <w:rFonts w:ascii="Candara" w:hAnsi="Candara" w:cs="Arial"/>
          <w:i/>
          <w:sz w:val="24"/>
          <w:szCs w:val="24"/>
          <w:lang w:val="es-AR"/>
        </w:rPr>
        <w:t xml:space="preserve">[Indicar la dirección del Proveedor] </w:t>
      </w:r>
      <w:r w:rsidRPr="00C90D24">
        <w:rPr>
          <w:rFonts w:ascii="Candara" w:hAnsi="Candara" w:cs="Arial"/>
          <w:sz w:val="24"/>
          <w:szCs w:val="24"/>
          <w:lang w:val="es-AR"/>
        </w:rPr>
        <w:t>(en adelante denominada “el Proveedor”).</w:t>
      </w:r>
    </w:p>
    <w:p w14:paraId="111C8F1D" w14:textId="236F80F8" w:rsidR="007E2CA6" w:rsidRPr="00C90D24" w:rsidRDefault="007E2CA6" w:rsidP="00F70506">
      <w:pPr>
        <w:numPr>
          <w:ilvl w:val="12"/>
          <w:numId w:val="0"/>
        </w:numPr>
        <w:suppressAutoHyphens/>
        <w:spacing w:after="120"/>
        <w:jc w:val="both"/>
        <w:rPr>
          <w:rFonts w:ascii="Candara" w:hAnsi="Candara" w:cs="Arial"/>
          <w:sz w:val="24"/>
          <w:szCs w:val="24"/>
          <w:lang w:val="es-AR"/>
        </w:rPr>
      </w:pPr>
      <w:r w:rsidRPr="00C90D24">
        <w:rPr>
          <w:rFonts w:ascii="Candara" w:hAnsi="Candara" w:cs="Arial"/>
          <w:sz w:val="24"/>
          <w:szCs w:val="24"/>
          <w:lang w:val="es-AR"/>
        </w:rPr>
        <w:t xml:space="preserve">POR CUANTO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ha llamado a la Licitación Pública Nacional</w:t>
      </w:r>
      <w:r w:rsidR="00CA1F56" w:rsidRPr="00C90D24">
        <w:rPr>
          <w:rFonts w:ascii="Candara" w:hAnsi="Candara"/>
          <w:b/>
          <w:i/>
          <w:iCs/>
          <w:sz w:val="24"/>
          <w:szCs w:val="24"/>
          <w:lang w:val="es-MX"/>
        </w:rPr>
        <w:t>:</w:t>
      </w:r>
      <w:r w:rsidR="00CA1F56" w:rsidRPr="00C90D24">
        <w:rPr>
          <w:rFonts w:ascii="Candara" w:hAnsi="Candara"/>
          <w:b/>
          <w:sz w:val="24"/>
          <w:szCs w:val="24"/>
          <w:lang w:val="es-MX"/>
        </w:rPr>
        <w:t xml:space="preserve"> [Indicar el código del proceso]</w:t>
      </w:r>
      <w:r w:rsidRPr="00C90D24">
        <w:rPr>
          <w:rFonts w:ascii="Candara" w:hAnsi="Candara" w:cs="Arial"/>
          <w:sz w:val="24"/>
          <w:szCs w:val="24"/>
          <w:lang w:val="es-AR"/>
        </w:rPr>
        <w:t xml:space="preserve">, para la adquisición de </w:t>
      </w:r>
      <w:r w:rsidR="00CA1F56" w:rsidRPr="00C90D24">
        <w:rPr>
          <w:rFonts w:ascii="Candara" w:hAnsi="Candara"/>
          <w:b/>
          <w:sz w:val="24"/>
          <w:szCs w:val="24"/>
          <w:lang w:val="es-MX"/>
        </w:rPr>
        <w:t xml:space="preserve">[insertar el título y </w:t>
      </w:r>
      <w:r w:rsidRPr="00C90D24">
        <w:rPr>
          <w:rFonts w:ascii="Candara" w:hAnsi="Candara"/>
          <w:b/>
          <w:sz w:val="24"/>
          <w:szCs w:val="24"/>
          <w:lang w:val="es-MX"/>
        </w:rPr>
        <w:t xml:space="preserve">breve descripción de los </w:t>
      </w:r>
      <w:r w:rsidR="00EF5FFC" w:rsidRPr="00C90D24">
        <w:rPr>
          <w:rFonts w:ascii="Candara" w:hAnsi="Candara"/>
          <w:b/>
          <w:sz w:val="24"/>
          <w:szCs w:val="24"/>
          <w:lang w:val="es-MX"/>
        </w:rPr>
        <w:t>bienes, servicios diferentes de consultoría y/o servicios conexos</w:t>
      </w:r>
      <w:r w:rsidRPr="00C90D24">
        <w:rPr>
          <w:rFonts w:ascii="Candara" w:hAnsi="Candara"/>
          <w:b/>
          <w:sz w:val="24"/>
          <w:szCs w:val="24"/>
          <w:lang w:val="es-MX"/>
        </w:rPr>
        <w:t xml:space="preserve">] </w:t>
      </w:r>
      <w:r w:rsidRPr="00C90D24">
        <w:rPr>
          <w:rFonts w:ascii="Candara" w:hAnsi="Candara" w:cs="Arial"/>
          <w:sz w:val="24"/>
          <w:szCs w:val="24"/>
          <w:lang w:val="es-AR"/>
        </w:rPr>
        <w:t xml:space="preserve">y ha aceptado una oferta del Proveedor para el suministro de dichos </w:t>
      </w:r>
      <w:r w:rsidR="00EF5FFC" w:rsidRPr="00C90D24">
        <w:rPr>
          <w:rFonts w:ascii="Candara" w:hAnsi="Candara" w:cs="Arial"/>
          <w:sz w:val="24"/>
          <w:szCs w:val="24"/>
          <w:lang w:val="es-AR"/>
        </w:rPr>
        <w:t>bienes, servicios diferentes de consultoría y/o servicios conexos</w:t>
      </w:r>
      <w:r w:rsidRPr="00C90D24">
        <w:rPr>
          <w:rFonts w:ascii="Candara" w:hAnsi="Candara" w:cs="Arial"/>
          <w:sz w:val="24"/>
          <w:szCs w:val="24"/>
          <w:lang w:val="es-AR"/>
        </w:rPr>
        <w:t xml:space="preserve"> por la suma de </w:t>
      </w:r>
      <w:r w:rsidRPr="00C90D24">
        <w:rPr>
          <w:rFonts w:ascii="Candara" w:hAnsi="Candara"/>
          <w:b/>
          <w:sz w:val="24"/>
          <w:szCs w:val="24"/>
          <w:lang w:val="es-MX"/>
        </w:rPr>
        <w:t>[Indicar el Precio del Contrato expresado en palabras y en cifras]</w:t>
      </w:r>
      <w:r w:rsidRPr="00C90D24">
        <w:rPr>
          <w:rFonts w:ascii="Candara" w:hAnsi="Candara" w:cs="Arial"/>
          <w:sz w:val="24"/>
          <w:szCs w:val="24"/>
          <w:lang w:val="es-AR"/>
        </w:rPr>
        <w:t xml:space="preserve"> (en adelante denominado “Precio del Contrato”).</w:t>
      </w:r>
    </w:p>
    <w:p w14:paraId="0FAB1258" w14:textId="77777777" w:rsidR="007E2CA6" w:rsidRPr="00C90D24" w:rsidRDefault="007E2CA6" w:rsidP="00F70506">
      <w:pPr>
        <w:numPr>
          <w:ilvl w:val="12"/>
          <w:numId w:val="0"/>
        </w:numPr>
        <w:suppressAutoHyphens/>
        <w:spacing w:after="120"/>
        <w:jc w:val="both"/>
        <w:rPr>
          <w:rFonts w:ascii="Candara" w:hAnsi="Candara" w:cs="Arial"/>
          <w:sz w:val="24"/>
          <w:szCs w:val="24"/>
          <w:lang w:val="es-AR"/>
        </w:rPr>
      </w:pPr>
      <w:r w:rsidRPr="00C90D24">
        <w:rPr>
          <w:rFonts w:ascii="Candara" w:hAnsi="Candara" w:cs="Arial"/>
          <w:sz w:val="24"/>
          <w:szCs w:val="24"/>
          <w:lang w:val="es-AR"/>
        </w:rPr>
        <w:t>ESTE CONTRATO ATESTIGUA LO SIGUIENTE:</w:t>
      </w:r>
    </w:p>
    <w:p w14:paraId="30EB8666"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1.</w:t>
      </w:r>
      <w:r w:rsidRPr="00C90D24">
        <w:rPr>
          <w:rFonts w:ascii="Candara" w:hAnsi="Candara" w:cs="Arial"/>
          <w:sz w:val="24"/>
          <w:szCs w:val="24"/>
          <w:lang w:val="es-AR"/>
        </w:rPr>
        <w:tab/>
        <w:t>En este Contrato las palabras y expresiones tendrán el mismo significado que se les asigne en las respectivas condiciones del Contrato a que se refieran.</w:t>
      </w:r>
    </w:p>
    <w:p w14:paraId="568FB505"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2.</w:t>
      </w:r>
      <w:r w:rsidRPr="00C90D24">
        <w:rPr>
          <w:rFonts w:ascii="Candara" w:hAnsi="Candara" w:cs="Arial"/>
          <w:sz w:val="24"/>
          <w:szCs w:val="24"/>
          <w:lang w:val="es-AR"/>
        </w:rPr>
        <w:tab/>
        <w:t xml:space="preserve">Los siguientes documentos constituyen el Contrato entre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el Proveedor, y serán leídos e interpretados como parte integral del Contrato:</w:t>
      </w:r>
    </w:p>
    <w:p w14:paraId="622062F9"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(a)</w:t>
      </w:r>
      <w:r w:rsidRPr="00C90D24">
        <w:rPr>
          <w:rFonts w:ascii="Candara" w:hAnsi="Candara" w:cs="Arial"/>
          <w:sz w:val="24"/>
          <w:szCs w:val="24"/>
          <w:lang w:val="es-AR"/>
        </w:rPr>
        <w:tab/>
        <w:t>Este Contrato;</w:t>
      </w:r>
    </w:p>
    <w:p w14:paraId="0F81C25A"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(b)</w:t>
      </w:r>
      <w:r w:rsidRPr="00C90D24">
        <w:rPr>
          <w:rFonts w:ascii="Candara" w:hAnsi="Candara" w:cs="Arial"/>
          <w:sz w:val="24"/>
          <w:szCs w:val="24"/>
          <w:lang w:val="es-AR"/>
        </w:rPr>
        <w:tab/>
        <w:t xml:space="preserve">La notificación de Adjudicación del Contrato emitida por el </w:t>
      </w:r>
      <w:r w:rsidR="001A13C9" w:rsidRPr="00C90D24">
        <w:rPr>
          <w:rFonts w:ascii="Candara" w:hAnsi="Candara" w:cs="Arial"/>
          <w:sz w:val="24"/>
          <w:szCs w:val="24"/>
          <w:lang w:val="es-AR"/>
        </w:rPr>
        <w:t>Contratante</w:t>
      </w:r>
      <w:r w:rsidR="00CA1F56" w:rsidRPr="00C90D24">
        <w:rPr>
          <w:rFonts w:ascii="Candara" w:hAnsi="Candara" w:cs="Arial"/>
          <w:sz w:val="24"/>
          <w:szCs w:val="24"/>
          <w:lang w:val="es-AR"/>
        </w:rPr>
        <w:t>;</w:t>
      </w:r>
    </w:p>
    <w:p w14:paraId="0009ACA6"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(c)</w:t>
      </w:r>
      <w:r w:rsidRPr="00C90D24">
        <w:rPr>
          <w:rFonts w:ascii="Candara" w:hAnsi="Candara" w:cs="Arial"/>
          <w:sz w:val="24"/>
          <w:szCs w:val="24"/>
          <w:lang w:val="es-AR"/>
        </w:rPr>
        <w:tab/>
        <w:t>La Oferta del Proveedor y las Listas de Precios originales;</w:t>
      </w:r>
    </w:p>
    <w:p w14:paraId="0E310764"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(d)</w:t>
      </w:r>
      <w:r w:rsidRPr="00C90D24">
        <w:rPr>
          <w:rFonts w:ascii="Candara" w:hAnsi="Candara" w:cs="Arial"/>
          <w:sz w:val="24"/>
          <w:szCs w:val="24"/>
          <w:lang w:val="es-AR"/>
        </w:rPr>
        <w:tab/>
        <w:t>Las Condiciones Especiales del Contrato</w:t>
      </w:r>
      <w:r w:rsidR="00CA1F56" w:rsidRPr="00C90D24">
        <w:rPr>
          <w:rFonts w:ascii="Candara" w:hAnsi="Candara" w:cs="Arial"/>
          <w:sz w:val="24"/>
          <w:szCs w:val="24"/>
          <w:lang w:val="es-AR"/>
        </w:rPr>
        <w:t>;</w:t>
      </w:r>
    </w:p>
    <w:p w14:paraId="09F54BD1" w14:textId="77777777"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(e)</w:t>
      </w:r>
      <w:r w:rsidRPr="00C90D24">
        <w:rPr>
          <w:rFonts w:ascii="Candara" w:hAnsi="Candara" w:cs="Arial"/>
          <w:sz w:val="24"/>
          <w:szCs w:val="24"/>
          <w:lang w:val="es-AR"/>
        </w:rPr>
        <w:tab/>
        <w:t>Las Condiciones Generales del Contrato;</w:t>
      </w:r>
    </w:p>
    <w:p w14:paraId="226A52CF" w14:textId="594EF7D5" w:rsidR="007E2CA6" w:rsidRPr="00C90D24" w:rsidRDefault="007E2CA6" w:rsidP="00F70506">
      <w:pPr>
        <w:spacing w:after="120"/>
        <w:ind w:left="1417" w:hanging="425"/>
        <w:jc w:val="both"/>
        <w:rPr>
          <w:rFonts w:ascii="Candara" w:hAnsi="Candara" w:cs="Arial"/>
          <w:sz w:val="24"/>
          <w:szCs w:val="24"/>
          <w:lang w:val="es-AR"/>
        </w:rPr>
      </w:pPr>
      <w:r w:rsidRPr="00C90D24">
        <w:rPr>
          <w:rFonts w:ascii="Candara" w:hAnsi="Candara" w:cs="Arial"/>
          <w:sz w:val="24"/>
          <w:szCs w:val="24"/>
          <w:lang w:val="es-AR"/>
        </w:rPr>
        <w:t>(f)</w:t>
      </w:r>
      <w:r w:rsidRPr="00C90D24">
        <w:rPr>
          <w:rFonts w:ascii="Candara" w:hAnsi="Candara" w:cs="Arial"/>
          <w:sz w:val="24"/>
          <w:szCs w:val="24"/>
          <w:lang w:val="es-AR"/>
        </w:rPr>
        <w:tab/>
        <w:t xml:space="preserve">Los Requerimientos, incluyen la Lista de Requisitos y las </w:t>
      </w:r>
      <w:r w:rsidR="00EF5FFC" w:rsidRPr="00C90D24">
        <w:rPr>
          <w:rFonts w:ascii="Candara" w:hAnsi="Candara" w:cs="Arial"/>
          <w:sz w:val="24"/>
          <w:szCs w:val="24"/>
          <w:lang w:val="es-AR"/>
        </w:rPr>
        <w:t>Especificaciones Técnicas/Términos de Referencia</w:t>
      </w:r>
      <w:r w:rsidRPr="00C90D24">
        <w:rPr>
          <w:rFonts w:ascii="Candara" w:hAnsi="Candara" w:cs="Arial"/>
          <w:sz w:val="24"/>
          <w:szCs w:val="24"/>
          <w:lang w:val="es-AR"/>
        </w:rPr>
        <w:t>;</w:t>
      </w:r>
    </w:p>
    <w:p w14:paraId="63F7943A" w14:textId="77777777" w:rsidR="007E2CA6" w:rsidRPr="00C90D24" w:rsidRDefault="007E2CA6" w:rsidP="00F70506">
      <w:pPr>
        <w:spacing w:after="120"/>
        <w:ind w:left="1417" w:hanging="425"/>
        <w:jc w:val="both"/>
        <w:rPr>
          <w:rFonts w:ascii="Candara" w:hAnsi="Candara" w:cs="Arial"/>
          <w:i/>
          <w:sz w:val="24"/>
          <w:szCs w:val="24"/>
          <w:lang w:val="es-AR"/>
        </w:rPr>
      </w:pPr>
      <w:r w:rsidRPr="00C90D24">
        <w:rPr>
          <w:rFonts w:ascii="Candara" w:hAnsi="Candara" w:cs="Arial"/>
          <w:sz w:val="24"/>
          <w:szCs w:val="24"/>
          <w:lang w:val="es-AR"/>
        </w:rPr>
        <w:t>(g)</w:t>
      </w:r>
      <w:r w:rsidRPr="00C90D24">
        <w:rPr>
          <w:rFonts w:ascii="Candara" w:hAnsi="Candara" w:cs="Arial"/>
          <w:sz w:val="24"/>
          <w:szCs w:val="24"/>
          <w:lang w:val="es-AR"/>
        </w:rPr>
        <w:tab/>
      </w:r>
      <w:r w:rsidRPr="00C90D24">
        <w:rPr>
          <w:rFonts w:ascii="Candara" w:hAnsi="Candara" w:cs="Arial"/>
          <w:i/>
          <w:sz w:val="24"/>
          <w:szCs w:val="24"/>
          <w:lang w:val="es-AR"/>
        </w:rPr>
        <w:t>[Agregar aquí cualquier otro(s) documento(s)]</w:t>
      </w:r>
    </w:p>
    <w:p w14:paraId="2BFE5235" w14:textId="77777777"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3.</w:t>
      </w:r>
      <w:r w:rsidRPr="00C90D24">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56A48CA0" w14:textId="562651E9" w:rsidR="007E2CA6" w:rsidRPr="00C90D24" w:rsidRDefault="007E2CA6" w:rsidP="00F70506">
      <w:pPr>
        <w:spacing w:after="120"/>
        <w:ind w:left="993" w:hanging="709"/>
        <w:jc w:val="both"/>
        <w:rPr>
          <w:rFonts w:ascii="Candara" w:hAnsi="Candara" w:cs="Arial"/>
          <w:sz w:val="24"/>
          <w:szCs w:val="24"/>
          <w:lang w:val="es-AR"/>
        </w:rPr>
      </w:pPr>
      <w:r w:rsidRPr="00C90D24">
        <w:rPr>
          <w:rFonts w:ascii="Candara" w:hAnsi="Candara" w:cs="Arial"/>
          <w:sz w:val="24"/>
          <w:szCs w:val="24"/>
          <w:lang w:val="es-AR"/>
        </w:rPr>
        <w:t>4.</w:t>
      </w:r>
      <w:r w:rsidRPr="00C90D24">
        <w:rPr>
          <w:rFonts w:ascii="Candara" w:hAnsi="Candara" w:cs="Arial"/>
          <w:sz w:val="24"/>
          <w:szCs w:val="24"/>
          <w:lang w:val="es-AR"/>
        </w:rPr>
        <w:tab/>
        <w:t xml:space="preserve">En consideración a los pagos que 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hará al Proveedor conforme a lo estipulado en este Contrato, el Proveedor se compromete a proveer los </w:t>
      </w:r>
      <w:r w:rsidR="00EF5FFC" w:rsidRPr="00C90D24">
        <w:rPr>
          <w:rFonts w:ascii="Candara" w:hAnsi="Candara" w:cs="Arial"/>
          <w:sz w:val="24"/>
          <w:szCs w:val="24"/>
          <w:lang w:val="es-AR"/>
        </w:rPr>
        <w:lastRenderedPageBreak/>
        <w:t xml:space="preserve">bienes, servicios diferentes de consultoría y/o servicios conexos </w:t>
      </w:r>
      <w:r w:rsidRPr="00C90D24">
        <w:rPr>
          <w:rFonts w:ascii="Candara" w:hAnsi="Candara" w:cs="Arial"/>
          <w:sz w:val="24"/>
          <w:szCs w:val="24"/>
          <w:lang w:val="es-AR"/>
        </w:rPr>
        <w:t xml:space="preserve">al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y a subsanar los defectos de éstos de conformidad en todo respecto con las disposiciones del Contrato.</w:t>
      </w:r>
    </w:p>
    <w:p w14:paraId="01B3BA02" w14:textId="77777777" w:rsidR="007E2CA6" w:rsidRPr="00C90D24" w:rsidRDefault="007E2CA6" w:rsidP="00F70506">
      <w:pPr>
        <w:numPr>
          <w:ilvl w:val="12"/>
          <w:numId w:val="0"/>
        </w:numPr>
        <w:suppressAutoHyphens/>
        <w:spacing w:after="120"/>
        <w:ind w:left="993" w:hanging="709"/>
        <w:jc w:val="both"/>
        <w:rPr>
          <w:rFonts w:ascii="Candara" w:hAnsi="Candara" w:cs="Arial"/>
          <w:sz w:val="24"/>
          <w:szCs w:val="24"/>
          <w:lang w:val="es-AR"/>
        </w:rPr>
      </w:pPr>
      <w:r w:rsidRPr="00C90D24">
        <w:rPr>
          <w:rFonts w:ascii="Candara" w:hAnsi="Candara" w:cs="Arial"/>
          <w:sz w:val="24"/>
          <w:szCs w:val="24"/>
          <w:lang w:val="es-AR"/>
        </w:rPr>
        <w:t>5.</w:t>
      </w:r>
      <w:r w:rsidRPr="00C90D24">
        <w:rPr>
          <w:rFonts w:ascii="Candara" w:hAnsi="Candara" w:cs="Arial"/>
          <w:sz w:val="24"/>
          <w:szCs w:val="24"/>
          <w:lang w:val="es-AR"/>
        </w:rPr>
        <w:tab/>
        <w:t xml:space="preserve">El </w:t>
      </w:r>
      <w:r w:rsidR="001A13C9" w:rsidRPr="00C90D24">
        <w:rPr>
          <w:rFonts w:ascii="Candara" w:hAnsi="Candara" w:cs="Arial"/>
          <w:sz w:val="24"/>
          <w:szCs w:val="24"/>
          <w:lang w:val="es-AR"/>
        </w:rPr>
        <w:t>Contratante</w:t>
      </w:r>
      <w:r w:rsidRPr="00C90D24">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66F39712" w14:textId="77777777" w:rsidR="007E2CA6" w:rsidRPr="00C90D24" w:rsidRDefault="007E2CA6" w:rsidP="00F70506">
      <w:pPr>
        <w:numPr>
          <w:ilvl w:val="12"/>
          <w:numId w:val="0"/>
        </w:numPr>
        <w:suppressAutoHyphens/>
        <w:spacing w:after="120"/>
        <w:jc w:val="both"/>
        <w:rPr>
          <w:rFonts w:ascii="Candara" w:hAnsi="Candara" w:cs="Arial"/>
          <w:sz w:val="24"/>
          <w:szCs w:val="24"/>
          <w:lang w:val="es-AR"/>
        </w:rPr>
      </w:pPr>
      <w:r w:rsidRPr="00C90D24">
        <w:rPr>
          <w:rFonts w:ascii="Candara" w:hAnsi="Candara" w:cs="Arial"/>
          <w:sz w:val="24"/>
          <w:szCs w:val="24"/>
          <w:lang w:val="es-AR"/>
        </w:rPr>
        <w:t xml:space="preserve">EN TESTIMONIO de lo cual las partes han suscrito el presente Convenio de conformidad con las leyes de </w:t>
      </w:r>
      <w:r w:rsidRPr="00C90D24">
        <w:rPr>
          <w:rFonts w:ascii="Candara" w:hAnsi="Candara" w:cs="Arial"/>
          <w:i/>
          <w:sz w:val="24"/>
          <w:szCs w:val="24"/>
          <w:lang w:val="es-AR"/>
        </w:rPr>
        <w:t xml:space="preserve">[Indicar el nombre de la Ley </w:t>
      </w:r>
      <w:r w:rsidR="0089137E" w:rsidRPr="00C90D24">
        <w:rPr>
          <w:rFonts w:ascii="Candara" w:hAnsi="Candara" w:cs="Arial"/>
          <w:i/>
          <w:sz w:val="24"/>
          <w:szCs w:val="24"/>
          <w:lang w:val="es-AR"/>
        </w:rPr>
        <w:t>de</w:t>
      </w:r>
      <w:r w:rsidR="00246227" w:rsidRPr="00C90D24">
        <w:rPr>
          <w:rFonts w:ascii="Candara" w:hAnsi="Candara" w:cs="Arial"/>
          <w:i/>
          <w:sz w:val="24"/>
          <w:szCs w:val="24"/>
          <w:lang w:val="es-AR"/>
        </w:rPr>
        <w:t>l país del Contratante</w:t>
      </w:r>
      <w:r w:rsidR="0089137E" w:rsidRPr="00C90D24">
        <w:rPr>
          <w:rFonts w:ascii="Candara" w:hAnsi="Candara" w:cs="Arial"/>
          <w:i/>
          <w:sz w:val="24"/>
          <w:szCs w:val="24"/>
          <w:lang w:val="es-AR"/>
        </w:rPr>
        <w:t xml:space="preserve"> </w:t>
      </w:r>
      <w:r w:rsidRPr="00C90D24">
        <w:rPr>
          <w:rFonts w:ascii="Candara" w:hAnsi="Candara" w:cs="Arial"/>
          <w:i/>
          <w:sz w:val="24"/>
          <w:szCs w:val="24"/>
          <w:lang w:val="es-AR"/>
        </w:rPr>
        <w:t>aplicable que gobierna el Contrato]</w:t>
      </w:r>
      <w:r w:rsidRPr="00C90D24">
        <w:rPr>
          <w:rFonts w:ascii="Candara" w:hAnsi="Candara" w:cs="Arial"/>
          <w:sz w:val="24"/>
          <w:szCs w:val="24"/>
          <w:lang w:val="es-AR"/>
        </w:rPr>
        <w:t xml:space="preserve"> en el día, mes y año antes indicados.</w:t>
      </w:r>
    </w:p>
    <w:p w14:paraId="29F77E29" w14:textId="77777777" w:rsidR="00CA1F56" w:rsidRPr="00C90D24" w:rsidRDefault="00CA1F56" w:rsidP="00F70506">
      <w:pPr>
        <w:numPr>
          <w:ilvl w:val="12"/>
          <w:numId w:val="0"/>
        </w:numPr>
        <w:suppressAutoHyphens/>
        <w:spacing w:after="120"/>
        <w:jc w:val="both"/>
        <w:rPr>
          <w:rFonts w:ascii="Candara" w:hAnsi="Candara" w:cs="Arial"/>
          <w:sz w:val="24"/>
          <w:szCs w:val="24"/>
          <w:lang w:val="es-AR"/>
        </w:rPr>
      </w:pPr>
    </w:p>
    <w:p w14:paraId="16AFB59A" w14:textId="77777777" w:rsidR="00CA1F56" w:rsidRPr="00C90D24" w:rsidRDefault="00CA1F56" w:rsidP="00F70506">
      <w:pPr>
        <w:numPr>
          <w:ilvl w:val="12"/>
          <w:numId w:val="0"/>
        </w:numPr>
        <w:suppressAutoHyphens/>
        <w:spacing w:after="120"/>
        <w:jc w:val="both"/>
        <w:rPr>
          <w:rFonts w:ascii="Candara" w:hAnsi="Candara" w:cs="Arial"/>
          <w:sz w:val="24"/>
          <w:szCs w:val="24"/>
          <w:lang w:val="es-AR"/>
        </w:rPr>
      </w:pPr>
    </w:p>
    <w:p w14:paraId="6DD68C17"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90D24">
        <w:rPr>
          <w:rFonts w:ascii="Candara" w:hAnsi="Candara" w:cs="Arial"/>
          <w:b/>
          <w:bCs/>
          <w:sz w:val="24"/>
          <w:szCs w:val="24"/>
          <w:lang w:val="es-AR"/>
        </w:rPr>
        <w:t xml:space="preserve">Por y en nombre del </w:t>
      </w:r>
      <w:r w:rsidR="001A13C9" w:rsidRPr="00C90D24">
        <w:rPr>
          <w:rFonts w:ascii="Candara" w:hAnsi="Candara" w:cs="Arial"/>
          <w:b/>
          <w:bCs/>
          <w:sz w:val="24"/>
          <w:szCs w:val="24"/>
          <w:lang w:val="es-AR"/>
        </w:rPr>
        <w:t>Contratante</w:t>
      </w:r>
      <w:r w:rsidR="00CA1F56" w:rsidRPr="00C90D24">
        <w:rPr>
          <w:rFonts w:ascii="Candara" w:hAnsi="Candara" w:cs="Arial"/>
          <w:b/>
          <w:bCs/>
          <w:sz w:val="24"/>
          <w:szCs w:val="24"/>
          <w:lang w:val="es-AR"/>
        </w:rPr>
        <w:t>:</w:t>
      </w:r>
    </w:p>
    <w:p w14:paraId="5AC94291"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sz w:val="24"/>
          <w:szCs w:val="24"/>
          <w:lang w:val="es-AR"/>
        </w:rPr>
      </w:pPr>
      <w:r w:rsidRPr="00C90D24">
        <w:rPr>
          <w:rFonts w:ascii="Candara" w:hAnsi="Candara" w:cs="Arial"/>
          <w:sz w:val="24"/>
          <w:szCs w:val="24"/>
          <w:lang w:val="es-AR"/>
        </w:rPr>
        <w:t>Firmado:</w:t>
      </w:r>
      <w:r w:rsidRPr="00C90D24">
        <w:rPr>
          <w:rFonts w:ascii="Candara" w:hAnsi="Candara" w:cs="Arial"/>
          <w:i/>
          <w:sz w:val="24"/>
          <w:szCs w:val="24"/>
          <w:lang w:val="es-AR"/>
        </w:rPr>
        <w:t xml:space="preserve"> [Indicar firma]</w:t>
      </w:r>
    </w:p>
    <w:p w14:paraId="760BAA63"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i/>
          <w:sz w:val="24"/>
          <w:szCs w:val="24"/>
          <w:lang w:val="es-AR"/>
        </w:rPr>
      </w:pPr>
      <w:r w:rsidRPr="00C90D24">
        <w:rPr>
          <w:rFonts w:ascii="Candara" w:hAnsi="Candara" w:cs="Arial"/>
          <w:sz w:val="24"/>
          <w:szCs w:val="24"/>
          <w:lang w:val="es-AR"/>
        </w:rPr>
        <w:t xml:space="preserve">En capacidad de: </w:t>
      </w:r>
      <w:r w:rsidRPr="00C90D24">
        <w:rPr>
          <w:rFonts w:ascii="Candara" w:hAnsi="Candara" w:cs="Arial"/>
          <w:i/>
          <w:sz w:val="24"/>
          <w:szCs w:val="24"/>
          <w:lang w:val="es-AR"/>
        </w:rPr>
        <w:t>[Indicar el título u otra designación apropiada]</w:t>
      </w:r>
    </w:p>
    <w:p w14:paraId="38947F84" w14:textId="77777777" w:rsidR="007E2CA6" w:rsidRPr="00C90D24" w:rsidRDefault="007E2CA6" w:rsidP="00F70506">
      <w:pPr>
        <w:numPr>
          <w:ilvl w:val="12"/>
          <w:numId w:val="0"/>
        </w:numPr>
        <w:suppressAutoHyphens/>
        <w:spacing w:after="120"/>
        <w:jc w:val="both"/>
        <w:rPr>
          <w:rFonts w:ascii="Candara" w:hAnsi="Candara" w:cs="Arial"/>
          <w:i/>
          <w:sz w:val="24"/>
          <w:szCs w:val="24"/>
          <w:lang w:val="es-AR"/>
        </w:rPr>
      </w:pPr>
      <w:r w:rsidRPr="00C90D24">
        <w:rPr>
          <w:rFonts w:ascii="Candara" w:hAnsi="Candara" w:cs="Arial"/>
          <w:sz w:val="24"/>
          <w:szCs w:val="24"/>
          <w:lang w:val="es-AR"/>
        </w:rPr>
        <w:t xml:space="preserve">En la presencia de: </w:t>
      </w:r>
      <w:r w:rsidRPr="00C90D24">
        <w:rPr>
          <w:rFonts w:ascii="Candara" w:hAnsi="Candara" w:cs="Arial"/>
          <w:i/>
          <w:sz w:val="24"/>
          <w:szCs w:val="24"/>
          <w:lang w:val="es-AR"/>
        </w:rPr>
        <w:t>[Indicar la identificación del testigo]</w:t>
      </w:r>
    </w:p>
    <w:p w14:paraId="33ECC5FE" w14:textId="77777777" w:rsidR="00CA1F56" w:rsidRPr="00C90D24" w:rsidRDefault="00CA1F56" w:rsidP="00F70506">
      <w:pPr>
        <w:numPr>
          <w:ilvl w:val="12"/>
          <w:numId w:val="0"/>
        </w:numPr>
        <w:suppressAutoHyphens/>
        <w:spacing w:after="120"/>
        <w:jc w:val="both"/>
        <w:rPr>
          <w:rFonts w:ascii="Candara" w:hAnsi="Candara" w:cs="Arial"/>
          <w:i/>
          <w:sz w:val="24"/>
          <w:szCs w:val="24"/>
          <w:lang w:val="es-AR"/>
        </w:rPr>
      </w:pPr>
    </w:p>
    <w:p w14:paraId="1D746F5A" w14:textId="77777777" w:rsidR="00CA1F56" w:rsidRPr="00C90D24" w:rsidRDefault="00CA1F56" w:rsidP="00F70506">
      <w:pPr>
        <w:numPr>
          <w:ilvl w:val="12"/>
          <w:numId w:val="0"/>
        </w:numPr>
        <w:suppressAutoHyphens/>
        <w:spacing w:after="120"/>
        <w:jc w:val="both"/>
        <w:rPr>
          <w:rFonts w:ascii="Candara" w:hAnsi="Candara" w:cs="Arial"/>
          <w:i/>
          <w:sz w:val="24"/>
          <w:szCs w:val="24"/>
          <w:lang w:val="es-AR"/>
        </w:rPr>
      </w:pPr>
    </w:p>
    <w:p w14:paraId="16E08D84"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90D24">
        <w:rPr>
          <w:rFonts w:ascii="Candara" w:hAnsi="Candara" w:cs="Arial"/>
          <w:b/>
          <w:bCs/>
          <w:sz w:val="24"/>
          <w:szCs w:val="24"/>
          <w:lang w:val="es-AR"/>
        </w:rPr>
        <w:t>Por y en nombre del Proveedor:</w:t>
      </w:r>
    </w:p>
    <w:p w14:paraId="3FA1AECF"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i/>
          <w:sz w:val="24"/>
          <w:szCs w:val="24"/>
          <w:lang w:val="es-AR"/>
        </w:rPr>
      </w:pPr>
      <w:r w:rsidRPr="00C90D24">
        <w:rPr>
          <w:rFonts w:ascii="Candara" w:hAnsi="Candara" w:cs="Arial"/>
          <w:sz w:val="24"/>
          <w:szCs w:val="24"/>
          <w:lang w:val="es-AR"/>
        </w:rPr>
        <w:t xml:space="preserve">Firmado: </w:t>
      </w:r>
      <w:r w:rsidRPr="00C90D24">
        <w:rPr>
          <w:rFonts w:ascii="Candara" w:hAnsi="Candara" w:cs="Arial"/>
          <w:i/>
          <w:sz w:val="24"/>
          <w:szCs w:val="24"/>
          <w:lang w:val="es-AR"/>
        </w:rPr>
        <w:t>[Indicar la(s) firma(s) del (los) representante(s) autorizado(s) del Proveedor]</w:t>
      </w:r>
    </w:p>
    <w:p w14:paraId="38BC1B55" w14:textId="77777777" w:rsidR="007E2CA6" w:rsidRPr="00C90D24" w:rsidRDefault="007E2CA6" w:rsidP="00F70506">
      <w:pPr>
        <w:numPr>
          <w:ilvl w:val="12"/>
          <w:numId w:val="0"/>
        </w:numPr>
        <w:tabs>
          <w:tab w:val="left" w:leader="underscore" w:pos="7200"/>
        </w:tabs>
        <w:suppressAutoHyphens/>
        <w:spacing w:after="120"/>
        <w:jc w:val="both"/>
        <w:rPr>
          <w:rFonts w:ascii="Candara" w:hAnsi="Candara" w:cs="Arial"/>
          <w:sz w:val="24"/>
          <w:szCs w:val="24"/>
          <w:lang w:val="es-AR"/>
        </w:rPr>
      </w:pPr>
      <w:r w:rsidRPr="00C90D24">
        <w:rPr>
          <w:rFonts w:ascii="Candara" w:hAnsi="Candara" w:cs="Arial"/>
          <w:sz w:val="24"/>
          <w:szCs w:val="24"/>
          <w:lang w:val="es-AR"/>
        </w:rPr>
        <w:t xml:space="preserve">En capacidad de </w:t>
      </w:r>
      <w:r w:rsidRPr="00C90D24">
        <w:rPr>
          <w:rFonts w:ascii="Candara" w:hAnsi="Candara" w:cs="Arial"/>
          <w:i/>
          <w:sz w:val="24"/>
          <w:szCs w:val="24"/>
          <w:lang w:val="es-AR"/>
        </w:rPr>
        <w:t>[Indicar el título u otra designación apropiada]</w:t>
      </w:r>
    </w:p>
    <w:p w14:paraId="23716771" w14:textId="77777777" w:rsidR="007E2CA6" w:rsidRPr="00C90D24" w:rsidRDefault="007E2CA6" w:rsidP="00F70506">
      <w:pPr>
        <w:numPr>
          <w:ilvl w:val="12"/>
          <w:numId w:val="0"/>
        </w:numPr>
        <w:suppressAutoHyphens/>
        <w:spacing w:after="120"/>
        <w:jc w:val="both"/>
        <w:rPr>
          <w:rFonts w:ascii="Candara" w:hAnsi="Candara" w:cs="Arial"/>
          <w:i/>
          <w:sz w:val="24"/>
          <w:szCs w:val="24"/>
          <w:lang w:val="es-AR"/>
        </w:rPr>
      </w:pPr>
      <w:r w:rsidRPr="00C90D24">
        <w:rPr>
          <w:rFonts w:ascii="Candara" w:hAnsi="Candara" w:cs="Arial"/>
          <w:sz w:val="24"/>
          <w:szCs w:val="24"/>
          <w:lang w:val="es-AR"/>
        </w:rPr>
        <w:t xml:space="preserve">En la presencia de </w:t>
      </w:r>
      <w:r w:rsidRPr="00C90D24">
        <w:rPr>
          <w:rFonts w:ascii="Candara" w:hAnsi="Candara" w:cs="Arial"/>
          <w:i/>
          <w:sz w:val="24"/>
          <w:szCs w:val="24"/>
          <w:lang w:val="es-AR"/>
        </w:rPr>
        <w:t>[Indicar la identificación del testigo]</w:t>
      </w:r>
    </w:p>
    <w:p w14:paraId="509A328A" w14:textId="77777777" w:rsidR="007E2CA6" w:rsidRPr="00C90D24" w:rsidRDefault="007E2CA6" w:rsidP="009348EA">
      <w:pPr>
        <w:pStyle w:val="FormCont"/>
      </w:pPr>
      <w:r w:rsidRPr="00C90D24">
        <w:rPr>
          <w:i/>
        </w:rPr>
        <w:br w:type="page"/>
      </w:r>
      <w:bookmarkStart w:id="172" w:name="_Toc45290618"/>
      <w:r w:rsidRPr="00C90D24">
        <w:lastRenderedPageBreak/>
        <w:t>2. Garantía de Cumplimiento del Contrato</w:t>
      </w:r>
      <w:bookmarkEnd w:id="172"/>
    </w:p>
    <w:p w14:paraId="4691C5D4" w14:textId="77777777" w:rsidR="007E2CA6" w:rsidRPr="00C90D24" w:rsidRDefault="007E2CA6" w:rsidP="00F70506">
      <w:pPr>
        <w:pStyle w:val="Textoindependiente2"/>
        <w:numPr>
          <w:ilvl w:val="12"/>
          <w:numId w:val="0"/>
        </w:numPr>
        <w:tabs>
          <w:tab w:val="clear" w:pos="0"/>
        </w:tabs>
        <w:spacing w:after="120"/>
        <w:rPr>
          <w:rFonts w:ascii="Candara" w:hAnsi="Candara" w:cs="Arial"/>
          <w:sz w:val="24"/>
          <w:szCs w:val="24"/>
          <w:lang w:val="es-AR"/>
        </w:rPr>
      </w:pPr>
      <w:r w:rsidRPr="00C90D24">
        <w:rPr>
          <w:rFonts w:ascii="Candara" w:hAnsi="Candara" w:cs="Arial"/>
          <w:sz w:val="24"/>
          <w:szCs w:val="24"/>
          <w:lang w:val="es-AR"/>
        </w:rPr>
        <w:t>[El Banco u Oficina, a solicitud del Oferente seleccionado, completará este Formulario de acuerdo con la instrucción indicada]</w:t>
      </w:r>
    </w:p>
    <w:p w14:paraId="615F2CDB" w14:textId="77777777" w:rsidR="00CA1F56" w:rsidRPr="00C90D24" w:rsidRDefault="00CA1F56" w:rsidP="00CA1F56">
      <w:pPr>
        <w:spacing w:after="120"/>
        <w:jc w:val="both"/>
        <w:rPr>
          <w:rFonts w:ascii="Candara" w:hAnsi="Candara"/>
          <w:b/>
          <w:bCs/>
          <w:spacing w:val="-3"/>
          <w:sz w:val="24"/>
          <w:szCs w:val="24"/>
        </w:rPr>
      </w:pPr>
      <w:r w:rsidRPr="00C90D24">
        <w:rPr>
          <w:rFonts w:ascii="Candara" w:hAnsi="Candara"/>
          <w:b/>
          <w:bCs/>
          <w:spacing w:val="-3"/>
          <w:sz w:val="24"/>
          <w:szCs w:val="24"/>
        </w:rPr>
        <w:t xml:space="preserve">Licitación Pública Nacional LPN No: </w:t>
      </w:r>
      <w:r w:rsidRPr="00C90D24">
        <w:rPr>
          <w:rFonts w:ascii="Candara" w:hAnsi="Candara"/>
          <w:b/>
          <w:sz w:val="24"/>
          <w:szCs w:val="24"/>
          <w:lang w:val="es-MX"/>
        </w:rPr>
        <w:t>[Indicar el código del proceso]</w:t>
      </w:r>
    </w:p>
    <w:p w14:paraId="1B48BB68" w14:textId="77777777" w:rsidR="00CA1F56" w:rsidRPr="00C90D24" w:rsidRDefault="00CA1F56" w:rsidP="00CA1F56">
      <w:pPr>
        <w:spacing w:after="120"/>
        <w:rPr>
          <w:rFonts w:ascii="Candara" w:hAnsi="Candara"/>
          <w:b/>
          <w:sz w:val="24"/>
          <w:szCs w:val="24"/>
          <w:lang w:val="es-MX"/>
        </w:rPr>
      </w:pPr>
      <w:r w:rsidRPr="00C90D24">
        <w:rPr>
          <w:rFonts w:ascii="Candara" w:hAnsi="Candara"/>
          <w:b/>
          <w:i/>
          <w:sz w:val="24"/>
          <w:szCs w:val="24"/>
          <w:lang w:val="es-MX"/>
        </w:rPr>
        <w:t>Título de la adquisición: [insertar el título]</w:t>
      </w:r>
    </w:p>
    <w:p w14:paraId="504A4332" w14:textId="77777777" w:rsidR="00CA1F56" w:rsidRPr="00C90D24" w:rsidRDefault="00CA1F56" w:rsidP="00CA1F56">
      <w:pPr>
        <w:spacing w:after="120"/>
        <w:jc w:val="both"/>
        <w:rPr>
          <w:rFonts w:ascii="Candara" w:hAnsi="Candara"/>
          <w:b/>
          <w:bCs/>
          <w:spacing w:val="-3"/>
          <w:sz w:val="32"/>
          <w:szCs w:val="32"/>
        </w:rPr>
      </w:pPr>
      <w:r w:rsidRPr="00C90D24">
        <w:rPr>
          <w:rFonts w:ascii="Candara" w:hAnsi="Candara"/>
          <w:b/>
          <w:i/>
          <w:sz w:val="24"/>
          <w:szCs w:val="24"/>
          <w:lang w:val="es-MX"/>
        </w:rPr>
        <w:t>Identificador SEPA:</w:t>
      </w:r>
      <w:r w:rsidRPr="00C90D24">
        <w:rPr>
          <w:rFonts w:ascii="Candara" w:hAnsi="Candara"/>
          <w:b/>
          <w:sz w:val="24"/>
          <w:szCs w:val="24"/>
          <w:lang w:val="es-MX"/>
        </w:rPr>
        <w:t xml:space="preserve"> [Insertar el Número de proceso registrado en SEPA]</w:t>
      </w:r>
    </w:p>
    <w:p w14:paraId="4C00BAC4" w14:textId="77777777" w:rsidR="00CA1F56" w:rsidRPr="00C90D24" w:rsidRDefault="00CA1F56" w:rsidP="00CA1F56">
      <w:pPr>
        <w:pStyle w:val="Textoindependiente"/>
        <w:tabs>
          <w:tab w:val="clear" w:pos="993"/>
          <w:tab w:val="clear" w:pos="8789"/>
        </w:tabs>
        <w:spacing w:after="120" w:line="240" w:lineRule="auto"/>
        <w:jc w:val="right"/>
        <w:rPr>
          <w:rFonts w:ascii="Candara" w:hAnsi="Candara"/>
          <w:b/>
          <w:sz w:val="24"/>
          <w:szCs w:val="24"/>
          <w:lang w:val="es-MX"/>
        </w:rPr>
      </w:pPr>
      <w:r w:rsidRPr="00C90D24">
        <w:rPr>
          <w:rFonts w:ascii="Candara" w:hAnsi="Candara" w:cs="Arial"/>
          <w:sz w:val="24"/>
          <w:szCs w:val="24"/>
          <w:lang w:val="es-AR"/>
        </w:rPr>
        <w:t xml:space="preserve">Fecha: </w:t>
      </w:r>
      <w:r w:rsidRPr="00C90D24">
        <w:rPr>
          <w:rFonts w:ascii="Candara" w:hAnsi="Candara"/>
          <w:b/>
          <w:sz w:val="24"/>
          <w:szCs w:val="24"/>
          <w:lang w:val="es-MX"/>
        </w:rPr>
        <w:t>[insertar la fecha]</w:t>
      </w:r>
    </w:p>
    <w:p w14:paraId="5309D6BB" w14:textId="77777777" w:rsidR="00CA1F56" w:rsidRPr="00C90D24" w:rsidRDefault="00CA1F56" w:rsidP="00F70506">
      <w:pPr>
        <w:numPr>
          <w:ilvl w:val="12"/>
          <w:numId w:val="0"/>
        </w:numPr>
        <w:spacing w:after="120"/>
        <w:ind w:left="3958" w:hanging="3958"/>
        <w:jc w:val="both"/>
        <w:rPr>
          <w:rFonts w:ascii="Candara" w:hAnsi="Candara" w:cs="Arial"/>
          <w:b/>
          <w:sz w:val="24"/>
          <w:szCs w:val="24"/>
          <w:lang w:val="es-AR"/>
        </w:rPr>
      </w:pPr>
    </w:p>
    <w:p w14:paraId="3B7FA27E" w14:textId="77777777" w:rsidR="007E2CA6" w:rsidRPr="00C90D24" w:rsidRDefault="007E2CA6" w:rsidP="00F70506">
      <w:pPr>
        <w:numPr>
          <w:ilvl w:val="12"/>
          <w:numId w:val="0"/>
        </w:numPr>
        <w:spacing w:after="120"/>
        <w:ind w:left="3958" w:hanging="3958"/>
        <w:jc w:val="both"/>
        <w:rPr>
          <w:rFonts w:ascii="Candara" w:hAnsi="Candara" w:cs="Arial"/>
          <w:i/>
          <w:sz w:val="24"/>
          <w:szCs w:val="24"/>
          <w:lang w:val="es-AR"/>
        </w:rPr>
      </w:pPr>
      <w:r w:rsidRPr="00C90D24">
        <w:rPr>
          <w:rFonts w:ascii="Candara" w:hAnsi="Candara" w:cs="Arial"/>
          <w:b/>
          <w:sz w:val="24"/>
          <w:szCs w:val="24"/>
          <w:lang w:val="es-AR"/>
        </w:rPr>
        <w:t>Sucursal del Banco u Oficina</w:t>
      </w:r>
      <w:r w:rsidRPr="00C90D24">
        <w:rPr>
          <w:rFonts w:ascii="Candara" w:hAnsi="Candara"/>
          <w:b/>
          <w:sz w:val="24"/>
          <w:szCs w:val="24"/>
          <w:lang w:val="es-MX"/>
        </w:rPr>
        <w:t>: [nombre completo del Garante]</w:t>
      </w:r>
    </w:p>
    <w:p w14:paraId="2A899E75" w14:textId="77777777" w:rsidR="00BD2A87" w:rsidRPr="00C90D24" w:rsidRDefault="00BD2A87" w:rsidP="00F70506">
      <w:pPr>
        <w:numPr>
          <w:ilvl w:val="12"/>
          <w:numId w:val="0"/>
        </w:numPr>
        <w:spacing w:after="120"/>
        <w:ind w:left="1560" w:hanging="1560"/>
        <w:jc w:val="both"/>
        <w:rPr>
          <w:rFonts w:ascii="Candara" w:hAnsi="Candara" w:cs="Arial"/>
          <w:b/>
          <w:sz w:val="24"/>
          <w:szCs w:val="24"/>
          <w:lang w:val="es-AR"/>
        </w:rPr>
      </w:pPr>
    </w:p>
    <w:p w14:paraId="7C90AA71" w14:textId="77777777" w:rsidR="00BD2A87" w:rsidRPr="00C90D24" w:rsidRDefault="007E2CA6" w:rsidP="00F70506">
      <w:pPr>
        <w:numPr>
          <w:ilvl w:val="12"/>
          <w:numId w:val="0"/>
        </w:numPr>
        <w:spacing w:after="120"/>
        <w:ind w:left="1560" w:hanging="1560"/>
        <w:jc w:val="both"/>
        <w:rPr>
          <w:rFonts w:ascii="Candara" w:hAnsi="Candara" w:cs="Arial"/>
          <w:b/>
          <w:sz w:val="24"/>
          <w:szCs w:val="24"/>
          <w:lang w:val="es-AR"/>
        </w:rPr>
      </w:pPr>
      <w:r w:rsidRPr="00C90D24">
        <w:rPr>
          <w:rFonts w:ascii="Candara" w:hAnsi="Candara" w:cs="Arial"/>
          <w:b/>
          <w:sz w:val="24"/>
          <w:szCs w:val="24"/>
          <w:lang w:val="es-AR"/>
        </w:rPr>
        <w:t>Beneficiario:</w:t>
      </w:r>
      <w:r w:rsidR="00CA1F56" w:rsidRPr="00C90D24">
        <w:rPr>
          <w:rFonts w:ascii="Candara" w:hAnsi="Candara" w:cs="Arial"/>
          <w:b/>
          <w:sz w:val="24"/>
          <w:szCs w:val="24"/>
          <w:lang w:val="es-AR"/>
        </w:rPr>
        <w:t xml:space="preserve"> </w:t>
      </w:r>
      <w:r w:rsidR="00CA1F56" w:rsidRPr="00C90D24">
        <w:rPr>
          <w:rFonts w:ascii="Candara" w:hAnsi="Candara"/>
          <w:b/>
          <w:sz w:val="24"/>
          <w:szCs w:val="24"/>
          <w:lang w:val="es-MX"/>
        </w:rPr>
        <w:t>[Nombre del Contratante]</w:t>
      </w:r>
    </w:p>
    <w:p w14:paraId="54E7BD3E" w14:textId="77777777" w:rsidR="007E2CA6" w:rsidRPr="00C90D24" w:rsidRDefault="007E2CA6" w:rsidP="00F70506">
      <w:pPr>
        <w:numPr>
          <w:ilvl w:val="12"/>
          <w:numId w:val="0"/>
        </w:numPr>
        <w:spacing w:after="120"/>
        <w:ind w:left="1560" w:hanging="1560"/>
        <w:jc w:val="both"/>
        <w:rPr>
          <w:rFonts w:ascii="Candara" w:hAnsi="Candara" w:cs="Arial"/>
          <w:i/>
          <w:sz w:val="24"/>
          <w:szCs w:val="24"/>
          <w:lang w:val="es-AR"/>
        </w:rPr>
      </w:pPr>
      <w:r w:rsidRPr="00C90D24">
        <w:rPr>
          <w:rFonts w:ascii="Candara" w:hAnsi="Candara" w:cs="Arial"/>
          <w:b/>
          <w:sz w:val="24"/>
          <w:szCs w:val="24"/>
          <w:lang w:val="es-AR"/>
        </w:rPr>
        <w:tab/>
      </w:r>
    </w:p>
    <w:p w14:paraId="5953C7AB" w14:textId="77777777" w:rsidR="007E2CA6" w:rsidRPr="00C90D24" w:rsidRDefault="007E2CA6" w:rsidP="00F70506">
      <w:pPr>
        <w:numPr>
          <w:ilvl w:val="12"/>
          <w:numId w:val="0"/>
        </w:numPr>
        <w:spacing w:after="120"/>
        <w:jc w:val="both"/>
        <w:rPr>
          <w:rFonts w:ascii="Candara" w:hAnsi="Candara" w:cs="Arial"/>
          <w:b/>
          <w:i/>
          <w:sz w:val="24"/>
          <w:szCs w:val="24"/>
          <w:lang w:val="es-AR"/>
        </w:rPr>
      </w:pPr>
      <w:r w:rsidRPr="00C90D24">
        <w:rPr>
          <w:rFonts w:ascii="Candara" w:hAnsi="Candara" w:cs="Arial"/>
          <w:b/>
          <w:sz w:val="24"/>
          <w:szCs w:val="24"/>
          <w:lang w:val="es-AR"/>
        </w:rPr>
        <w:t xml:space="preserve">GARANTÍA DE CUMPLIMIENTO No.: </w:t>
      </w:r>
      <w:r w:rsidRPr="00C90D24">
        <w:rPr>
          <w:rFonts w:ascii="Candara" w:hAnsi="Candara" w:cs="Arial"/>
          <w:i/>
          <w:sz w:val="24"/>
          <w:szCs w:val="24"/>
          <w:lang w:val="es-AR"/>
        </w:rPr>
        <w:t>[indicar el número de la Garantía]</w:t>
      </w:r>
    </w:p>
    <w:p w14:paraId="7E1FC448" w14:textId="4D90AE2F" w:rsidR="007E2CA6" w:rsidRPr="00C90D24" w:rsidRDefault="007E2CA6" w:rsidP="00F70506">
      <w:pPr>
        <w:numPr>
          <w:ilvl w:val="12"/>
          <w:numId w:val="0"/>
        </w:numPr>
        <w:spacing w:after="120"/>
        <w:ind w:right="-56"/>
        <w:jc w:val="both"/>
        <w:rPr>
          <w:rFonts w:ascii="Candara" w:hAnsi="Candara" w:cs="Arial"/>
          <w:sz w:val="24"/>
          <w:szCs w:val="24"/>
          <w:lang w:val="es-AR"/>
        </w:rPr>
      </w:pPr>
      <w:r w:rsidRPr="00C90D24">
        <w:rPr>
          <w:rFonts w:ascii="Candara" w:hAnsi="Candara" w:cs="Arial"/>
          <w:sz w:val="24"/>
          <w:szCs w:val="24"/>
          <w:lang w:val="es-AR"/>
        </w:rPr>
        <w:t xml:space="preserve">Se nos ha informado que </w:t>
      </w:r>
      <w:r w:rsidRPr="00C90D24">
        <w:rPr>
          <w:rFonts w:ascii="Candara" w:hAnsi="Candara" w:cs="Arial"/>
          <w:i/>
          <w:sz w:val="24"/>
          <w:szCs w:val="24"/>
          <w:lang w:val="es-AR"/>
        </w:rPr>
        <w:t xml:space="preserve">[nombre completo del Proveedor] </w:t>
      </w:r>
      <w:r w:rsidRPr="00C90D24">
        <w:rPr>
          <w:rFonts w:ascii="Candara" w:hAnsi="Candara" w:cs="Arial"/>
          <w:sz w:val="24"/>
          <w:szCs w:val="24"/>
          <w:lang w:val="es-AR"/>
        </w:rPr>
        <w:t xml:space="preserve">(en adelante denominado “el Proveedor”) ha </w:t>
      </w:r>
      <w:r w:rsidR="00CA1F56" w:rsidRPr="00C90D24">
        <w:rPr>
          <w:rFonts w:ascii="Candara" w:hAnsi="Candara" w:cs="Arial"/>
          <w:sz w:val="24"/>
          <w:szCs w:val="24"/>
          <w:lang w:val="es-AR"/>
        </w:rPr>
        <w:t>recibido la adjudicación d</w:t>
      </w:r>
      <w:r w:rsidRPr="00C90D24">
        <w:rPr>
          <w:rFonts w:ascii="Candara" w:hAnsi="Candara" w:cs="Arial"/>
          <w:sz w:val="24"/>
          <w:szCs w:val="24"/>
          <w:lang w:val="es-AR"/>
        </w:rPr>
        <w:t xml:space="preserve">el Contrato N° </w:t>
      </w:r>
      <w:r w:rsidRPr="00C90D24">
        <w:rPr>
          <w:rFonts w:ascii="Candara" w:hAnsi="Candara" w:cs="Arial"/>
          <w:i/>
          <w:sz w:val="24"/>
          <w:szCs w:val="24"/>
          <w:lang w:val="es-AR"/>
        </w:rPr>
        <w:t xml:space="preserve">[Indicar número] </w:t>
      </w:r>
      <w:r w:rsidRPr="00C90D24">
        <w:rPr>
          <w:rFonts w:ascii="Candara" w:hAnsi="Candara" w:cs="Arial"/>
          <w:sz w:val="24"/>
          <w:szCs w:val="24"/>
          <w:lang w:val="es-AR"/>
        </w:rPr>
        <w:t xml:space="preserve">de fecha </w:t>
      </w:r>
      <w:r w:rsidRPr="00C90D24">
        <w:rPr>
          <w:rFonts w:ascii="Candara" w:hAnsi="Candara" w:cs="Arial"/>
          <w:i/>
          <w:sz w:val="24"/>
          <w:szCs w:val="24"/>
          <w:lang w:val="es-AR"/>
        </w:rPr>
        <w:t>[Indicar día, mes y año]</w:t>
      </w:r>
      <w:r w:rsidRPr="00C90D24">
        <w:rPr>
          <w:rFonts w:ascii="Candara" w:hAnsi="Candara" w:cs="Arial"/>
          <w:sz w:val="24"/>
          <w:szCs w:val="24"/>
          <w:lang w:val="es-AR"/>
        </w:rPr>
        <w:t xml:space="preserve"> con ustedes, para el suministro de </w:t>
      </w:r>
      <w:r w:rsidRPr="00C90D24">
        <w:rPr>
          <w:rFonts w:ascii="Candara" w:hAnsi="Candara" w:cs="Arial"/>
          <w:i/>
          <w:sz w:val="24"/>
          <w:szCs w:val="24"/>
          <w:lang w:val="es-AR"/>
        </w:rPr>
        <w:t xml:space="preserve">[Breve descripción de los </w:t>
      </w:r>
      <w:r w:rsidR="00EF5FFC" w:rsidRPr="00C90D24">
        <w:rPr>
          <w:rFonts w:ascii="Candara" w:hAnsi="Candara" w:cs="Arial"/>
          <w:i/>
          <w:sz w:val="24"/>
          <w:szCs w:val="24"/>
          <w:lang w:val="es-AR"/>
        </w:rPr>
        <w:t>bienes, servicios diferentes de consultoría y/o servicios conexos</w:t>
      </w:r>
      <w:r w:rsidRPr="00C90D24">
        <w:rPr>
          <w:rFonts w:ascii="Candara" w:hAnsi="Candara" w:cs="Arial"/>
          <w:i/>
          <w:sz w:val="24"/>
          <w:szCs w:val="24"/>
          <w:lang w:val="es-AR"/>
        </w:rPr>
        <w:t>]</w:t>
      </w:r>
      <w:r w:rsidRPr="00C90D24">
        <w:rPr>
          <w:rFonts w:ascii="Candara" w:hAnsi="Candara" w:cs="Arial"/>
          <w:sz w:val="24"/>
          <w:szCs w:val="24"/>
          <w:lang w:val="es-AR"/>
        </w:rPr>
        <w:t xml:space="preserve"> (en adelante denominado “el Contrato”).</w:t>
      </w:r>
    </w:p>
    <w:p w14:paraId="23BA0434" w14:textId="77777777" w:rsidR="007E2CA6" w:rsidRPr="00C90D24" w:rsidRDefault="007E2CA6" w:rsidP="00F70506">
      <w:pPr>
        <w:numPr>
          <w:ilvl w:val="12"/>
          <w:numId w:val="0"/>
        </w:numPr>
        <w:spacing w:after="120"/>
        <w:ind w:right="-56"/>
        <w:jc w:val="both"/>
        <w:rPr>
          <w:rFonts w:ascii="Candara" w:hAnsi="Candara" w:cs="Arial"/>
          <w:sz w:val="24"/>
          <w:szCs w:val="24"/>
          <w:lang w:val="es-AR"/>
        </w:rPr>
      </w:pPr>
      <w:r w:rsidRPr="00C90D24">
        <w:rPr>
          <w:rFonts w:ascii="Candara" w:hAnsi="Candara" w:cs="Arial"/>
          <w:sz w:val="24"/>
          <w:szCs w:val="24"/>
          <w:lang w:val="es-AR"/>
        </w:rPr>
        <w:t>Además, entendemos que, de acuerdo con las condiciones del Contrato, se requiere una Garantía de Cumplimiento.</w:t>
      </w:r>
    </w:p>
    <w:p w14:paraId="32401715" w14:textId="77777777" w:rsidR="007E2CA6" w:rsidRPr="00C90D24" w:rsidRDefault="007E2CA6" w:rsidP="00F70506">
      <w:pPr>
        <w:numPr>
          <w:ilvl w:val="12"/>
          <w:numId w:val="0"/>
        </w:numPr>
        <w:suppressAutoHyphens/>
        <w:spacing w:after="120"/>
        <w:ind w:right="-56"/>
        <w:jc w:val="both"/>
        <w:rPr>
          <w:rFonts w:ascii="Candara" w:hAnsi="Candara" w:cs="Arial"/>
          <w:sz w:val="24"/>
          <w:szCs w:val="24"/>
          <w:lang w:val="es-AR"/>
        </w:rPr>
      </w:pPr>
      <w:r w:rsidRPr="00C90D24">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C90D24">
        <w:rPr>
          <w:rFonts w:ascii="Candara" w:hAnsi="Candara" w:cs="Arial"/>
          <w:i/>
          <w:sz w:val="24"/>
          <w:szCs w:val="24"/>
          <w:lang w:val="es-AR"/>
        </w:rPr>
        <w:t>[indicar la(s) suma(s) en cifras y palabras]</w:t>
      </w:r>
      <w:r w:rsidRPr="00C90D24">
        <w:rPr>
          <w:rStyle w:val="Refdenotaalpie"/>
          <w:rFonts w:ascii="Candara" w:hAnsi="Candara" w:cs="Arial"/>
          <w:b/>
          <w:sz w:val="24"/>
          <w:szCs w:val="24"/>
          <w:lang w:val="es-AR"/>
        </w:rPr>
        <w:footnoteReference w:id="42"/>
      </w:r>
      <w:r w:rsidRPr="00C90D24">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FC25273" w14:textId="77777777" w:rsidR="007E2CA6" w:rsidRPr="00C90D24" w:rsidRDefault="007E2CA6" w:rsidP="00F70506">
      <w:pPr>
        <w:numPr>
          <w:ilvl w:val="12"/>
          <w:numId w:val="0"/>
        </w:numPr>
        <w:suppressAutoHyphens/>
        <w:spacing w:after="120"/>
        <w:ind w:right="-56"/>
        <w:jc w:val="both"/>
        <w:rPr>
          <w:rFonts w:ascii="Candara" w:hAnsi="Candara" w:cs="Arial"/>
          <w:sz w:val="24"/>
          <w:szCs w:val="24"/>
          <w:lang w:val="es-AR"/>
        </w:rPr>
      </w:pPr>
      <w:r w:rsidRPr="00C90D24">
        <w:rPr>
          <w:rFonts w:ascii="Candara" w:hAnsi="Candara" w:cs="Arial"/>
          <w:sz w:val="24"/>
          <w:szCs w:val="24"/>
          <w:lang w:val="es-AR"/>
        </w:rPr>
        <w:t xml:space="preserve">Esta garantía expirará a más tardar el </w:t>
      </w:r>
      <w:r w:rsidRPr="00C90D24">
        <w:rPr>
          <w:rFonts w:ascii="Candara" w:hAnsi="Candara" w:cs="Arial"/>
          <w:i/>
          <w:sz w:val="24"/>
          <w:szCs w:val="24"/>
          <w:lang w:val="es-AR"/>
        </w:rPr>
        <w:t xml:space="preserve">[indicar el número] </w:t>
      </w:r>
      <w:r w:rsidRPr="00C90D24">
        <w:rPr>
          <w:rFonts w:ascii="Candara" w:hAnsi="Candara" w:cs="Arial"/>
          <w:sz w:val="24"/>
          <w:szCs w:val="24"/>
          <w:lang w:val="es-AR"/>
        </w:rPr>
        <w:t>día de</w:t>
      </w:r>
      <w:r w:rsidRPr="00C90D24">
        <w:rPr>
          <w:rFonts w:ascii="Candara" w:hAnsi="Candara" w:cs="Arial"/>
          <w:i/>
          <w:sz w:val="24"/>
          <w:szCs w:val="24"/>
          <w:lang w:val="es-AR"/>
        </w:rPr>
        <w:t xml:space="preserve"> [indicar el mes </w:t>
      </w:r>
      <w:r w:rsidRPr="00C90D24">
        <w:rPr>
          <w:rFonts w:ascii="Candara" w:hAnsi="Candara" w:cs="Arial"/>
          <w:sz w:val="24"/>
          <w:szCs w:val="24"/>
          <w:lang w:val="es-AR"/>
        </w:rPr>
        <w:t xml:space="preserve">de </w:t>
      </w:r>
      <w:r w:rsidRPr="00C90D24">
        <w:rPr>
          <w:rFonts w:ascii="Candara" w:hAnsi="Candara" w:cs="Arial"/>
          <w:i/>
          <w:sz w:val="24"/>
          <w:szCs w:val="24"/>
          <w:lang w:val="es-AR"/>
        </w:rPr>
        <w:t>[indicar el año]</w:t>
      </w:r>
      <w:r w:rsidRPr="00C90D24">
        <w:rPr>
          <w:rStyle w:val="Refdenotaalpie"/>
          <w:rFonts w:ascii="Candara" w:hAnsi="Candara" w:cs="Arial"/>
          <w:b/>
          <w:i/>
          <w:sz w:val="24"/>
          <w:szCs w:val="24"/>
          <w:lang w:val="es-AR"/>
        </w:rPr>
        <w:footnoteReference w:id="43"/>
      </w:r>
      <w:r w:rsidRPr="00C90D24">
        <w:rPr>
          <w:rFonts w:ascii="Candara" w:hAnsi="Candara" w:cs="Arial"/>
          <w:i/>
          <w:sz w:val="24"/>
          <w:szCs w:val="24"/>
          <w:lang w:val="es-AR"/>
        </w:rPr>
        <w:t xml:space="preserve">, </w:t>
      </w:r>
      <w:r w:rsidRPr="00C90D24">
        <w:rPr>
          <w:rFonts w:ascii="Candara" w:hAnsi="Candara" w:cs="Arial"/>
          <w:sz w:val="24"/>
          <w:szCs w:val="24"/>
          <w:lang w:val="es-AR"/>
        </w:rPr>
        <w:t>y cualquier reclamación de pago bajo esta garantía deberá ser recibida por nosotros en esta oficina en o antes de esa fecha.</w:t>
      </w:r>
    </w:p>
    <w:p w14:paraId="3CE1ED1B" w14:textId="77777777" w:rsidR="007E2CA6" w:rsidRPr="00C90D24" w:rsidRDefault="007E2CA6" w:rsidP="00F70506">
      <w:pPr>
        <w:numPr>
          <w:ilvl w:val="12"/>
          <w:numId w:val="0"/>
        </w:numPr>
        <w:spacing w:after="120"/>
        <w:ind w:right="-56"/>
        <w:jc w:val="both"/>
        <w:rPr>
          <w:rFonts w:ascii="Candara" w:hAnsi="Candara" w:cs="Arial"/>
          <w:sz w:val="24"/>
          <w:szCs w:val="24"/>
          <w:lang w:val="es-AR"/>
        </w:rPr>
      </w:pPr>
      <w:r w:rsidRPr="00C90D24">
        <w:rPr>
          <w:rFonts w:ascii="Candara" w:hAnsi="Candara" w:cs="Arial"/>
          <w:sz w:val="24"/>
          <w:szCs w:val="24"/>
          <w:lang w:val="es-AR"/>
        </w:rPr>
        <w:lastRenderedPageBreak/>
        <w:t>Esta garantía está sujeta a las “Reglas Uniformes de la CCI relativas a las garantías contra primera solicitud” (</w:t>
      </w:r>
      <w:proofErr w:type="spellStart"/>
      <w:r w:rsidRPr="00C90D24">
        <w:rPr>
          <w:rFonts w:ascii="Candara" w:hAnsi="Candara" w:cs="Arial"/>
          <w:i/>
          <w:sz w:val="24"/>
          <w:szCs w:val="24"/>
          <w:lang w:val="es-AR"/>
        </w:rPr>
        <w:t>Uniform</w:t>
      </w:r>
      <w:proofErr w:type="spellEnd"/>
      <w:r w:rsidRPr="00C90D24">
        <w:rPr>
          <w:rFonts w:ascii="Candara" w:hAnsi="Candara" w:cs="Arial"/>
          <w:i/>
          <w:sz w:val="24"/>
          <w:szCs w:val="24"/>
          <w:lang w:val="es-AR"/>
        </w:rPr>
        <w:t xml:space="preserve"> Rules </w:t>
      </w:r>
      <w:proofErr w:type="spellStart"/>
      <w:r w:rsidRPr="00C90D24">
        <w:rPr>
          <w:rFonts w:ascii="Candara" w:hAnsi="Candara" w:cs="Arial"/>
          <w:i/>
          <w:sz w:val="24"/>
          <w:szCs w:val="24"/>
          <w:lang w:val="es-AR"/>
        </w:rPr>
        <w:t>for</w:t>
      </w:r>
      <w:proofErr w:type="spellEnd"/>
      <w:r w:rsidRPr="00C90D24">
        <w:rPr>
          <w:rFonts w:ascii="Candara" w:hAnsi="Candara" w:cs="Arial"/>
          <w:i/>
          <w:sz w:val="24"/>
          <w:szCs w:val="24"/>
          <w:lang w:val="es-AR"/>
        </w:rPr>
        <w:t xml:space="preserve"> </w:t>
      </w:r>
      <w:proofErr w:type="spellStart"/>
      <w:r w:rsidRPr="00C90D24">
        <w:rPr>
          <w:rFonts w:ascii="Candara" w:hAnsi="Candara" w:cs="Arial"/>
          <w:i/>
          <w:sz w:val="24"/>
          <w:szCs w:val="24"/>
          <w:lang w:val="es-AR"/>
        </w:rPr>
        <w:t>Demand</w:t>
      </w:r>
      <w:proofErr w:type="spellEnd"/>
      <w:r w:rsidRPr="00C90D24">
        <w:rPr>
          <w:rFonts w:ascii="Candara" w:hAnsi="Candara" w:cs="Arial"/>
          <w:i/>
          <w:sz w:val="24"/>
          <w:szCs w:val="24"/>
          <w:lang w:val="es-AR"/>
        </w:rPr>
        <w:t xml:space="preserve"> </w:t>
      </w:r>
      <w:proofErr w:type="spellStart"/>
      <w:r w:rsidRPr="00C90D24">
        <w:rPr>
          <w:rFonts w:ascii="Candara" w:hAnsi="Candara" w:cs="Arial"/>
          <w:i/>
          <w:sz w:val="24"/>
          <w:szCs w:val="24"/>
          <w:lang w:val="es-AR"/>
        </w:rPr>
        <w:t>Guarantees</w:t>
      </w:r>
      <w:proofErr w:type="spellEnd"/>
      <w:r w:rsidRPr="00C90D24">
        <w:rPr>
          <w:rFonts w:ascii="Candara" w:hAnsi="Candara" w:cs="Arial"/>
          <w:sz w:val="24"/>
          <w:szCs w:val="24"/>
          <w:lang w:val="es-AR"/>
        </w:rPr>
        <w:t>), Publicación ICC No. 458, excepto el numeral (ii) del Sub-artículo 20 (a).</w:t>
      </w:r>
    </w:p>
    <w:p w14:paraId="4251EACB" w14:textId="77777777" w:rsidR="007E2CA6" w:rsidRPr="00C90D24" w:rsidRDefault="007E2CA6" w:rsidP="00F70506">
      <w:pPr>
        <w:numPr>
          <w:ilvl w:val="12"/>
          <w:numId w:val="0"/>
        </w:numPr>
        <w:spacing w:after="120"/>
        <w:ind w:right="-56"/>
        <w:jc w:val="both"/>
        <w:rPr>
          <w:rFonts w:ascii="Candara" w:hAnsi="Candara" w:cs="Arial"/>
          <w:sz w:val="24"/>
          <w:szCs w:val="24"/>
          <w:lang w:val="es-AR"/>
        </w:rPr>
      </w:pPr>
      <w:r w:rsidRPr="00C90D24">
        <w:rPr>
          <w:rFonts w:ascii="Candara" w:hAnsi="Candara" w:cs="Arial"/>
          <w:sz w:val="24"/>
          <w:szCs w:val="24"/>
          <w:lang w:val="es-AR"/>
        </w:rPr>
        <w:t xml:space="preserve">La FIANZA DE CUMPLIMIENTO (PÓLIZA DE CAUCIÓN) se regirá por la legislación vigente en </w:t>
      </w:r>
      <w:r w:rsidR="00246227" w:rsidRPr="00C90D24">
        <w:rPr>
          <w:rFonts w:ascii="Candara" w:hAnsi="Candara" w:cs="Arial"/>
          <w:sz w:val="24"/>
          <w:szCs w:val="24"/>
          <w:lang w:val="es-AR"/>
        </w:rPr>
        <w:t>el país del Contratante</w:t>
      </w:r>
      <w:r w:rsidRPr="00C90D24">
        <w:rPr>
          <w:rFonts w:ascii="Candara" w:hAnsi="Candara" w:cs="Arial"/>
          <w:sz w:val="24"/>
          <w:szCs w:val="24"/>
          <w:lang w:val="es-AR"/>
        </w:rPr>
        <w:t>.</w:t>
      </w:r>
    </w:p>
    <w:p w14:paraId="5BA93A3F" w14:textId="77777777" w:rsidR="00F35E6B" w:rsidRPr="00C90D24" w:rsidRDefault="00F35E6B" w:rsidP="00F70506">
      <w:pPr>
        <w:numPr>
          <w:ilvl w:val="12"/>
          <w:numId w:val="0"/>
        </w:numPr>
        <w:spacing w:after="120"/>
        <w:ind w:right="-56"/>
        <w:jc w:val="both"/>
        <w:rPr>
          <w:rFonts w:ascii="Candara" w:hAnsi="Candara" w:cs="Arial"/>
          <w:sz w:val="24"/>
          <w:szCs w:val="24"/>
          <w:lang w:val="es-AR"/>
        </w:rPr>
      </w:pPr>
    </w:p>
    <w:p w14:paraId="062C6E30" w14:textId="77777777" w:rsidR="00F35E6B" w:rsidRPr="00C90D24" w:rsidRDefault="00F35E6B" w:rsidP="00F70506">
      <w:pPr>
        <w:numPr>
          <w:ilvl w:val="12"/>
          <w:numId w:val="0"/>
        </w:numPr>
        <w:spacing w:after="120"/>
        <w:ind w:right="-56"/>
        <w:jc w:val="both"/>
        <w:rPr>
          <w:rFonts w:ascii="Candara" w:hAnsi="Candara" w:cs="Arial"/>
          <w:sz w:val="24"/>
          <w:szCs w:val="24"/>
          <w:lang w:val="es-AR"/>
        </w:rPr>
      </w:pPr>
    </w:p>
    <w:p w14:paraId="718BDF1B" w14:textId="77777777" w:rsidR="00F35E6B" w:rsidRPr="00C90D24" w:rsidRDefault="00F35E6B" w:rsidP="00F70506">
      <w:pPr>
        <w:numPr>
          <w:ilvl w:val="12"/>
          <w:numId w:val="0"/>
        </w:numPr>
        <w:spacing w:after="120"/>
        <w:ind w:right="-56"/>
        <w:jc w:val="both"/>
        <w:rPr>
          <w:rFonts w:ascii="Candara" w:hAnsi="Candara" w:cs="Arial"/>
          <w:sz w:val="24"/>
          <w:szCs w:val="24"/>
          <w:lang w:val="es-AR"/>
        </w:rPr>
      </w:pPr>
    </w:p>
    <w:p w14:paraId="1DFB0D71" w14:textId="77777777" w:rsidR="007E2CA6" w:rsidRPr="00C90D24" w:rsidRDefault="007E2CA6" w:rsidP="00F70506">
      <w:pPr>
        <w:numPr>
          <w:ilvl w:val="12"/>
          <w:numId w:val="0"/>
        </w:numPr>
        <w:spacing w:after="120"/>
        <w:ind w:right="-360"/>
        <w:jc w:val="both"/>
        <w:rPr>
          <w:rFonts w:ascii="Candara" w:hAnsi="Candara" w:cs="Arial"/>
          <w:sz w:val="24"/>
          <w:szCs w:val="24"/>
          <w:lang w:val="es-AR"/>
        </w:rPr>
      </w:pP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r w:rsidRPr="00C90D24">
        <w:rPr>
          <w:rFonts w:ascii="Candara" w:hAnsi="Candara" w:cs="Arial"/>
          <w:sz w:val="24"/>
          <w:szCs w:val="24"/>
          <w:u w:val="single"/>
          <w:lang w:val="es-AR"/>
        </w:rPr>
        <w:tab/>
      </w:r>
    </w:p>
    <w:p w14:paraId="433F5AA1" w14:textId="77777777" w:rsidR="007E2CA6" w:rsidRPr="00C90D24" w:rsidRDefault="007E2CA6" w:rsidP="00F70506">
      <w:pPr>
        <w:numPr>
          <w:ilvl w:val="12"/>
          <w:numId w:val="0"/>
        </w:numPr>
        <w:spacing w:after="120"/>
        <w:ind w:right="-357"/>
        <w:jc w:val="both"/>
        <w:rPr>
          <w:rFonts w:ascii="Candara" w:hAnsi="Candara" w:cs="Arial"/>
          <w:i/>
          <w:sz w:val="24"/>
          <w:szCs w:val="24"/>
          <w:lang w:val="es-AR"/>
        </w:rPr>
      </w:pPr>
      <w:r w:rsidRPr="00C90D24">
        <w:rPr>
          <w:rFonts w:ascii="Candara" w:hAnsi="Candara" w:cs="Arial"/>
          <w:i/>
          <w:sz w:val="24"/>
          <w:szCs w:val="24"/>
          <w:lang w:val="es-AR"/>
        </w:rPr>
        <w:t>[Firma(s) del representante autorizado del banco y del Proveedor]</w:t>
      </w:r>
    </w:p>
    <w:p w14:paraId="70849D44" w14:textId="77777777" w:rsidR="00F35E6B" w:rsidRPr="00C90D24" w:rsidRDefault="00F35E6B" w:rsidP="00F35E6B">
      <w:pPr>
        <w:pStyle w:val="SectionIXHeader"/>
        <w:spacing w:after="120"/>
        <w:rPr>
          <w:rFonts w:ascii="Candara" w:hAnsi="Candara" w:cs="Arial"/>
          <w:sz w:val="24"/>
          <w:szCs w:val="24"/>
          <w:lang w:val="es-AR"/>
        </w:rPr>
      </w:pPr>
    </w:p>
    <w:p w14:paraId="2A921E2F" w14:textId="77777777" w:rsidR="00F35E6B" w:rsidRPr="00C90D24" w:rsidRDefault="00F35E6B" w:rsidP="00F35E6B">
      <w:pPr>
        <w:pStyle w:val="SectionIXHeader"/>
        <w:spacing w:after="120"/>
        <w:rPr>
          <w:rFonts w:ascii="Candara" w:hAnsi="Candara" w:cs="Arial"/>
          <w:sz w:val="24"/>
          <w:szCs w:val="24"/>
          <w:lang w:val="es-AR"/>
        </w:rPr>
        <w:sectPr w:rsidR="00F35E6B" w:rsidRPr="00C90D24" w:rsidSect="008576EF">
          <w:headerReference w:type="default" r:id="rId30"/>
          <w:pgSz w:w="11907" w:h="16839" w:code="9"/>
          <w:pgMar w:top="1843" w:right="1559" w:bottom="1276" w:left="1559" w:header="709" w:footer="425" w:gutter="0"/>
          <w:cols w:space="720"/>
          <w:noEndnote/>
        </w:sectPr>
      </w:pPr>
    </w:p>
    <w:p w14:paraId="429CBAE1" w14:textId="77777777" w:rsidR="00B2061E" w:rsidRPr="00C90D24" w:rsidRDefault="00B2061E" w:rsidP="001C1A44">
      <w:pPr>
        <w:pStyle w:val="titulo"/>
        <w:spacing w:after="120"/>
        <w:ind w:left="-284" w:right="-141"/>
        <w:outlineLvl w:val="9"/>
        <w:rPr>
          <w:rFonts w:ascii="Candara" w:hAnsi="Candara" w:cs="Arial"/>
          <w:szCs w:val="24"/>
          <w:lang w:val="es-AR" w:eastAsia="es-ES"/>
        </w:rPr>
      </w:pPr>
      <w:r w:rsidRPr="00C90D24">
        <w:rPr>
          <w:rFonts w:ascii="Candara" w:hAnsi="Candara" w:cs="Arial"/>
          <w:szCs w:val="24"/>
          <w:lang w:val="es-AR" w:eastAsia="es-ES"/>
        </w:rPr>
        <w:lastRenderedPageBreak/>
        <w:t>LLAMADO A LICITACIÓN</w:t>
      </w:r>
      <w:r w:rsidR="00C86603" w:rsidRPr="00C90D24">
        <w:rPr>
          <w:rStyle w:val="Refdenotaalpie"/>
          <w:rFonts w:ascii="Candara" w:hAnsi="Candara" w:cs="Arial"/>
          <w:szCs w:val="24"/>
          <w:lang w:val="es-AR" w:eastAsia="es-ES"/>
        </w:rPr>
        <w:footnoteReference w:id="44"/>
      </w:r>
    </w:p>
    <w:p w14:paraId="36FE621E" w14:textId="77777777" w:rsidR="00494A3C" w:rsidRPr="00C90D24" w:rsidRDefault="00494A3C" w:rsidP="001C1A44">
      <w:pPr>
        <w:ind w:left="-284" w:right="-141"/>
        <w:jc w:val="center"/>
        <w:rPr>
          <w:rFonts w:ascii="Candara" w:hAnsi="Candara"/>
          <w:b/>
          <w:bCs/>
          <w:i/>
          <w:lang w:val="es-MX"/>
        </w:rPr>
      </w:pPr>
      <w:r w:rsidRPr="00C90D24">
        <w:rPr>
          <w:rFonts w:ascii="Candara" w:hAnsi="Candara"/>
          <w:b/>
          <w:bCs/>
          <w:i/>
          <w:lang w:val="es-MX"/>
        </w:rPr>
        <w:t>REPUBLICA DEL ECUADOR</w:t>
      </w:r>
    </w:p>
    <w:p w14:paraId="5806D85D" w14:textId="77777777" w:rsidR="00494A3C" w:rsidRPr="00C90D24" w:rsidRDefault="00494A3C" w:rsidP="001C1A44">
      <w:pPr>
        <w:ind w:left="-284" w:right="-141"/>
        <w:jc w:val="center"/>
        <w:rPr>
          <w:rFonts w:ascii="Candara" w:hAnsi="Candara"/>
          <w:b/>
          <w:bCs/>
          <w:i/>
          <w:lang w:val="es-MX"/>
        </w:rPr>
      </w:pPr>
      <w:r w:rsidRPr="00C90D24">
        <w:rPr>
          <w:rFonts w:ascii="Candara" w:hAnsi="Candara"/>
          <w:b/>
          <w:bCs/>
          <w:i/>
          <w:lang w:val="es-MX"/>
        </w:rPr>
        <w:t xml:space="preserve">PROGRAMA DE RENOVACIÓN Y REPOTENCIACIÓN DEL SECTOR ELÉCTRICO </w:t>
      </w:r>
    </w:p>
    <w:p w14:paraId="60CC59EB" w14:textId="77777777" w:rsidR="00494A3C" w:rsidRPr="00C90D24" w:rsidRDefault="00494A3C" w:rsidP="001C1A44">
      <w:pPr>
        <w:ind w:left="-284" w:right="-141"/>
        <w:jc w:val="center"/>
        <w:rPr>
          <w:rFonts w:ascii="Candara" w:hAnsi="Candara"/>
          <w:i/>
          <w:lang w:val="es-MX"/>
        </w:rPr>
      </w:pPr>
      <w:r w:rsidRPr="00C90D24">
        <w:rPr>
          <w:rFonts w:ascii="Candara" w:hAnsi="Candara"/>
          <w:b/>
          <w:bCs/>
          <w:i/>
          <w:lang w:val="es-MX"/>
        </w:rPr>
        <w:t>4600/OC-EC/ EC-L1231</w:t>
      </w:r>
    </w:p>
    <w:p w14:paraId="123A580C" w14:textId="77777777" w:rsidR="00B2061E" w:rsidRPr="00C90D24" w:rsidRDefault="00B2061E" w:rsidP="001C1A44">
      <w:pPr>
        <w:spacing w:after="120"/>
        <w:ind w:left="-284" w:right="-141"/>
        <w:jc w:val="center"/>
        <w:rPr>
          <w:rFonts w:ascii="Candara" w:hAnsi="Candara"/>
          <w:i/>
          <w:iCs/>
          <w:lang w:val="es-MX"/>
        </w:rPr>
      </w:pPr>
    </w:p>
    <w:p w14:paraId="63507B21" w14:textId="085BF789" w:rsidR="00B2061E" w:rsidRPr="00C90D24" w:rsidRDefault="00B2061E" w:rsidP="001C1A44">
      <w:pPr>
        <w:ind w:left="-284" w:right="-141"/>
        <w:jc w:val="both"/>
        <w:rPr>
          <w:rFonts w:ascii="Candara" w:hAnsi="Candara"/>
          <w:b/>
          <w:bCs/>
          <w:spacing w:val="-3"/>
          <w:szCs w:val="22"/>
        </w:rPr>
      </w:pPr>
      <w:r w:rsidRPr="00C90D24">
        <w:rPr>
          <w:rFonts w:ascii="Candara" w:hAnsi="Candara"/>
          <w:b/>
          <w:bCs/>
          <w:spacing w:val="-3"/>
          <w:szCs w:val="22"/>
        </w:rPr>
        <w:t xml:space="preserve">Licitación Pública Nacional LPN No: </w:t>
      </w:r>
      <w:r w:rsidR="00494A3C" w:rsidRPr="00C90D24">
        <w:rPr>
          <w:rFonts w:ascii="Candara" w:hAnsi="Candara"/>
          <w:b/>
          <w:szCs w:val="22"/>
          <w:lang w:val="es-MX"/>
        </w:rPr>
        <w:t>BID-L1231-CNELSTE-LPN-DI-BI-001</w:t>
      </w:r>
    </w:p>
    <w:p w14:paraId="219098BA" w14:textId="5484BF17" w:rsidR="00B2061E" w:rsidRPr="00C90D24" w:rsidRDefault="00B2061E" w:rsidP="001C1A44">
      <w:pPr>
        <w:ind w:left="-284" w:right="-141"/>
        <w:rPr>
          <w:rFonts w:ascii="Candara" w:hAnsi="Candara"/>
          <w:b/>
          <w:szCs w:val="22"/>
          <w:lang w:val="es-MX"/>
        </w:rPr>
      </w:pPr>
      <w:r w:rsidRPr="00C90D24">
        <w:rPr>
          <w:rFonts w:ascii="Candara" w:hAnsi="Candara"/>
          <w:b/>
          <w:i/>
          <w:szCs w:val="22"/>
          <w:lang w:val="es-MX"/>
        </w:rPr>
        <w:t xml:space="preserve">Título de la adquisición: </w:t>
      </w:r>
      <w:bookmarkStart w:id="173" w:name="_Hlk113361592"/>
      <w:r w:rsidR="00494A3C" w:rsidRPr="00C90D24">
        <w:rPr>
          <w:rFonts w:ascii="Candara" w:hAnsi="Candara"/>
          <w:b/>
          <w:i/>
          <w:szCs w:val="22"/>
          <w:lang w:val="es-MX"/>
        </w:rPr>
        <w:t>ADQUISICION DE MESA DE CONTRASTACION E IMPLEMENTOS PARA LABORATORIO DE MEDIDORES CNEL SANTA ELENA</w:t>
      </w:r>
      <w:bookmarkEnd w:id="173"/>
    </w:p>
    <w:p w14:paraId="433FD516" w14:textId="1350AE5F" w:rsidR="00B2061E" w:rsidRPr="00C90D24" w:rsidRDefault="00B2061E" w:rsidP="001C1A44">
      <w:pPr>
        <w:ind w:left="-284" w:right="-141"/>
        <w:jc w:val="both"/>
        <w:rPr>
          <w:rFonts w:ascii="Candara" w:hAnsi="Candara"/>
          <w:b/>
          <w:bCs/>
          <w:spacing w:val="-3"/>
          <w:sz w:val="28"/>
          <w:szCs w:val="28"/>
        </w:rPr>
      </w:pPr>
      <w:r w:rsidRPr="00C90D24">
        <w:rPr>
          <w:rFonts w:ascii="Candara" w:hAnsi="Candara"/>
          <w:b/>
          <w:i/>
          <w:szCs w:val="22"/>
          <w:lang w:val="es-MX"/>
        </w:rPr>
        <w:t>Identificador SEPA:</w:t>
      </w:r>
      <w:r w:rsidRPr="00C90D24">
        <w:rPr>
          <w:rFonts w:ascii="Candara" w:hAnsi="Candara"/>
          <w:b/>
          <w:szCs w:val="22"/>
          <w:lang w:val="es-MX"/>
        </w:rPr>
        <w:t xml:space="preserve"> </w:t>
      </w:r>
      <w:r w:rsidR="00494A3C" w:rsidRPr="00C90D24">
        <w:rPr>
          <w:rFonts w:ascii="Candara" w:hAnsi="Candara"/>
          <w:b/>
          <w:szCs w:val="22"/>
          <w:lang w:val="es-MX"/>
        </w:rPr>
        <w:t>RENOVACIÓN-130-LPN-B-BID-L1231-CNELSTE-LPN-DI-BI-001</w:t>
      </w:r>
    </w:p>
    <w:p w14:paraId="02DE8BB5" w14:textId="77777777" w:rsidR="00B2061E" w:rsidRPr="00C90D24" w:rsidRDefault="00B2061E" w:rsidP="001C1A44">
      <w:pPr>
        <w:pStyle w:val="Textoindependiente"/>
        <w:tabs>
          <w:tab w:val="clear" w:pos="993"/>
          <w:tab w:val="clear" w:pos="8789"/>
        </w:tabs>
        <w:spacing w:after="120" w:line="240" w:lineRule="auto"/>
        <w:ind w:left="-284" w:right="-141"/>
        <w:jc w:val="right"/>
        <w:rPr>
          <w:rFonts w:ascii="Candara" w:hAnsi="Candara" w:cs="Arial"/>
          <w:sz w:val="10"/>
          <w:szCs w:val="10"/>
          <w:lang w:val="es-AR"/>
        </w:rPr>
      </w:pPr>
    </w:p>
    <w:p w14:paraId="2EA242A5" w14:textId="0FAA8636" w:rsidR="00B2061E" w:rsidRPr="00C90D24" w:rsidRDefault="00B2061E" w:rsidP="001C1A44">
      <w:pPr>
        <w:pStyle w:val="Textoindependiente"/>
        <w:tabs>
          <w:tab w:val="clear" w:pos="993"/>
          <w:tab w:val="clear" w:pos="8789"/>
        </w:tabs>
        <w:spacing w:after="120" w:line="240" w:lineRule="auto"/>
        <w:ind w:left="-284" w:right="-141"/>
        <w:jc w:val="right"/>
        <w:rPr>
          <w:rFonts w:ascii="Candara" w:hAnsi="Candara"/>
          <w:b/>
          <w:sz w:val="24"/>
          <w:szCs w:val="24"/>
          <w:lang w:val="es-MX"/>
        </w:rPr>
      </w:pPr>
      <w:r w:rsidRPr="00C90D24">
        <w:rPr>
          <w:rFonts w:ascii="Candara" w:hAnsi="Candara" w:cs="Arial"/>
          <w:sz w:val="24"/>
          <w:szCs w:val="24"/>
          <w:lang w:val="es-AR"/>
        </w:rPr>
        <w:t xml:space="preserve">Fecha: </w:t>
      </w:r>
      <w:r w:rsidR="00965F68" w:rsidRPr="00C90D24">
        <w:rPr>
          <w:rFonts w:ascii="Candara" w:hAnsi="Candara"/>
          <w:b/>
          <w:sz w:val="24"/>
          <w:szCs w:val="24"/>
          <w:lang w:val="es-MX"/>
        </w:rPr>
        <w:t>30 de septiembre 2022</w:t>
      </w:r>
    </w:p>
    <w:p w14:paraId="21E38E02" w14:textId="77777777" w:rsidR="007E2CA6" w:rsidRPr="00C90D24" w:rsidRDefault="007E2CA6" w:rsidP="001C1A44">
      <w:pPr>
        <w:spacing w:after="120"/>
        <w:ind w:left="-284" w:right="-141"/>
        <w:rPr>
          <w:rFonts w:ascii="Candara" w:hAnsi="Candara" w:cs="Arial"/>
          <w:b/>
          <w:sz w:val="8"/>
          <w:szCs w:val="8"/>
          <w:lang w:val="es-AR"/>
        </w:rPr>
      </w:pPr>
    </w:p>
    <w:p w14:paraId="2BA76807" w14:textId="0C7806D1" w:rsidR="001C1A44" w:rsidRPr="00C90D24" w:rsidRDefault="00C86603">
      <w:pPr>
        <w:numPr>
          <w:ilvl w:val="0"/>
          <w:numId w:val="51"/>
        </w:numPr>
        <w:spacing w:after="120"/>
        <w:ind w:left="142" w:right="-141" w:hanging="426"/>
        <w:jc w:val="both"/>
        <w:rPr>
          <w:rFonts w:ascii="Candara" w:hAnsi="Candara" w:cs="Arial"/>
          <w:sz w:val="24"/>
          <w:szCs w:val="24"/>
          <w:lang w:val="es-AR"/>
        </w:rPr>
      </w:pPr>
      <w:r w:rsidRPr="00C90D24">
        <w:rPr>
          <w:rFonts w:ascii="Candara" w:hAnsi="Candara" w:cs="Arial"/>
          <w:sz w:val="24"/>
          <w:szCs w:val="24"/>
          <w:lang w:val="es-AR"/>
        </w:rPr>
        <w:t xml:space="preserve">Este llamado a licitación se emite como resultado del Aviso General de Adquisiciones que para este Proyecto fuese publicado en el </w:t>
      </w:r>
      <w:proofErr w:type="spellStart"/>
      <w:r w:rsidRPr="00C90D24">
        <w:rPr>
          <w:rFonts w:ascii="Candara" w:hAnsi="Candara" w:cs="Arial"/>
          <w:sz w:val="24"/>
          <w:szCs w:val="24"/>
          <w:lang w:val="es-AR"/>
        </w:rPr>
        <w:t>United</w:t>
      </w:r>
      <w:proofErr w:type="spellEnd"/>
      <w:r w:rsidRPr="00C90D24">
        <w:rPr>
          <w:rFonts w:ascii="Candara" w:hAnsi="Candara" w:cs="Arial"/>
          <w:sz w:val="24"/>
          <w:szCs w:val="24"/>
          <w:lang w:val="es-AR"/>
        </w:rPr>
        <w:t xml:space="preserve"> </w:t>
      </w:r>
      <w:proofErr w:type="spellStart"/>
      <w:r w:rsidRPr="00C90D24">
        <w:rPr>
          <w:rFonts w:ascii="Candara" w:hAnsi="Candara" w:cs="Arial"/>
          <w:sz w:val="24"/>
          <w:szCs w:val="24"/>
          <w:lang w:val="es-AR"/>
        </w:rPr>
        <w:t>Nations</w:t>
      </w:r>
      <w:proofErr w:type="spellEnd"/>
      <w:r w:rsidRPr="00C90D24">
        <w:rPr>
          <w:rFonts w:ascii="Candara" w:hAnsi="Candara" w:cs="Arial"/>
          <w:sz w:val="24"/>
          <w:szCs w:val="24"/>
          <w:lang w:val="es-AR"/>
        </w:rPr>
        <w:t xml:space="preserve"> </w:t>
      </w:r>
      <w:proofErr w:type="spellStart"/>
      <w:r w:rsidRPr="00C90D24">
        <w:rPr>
          <w:rFonts w:ascii="Candara" w:hAnsi="Candara" w:cs="Arial"/>
          <w:sz w:val="24"/>
          <w:szCs w:val="24"/>
          <w:lang w:val="es-AR"/>
        </w:rPr>
        <w:t>Development</w:t>
      </w:r>
      <w:proofErr w:type="spellEnd"/>
      <w:r w:rsidRPr="00C90D24">
        <w:rPr>
          <w:rFonts w:ascii="Candara" w:hAnsi="Candara" w:cs="Arial"/>
          <w:sz w:val="24"/>
          <w:szCs w:val="24"/>
          <w:lang w:val="es-AR"/>
        </w:rPr>
        <w:t xml:space="preserve"> Business, edición No.</w:t>
      </w:r>
      <w:r w:rsidR="001C1A44" w:rsidRPr="00C90D24">
        <w:t xml:space="preserve"> </w:t>
      </w:r>
      <w:r w:rsidR="001C1A44" w:rsidRPr="00C90D24">
        <w:rPr>
          <w:rFonts w:ascii="Candara" w:hAnsi="Candara" w:cs="Arial"/>
          <w:sz w:val="24"/>
          <w:szCs w:val="24"/>
          <w:lang w:val="es-AR"/>
        </w:rPr>
        <w:t>IDB-P501435-03/20 de 04-Mar-2020</w:t>
      </w:r>
    </w:p>
    <w:p w14:paraId="2DEA6188" w14:textId="77777777" w:rsidR="00363693" w:rsidRPr="00C90D24" w:rsidRDefault="00C86603">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sz w:val="24"/>
          <w:szCs w:val="24"/>
          <w:lang w:val="es-MX"/>
        </w:rPr>
        <w:t xml:space="preserve">El </w:t>
      </w:r>
      <w:r w:rsidR="001C1A44" w:rsidRPr="00C90D24">
        <w:rPr>
          <w:rFonts w:ascii="Candara" w:hAnsi="Candara"/>
          <w:i/>
          <w:sz w:val="24"/>
          <w:szCs w:val="24"/>
          <w:lang w:val="es-MX"/>
        </w:rPr>
        <w:t xml:space="preserve">Gobierno de la República del Ecuador ha recibido </w:t>
      </w:r>
      <w:r w:rsidRPr="00C90D24">
        <w:rPr>
          <w:rFonts w:ascii="Candara" w:hAnsi="Candara"/>
          <w:sz w:val="24"/>
          <w:szCs w:val="24"/>
          <w:lang w:val="es-MX"/>
        </w:rPr>
        <w:t xml:space="preserve">un préstamo </w:t>
      </w:r>
      <w:r w:rsidRPr="00C90D24">
        <w:rPr>
          <w:rFonts w:ascii="Candara" w:hAnsi="Candara"/>
          <w:iCs/>
          <w:sz w:val="24"/>
          <w:szCs w:val="24"/>
          <w:lang w:val="es-MX"/>
        </w:rPr>
        <w:t>del Banco Interamericano de Desarrollo</w:t>
      </w:r>
      <w:r w:rsidRPr="00C90D24">
        <w:rPr>
          <w:rFonts w:ascii="Candara" w:hAnsi="Candara"/>
          <w:i/>
          <w:sz w:val="24"/>
          <w:szCs w:val="24"/>
          <w:lang w:val="es-MX"/>
        </w:rPr>
        <w:t xml:space="preserve"> </w:t>
      </w:r>
      <w:r w:rsidRPr="00C90D24">
        <w:rPr>
          <w:rFonts w:ascii="Candara" w:hAnsi="Candara"/>
          <w:sz w:val="24"/>
          <w:szCs w:val="24"/>
          <w:lang w:val="es-MX"/>
        </w:rPr>
        <w:t xml:space="preserve">para financiar parcialmente el costo </w:t>
      </w:r>
      <w:r w:rsidR="007E2CA6" w:rsidRPr="00C90D24">
        <w:rPr>
          <w:rFonts w:ascii="Candara" w:hAnsi="Candara" w:cs="Arial"/>
          <w:sz w:val="24"/>
          <w:szCs w:val="24"/>
          <w:lang w:val="es-AR"/>
        </w:rPr>
        <w:t xml:space="preserve">del </w:t>
      </w:r>
      <w:r w:rsidR="00363693" w:rsidRPr="00C90D24">
        <w:rPr>
          <w:rFonts w:ascii="Candara" w:hAnsi="Candara" w:cs="Arial"/>
          <w:i/>
          <w:iCs/>
          <w:sz w:val="24"/>
          <w:szCs w:val="24"/>
          <w:lang w:val="es-EC"/>
        </w:rPr>
        <w:t>PROGRAMA DE RENOVACIÓN Y REPOTENCIACIÓN DEL SECTOR ELÉCTRICO</w:t>
      </w:r>
      <w:r w:rsidR="007E2CA6" w:rsidRPr="00C90D24">
        <w:rPr>
          <w:rFonts w:ascii="Candara" w:hAnsi="Candara" w:cs="Arial"/>
          <w:sz w:val="24"/>
          <w:szCs w:val="24"/>
          <w:lang w:val="es-AR"/>
        </w:rPr>
        <w:t>. Parte de los recursos de este Préstamo se destinará a pagos elegibles que se efectúen en virtud de la presente Licitación Pública Nacional.</w:t>
      </w:r>
    </w:p>
    <w:p w14:paraId="40B3D05B" w14:textId="77777777" w:rsidR="001F6297" w:rsidRPr="00C90D24" w:rsidRDefault="00363693">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i/>
          <w:sz w:val="24"/>
          <w:szCs w:val="22"/>
          <w:lang w:val="es-MX"/>
        </w:rPr>
        <w:t>Empresa Eléctrica Pública Estratégica Corporación Nacional de Electricidad CNEL EP, UNIDAD DE NEGOCIO</w:t>
      </w:r>
      <w:r w:rsidRPr="00C90D24">
        <w:rPr>
          <w:rFonts w:ascii="Candara" w:hAnsi="Candara" w:cs="Arial"/>
          <w:i/>
          <w:iCs/>
          <w:sz w:val="24"/>
          <w:szCs w:val="24"/>
          <w:lang w:val="es-EC"/>
        </w:rPr>
        <w:t xml:space="preserve"> </w:t>
      </w:r>
      <w:r w:rsidRPr="00C90D24">
        <w:rPr>
          <w:rFonts w:ascii="Candara" w:hAnsi="Candara"/>
          <w:i/>
          <w:sz w:val="24"/>
          <w:szCs w:val="22"/>
          <w:lang w:val="es-MX"/>
        </w:rPr>
        <w:t xml:space="preserve">SANTA ELENA </w:t>
      </w:r>
      <w:r w:rsidR="00C86603" w:rsidRPr="00C90D24">
        <w:rPr>
          <w:rFonts w:ascii="Candara" w:hAnsi="Candara"/>
          <w:sz w:val="24"/>
          <w:szCs w:val="22"/>
          <w:lang w:val="es-MX"/>
        </w:rPr>
        <w:t>invita a los Oferentes elegibles a presentar ofertas selladas para</w:t>
      </w:r>
      <w:r w:rsidR="007E2CA6" w:rsidRPr="00C90D24">
        <w:rPr>
          <w:rFonts w:ascii="Candara" w:hAnsi="Candara" w:cs="Arial"/>
          <w:sz w:val="28"/>
          <w:szCs w:val="28"/>
          <w:lang w:val="es-AR"/>
        </w:rPr>
        <w:t xml:space="preserve"> </w:t>
      </w:r>
      <w:r w:rsidR="002634DF" w:rsidRPr="00C90D24">
        <w:rPr>
          <w:rFonts w:ascii="Candara" w:hAnsi="Candara" w:cs="Arial"/>
          <w:i/>
          <w:sz w:val="24"/>
          <w:szCs w:val="24"/>
          <w:lang w:val="es-AR"/>
        </w:rPr>
        <w:t>BID-L1231-CNELSTE-LPN-DI-BI-001 ADQUISICION DE MESA DE CONTRASTACION E IMPLEMENTOS PARA LABORATORIO DE MEDIDORES CNEL SANTA ELENA</w:t>
      </w:r>
    </w:p>
    <w:p w14:paraId="49C3AA16" w14:textId="7260E129" w:rsidR="001F6297" w:rsidRPr="00C90D24" w:rsidRDefault="00C86603">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90D24">
        <w:rPr>
          <w:rFonts w:ascii="Candara" w:hAnsi="Candara"/>
          <w:i/>
          <w:iCs/>
          <w:sz w:val="24"/>
          <w:szCs w:val="22"/>
          <w:lang w:val="es-MX"/>
        </w:rPr>
        <w:t>Políticas para la Adquisición de Obras y Bienes financiados por el Banco Interamericano de Desarrollo (BID)</w:t>
      </w:r>
      <w:r w:rsidRPr="00C90D24">
        <w:rPr>
          <w:rFonts w:ascii="Candara" w:hAnsi="Candara"/>
          <w:b/>
          <w:bCs/>
          <w:i/>
          <w:sz w:val="24"/>
          <w:szCs w:val="22"/>
          <w:lang w:val="es-ES"/>
        </w:rPr>
        <w:t xml:space="preserve"> </w:t>
      </w:r>
      <w:r w:rsidRPr="00C90D24">
        <w:rPr>
          <w:rFonts w:ascii="Candara" w:hAnsi="Candara"/>
          <w:bCs/>
          <w:i/>
          <w:sz w:val="24"/>
          <w:szCs w:val="22"/>
          <w:lang w:val="es-ES"/>
        </w:rPr>
        <w:t>GN-2349-15</w:t>
      </w:r>
      <w:r w:rsidRPr="00C90D24">
        <w:rPr>
          <w:rFonts w:ascii="Candara" w:hAnsi="Candara"/>
          <w:sz w:val="24"/>
          <w:szCs w:val="22"/>
          <w:lang w:val="es-MX"/>
        </w:rPr>
        <w:t>, y está abierta a todos los Oferentes de países elegibles, según se definen en los Documentos de Licitación</w:t>
      </w:r>
      <w:r w:rsidRPr="00C90D24">
        <w:rPr>
          <w:rFonts w:ascii="Candara" w:hAnsi="Candara"/>
          <w:i/>
          <w:sz w:val="24"/>
          <w:szCs w:val="22"/>
          <w:lang w:val="es-MX"/>
        </w:rPr>
        <w:t>.</w:t>
      </w:r>
    </w:p>
    <w:p w14:paraId="50B28909" w14:textId="77777777" w:rsidR="00BE642A" w:rsidRPr="00C90D24" w:rsidRDefault="0038438D">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cs="Arial"/>
          <w:sz w:val="24"/>
          <w:szCs w:val="24"/>
          <w:lang w:val="es-AR"/>
        </w:rPr>
        <w:t xml:space="preserve">El presupuesto referencial es de </w:t>
      </w:r>
      <w:r w:rsidR="005F325D" w:rsidRPr="00C90D24">
        <w:rPr>
          <w:rStyle w:val="normaltextrun"/>
          <w:rFonts w:ascii="Candara" w:hAnsi="Candara"/>
          <w:b/>
          <w:bCs/>
          <w:sz w:val="24"/>
          <w:szCs w:val="24"/>
          <w:shd w:val="clear" w:color="auto" w:fill="FFFFFF"/>
          <w:lang w:val="es-MX"/>
        </w:rPr>
        <w:t>US$ </w:t>
      </w:r>
      <w:r w:rsidR="001F6297" w:rsidRPr="00C90D24">
        <w:rPr>
          <w:rStyle w:val="normaltextrun"/>
          <w:rFonts w:ascii="Candara" w:hAnsi="Candara"/>
          <w:b/>
          <w:bCs/>
          <w:sz w:val="24"/>
          <w:szCs w:val="24"/>
          <w:shd w:val="clear" w:color="auto" w:fill="FFFFFF"/>
          <w:lang w:val="es-MX"/>
        </w:rPr>
        <w:t>US$212,800.00 doscientos doce mil ochocientos 00/100</w:t>
      </w:r>
      <w:r w:rsidR="005F325D" w:rsidRPr="00C90D24">
        <w:rPr>
          <w:rStyle w:val="normaltextrun"/>
          <w:rFonts w:ascii="Candara" w:hAnsi="Candara"/>
          <w:sz w:val="24"/>
          <w:szCs w:val="24"/>
          <w:shd w:val="clear" w:color="auto" w:fill="FFFFFF"/>
          <w:lang w:val="es-ES"/>
        </w:rPr>
        <w:t> </w:t>
      </w:r>
      <w:r w:rsidR="005F325D" w:rsidRPr="00C90D24">
        <w:rPr>
          <w:rStyle w:val="normaltextrun"/>
          <w:rFonts w:ascii="Candara" w:hAnsi="Candara"/>
          <w:sz w:val="24"/>
          <w:szCs w:val="24"/>
          <w:shd w:val="clear" w:color="auto" w:fill="FFFFFF"/>
          <w:lang w:val="es-AR"/>
        </w:rPr>
        <w:t>dólares de los Estados Unidos de América, incluido el valor del IVA</w:t>
      </w:r>
      <w:r w:rsidRPr="00C90D24">
        <w:rPr>
          <w:rFonts w:ascii="Candara" w:hAnsi="Candara" w:cs="Arial"/>
          <w:sz w:val="24"/>
          <w:szCs w:val="24"/>
          <w:lang w:val="es-AR"/>
        </w:rPr>
        <w:t>. La modalidad del contrato es precios unitarios en una lista de cantidades. El precio del contrato no está</w:t>
      </w:r>
      <w:r w:rsidR="00BB38DE" w:rsidRPr="00C90D24">
        <w:rPr>
          <w:rFonts w:ascii="Candara" w:hAnsi="Candara" w:cs="Arial"/>
          <w:sz w:val="24"/>
          <w:szCs w:val="24"/>
          <w:lang w:val="es-AR"/>
        </w:rPr>
        <w:t xml:space="preserve"> </w:t>
      </w:r>
      <w:r w:rsidRPr="00C90D24">
        <w:rPr>
          <w:rFonts w:ascii="Candara" w:hAnsi="Candara" w:cs="Arial"/>
          <w:sz w:val="24"/>
          <w:szCs w:val="24"/>
          <w:lang w:val="es-AR"/>
        </w:rPr>
        <w:t>sujeto a ajuste de precios.</w:t>
      </w:r>
    </w:p>
    <w:p w14:paraId="684EB514" w14:textId="77777777" w:rsidR="0037457A" w:rsidRPr="00C90D24" w:rsidRDefault="0038438D">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cs="Arial"/>
          <w:sz w:val="24"/>
          <w:szCs w:val="24"/>
          <w:lang w:val="es-AR"/>
        </w:rPr>
        <w:t xml:space="preserve">El plazo de </w:t>
      </w:r>
      <w:r w:rsidR="002A01D6" w:rsidRPr="00C90D24">
        <w:rPr>
          <w:rFonts w:ascii="Candara" w:hAnsi="Candara"/>
          <w:b/>
          <w:sz w:val="24"/>
          <w:szCs w:val="24"/>
          <w:lang w:val="es-MX"/>
        </w:rPr>
        <w:t>entrega de bienes</w:t>
      </w:r>
      <w:r w:rsidRPr="00C90D24">
        <w:rPr>
          <w:rFonts w:ascii="Candara" w:hAnsi="Candara" w:cs="Arial"/>
          <w:sz w:val="24"/>
          <w:szCs w:val="24"/>
          <w:lang w:val="es-AR"/>
        </w:rPr>
        <w:t xml:space="preserve"> es de </w:t>
      </w:r>
      <w:r w:rsidR="00BB38DE" w:rsidRPr="00C90D24">
        <w:rPr>
          <w:rFonts w:ascii="Candara" w:hAnsi="Candara" w:cs="Arial"/>
          <w:sz w:val="24"/>
          <w:szCs w:val="24"/>
          <w:lang w:val="es-AR"/>
        </w:rPr>
        <w:t xml:space="preserve">180 </w:t>
      </w:r>
      <w:r w:rsidRPr="00C90D24">
        <w:rPr>
          <w:rFonts w:ascii="Candara" w:hAnsi="Candara" w:cs="Arial"/>
          <w:sz w:val="24"/>
          <w:szCs w:val="24"/>
          <w:lang w:val="es-AR"/>
        </w:rPr>
        <w:t xml:space="preserve">días calendario, contados a partir </w:t>
      </w:r>
      <w:r w:rsidR="00BE642A" w:rsidRPr="00C90D24">
        <w:rPr>
          <w:rFonts w:ascii="Candara" w:hAnsi="Candara" w:cs="Arial"/>
          <w:sz w:val="24"/>
          <w:szCs w:val="24"/>
          <w:lang w:val="es-AR"/>
        </w:rPr>
        <w:t xml:space="preserve">de la notificación que el anticipo se encuentra acreditado en la cuenta bancaria del contratista. </w:t>
      </w:r>
      <w:r w:rsidRPr="00C90D24">
        <w:rPr>
          <w:rFonts w:ascii="Candara" w:hAnsi="Candara" w:cs="Arial"/>
          <w:sz w:val="24"/>
          <w:szCs w:val="24"/>
          <w:lang w:val="es-AR"/>
        </w:rPr>
        <w:t>L</w:t>
      </w:r>
      <w:r w:rsidR="00590E23" w:rsidRPr="00C90D24">
        <w:rPr>
          <w:rFonts w:ascii="Candara" w:hAnsi="Candara" w:cs="Arial"/>
          <w:sz w:val="24"/>
          <w:szCs w:val="24"/>
          <w:lang w:val="es-AR"/>
        </w:rPr>
        <w:t>a</w:t>
      </w:r>
      <w:r w:rsidRPr="00C90D24">
        <w:rPr>
          <w:rFonts w:ascii="Candara" w:hAnsi="Candara" w:cs="Arial"/>
          <w:sz w:val="24"/>
          <w:szCs w:val="24"/>
          <w:lang w:val="es-AR"/>
        </w:rPr>
        <w:t xml:space="preserve"> </w:t>
      </w:r>
      <w:r w:rsidR="00590E23" w:rsidRPr="00C90D24">
        <w:rPr>
          <w:rFonts w:ascii="Candara" w:hAnsi="Candara" w:cs="Arial"/>
          <w:sz w:val="24"/>
          <w:szCs w:val="24"/>
          <w:lang w:val="es-CO"/>
        </w:rPr>
        <w:t>entrega de bienes</w:t>
      </w:r>
      <w:r w:rsidR="00A00756" w:rsidRPr="00C90D24">
        <w:rPr>
          <w:rFonts w:ascii="Candara" w:hAnsi="Candara" w:cs="Arial"/>
          <w:sz w:val="24"/>
          <w:szCs w:val="24"/>
          <w:lang w:val="es-CO"/>
        </w:rPr>
        <w:t xml:space="preserve"> </w:t>
      </w:r>
      <w:r w:rsidRPr="00C90D24">
        <w:rPr>
          <w:rFonts w:ascii="Candara" w:hAnsi="Candara" w:cs="Arial"/>
          <w:sz w:val="24"/>
          <w:szCs w:val="24"/>
          <w:lang w:val="es-AR"/>
        </w:rPr>
        <w:t>objeto de esta Licitación Pública Nacional deberán ser suministrados</w:t>
      </w:r>
      <w:r w:rsidR="00590E23" w:rsidRPr="00C90D24">
        <w:rPr>
          <w:rFonts w:ascii="Candara" w:hAnsi="Candara" w:cs="Arial"/>
          <w:sz w:val="24"/>
          <w:szCs w:val="24"/>
          <w:lang w:val="es-AR"/>
        </w:rPr>
        <w:t>/prestados</w:t>
      </w:r>
      <w:r w:rsidRPr="00C90D24">
        <w:rPr>
          <w:rFonts w:ascii="Candara" w:hAnsi="Candara" w:cs="Arial"/>
          <w:sz w:val="24"/>
          <w:szCs w:val="24"/>
          <w:lang w:val="es-AR"/>
        </w:rPr>
        <w:t xml:space="preserve"> en </w:t>
      </w:r>
      <w:r w:rsidR="0037457A" w:rsidRPr="00C90D24">
        <w:rPr>
          <w:rFonts w:ascii="Candara" w:hAnsi="Candara" w:cs="Arial"/>
          <w:sz w:val="24"/>
          <w:szCs w:val="24"/>
          <w:lang w:val="es-AR"/>
        </w:rPr>
        <w:t>CNEL EP Unidad de Negocio Santa Elena</w:t>
      </w:r>
      <w:r w:rsidRPr="00C90D24">
        <w:rPr>
          <w:rFonts w:ascii="Candara" w:hAnsi="Candara" w:cs="Arial"/>
          <w:sz w:val="24"/>
          <w:szCs w:val="24"/>
          <w:lang w:val="es-AR"/>
        </w:rPr>
        <w:t xml:space="preserve">, a más tardar </w:t>
      </w:r>
      <w:r w:rsidR="0037457A" w:rsidRPr="00C90D24">
        <w:rPr>
          <w:rFonts w:ascii="Candara" w:hAnsi="Candara" w:cs="Arial"/>
          <w:sz w:val="24"/>
          <w:szCs w:val="24"/>
          <w:lang w:val="es-AR"/>
        </w:rPr>
        <w:t>en 180 días calendario</w:t>
      </w:r>
      <w:r w:rsidRPr="00C90D24">
        <w:rPr>
          <w:rFonts w:ascii="Candara" w:hAnsi="Candara" w:cs="Arial"/>
          <w:sz w:val="24"/>
          <w:szCs w:val="24"/>
          <w:lang w:val="es-AR"/>
        </w:rPr>
        <w:t>, de conformidad con el Plan de Entregas indicado en el Pliego de Bases y Condiciones de la Licitación.</w:t>
      </w:r>
    </w:p>
    <w:p w14:paraId="25404C8C" w14:textId="77777777" w:rsidR="00531734" w:rsidRPr="00C90D24" w:rsidRDefault="00C86603">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cs="Arial"/>
          <w:sz w:val="24"/>
          <w:szCs w:val="24"/>
          <w:lang w:val="es-AR"/>
        </w:rPr>
        <w:t xml:space="preserve">Los Oferentes elegibles que estén interesados podrán solicitar mayor información contactando a </w:t>
      </w:r>
      <w:r w:rsidR="0037457A" w:rsidRPr="00C90D24">
        <w:rPr>
          <w:rFonts w:ascii="Candara" w:hAnsi="Candara" w:cs="Arial"/>
          <w:sz w:val="24"/>
          <w:szCs w:val="24"/>
          <w:lang w:val="es-AR"/>
        </w:rPr>
        <w:t xml:space="preserve">la Empresa Eléctrica Pública Estratégica Corporación Nacional de Electricidad   CNEL   </w:t>
      </w:r>
      <w:proofErr w:type="gramStart"/>
      <w:r w:rsidR="0037457A" w:rsidRPr="00C90D24">
        <w:rPr>
          <w:rFonts w:ascii="Candara" w:hAnsi="Candara" w:cs="Arial"/>
          <w:sz w:val="24"/>
          <w:szCs w:val="24"/>
          <w:lang w:val="es-AR"/>
        </w:rPr>
        <w:t xml:space="preserve">EP,   </w:t>
      </w:r>
      <w:proofErr w:type="gramEnd"/>
      <w:r w:rsidR="0037457A" w:rsidRPr="00C90D24">
        <w:rPr>
          <w:rFonts w:ascii="Candara" w:hAnsi="Candara" w:cs="Arial"/>
          <w:sz w:val="24"/>
          <w:szCs w:val="24"/>
          <w:lang w:val="es-AR"/>
        </w:rPr>
        <w:t xml:space="preserve">UNIDAD   DE  NEGOCIO   SANTA   ELENA  correo   electrónico </w:t>
      </w:r>
      <w:r w:rsidR="0037457A" w:rsidRPr="00C90D24">
        <w:rPr>
          <w:rFonts w:ascii="Candara" w:hAnsi="Candara" w:cs="Arial"/>
          <w:sz w:val="24"/>
          <w:szCs w:val="24"/>
          <w:lang w:val="es-AR"/>
        </w:rPr>
        <w:lastRenderedPageBreak/>
        <w:t>leonardo.borell@cnel.gob.ec - Líder de Adquisiciones</w:t>
      </w:r>
      <w:r w:rsidR="0037457A" w:rsidRPr="00C90D24">
        <w:rPr>
          <w:rFonts w:ascii="Candara" w:hAnsi="Candara" w:cs="Arial"/>
          <w:i/>
          <w:iCs/>
          <w:sz w:val="24"/>
          <w:szCs w:val="24"/>
          <w:lang w:val="es-EC"/>
        </w:rPr>
        <w:t xml:space="preserve"> </w:t>
      </w:r>
      <w:r w:rsidR="0037457A" w:rsidRPr="00C90D24">
        <w:rPr>
          <w:rFonts w:ascii="Candara" w:hAnsi="Candara" w:cs="Arial"/>
          <w:sz w:val="24"/>
          <w:szCs w:val="24"/>
          <w:lang w:val="es-AR"/>
        </w:rPr>
        <w:t xml:space="preserve">Lcdo. Leonardo Rafael </w:t>
      </w:r>
      <w:proofErr w:type="spellStart"/>
      <w:r w:rsidR="0037457A" w:rsidRPr="00C90D24">
        <w:rPr>
          <w:rFonts w:ascii="Candara" w:hAnsi="Candara" w:cs="Arial"/>
          <w:sz w:val="24"/>
          <w:szCs w:val="24"/>
          <w:lang w:val="es-AR"/>
        </w:rPr>
        <w:t>Borell</w:t>
      </w:r>
      <w:proofErr w:type="spellEnd"/>
      <w:r w:rsidR="0037457A" w:rsidRPr="00C90D24">
        <w:rPr>
          <w:rFonts w:ascii="Candara" w:hAnsi="Candara" w:cs="Arial"/>
          <w:sz w:val="24"/>
          <w:szCs w:val="24"/>
          <w:lang w:val="es-AR"/>
        </w:rPr>
        <w:t xml:space="preserve"> </w:t>
      </w:r>
      <w:proofErr w:type="spellStart"/>
      <w:r w:rsidR="0037457A" w:rsidRPr="00C90D24">
        <w:rPr>
          <w:rFonts w:ascii="Candara" w:hAnsi="Candara" w:cs="Arial"/>
          <w:sz w:val="24"/>
          <w:szCs w:val="24"/>
          <w:lang w:val="es-AR"/>
        </w:rPr>
        <w:t>Romoleroux</w:t>
      </w:r>
      <w:proofErr w:type="spellEnd"/>
      <w:r w:rsidR="0037457A" w:rsidRPr="00C90D24">
        <w:rPr>
          <w:rFonts w:ascii="Candara" w:hAnsi="Candara" w:cs="Arial"/>
          <w:sz w:val="24"/>
          <w:szCs w:val="24"/>
          <w:lang w:val="es-AR"/>
        </w:rPr>
        <w:t xml:space="preserve"> </w:t>
      </w:r>
      <w:r w:rsidRPr="00C90D24">
        <w:rPr>
          <w:rFonts w:ascii="Candara" w:hAnsi="Candara" w:cs="Arial"/>
          <w:sz w:val="24"/>
          <w:szCs w:val="24"/>
          <w:lang w:val="es-AR"/>
        </w:rPr>
        <w:t>y descargar los documentos de licitación en la dirección electrónica indicada al final de este Llamado.</w:t>
      </w:r>
    </w:p>
    <w:p w14:paraId="265CA9FC" w14:textId="1BEB77BF" w:rsidR="00531734" w:rsidRPr="00C90D24" w:rsidRDefault="00C86603">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cs="Arial"/>
          <w:sz w:val="24"/>
          <w:szCs w:val="24"/>
          <w:lang w:val="es-AR"/>
        </w:rPr>
        <w:t xml:space="preserve">Los requisitos de calificación </w:t>
      </w:r>
      <w:r w:rsidR="00531734" w:rsidRPr="00C90D24">
        <w:rPr>
          <w:rFonts w:ascii="Candara" w:hAnsi="Candara" w:cs="Arial"/>
          <w:sz w:val="24"/>
          <w:szCs w:val="24"/>
          <w:lang w:val="es-AR"/>
        </w:rPr>
        <w:t>incluyen los contemplados en los DDDL del proceso tales como: activos líquidos, facturación promedio, experiencia en contrataciones similares</w:t>
      </w:r>
      <w:r w:rsidRPr="00C90D24">
        <w:rPr>
          <w:rFonts w:ascii="Candara" w:hAnsi="Candara" w:cs="Arial"/>
          <w:sz w:val="24"/>
          <w:szCs w:val="24"/>
          <w:lang w:val="es-AR"/>
        </w:rPr>
        <w:t xml:space="preserve">. No se otorgará un Margen de Preferencia a contratistas o </w:t>
      </w:r>
      <w:proofErr w:type="spellStart"/>
      <w:r w:rsidRPr="00C90D24">
        <w:rPr>
          <w:rFonts w:ascii="Candara" w:hAnsi="Candara" w:cs="Arial"/>
          <w:sz w:val="24"/>
          <w:szCs w:val="24"/>
          <w:lang w:val="es-AR"/>
        </w:rPr>
        <w:t>APCA´s</w:t>
      </w:r>
      <w:proofErr w:type="spellEnd"/>
      <w:r w:rsidRPr="00C90D24">
        <w:rPr>
          <w:rFonts w:ascii="Candara" w:hAnsi="Candara" w:cs="Arial"/>
          <w:sz w:val="24"/>
          <w:szCs w:val="24"/>
          <w:lang w:val="es-AR"/>
        </w:rPr>
        <w:t xml:space="preserve"> nacionales. </w:t>
      </w:r>
    </w:p>
    <w:p w14:paraId="39BC7EC4" w14:textId="5F0D06A2" w:rsidR="00600449" w:rsidRPr="00C90D24" w:rsidRDefault="00C86603">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cs="Arial"/>
          <w:sz w:val="24"/>
          <w:szCs w:val="24"/>
          <w:lang w:val="es-AR"/>
        </w:rPr>
        <w:t xml:space="preserve">Las ofertas deberán </w:t>
      </w:r>
      <w:r w:rsidR="00590E23" w:rsidRPr="00C90D24">
        <w:rPr>
          <w:rFonts w:ascii="Candara" w:hAnsi="Candara" w:cs="Arial"/>
          <w:sz w:val="24"/>
          <w:szCs w:val="24"/>
          <w:lang w:val="es-AR"/>
        </w:rPr>
        <w:t xml:space="preserve">entregarse en forma física </w:t>
      </w:r>
      <w:r w:rsidR="00590E23" w:rsidRPr="00C90D24">
        <w:rPr>
          <w:rFonts w:ascii="Candara" w:hAnsi="Candara"/>
          <w:spacing w:val="-3"/>
          <w:sz w:val="24"/>
          <w:szCs w:val="24"/>
        </w:rPr>
        <w:t>contenidas en un sobre cerrado</w:t>
      </w:r>
      <w:r w:rsidR="00590E23" w:rsidRPr="00C90D24">
        <w:rPr>
          <w:rFonts w:ascii="Candara" w:hAnsi="Candara" w:cs="Arial"/>
          <w:sz w:val="24"/>
          <w:szCs w:val="24"/>
          <w:lang w:val="es-AR"/>
        </w:rPr>
        <w:t xml:space="preserve"> en</w:t>
      </w:r>
      <w:r w:rsidRPr="00C90D24">
        <w:rPr>
          <w:rFonts w:ascii="Candara" w:hAnsi="Candara" w:cs="Arial"/>
          <w:sz w:val="24"/>
          <w:szCs w:val="24"/>
          <w:lang w:val="es-AR"/>
        </w:rPr>
        <w:t xml:space="preserve"> la dirección indicada abajo a más tardar a </w:t>
      </w:r>
      <w:r w:rsidR="00531734" w:rsidRPr="00C90D24">
        <w:rPr>
          <w:rFonts w:ascii="Candara" w:hAnsi="Candara" w:cs="Arial"/>
          <w:sz w:val="24"/>
          <w:szCs w:val="24"/>
          <w:lang w:val="es-AR"/>
        </w:rPr>
        <w:t xml:space="preserve">las 10:00 horas del </w:t>
      </w:r>
      <w:r w:rsidR="00671A37" w:rsidRPr="00C90D24">
        <w:rPr>
          <w:rFonts w:ascii="Candara" w:hAnsi="Candara" w:cs="Arial"/>
          <w:sz w:val="24"/>
          <w:szCs w:val="24"/>
          <w:lang w:val="es-AR"/>
        </w:rPr>
        <w:t>08</w:t>
      </w:r>
      <w:r w:rsidR="00531734" w:rsidRPr="00C90D24">
        <w:rPr>
          <w:rFonts w:ascii="Candara" w:hAnsi="Candara" w:cs="Arial"/>
          <w:sz w:val="24"/>
          <w:szCs w:val="24"/>
          <w:lang w:val="es-AR"/>
        </w:rPr>
        <w:t xml:space="preserve"> de </w:t>
      </w:r>
      <w:r w:rsidR="00671A37" w:rsidRPr="00C90D24">
        <w:rPr>
          <w:rFonts w:ascii="Candara" w:hAnsi="Candara" w:cs="Arial"/>
          <w:sz w:val="24"/>
          <w:szCs w:val="24"/>
          <w:lang w:val="es-AR"/>
        </w:rPr>
        <w:t>noviembre</w:t>
      </w:r>
      <w:r w:rsidR="00531734" w:rsidRPr="00C90D24">
        <w:rPr>
          <w:rFonts w:ascii="Candara" w:hAnsi="Candara" w:cs="Arial"/>
          <w:sz w:val="24"/>
          <w:szCs w:val="24"/>
          <w:lang w:val="es-AR"/>
        </w:rPr>
        <w:t xml:space="preserve"> de 2022</w:t>
      </w:r>
      <w:r w:rsidRPr="00C90D24">
        <w:rPr>
          <w:rFonts w:ascii="Candara" w:hAnsi="Candara" w:cs="Arial"/>
          <w:sz w:val="24"/>
          <w:szCs w:val="24"/>
          <w:lang w:val="es-AR"/>
        </w:rPr>
        <w:t xml:space="preserve">. Las ofertas que se reciban fuera del plazo serán rechazadas. </w:t>
      </w:r>
      <w:r w:rsidR="005836B6" w:rsidRPr="00C90D24">
        <w:rPr>
          <w:rFonts w:ascii="Candara" w:hAnsi="Candara"/>
          <w:sz w:val="24"/>
          <w:szCs w:val="24"/>
        </w:rPr>
        <w:t>Los Oferentes</w:t>
      </w:r>
      <w:r w:rsidR="00531734" w:rsidRPr="00C90D24">
        <w:rPr>
          <w:rFonts w:ascii="Candara" w:hAnsi="Candara"/>
          <w:sz w:val="24"/>
          <w:szCs w:val="24"/>
        </w:rPr>
        <w:t xml:space="preserve"> </w:t>
      </w:r>
      <w:r w:rsidR="005836B6" w:rsidRPr="00C90D24">
        <w:rPr>
          <w:rFonts w:ascii="Candara" w:hAnsi="Candara"/>
          <w:i/>
          <w:iCs/>
          <w:sz w:val="24"/>
          <w:szCs w:val="24"/>
        </w:rPr>
        <w:t>no podrán</w:t>
      </w:r>
      <w:r w:rsidR="005836B6" w:rsidRPr="00C90D24">
        <w:rPr>
          <w:rFonts w:ascii="Candara" w:hAnsi="Candara"/>
          <w:sz w:val="24"/>
          <w:szCs w:val="24"/>
        </w:rPr>
        <w:t xml:space="preserve"> presentar Ofertas electrónicamente. </w:t>
      </w:r>
      <w:r w:rsidR="005836B6" w:rsidRPr="00C90D24">
        <w:rPr>
          <w:rFonts w:ascii="Candara" w:hAnsi="Candara"/>
          <w:sz w:val="24"/>
          <w:szCs w:val="24"/>
          <w:lang w:val="es-MX"/>
        </w:rPr>
        <w:t>Las ofertas que se reciban fuera del plazo serán rechazadas. Las ofertas se abrirán en presencia de los representantes de los Oferentes que deseen asistir en persona</w:t>
      </w:r>
      <w:r w:rsidRPr="00C90D24">
        <w:rPr>
          <w:rFonts w:ascii="Candara" w:hAnsi="Candara" w:cs="Arial"/>
          <w:sz w:val="24"/>
          <w:szCs w:val="24"/>
          <w:lang w:val="es-AR"/>
        </w:rPr>
        <w:t xml:space="preserve">, en la dirección indicada al final de este Llamado </w:t>
      </w:r>
      <w:r w:rsidR="00531734" w:rsidRPr="00C90D24">
        <w:rPr>
          <w:rFonts w:ascii="Candara" w:hAnsi="Candara" w:cs="Arial"/>
          <w:sz w:val="24"/>
          <w:szCs w:val="24"/>
          <w:lang w:val="es-AR"/>
        </w:rPr>
        <w:t xml:space="preserve">a las 11:00 horas del </w:t>
      </w:r>
      <w:r w:rsidR="00671A37" w:rsidRPr="00C90D24">
        <w:rPr>
          <w:rFonts w:ascii="Candara" w:hAnsi="Candara" w:cs="Arial"/>
          <w:sz w:val="24"/>
          <w:szCs w:val="24"/>
          <w:lang w:val="es-AR"/>
        </w:rPr>
        <w:t>08</w:t>
      </w:r>
      <w:r w:rsidR="00531734" w:rsidRPr="00C90D24">
        <w:rPr>
          <w:rFonts w:ascii="Candara" w:hAnsi="Candara" w:cs="Arial"/>
          <w:sz w:val="24"/>
          <w:szCs w:val="24"/>
          <w:lang w:val="es-AR"/>
        </w:rPr>
        <w:t xml:space="preserve"> de </w:t>
      </w:r>
      <w:r w:rsidR="00671A37" w:rsidRPr="00C90D24">
        <w:rPr>
          <w:rFonts w:ascii="Candara" w:hAnsi="Candara" w:cs="Arial"/>
          <w:sz w:val="24"/>
          <w:szCs w:val="24"/>
          <w:lang w:val="es-AR"/>
        </w:rPr>
        <w:t>noviembre</w:t>
      </w:r>
      <w:r w:rsidR="00531734" w:rsidRPr="00C90D24">
        <w:rPr>
          <w:rFonts w:ascii="Candara" w:hAnsi="Candara" w:cs="Arial"/>
          <w:sz w:val="24"/>
          <w:szCs w:val="24"/>
          <w:lang w:val="es-AR"/>
        </w:rPr>
        <w:t xml:space="preserve"> de 2022.</w:t>
      </w:r>
      <w:r w:rsidRPr="00C90D24">
        <w:rPr>
          <w:rFonts w:ascii="Candara" w:hAnsi="Candara" w:cs="Arial"/>
          <w:sz w:val="24"/>
          <w:szCs w:val="24"/>
          <w:lang w:val="es-AR"/>
        </w:rPr>
        <w:t xml:space="preserve"> </w:t>
      </w:r>
    </w:p>
    <w:p w14:paraId="34C6E117" w14:textId="77777777" w:rsidR="00600449" w:rsidRPr="00C90D24" w:rsidRDefault="00C86603">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cs="Arial"/>
          <w:sz w:val="24"/>
          <w:szCs w:val="24"/>
          <w:lang w:val="es-AR"/>
        </w:rPr>
        <w:t>Todas las ofertas deberán estar acompañadas de una “Garantía de Mantenimiento de la Oferta” o una “Declaración de Mantenimiento de la Oferta”.</w:t>
      </w:r>
    </w:p>
    <w:p w14:paraId="64A2EF03" w14:textId="77777777" w:rsidR="00600449" w:rsidRPr="00C90D24" w:rsidRDefault="00C86603">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cs="Arial"/>
          <w:sz w:val="24"/>
          <w:szCs w:val="24"/>
          <w:lang w:val="es-AR"/>
        </w:rPr>
        <w:t>La</w:t>
      </w:r>
      <w:r w:rsidR="00600449" w:rsidRPr="00C90D24">
        <w:rPr>
          <w:rFonts w:ascii="Candara" w:hAnsi="Candara" w:cs="Arial"/>
          <w:sz w:val="24"/>
          <w:szCs w:val="24"/>
          <w:lang w:val="es-AR"/>
        </w:rPr>
        <w:t xml:space="preserve"> </w:t>
      </w:r>
      <w:r w:rsidRPr="00C90D24">
        <w:rPr>
          <w:rFonts w:ascii="Candara" w:hAnsi="Candara" w:cs="Arial"/>
          <w:sz w:val="24"/>
          <w:szCs w:val="24"/>
          <w:lang w:val="es-AR"/>
        </w:rPr>
        <w:t xml:space="preserve">dirección referida arriba es: </w:t>
      </w:r>
    </w:p>
    <w:p w14:paraId="2A026637" w14:textId="77777777" w:rsidR="00600449" w:rsidRPr="00C90D24" w:rsidRDefault="00600449">
      <w:pPr>
        <w:pStyle w:val="Prrafodelista"/>
        <w:numPr>
          <w:ilvl w:val="0"/>
          <w:numId w:val="53"/>
        </w:numPr>
        <w:autoSpaceDE w:val="0"/>
        <w:autoSpaceDN w:val="0"/>
        <w:adjustRightInd w:val="0"/>
        <w:rPr>
          <w:rFonts w:ascii="Candara" w:hAnsi="Candara" w:cs="Arial"/>
          <w:lang w:val="es-AR" w:eastAsia="es-ES"/>
        </w:rPr>
      </w:pPr>
      <w:r w:rsidRPr="00C90D24">
        <w:rPr>
          <w:rFonts w:ascii="Candara" w:hAnsi="Candara" w:cs="Arial"/>
          <w:lang w:val="es-AR" w:eastAsia="es-ES"/>
        </w:rPr>
        <w:t>Descargar    los    documentos    de    licitación    en    la    dirección    electrónica:</w:t>
      </w:r>
    </w:p>
    <w:p w14:paraId="39180261" w14:textId="77777777" w:rsidR="00600449" w:rsidRPr="00C90D24" w:rsidRDefault="00600449" w:rsidP="00B64B16">
      <w:pPr>
        <w:pStyle w:val="Prrafodelista"/>
        <w:autoSpaceDE w:val="0"/>
        <w:autoSpaceDN w:val="0"/>
        <w:adjustRightInd w:val="0"/>
        <w:rPr>
          <w:rFonts w:ascii="Candara" w:hAnsi="Candara" w:cs="Arial"/>
          <w:lang w:val="es-AR" w:eastAsia="es-ES"/>
        </w:rPr>
      </w:pPr>
      <w:r w:rsidRPr="00C90D24">
        <w:rPr>
          <w:rFonts w:ascii="Candara" w:hAnsi="Candara" w:cs="Arial"/>
          <w:lang w:val="es-AR" w:eastAsia="es-ES"/>
        </w:rPr>
        <w:t>https://www.cnelep.gob.ec/portfolio-item/bid-ii-santa-elena/</w:t>
      </w:r>
    </w:p>
    <w:p w14:paraId="69201821" w14:textId="77777777" w:rsidR="00600449" w:rsidRPr="00C90D24" w:rsidRDefault="00600449">
      <w:pPr>
        <w:pStyle w:val="Prrafodelista"/>
        <w:numPr>
          <w:ilvl w:val="0"/>
          <w:numId w:val="53"/>
        </w:numPr>
        <w:autoSpaceDE w:val="0"/>
        <w:autoSpaceDN w:val="0"/>
        <w:adjustRightInd w:val="0"/>
        <w:rPr>
          <w:rFonts w:ascii="Candara" w:hAnsi="Candara" w:cs="Arial"/>
          <w:lang w:val="es-AR" w:eastAsia="es-ES"/>
        </w:rPr>
      </w:pPr>
      <w:r w:rsidRPr="00C90D24">
        <w:rPr>
          <w:rFonts w:ascii="Candara" w:hAnsi="Candara" w:cs="Arial"/>
          <w:lang w:val="es-AR" w:eastAsia="es-ES"/>
        </w:rPr>
        <w:t>El contratante es: Empresa Eléctrica Pública Estratégica Corporación Nacional de</w:t>
      </w:r>
    </w:p>
    <w:p w14:paraId="0F4AA27A" w14:textId="77777777" w:rsidR="00600449" w:rsidRPr="00C90D24" w:rsidRDefault="00600449" w:rsidP="00B64B16">
      <w:pPr>
        <w:pStyle w:val="Prrafodelista"/>
        <w:autoSpaceDE w:val="0"/>
        <w:autoSpaceDN w:val="0"/>
        <w:adjustRightInd w:val="0"/>
        <w:rPr>
          <w:rFonts w:ascii="Candara" w:hAnsi="Candara" w:cs="Arial"/>
          <w:lang w:val="es-AR" w:eastAsia="es-ES"/>
        </w:rPr>
      </w:pPr>
      <w:r w:rsidRPr="00C90D24">
        <w:rPr>
          <w:rFonts w:ascii="Candara" w:hAnsi="Candara" w:cs="Arial"/>
          <w:lang w:val="es-AR" w:eastAsia="es-ES"/>
        </w:rPr>
        <w:t>Electricidad CNEL EP, Unidad de Negocio SANTA ELENA</w:t>
      </w:r>
    </w:p>
    <w:p w14:paraId="0854BF9D" w14:textId="4205FC4E" w:rsidR="00600449" w:rsidRPr="00C90D24" w:rsidRDefault="00600449">
      <w:pPr>
        <w:pStyle w:val="Prrafodelista"/>
        <w:numPr>
          <w:ilvl w:val="0"/>
          <w:numId w:val="53"/>
        </w:numPr>
        <w:autoSpaceDE w:val="0"/>
        <w:autoSpaceDN w:val="0"/>
        <w:adjustRightInd w:val="0"/>
        <w:rPr>
          <w:rFonts w:ascii="Candara" w:hAnsi="Candara" w:cs="Arial"/>
          <w:lang w:val="es-AR" w:eastAsia="es-ES"/>
        </w:rPr>
      </w:pPr>
      <w:r w:rsidRPr="00C90D24">
        <w:rPr>
          <w:rFonts w:ascii="Candara" w:hAnsi="Candara" w:cs="Arial"/>
          <w:lang w:val="es-AR" w:eastAsia="es-ES"/>
        </w:rPr>
        <w:t xml:space="preserve">Atención: </w:t>
      </w:r>
      <w:r w:rsidR="00CF2F5D" w:rsidRPr="00C90D24">
        <w:rPr>
          <w:rFonts w:ascii="Candara" w:hAnsi="Candara" w:cs="Arial"/>
          <w:lang w:val="es-AR" w:eastAsia="es-ES"/>
        </w:rPr>
        <w:t>Mgs</w:t>
      </w:r>
      <w:r w:rsidRPr="00C90D24">
        <w:rPr>
          <w:rFonts w:ascii="Candara" w:hAnsi="Candara" w:cs="Arial"/>
          <w:lang w:val="es-AR" w:eastAsia="es-ES"/>
        </w:rPr>
        <w:t xml:space="preserve">. </w:t>
      </w:r>
      <w:r w:rsidR="00CF2F5D" w:rsidRPr="00C90D24">
        <w:rPr>
          <w:rFonts w:ascii="Candara" w:hAnsi="Candara" w:cs="Arial"/>
          <w:lang w:val="es-AR" w:eastAsia="es-ES"/>
        </w:rPr>
        <w:t xml:space="preserve">Ramiro Felipe Guevara </w:t>
      </w:r>
      <w:proofErr w:type="spellStart"/>
      <w:r w:rsidR="00CF2F5D" w:rsidRPr="00C90D24">
        <w:rPr>
          <w:rFonts w:ascii="Candara" w:hAnsi="Candara" w:cs="Arial"/>
          <w:lang w:val="es-AR" w:eastAsia="es-ES"/>
        </w:rPr>
        <w:t>Murgueytio</w:t>
      </w:r>
      <w:proofErr w:type="spellEnd"/>
      <w:r w:rsidR="00CF2F5D" w:rsidRPr="00C90D24">
        <w:rPr>
          <w:rFonts w:ascii="Candara" w:hAnsi="Candara" w:cs="Arial"/>
          <w:lang w:val="es-AR" w:eastAsia="es-ES"/>
        </w:rPr>
        <w:t xml:space="preserve"> </w:t>
      </w:r>
      <w:r w:rsidRPr="00C90D24">
        <w:rPr>
          <w:rFonts w:ascii="Candara" w:hAnsi="Candara" w:cs="Arial"/>
          <w:lang w:val="es-AR" w:eastAsia="es-ES"/>
        </w:rPr>
        <w:t>-Administrador de CNEL EP Unidad de</w:t>
      </w:r>
      <w:r w:rsidR="00CF2F5D" w:rsidRPr="00C90D24">
        <w:rPr>
          <w:rFonts w:ascii="Candara" w:hAnsi="Candara" w:cs="Arial"/>
          <w:lang w:val="es-AR" w:eastAsia="es-ES"/>
        </w:rPr>
        <w:t xml:space="preserve"> </w:t>
      </w:r>
      <w:r w:rsidRPr="00C90D24">
        <w:rPr>
          <w:rFonts w:ascii="Candara" w:hAnsi="Candara" w:cs="Arial"/>
          <w:lang w:val="es-AR" w:eastAsia="es-ES"/>
        </w:rPr>
        <w:t>Negocio Santa Elena.</w:t>
      </w:r>
    </w:p>
    <w:p w14:paraId="364791AC" w14:textId="77777777" w:rsidR="00600449" w:rsidRPr="00C90D24" w:rsidRDefault="00600449">
      <w:pPr>
        <w:pStyle w:val="Prrafodelista"/>
        <w:numPr>
          <w:ilvl w:val="0"/>
          <w:numId w:val="53"/>
        </w:numPr>
        <w:autoSpaceDE w:val="0"/>
        <w:autoSpaceDN w:val="0"/>
        <w:adjustRightInd w:val="0"/>
        <w:rPr>
          <w:rFonts w:ascii="Candara" w:hAnsi="Candara" w:cs="Arial"/>
          <w:lang w:val="es-AR" w:eastAsia="es-ES"/>
        </w:rPr>
      </w:pPr>
      <w:r w:rsidRPr="00C90D24">
        <w:rPr>
          <w:rFonts w:ascii="Candara" w:hAnsi="Candara" w:cs="Arial"/>
          <w:lang w:val="es-AR" w:eastAsia="es-ES"/>
        </w:rPr>
        <w:t>Dirección: Ecuador-Provincia de Santa Elena-Ciudad de La Libertad, Barrio General</w:t>
      </w:r>
    </w:p>
    <w:p w14:paraId="72AC50B1" w14:textId="77777777" w:rsidR="00600449" w:rsidRPr="00C90D24" w:rsidRDefault="00600449" w:rsidP="00B64B16">
      <w:pPr>
        <w:pStyle w:val="Prrafodelista"/>
        <w:autoSpaceDE w:val="0"/>
        <w:autoSpaceDN w:val="0"/>
        <w:adjustRightInd w:val="0"/>
        <w:rPr>
          <w:rFonts w:ascii="Candara" w:hAnsi="Candara" w:cs="Arial"/>
          <w:lang w:val="es-AR" w:eastAsia="es-ES"/>
        </w:rPr>
      </w:pPr>
      <w:r w:rsidRPr="00C90D24">
        <w:rPr>
          <w:rFonts w:ascii="Candara" w:hAnsi="Candara" w:cs="Arial"/>
          <w:lang w:val="es-AR" w:eastAsia="es-ES"/>
        </w:rPr>
        <w:t>Enríquez Gallo, Avenida 12 entre las calles 33 y 35.</w:t>
      </w:r>
    </w:p>
    <w:p w14:paraId="46812732" w14:textId="16953776" w:rsidR="00600449" w:rsidRPr="00C90D24" w:rsidRDefault="00600449" w:rsidP="00B64B16">
      <w:pPr>
        <w:pStyle w:val="Prrafodelista"/>
        <w:numPr>
          <w:ilvl w:val="0"/>
          <w:numId w:val="53"/>
        </w:numPr>
        <w:autoSpaceDE w:val="0"/>
        <w:autoSpaceDN w:val="0"/>
        <w:adjustRightInd w:val="0"/>
        <w:rPr>
          <w:rFonts w:ascii="Candara" w:hAnsi="Candara" w:cs="Arial"/>
          <w:lang w:val="es-AR" w:eastAsia="es-ES"/>
        </w:rPr>
      </w:pPr>
      <w:r w:rsidRPr="00C90D24">
        <w:rPr>
          <w:rFonts w:ascii="Candara" w:hAnsi="Candara" w:cs="Arial"/>
          <w:lang w:val="es-AR" w:eastAsia="es-ES"/>
        </w:rPr>
        <w:t xml:space="preserve">Entrega de las ofertas: Ecuador-Provincia de Santa Elena-Ciudad de La Libertad Barrio General Enríquez </w:t>
      </w:r>
      <w:r w:rsidRPr="00C90D24">
        <w:rPr>
          <w:rFonts w:ascii="Candara" w:hAnsi="Candara" w:cs="Arial"/>
          <w:lang w:val="es-AR"/>
        </w:rPr>
        <w:t>Gallo, Avenida 12 entre las calles 33 y 35, edificio CNEL EP UNIDAD DE NEGOCIO SANTA ELENA/Recepción</w:t>
      </w:r>
      <w:r w:rsidR="00A40A7B" w:rsidRPr="00C90D24">
        <w:rPr>
          <w:rFonts w:ascii="Candara" w:hAnsi="Candara" w:cs="Arial"/>
          <w:lang w:val="es-AR"/>
        </w:rPr>
        <w:t xml:space="preserve"> </w:t>
      </w:r>
      <w:r w:rsidRPr="00C90D24">
        <w:rPr>
          <w:rFonts w:ascii="Candara" w:hAnsi="Candara" w:cs="Arial"/>
          <w:lang w:val="es-AR"/>
        </w:rPr>
        <w:t xml:space="preserve">de la Administración. </w:t>
      </w:r>
    </w:p>
    <w:p w14:paraId="068B248E" w14:textId="4BC19E7C" w:rsidR="00600449" w:rsidRPr="00C90D24" w:rsidRDefault="00600449" w:rsidP="00B64B16">
      <w:pPr>
        <w:pStyle w:val="Prrafodelista"/>
        <w:numPr>
          <w:ilvl w:val="0"/>
          <w:numId w:val="53"/>
        </w:numPr>
        <w:autoSpaceDE w:val="0"/>
        <w:autoSpaceDN w:val="0"/>
        <w:adjustRightInd w:val="0"/>
        <w:rPr>
          <w:rFonts w:ascii="Candara" w:hAnsi="Candara" w:cs="Arial"/>
          <w:lang w:val="es-AR" w:eastAsia="es-ES"/>
        </w:rPr>
      </w:pPr>
      <w:r w:rsidRPr="00C90D24">
        <w:rPr>
          <w:rFonts w:ascii="Candara" w:hAnsi="Candara" w:cs="Arial"/>
          <w:lang w:val="es-AR" w:eastAsia="es-ES"/>
        </w:rPr>
        <w:t>Apertura de ofertas: Ecuador-Provincia de Santa Elena-Ciudad de La Libertad Barrio General Enríquez</w:t>
      </w:r>
      <w:r w:rsidR="00B64B16" w:rsidRPr="00C90D24">
        <w:rPr>
          <w:rFonts w:ascii="Candara" w:hAnsi="Candara" w:cs="Arial"/>
          <w:lang w:val="es-AR" w:eastAsia="es-ES"/>
        </w:rPr>
        <w:t xml:space="preserve"> </w:t>
      </w:r>
      <w:r w:rsidRPr="00C90D24">
        <w:rPr>
          <w:rFonts w:ascii="Candara" w:hAnsi="Candara" w:cs="Arial"/>
          <w:lang w:val="es-AR"/>
        </w:rPr>
        <w:t>Gallo, Avenida 12 entre las calles 33 y 35, edificio CNEL EP UNIDAD DE NEGOCIO SANTA ELENA/Sala de</w:t>
      </w:r>
      <w:r w:rsidR="00A40A7B" w:rsidRPr="00C90D24">
        <w:rPr>
          <w:rFonts w:ascii="Candara" w:hAnsi="Candara" w:cs="Arial"/>
          <w:lang w:val="es-AR"/>
        </w:rPr>
        <w:t xml:space="preserve"> </w:t>
      </w:r>
      <w:r w:rsidRPr="00C90D24">
        <w:rPr>
          <w:rFonts w:ascii="Candara" w:hAnsi="Candara" w:cs="Arial"/>
          <w:lang w:val="es-AR"/>
        </w:rPr>
        <w:t>sesiones de la Administración.</w:t>
      </w:r>
    </w:p>
    <w:p w14:paraId="766694AB" w14:textId="16901F04" w:rsidR="0038438D" w:rsidRPr="00C90D24" w:rsidRDefault="007E2CA6">
      <w:pPr>
        <w:numPr>
          <w:ilvl w:val="0"/>
          <w:numId w:val="51"/>
        </w:numPr>
        <w:spacing w:after="120"/>
        <w:ind w:left="142" w:right="-141" w:hanging="426"/>
        <w:jc w:val="both"/>
        <w:rPr>
          <w:rFonts w:ascii="Candara" w:hAnsi="Candara" w:cs="Arial"/>
          <w:i/>
          <w:iCs/>
          <w:sz w:val="24"/>
          <w:szCs w:val="24"/>
          <w:lang w:val="es-EC"/>
        </w:rPr>
      </w:pPr>
      <w:r w:rsidRPr="00C90D24">
        <w:rPr>
          <w:rFonts w:ascii="Candara" w:hAnsi="Candara" w:cs="Arial"/>
          <w:sz w:val="24"/>
          <w:szCs w:val="24"/>
          <w:lang w:val="es-AR"/>
        </w:rPr>
        <w:t>Las condiciones contenidas en el Pliego de Bases y Condiciones de Licitación y las Ofertas presentadas por los Oferentes no podrán ser negociadas.</w:t>
      </w:r>
    </w:p>
    <w:p w14:paraId="32028CEF" w14:textId="223029C9" w:rsidR="00600449" w:rsidRPr="00C90D24" w:rsidRDefault="00600449" w:rsidP="00600449">
      <w:pPr>
        <w:spacing w:after="120"/>
        <w:ind w:left="142" w:right="-141"/>
        <w:jc w:val="both"/>
        <w:rPr>
          <w:rFonts w:ascii="Candara" w:hAnsi="Candara" w:cs="Arial"/>
          <w:sz w:val="24"/>
          <w:szCs w:val="24"/>
          <w:lang w:val="es-AR"/>
        </w:rPr>
      </w:pPr>
    </w:p>
    <w:p w14:paraId="2CBFD29F" w14:textId="766B3A15" w:rsidR="00584DE5" w:rsidRPr="00C90D24" w:rsidRDefault="00584DE5" w:rsidP="00600449">
      <w:pPr>
        <w:spacing w:after="120"/>
        <w:ind w:left="142" w:right="-141"/>
        <w:jc w:val="both"/>
        <w:rPr>
          <w:rFonts w:ascii="Candara" w:hAnsi="Candara" w:cs="Arial"/>
          <w:sz w:val="24"/>
          <w:szCs w:val="24"/>
          <w:lang w:val="es-AR"/>
        </w:rPr>
      </w:pPr>
    </w:p>
    <w:p w14:paraId="0AA03836" w14:textId="77777777" w:rsidR="00584DE5" w:rsidRPr="00C90D24" w:rsidRDefault="00584DE5" w:rsidP="00600449">
      <w:pPr>
        <w:spacing w:after="120"/>
        <w:ind w:left="142" w:right="-141"/>
        <w:jc w:val="both"/>
        <w:rPr>
          <w:rFonts w:ascii="Candara" w:hAnsi="Candara" w:cs="Arial"/>
          <w:sz w:val="24"/>
          <w:szCs w:val="24"/>
          <w:lang w:val="es-AR"/>
        </w:rPr>
      </w:pPr>
    </w:p>
    <w:p w14:paraId="58DD727B" w14:textId="77777777" w:rsidR="00584DE5" w:rsidRPr="00C90D24" w:rsidRDefault="00584DE5" w:rsidP="00584DE5">
      <w:pPr>
        <w:ind w:left="142" w:right="-141"/>
        <w:jc w:val="center"/>
        <w:rPr>
          <w:rFonts w:ascii="Candara" w:hAnsi="Candara" w:cs="Arial"/>
          <w:i/>
          <w:iCs/>
          <w:sz w:val="24"/>
          <w:szCs w:val="24"/>
          <w:lang w:val="es-EC"/>
        </w:rPr>
      </w:pPr>
      <w:r w:rsidRPr="00C90D24">
        <w:rPr>
          <w:rFonts w:ascii="Candara" w:hAnsi="Candara" w:cs="Arial"/>
          <w:i/>
          <w:iCs/>
          <w:sz w:val="24"/>
          <w:szCs w:val="24"/>
          <w:lang w:val="es-EC"/>
        </w:rPr>
        <w:t xml:space="preserve">Mgs. Ramiro Felipe Guevara </w:t>
      </w:r>
      <w:proofErr w:type="spellStart"/>
      <w:r w:rsidRPr="00C90D24">
        <w:rPr>
          <w:rFonts w:ascii="Candara" w:hAnsi="Candara" w:cs="Arial"/>
          <w:i/>
          <w:iCs/>
          <w:sz w:val="24"/>
          <w:szCs w:val="24"/>
          <w:lang w:val="es-EC"/>
        </w:rPr>
        <w:t>Murgueytio</w:t>
      </w:r>
      <w:proofErr w:type="spellEnd"/>
    </w:p>
    <w:p w14:paraId="427DC1F5" w14:textId="77777777" w:rsidR="00584DE5" w:rsidRPr="00C90D24" w:rsidRDefault="00584DE5" w:rsidP="00584DE5">
      <w:pPr>
        <w:pStyle w:val="Prrafodelista"/>
        <w:autoSpaceDE w:val="0"/>
        <w:autoSpaceDN w:val="0"/>
        <w:adjustRightInd w:val="0"/>
        <w:ind w:left="-284"/>
        <w:jc w:val="center"/>
        <w:rPr>
          <w:lang w:val="es-EC"/>
        </w:rPr>
      </w:pPr>
      <w:r w:rsidRPr="00C90D24">
        <w:rPr>
          <w:rFonts w:ascii="Candara" w:hAnsi="Candara" w:cs="Candara"/>
          <w:b/>
          <w:bCs/>
          <w:i/>
          <w:iCs/>
          <w:sz w:val="20"/>
          <w:lang w:val="es-EC"/>
        </w:rPr>
        <w:t>ADMINISTRADOR DE LA EMPRESA ELECTRICA PÚBLICA ESTRATEGICA CORPORACION NACIONAL DE ELECTRICIDAD CNEL EP UNIDAD DE NEGOCIO SANTA ELENA</w:t>
      </w:r>
    </w:p>
    <w:p w14:paraId="6D86B5B5" w14:textId="77777777" w:rsidR="00584DE5" w:rsidRPr="00C90D24" w:rsidRDefault="00584DE5" w:rsidP="00584DE5">
      <w:pPr>
        <w:spacing w:after="120"/>
        <w:ind w:left="142" w:right="-141"/>
        <w:jc w:val="both"/>
        <w:rPr>
          <w:rFonts w:ascii="Candara" w:hAnsi="Candara" w:cs="Arial"/>
          <w:i/>
          <w:iCs/>
          <w:sz w:val="24"/>
          <w:szCs w:val="24"/>
          <w:lang w:val="es-EC"/>
        </w:rPr>
      </w:pPr>
    </w:p>
    <w:p w14:paraId="55271F02" w14:textId="77777777" w:rsidR="00584DE5" w:rsidRPr="00C90D24" w:rsidRDefault="00584DE5" w:rsidP="00600449">
      <w:pPr>
        <w:spacing w:after="120"/>
        <w:ind w:left="142" w:right="-141"/>
        <w:jc w:val="both"/>
        <w:rPr>
          <w:rFonts w:ascii="Candara" w:hAnsi="Candara" w:cs="Arial"/>
          <w:sz w:val="24"/>
          <w:szCs w:val="24"/>
          <w:lang w:val="es-AR"/>
        </w:rPr>
      </w:pPr>
    </w:p>
    <w:p w14:paraId="02CBF8F2" w14:textId="77777777" w:rsidR="00B545CF" w:rsidRPr="00C90D24" w:rsidRDefault="00B545CF" w:rsidP="00B545CF">
      <w:pPr>
        <w:spacing w:line="276" w:lineRule="auto"/>
        <w:ind w:left="-567" w:right="-853"/>
        <w:rPr>
          <w:rFonts w:ascii="Calibri" w:hAnsi="Calibri" w:cs="Calibri"/>
          <w:b/>
          <w:bCs/>
          <w:sz w:val="20"/>
        </w:rPr>
      </w:pPr>
    </w:p>
    <w:sectPr w:rsidR="00B545CF" w:rsidRPr="00C90D24" w:rsidSect="001C1A44">
      <w:headerReference w:type="default" r:id="rId31"/>
      <w:pgSz w:w="11907" w:h="16839" w:code="9"/>
      <w:pgMar w:top="1843" w:right="1275"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25583" w14:textId="77777777" w:rsidR="00A324B4" w:rsidRDefault="00A324B4">
      <w:r>
        <w:separator/>
      </w:r>
    </w:p>
  </w:endnote>
  <w:endnote w:type="continuationSeparator" w:id="0">
    <w:p w14:paraId="02F79456" w14:textId="77777777" w:rsidR="00A324B4" w:rsidRDefault="00A3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CF084" w14:textId="77777777" w:rsidR="00571712" w:rsidRDefault="00571712">
    <w:pPr>
      <w:pStyle w:val="Piedepgina"/>
      <w:jc w:val="center"/>
      <w:rPr>
        <w:rFonts w:ascii="Candara" w:hAnsi="Candara"/>
        <w:sz w:val="20"/>
      </w:rPr>
    </w:pPr>
  </w:p>
  <w:p w14:paraId="3813C821" w14:textId="153AC6FA" w:rsidR="00571712" w:rsidRPr="00884DFD" w:rsidRDefault="00571712">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32</w:t>
    </w:r>
    <w:r w:rsidRPr="00884DFD">
      <w:rPr>
        <w:rFonts w:ascii="Candara" w:hAnsi="Candara"/>
        <w:noProof/>
        <w:sz w:val="20"/>
      </w:rPr>
      <w:fldChar w:fldCharType="end"/>
    </w:r>
  </w:p>
  <w:p w14:paraId="69F15B19" w14:textId="77777777" w:rsidR="00571712" w:rsidRDefault="00571712">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38269" w14:textId="77777777" w:rsidR="00571712" w:rsidRDefault="00571712">
    <w:pPr>
      <w:pStyle w:val="Piedepgina"/>
      <w:jc w:val="center"/>
    </w:pPr>
    <w:r>
      <w:fldChar w:fldCharType="begin"/>
    </w:r>
    <w:r>
      <w:instrText xml:space="preserve"> PAGE   \* MERGEFORMAT </w:instrText>
    </w:r>
    <w:r>
      <w:fldChar w:fldCharType="separate"/>
    </w:r>
    <w:r>
      <w:rPr>
        <w:noProof/>
      </w:rPr>
      <w:t>73</w:t>
    </w:r>
    <w:r>
      <w:rPr>
        <w:noProof/>
      </w:rPr>
      <w:fldChar w:fldCharType="end"/>
    </w:r>
  </w:p>
  <w:p w14:paraId="31BEBBE7" w14:textId="77777777" w:rsidR="00571712" w:rsidRDefault="00571712"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5897" w14:textId="77777777" w:rsidR="00571712" w:rsidRPr="0038438D" w:rsidRDefault="00571712">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102</w:t>
    </w:r>
    <w:r w:rsidRPr="0038438D">
      <w:rPr>
        <w:rFonts w:ascii="Candara" w:hAnsi="Candara"/>
        <w:noProof/>
        <w:sz w:val="20"/>
      </w:rPr>
      <w:fldChar w:fldCharType="end"/>
    </w:r>
  </w:p>
  <w:p w14:paraId="22AF4537" w14:textId="77777777" w:rsidR="00571712" w:rsidRDefault="00571712">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E64E" w14:textId="77777777" w:rsidR="00A324B4" w:rsidRDefault="00A324B4">
      <w:r>
        <w:separator/>
      </w:r>
    </w:p>
  </w:footnote>
  <w:footnote w:type="continuationSeparator" w:id="0">
    <w:p w14:paraId="7BF676A1" w14:textId="77777777" w:rsidR="00A324B4" w:rsidRDefault="00A324B4">
      <w:r>
        <w:continuationSeparator/>
      </w:r>
    </w:p>
  </w:footnote>
  <w:footnote w:id="1">
    <w:p w14:paraId="033A39A7" w14:textId="7FF246FE" w:rsidR="00571712" w:rsidRPr="00D86858" w:rsidRDefault="00571712">
      <w:pPr>
        <w:pStyle w:val="Textonotapie"/>
        <w:rPr>
          <w:lang w:val="es-EC"/>
        </w:rPr>
      </w:pPr>
      <w:r>
        <w:rPr>
          <w:rStyle w:val="Refdenotaalpie"/>
        </w:rPr>
        <w:footnoteRef/>
      </w:r>
      <w:r>
        <w:t xml:space="preserve"> </w:t>
      </w:r>
      <w:r>
        <w:rPr>
          <w:rFonts w:ascii="Candara" w:hAnsi="Candara"/>
          <w:color w:val="0070C0"/>
          <w:sz w:val="16"/>
          <w:szCs w:val="16"/>
          <w:lang w:val="es-EC"/>
        </w:rPr>
        <w:t>Debe entenderse que todo servicio diferente de consultoría y/o servicio conexo es aquel que tiene como resultado un producto o trabajo tangible que puede describirse con precisión y puede ser susceptible medición sobre la base de un trabajo físico como perforación, trazado de mapas, adecuaciones de áreas, instalación de sistemas de cableado y tomacorrientes, instalación de maquinarias, instalación de equipamiento informática, etc., expresados con base en unidades de medida como, por ejemplo, metros de cable instalado, número de tomacorrientes instalados, número de equipos informáticos instalados, horas de trabajo, etc.</w:t>
      </w:r>
    </w:p>
  </w:footnote>
  <w:footnote w:id="2">
    <w:p w14:paraId="0CD5D780" w14:textId="77777777" w:rsidR="00571712" w:rsidRPr="00E52ACD" w:rsidRDefault="00571712" w:rsidP="00AB575C">
      <w:pPr>
        <w:pStyle w:val="Textonotapie"/>
        <w:ind w:right="-401"/>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bCs/>
          <w:color w:val="4472C4"/>
          <w:sz w:val="16"/>
          <w:szCs w:val="16"/>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E52ACD">
        <w:rPr>
          <w:rFonts w:ascii="Candara" w:hAnsi="Candara"/>
          <w:bCs/>
          <w:color w:val="4472C4"/>
          <w:sz w:val="16"/>
          <w:szCs w:val="16"/>
          <w:lang w:val="es-ES"/>
        </w:rPr>
        <w:t>cofinanciador</w:t>
      </w:r>
      <w:proofErr w:type="spellEnd"/>
      <w:r w:rsidRPr="00E52ACD">
        <w:rPr>
          <w:rFonts w:ascii="Candara" w:hAnsi="Candara"/>
          <w:bCs/>
          <w:color w:val="4472C4"/>
          <w:sz w:val="16"/>
          <w:szCs w:val="16"/>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3">
    <w:p w14:paraId="572E416D" w14:textId="77777777" w:rsidR="00571712" w:rsidRPr="00E52ACD" w:rsidRDefault="00571712" w:rsidP="00BF0DF9">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2490CAA4" w14:textId="77777777" w:rsidR="00571712" w:rsidRPr="00B82973" w:rsidRDefault="00571712" w:rsidP="00BF0DF9">
      <w:pPr>
        <w:pStyle w:val="Textonotapie"/>
        <w:jc w:val="both"/>
        <w:rPr>
          <w:rFonts w:ascii="Candara" w:hAnsi="Candara"/>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Salvo las empresas de construcción públicas que se permiten en virtud del párrafo 3.9 de las Políticas de Adquisición de bienes y obras GN 2349-15.</w:t>
      </w:r>
    </w:p>
  </w:footnote>
  <w:footnote w:id="5">
    <w:p w14:paraId="61BAB976" w14:textId="6F844869" w:rsidR="00571712" w:rsidRPr="00E52ACD" w:rsidRDefault="00571712" w:rsidP="001A13C9">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Pudiera ser necesario extender el plazo para la presentación de Ofertas si la respuesta del Contratante resulta en cambios sustanciales a los Documentos de Licitación</w:t>
      </w:r>
      <w:r w:rsidRPr="00590E23">
        <w:rPr>
          <w:rFonts w:ascii="Candara" w:hAnsi="Candara"/>
          <w:color w:val="4472C4"/>
          <w:sz w:val="16"/>
          <w:szCs w:val="16"/>
        </w:rPr>
        <w:t>, o si la elaboración de los boletines de aclaraciones o boletines de enmiendas toman un tiempo que hace necesario extender el plazo para permitir a los Oferentes un tiempo razonable para valorar las aclaraciones o enmiendas en la preparación de las Ofertas.</w:t>
      </w:r>
      <w:r w:rsidRPr="00E52ACD">
        <w:rPr>
          <w:rFonts w:ascii="Candara" w:hAnsi="Candara"/>
          <w:color w:val="4472C4"/>
          <w:sz w:val="16"/>
          <w:szCs w:val="16"/>
        </w:rPr>
        <w:t xml:space="preserve">  Véase la cláusula 11 de las IAO.</w:t>
      </w:r>
    </w:p>
  </w:footnote>
  <w:footnote w:id="6">
    <w:p w14:paraId="5369D36F" w14:textId="77777777" w:rsidR="00571712" w:rsidRPr="001A13C9" w:rsidRDefault="00571712" w:rsidP="001A13C9">
      <w:pPr>
        <w:pStyle w:val="Textonotapie"/>
        <w:jc w:val="both"/>
        <w:rPr>
          <w:rFonts w:ascii="Candara" w:hAnsi="Candara"/>
          <w:color w:val="0070C0"/>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aclaraciones.</w:t>
      </w:r>
    </w:p>
  </w:footnote>
  <w:footnote w:id="7">
    <w:p w14:paraId="1DE134EC" w14:textId="4951030F" w:rsidR="00571712" w:rsidRPr="00E52ACD" w:rsidRDefault="00571712" w:rsidP="001A13C9">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w:t>
      </w:r>
      <w:r>
        <w:rPr>
          <w:rFonts w:ascii="Candara" w:hAnsi="Candara"/>
          <w:color w:val="4472C4"/>
          <w:sz w:val="16"/>
          <w:szCs w:val="16"/>
        </w:rPr>
        <w:t xml:space="preserve">aclaraciones y </w:t>
      </w:r>
      <w:r w:rsidRPr="00E52ACD">
        <w:rPr>
          <w:rFonts w:ascii="Candara" w:hAnsi="Candara"/>
          <w:color w:val="4472C4"/>
          <w:sz w:val="16"/>
          <w:szCs w:val="16"/>
        </w:rPr>
        <w:t>enmiendas.</w:t>
      </w:r>
    </w:p>
  </w:footnote>
  <w:footnote w:id="8">
    <w:p w14:paraId="63B81547" w14:textId="77777777" w:rsidR="00571712" w:rsidRPr="00D95411" w:rsidRDefault="00571712" w:rsidP="001A13C9">
      <w:pPr>
        <w:pStyle w:val="Textonotapie"/>
        <w:jc w:val="both"/>
        <w:rPr>
          <w:rFonts w:ascii="Candara" w:hAnsi="Candara"/>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pacing w:val="-2"/>
          <w:sz w:val="16"/>
          <w:szCs w:val="16"/>
        </w:rPr>
        <w:t>Es importante, por lo tanto, que el Contratante mantenga una lista completa y actualizada de todos los que hayan recibido los documentos de licitación y sus direcciones.</w:t>
      </w:r>
    </w:p>
  </w:footnote>
  <w:footnote w:id="9">
    <w:p w14:paraId="281532F0" w14:textId="77777777" w:rsidR="00571712" w:rsidRPr="00E52ACD" w:rsidRDefault="00571712">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No se refiere a correo electrónico sino a servicios de </w:t>
      </w:r>
      <w:proofErr w:type="spellStart"/>
      <w:r w:rsidRPr="00E52ACD">
        <w:rPr>
          <w:rFonts w:ascii="Candara" w:hAnsi="Candara"/>
          <w:color w:val="4472C4"/>
          <w:sz w:val="16"/>
          <w:szCs w:val="16"/>
        </w:rPr>
        <w:t>courier</w:t>
      </w:r>
      <w:proofErr w:type="spellEnd"/>
      <w:r w:rsidRPr="00E52ACD">
        <w:rPr>
          <w:rFonts w:ascii="Candara" w:hAnsi="Candara"/>
          <w:color w:val="4472C4"/>
          <w:sz w:val="16"/>
          <w:szCs w:val="16"/>
        </w:rPr>
        <w:t>.</w:t>
      </w:r>
    </w:p>
  </w:footnote>
  <w:footnote w:id="10">
    <w:p w14:paraId="276F4C71" w14:textId="77777777" w:rsidR="00571712" w:rsidRPr="00421005" w:rsidRDefault="00571712" w:rsidP="00421005">
      <w:pPr>
        <w:pStyle w:val="Textonotapie"/>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1">
    <w:p w14:paraId="32697BF4" w14:textId="77777777" w:rsidR="00571712" w:rsidRPr="00E52ACD" w:rsidRDefault="00571712" w:rsidP="00421005">
      <w:pPr>
        <w:pStyle w:val="Textonotapie"/>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2">
    <w:p w14:paraId="0BEDCFAB" w14:textId="77777777" w:rsidR="00571712" w:rsidRPr="00E52ACD" w:rsidRDefault="00571712" w:rsidP="00421005">
      <w:pPr>
        <w:pStyle w:val="Textonotapie"/>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3">
    <w:p w14:paraId="0A6D9BEE" w14:textId="77777777" w:rsidR="00571712" w:rsidRPr="00421005" w:rsidRDefault="00571712" w:rsidP="00421005">
      <w:pPr>
        <w:pStyle w:val="Textonotapie"/>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4">
    <w:p w14:paraId="67B85FC2" w14:textId="77777777" w:rsidR="00571712" w:rsidRPr="00E52ACD" w:rsidRDefault="00571712" w:rsidP="00662E0A">
      <w:pPr>
        <w:pStyle w:val="Textonotapie"/>
        <w:jc w:val="both"/>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5">
    <w:p w14:paraId="273E7C0E" w14:textId="77777777" w:rsidR="00571712" w:rsidRPr="00E02668" w:rsidRDefault="00571712" w:rsidP="00662E0A">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Si el Llamado a Licitación fue publicado en un periódico de circulación nacional, este medio puede omitirse para la publicación de boletines de aclaraciones.</w:t>
      </w:r>
    </w:p>
  </w:footnote>
  <w:footnote w:id="16">
    <w:p w14:paraId="1DCCF2A8" w14:textId="77777777" w:rsidR="00571712" w:rsidRPr="00E52ACD" w:rsidRDefault="00571712">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Si es por artículos.</w:t>
      </w:r>
    </w:p>
  </w:footnote>
  <w:footnote w:id="17">
    <w:p w14:paraId="59DEED16" w14:textId="77777777" w:rsidR="00571712" w:rsidRPr="00E52ACD" w:rsidRDefault="00571712" w:rsidP="00E568BB">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w:t>
      </w:r>
      <w:r w:rsidRPr="00E52ACD">
        <w:rPr>
          <w:rFonts w:ascii="Candara" w:hAnsi="Candara"/>
          <w:color w:val="4472C4"/>
          <w:sz w:val="16"/>
          <w:szCs w:val="16"/>
          <w:lang w:val="es-EC"/>
        </w:rPr>
        <w:t>GN 2349-9.</w:t>
      </w:r>
    </w:p>
  </w:footnote>
  <w:footnote w:id="18">
    <w:p w14:paraId="583A516A" w14:textId="77777777" w:rsidR="00571712" w:rsidRPr="00E52ACD" w:rsidRDefault="00571712" w:rsidP="00E568BB">
      <w:pPr>
        <w:pStyle w:val="Textonotapie"/>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19">
    <w:p w14:paraId="505222FA" w14:textId="77777777" w:rsidR="00571712" w:rsidRPr="00E52ACD" w:rsidRDefault="00571712" w:rsidP="00421005">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w:t>
      </w:r>
      <w:r w:rsidRPr="00E52ACD">
        <w:rPr>
          <w:rFonts w:ascii="Candara" w:hAnsi="Candara"/>
          <w:color w:val="4472C4"/>
          <w:sz w:val="16"/>
          <w:szCs w:val="16"/>
          <w:lang w:val="es-EC"/>
        </w:rPr>
        <w:t>GN 2349-9.</w:t>
      </w:r>
    </w:p>
  </w:footnote>
  <w:footnote w:id="20">
    <w:p w14:paraId="7A14B7FE" w14:textId="77777777" w:rsidR="00571712" w:rsidRPr="00E52ACD" w:rsidRDefault="00571712" w:rsidP="00421005">
      <w:pPr>
        <w:pStyle w:val="Textonotapie"/>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21">
    <w:p w14:paraId="07E3900D" w14:textId="77777777" w:rsidR="00571712" w:rsidRPr="00BC7C69" w:rsidRDefault="00571712" w:rsidP="00BC7C69">
      <w:pPr>
        <w:pStyle w:val="Textonotapie"/>
        <w:rPr>
          <w:rFonts w:ascii="Candara" w:hAnsi="Candara"/>
          <w:color w:val="4472C4"/>
          <w:sz w:val="16"/>
          <w:szCs w:val="16"/>
          <w:lang w:val="es-EC"/>
        </w:rPr>
      </w:pPr>
      <w:r w:rsidRPr="00BC7C69">
        <w:rPr>
          <w:rStyle w:val="Refdenotaalpie"/>
          <w:rFonts w:ascii="Candara" w:hAnsi="Candara"/>
          <w:color w:val="4472C4"/>
          <w:sz w:val="16"/>
          <w:szCs w:val="16"/>
        </w:rPr>
        <w:footnoteRef/>
      </w:r>
      <w:r w:rsidRPr="00BC7C69">
        <w:rPr>
          <w:rFonts w:ascii="Candara" w:hAnsi="Candara"/>
          <w:color w:val="4472C4"/>
          <w:sz w:val="16"/>
          <w:szCs w:val="16"/>
        </w:rPr>
        <w:t xml:space="preserve"> </w:t>
      </w:r>
      <w:r>
        <w:rPr>
          <w:rFonts w:ascii="Candara" w:hAnsi="Candara"/>
          <w:color w:val="4472C4"/>
          <w:sz w:val="16"/>
          <w:szCs w:val="16"/>
        </w:rPr>
        <w:t xml:space="preserve">El Contratante seleccionará los criterios adecuados para el tipo de proceso a desarrollar. Los aquí descritos constituyen ejemplos únicamente. </w:t>
      </w:r>
      <w:r w:rsidRPr="00BC7C69">
        <w:rPr>
          <w:rFonts w:ascii="Candara" w:hAnsi="Candara"/>
          <w:color w:val="4472C4"/>
          <w:sz w:val="16"/>
          <w:szCs w:val="16"/>
          <w:lang w:val="es-EC"/>
        </w:rPr>
        <w:t>Si el proceso es por lotes, se deberá describir el requerimiento para cada uno de los lotes.</w:t>
      </w:r>
    </w:p>
  </w:footnote>
  <w:footnote w:id="22">
    <w:p w14:paraId="3E435CFE" w14:textId="77777777" w:rsidR="00571712" w:rsidRPr="00E52ACD" w:rsidRDefault="00571712" w:rsidP="00421005">
      <w:pPr>
        <w:pStyle w:val="Textonotapie"/>
        <w:rPr>
          <w:color w:val="4472C4"/>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23">
    <w:p w14:paraId="535F3926" w14:textId="77777777" w:rsidR="00571712" w:rsidRPr="00E52ACD" w:rsidRDefault="00571712" w:rsidP="0019189E">
      <w:pPr>
        <w:pStyle w:val="Textonotapie"/>
        <w:jc w:val="both"/>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lang w:val="es-EC"/>
        </w:rPr>
        <w:t xml:space="preserve"> Los títulos equivalentes serán válidos solo para aquellos profesionales, nacionales o extranjeros elegibles que hubieren obtenido su título en un país diferente al Ecuador. </w:t>
      </w:r>
      <w:r w:rsidRPr="00E52ACD">
        <w:rPr>
          <w:rFonts w:ascii="Candara" w:hAnsi="Candara"/>
          <w:i/>
          <w:iCs/>
          <w:color w:val="4472C4"/>
          <w:sz w:val="16"/>
          <w:szCs w:val="16"/>
          <w:lang w:val="es-EC"/>
        </w:rPr>
        <w:t>Tomar nota que no es aplicable la exigencia de registro en SENESCYT</w:t>
      </w:r>
      <w:r w:rsidRPr="00E52ACD">
        <w:rPr>
          <w:rFonts w:ascii="Candara" w:hAnsi="Candara"/>
          <w:color w:val="4472C4"/>
          <w:sz w:val="16"/>
          <w:szCs w:val="16"/>
          <w:lang w:val="es-EC"/>
        </w:rPr>
        <w:t>.</w:t>
      </w:r>
    </w:p>
  </w:footnote>
  <w:footnote w:id="24">
    <w:p w14:paraId="616178B9" w14:textId="77777777" w:rsidR="00571712" w:rsidRPr="00E52ACD" w:rsidRDefault="00571712">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5">
    <w:p w14:paraId="7227983E" w14:textId="77777777" w:rsidR="00571712" w:rsidRPr="00421005" w:rsidRDefault="00571712" w:rsidP="00421005">
      <w:pPr>
        <w:pStyle w:val="Textonotapie"/>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Para GN 2349-15.</w:t>
      </w:r>
    </w:p>
  </w:footnote>
  <w:footnote w:id="26">
    <w:p w14:paraId="74088353" w14:textId="77777777" w:rsidR="00571712" w:rsidRPr="00E52ACD" w:rsidRDefault="00571712" w:rsidP="003C536F">
      <w:pPr>
        <w:jc w:val="both"/>
        <w:rPr>
          <w:rFonts w:ascii="Candara" w:hAnsi="Candara"/>
          <w:color w:val="4472C4"/>
          <w:sz w:val="16"/>
          <w:szCs w:val="16"/>
          <w:lang w:val="es-AR"/>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AR"/>
        </w:rPr>
        <w:t>La cantidad debe ser igual a la indicada en la Lista de Bienes y Servicios.</w:t>
      </w:r>
    </w:p>
  </w:footnote>
  <w:footnote w:id="27">
    <w:p w14:paraId="05A2EA49" w14:textId="77777777" w:rsidR="00571712" w:rsidRPr="003C536F" w:rsidRDefault="00571712" w:rsidP="003C536F">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El Contratante deberá identificar todo lo que el pecio contendrá, ejemplo: </w:t>
      </w:r>
      <w:r w:rsidRPr="00E52ACD">
        <w:rPr>
          <w:rFonts w:ascii="Candara" w:hAnsi="Candara"/>
          <w:bCs/>
          <w:i/>
          <w:iCs/>
          <w:color w:val="4472C4"/>
          <w:sz w:val="16"/>
          <w:szCs w:val="16"/>
          <w:lang w:val="es-AR"/>
        </w:rPr>
        <w:t>E</w:t>
      </w:r>
      <w:r w:rsidRPr="00E52ACD">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28">
    <w:p w14:paraId="4072E49E" w14:textId="77777777" w:rsidR="00571712" w:rsidRPr="00471F61" w:rsidRDefault="00571712"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29">
    <w:p w14:paraId="12B95399" w14:textId="77777777" w:rsidR="00571712" w:rsidRPr="00E52ACD" w:rsidRDefault="00571712" w:rsidP="00C80F97">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Garantía de Mantenimiento de Oferta, se debe indicar que “No Aplica”.</w:t>
      </w:r>
    </w:p>
  </w:footnote>
  <w:footnote w:id="30">
    <w:p w14:paraId="6AC8D205" w14:textId="77777777" w:rsidR="00571712" w:rsidRPr="00A90713" w:rsidRDefault="00571712" w:rsidP="00685275">
      <w:pPr>
        <w:pStyle w:val="Textonotapie"/>
        <w:rPr>
          <w:rFonts w:ascii="Candara" w:hAnsi="Candara"/>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lang w:val="es-EC"/>
        </w:rPr>
        <w:t xml:space="preserve"> Debe ser completada por el Contratante.</w:t>
      </w:r>
    </w:p>
  </w:footnote>
  <w:footnote w:id="31">
    <w:p w14:paraId="352E07EC" w14:textId="77777777" w:rsidR="00571712" w:rsidRPr="00E52ACD" w:rsidRDefault="00571712">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Declaración de Mantenimiento de Oferta, se debe indicar que “No Aplica”.</w:t>
      </w:r>
    </w:p>
  </w:footnote>
  <w:footnote w:id="32">
    <w:p w14:paraId="41F2B72F" w14:textId="77777777" w:rsidR="00571712" w:rsidRPr="00685275" w:rsidRDefault="00571712" w:rsidP="00685275">
      <w:pPr>
        <w:pStyle w:val="Textonotapie"/>
        <w:rPr>
          <w:rFonts w:ascii="Candara" w:hAnsi="Candara"/>
          <w:color w:val="4472C4"/>
          <w:sz w:val="16"/>
          <w:szCs w:val="16"/>
        </w:rPr>
      </w:pPr>
      <w:r w:rsidRPr="00685275">
        <w:rPr>
          <w:rStyle w:val="Refdenotaalpie"/>
          <w:rFonts w:ascii="Candara" w:hAnsi="Candara"/>
          <w:color w:val="4472C4"/>
          <w:sz w:val="16"/>
          <w:szCs w:val="16"/>
        </w:rPr>
        <w:footnoteRef/>
      </w:r>
      <w:r w:rsidRPr="00685275">
        <w:rPr>
          <w:rFonts w:ascii="Candara" w:hAnsi="Candara"/>
          <w:color w:val="4472C4"/>
          <w:sz w:val="16"/>
          <w:szCs w:val="16"/>
        </w:rPr>
        <w:t xml:space="preserve"> En caso de requerir Declaración de Mantenimiento de Oferta, se debe indicar que “No Aplica”.</w:t>
      </w:r>
    </w:p>
  </w:footnote>
  <w:footnote w:id="33">
    <w:p w14:paraId="176A66BC" w14:textId="77777777" w:rsidR="00571712" w:rsidRPr="00A90713" w:rsidRDefault="00571712"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34">
    <w:p w14:paraId="67F3F9E9" w14:textId="77777777" w:rsidR="00571712" w:rsidRPr="008616A2" w:rsidRDefault="00571712"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5">
    <w:p w14:paraId="15C741A7" w14:textId="77777777" w:rsidR="00571712" w:rsidRPr="008616A2" w:rsidRDefault="00571712"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36">
    <w:p w14:paraId="182E6DA0" w14:textId="77777777" w:rsidR="00571712" w:rsidRPr="00CB0276" w:rsidRDefault="00571712" w:rsidP="00CF6B9B">
      <w:pPr>
        <w:pStyle w:val="Textonotapie"/>
        <w:jc w:val="both"/>
        <w:rPr>
          <w:rFonts w:ascii="Candara" w:hAnsi="Candara"/>
          <w:color w:val="0070C0"/>
          <w:sz w:val="16"/>
          <w:szCs w:val="16"/>
          <w:lang w:val="es-EC"/>
        </w:rPr>
      </w:pPr>
    </w:p>
  </w:footnote>
  <w:footnote w:id="37">
    <w:p w14:paraId="48305151" w14:textId="77777777" w:rsidR="00571712" w:rsidRPr="008616A2" w:rsidRDefault="00571712"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38">
    <w:p w14:paraId="00AC6121" w14:textId="77777777" w:rsidR="00571712" w:rsidRPr="008521AD" w:rsidRDefault="00571712" w:rsidP="00CF6B9B">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 w:id="39">
    <w:p w14:paraId="7016D426" w14:textId="77777777" w:rsidR="00571712" w:rsidRPr="00FA3851" w:rsidRDefault="00571712" w:rsidP="00CF6B9B">
      <w:pPr>
        <w:pStyle w:val="Textonotapie"/>
        <w:rPr>
          <w:rFonts w:ascii="Candara" w:hAnsi="Candara"/>
          <w:color w:val="0070C0"/>
          <w:sz w:val="16"/>
          <w:szCs w:val="16"/>
          <w:lang w:val="es-EC"/>
        </w:rPr>
      </w:pPr>
      <w:r w:rsidRPr="00FA3851">
        <w:rPr>
          <w:rStyle w:val="Refdenotaalpie"/>
          <w:rFonts w:ascii="Candara" w:hAnsi="Candara"/>
          <w:color w:val="0070C0"/>
          <w:sz w:val="16"/>
          <w:szCs w:val="16"/>
        </w:rPr>
        <w:footnoteRef/>
      </w:r>
      <w:r w:rsidRPr="00FA3851">
        <w:rPr>
          <w:rFonts w:ascii="Candara" w:hAnsi="Candara"/>
          <w:color w:val="0070C0"/>
          <w:sz w:val="16"/>
          <w:szCs w:val="16"/>
          <w:lang w:val="es-EC"/>
        </w:rPr>
        <w:t xml:space="preserve"> Si no se requieren, suprimir.</w:t>
      </w:r>
    </w:p>
  </w:footnote>
  <w:footnote w:id="40">
    <w:p w14:paraId="36D5B99B" w14:textId="77777777" w:rsidR="00571712" w:rsidRPr="00FA3851" w:rsidRDefault="00571712" w:rsidP="00A035E9">
      <w:pPr>
        <w:pStyle w:val="Textonotapie"/>
        <w:rPr>
          <w:rFonts w:ascii="Candara" w:hAnsi="Candara"/>
          <w:color w:val="0070C0"/>
          <w:sz w:val="16"/>
          <w:szCs w:val="16"/>
          <w:lang w:val="es-EC"/>
        </w:rPr>
      </w:pPr>
      <w:r w:rsidRPr="00FA3851">
        <w:rPr>
          <w:rStyle w:val="Refdenotaalpie"/>
          <w:rFonts w:ascii="Candara" w:hAnsi="Candara"/>
          <w:color w:val="0070C0"/>
          <w:sz w:val="16"/>
          <w:szCs w:val="16"/>
        </w:rPr>
        <w:footnoteRef/>
      </w:r>
      <w:r w:rsidRPr="00FA3851">
        <w:rPr>
          <w:rFonts w:ascii="Candara" w:hAnsi="Candara"/>
          <w:color w:val="0070C0"/>
          <w:sz w:val="16"/>
          <w:szCs w:val="16"/>
          <w:lang w:val="es-EC"/>
        </w:rPr>
        <w:t xml:space="preserve"> Si no se requieren, suprimir.</w:t>
      </w:r>
    </w:p>
  </w:footnote>
  <w:footnote w:id="41">
    <w:p w14:paraId="403E41CE" w14:textId="77777777" w:rsidR="00571712" w:rsidRPr="00471F61" w:rsidRDefault="00571712" w:rsidP="001A59D2">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42">
    <w:p w14:paraId="5D22806C" w14:textId="77777777" w:rsidR="00571712" w:rsidRPr="00481D53" w:rsidRDefault="00571712">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43">
    <w:p w14:paraId="0FA5A579" w14:textId="77777777" w:rsidR="00571712" w:rsidRDefault="00571712">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 w:id="44">
    <w:p w14:paraId="60C9DE8F" w14:textId="24DDEA3D" w:rsidR="00571712" w:rsidRPr="00481D53" w:rsidRDefault="00571712" w:rsidP="00C86603">
      <w:pPr>
        <w:pStyle w:val="Textonotapie"/>
        <w:jc w:val="both"/>
        <w:rPr>
          <w:rFonts w:ascii="Candara" w:hAnsi="Candara"/>
          <w:color w:val="4472C4"/>
          <w:sz w:val="16"/>
          <w:szCs w:val="16"/>
          <w:lang w:val="es-EC"/>
        </w:rPr>
      </w:pPr>
      <w:r w:rsidRPr="00481D53">
        <w:rPr>
          <w:rFonts w:ascii="Candara" w:hAnsi="Candara"/>
          <w:i/>
          <w:color w:val="4472C4"/>
          <w:sz w:val="16"/>
          <w:szCs w:val="16"/>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80A3" w14:textId="77777777" w:rsidR="00571712" w:rsidRPr="008205B9" w:rsidRDefault="00571712" w:rsidP="005379E7">
    <w:pPr>
      <w:pStyle w:val="Encabezado"/>
      <w:numPr>
        <w:ilvl w:val="12"/>
        <w:numId w:val="0"/>
      </w:numPr>
      <w:pBdr>
        <w:bottom w:val="single" w:sz="4" w:space="1" w:color="auto"/>
      </w:pBdr>
      <w:ind w:left="-284" w:right="-563"/>
      <w:rPr>
        <w:sz w:val="20"/>
        <w:szCs w:val="18"/>
      </w:rPr>
    </w:pPr>
    <w:r w:rsidRPr="008205B9">
      <w:rPr>
        <w:rStyle w:val="Nmerodepgina"/>
        <w:rFonts w:ascii="Candara" w:hAnsi="Candara"/>
        <w:sz w:val="20"/>
        <w:szCs w:val="18"/>
      </w:rPr>
      <w:t>Documentos de Licitación Pública Nacional – Bienes</w:t>
    </w:r>
  </w:p>
  <w:p w14:paraId="7B12C4A7" w14:textId="77777777" w:rsidR="00571712" w:rsidRDefault="00571712"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3B33" w14:textId="3C477034" w:rsidR="00571712" w:rsidRDefault="00571712" w:rsidP="00E41410">
    <w:pPr>
      <w:pStyle w:val="Encabezado"/>
      <w:numPr>
        <w:ilvl w:val="12"/>
        <w:numId w:val="0"/>
      </w:numPr>
      <w:pBdr>
        <w:bottom w:val="single" w:sz="4" w:space="1" w:color="auto"/>
      </w:pBdr>
      <w:tabs>
        <w:tab w:val="clear" w:pos="8838"/>
        <w:tab w:val="right" w:pos="9072"/>
      </w:tabs>
      <w:ind w:left="-284" w:right="-402"/>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E58FE39" w14:textId="77777777" w:rsidR="00571712" w:rsidRPr="00D54934" w:rsidRDefault="00571712" w:rsidP="00C80F97">
    <w:pPr>
      <w:pStyle w:val="Encabezado"/>
    </w:pPr>
  </w:p>
  <w:p w14:paraId="671DC3B8" w14:textId="77777777" w:rsidR="00571712" w:rsidRDefault="00571712" w:rsidP="00C80F97">
    <w:pPr>
      <w:pStyle w:val="Encabezado"/>
      <w:rPr>
        <w:sz w:val="8"/>
        <w:szCs w:val="8"/>
      </w:rPr>
    </w:pPr>
  </w:p>
  <w:p w14:paraId="7BEA6326" w14:textId="77777777" w:rsidR="00571712" w:rsidRDefault="00571712">
    <w:pPr>
      <w:pStyle w:val="Encabezado"/>
      <w:jc w:val="cente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29E81" w14:textId="64C57707" w:rsidR="00571712" w:rsidRDefault="00571712"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571712" w:rsidRPr="00D54934" w:rsidRDefault="00571712" w:rsidP="00C80F97">
    <w:pPr>
      <w:pStyle w:val="Encabezado"/>
    </w:pPr>
  </w:p>
  <w:p w14:paraId="7D9F247A" w14:textId="77777777" w:rsidR="00571712" w:rsidRDefault="00571712" w:rsidP="00C80F97">
    <w:pPr>
      <w:pStyle w:val="Encabezado"/>
      <w:rPr>
        <w:sz w:val="8"/>
        <w:szCs w:val="8"/>
      </w:rPr>
    </w:pPr>
  </w:p>
  <w:p w14:paraId="5D4746DE" w14:textId="77777777" w:rsidR="00571712" w:rsidRDefault="00571712">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556C" w14:textId="77777777" w:rsidR="00571712" w:rsidRDefault="00571712" w:rsidP="00B5702E">
    <w:pPr>
      <w:pStyle w:val="Encabezado"/>
      <w:numPr>
        <w:ilvl w:val="12"/>
        <w:numId w:val="0"/>
      </w:numPr>
      <w:pBdr>
        <w:bottom w:val="single" w:sz="4" w:space="1" w:color="auto"/>
      </w:pBdr>
      <w:ind w:left="-284" w:right="-405"/>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16B30367" w14:textId="77777777" w:rsidR="00571712" w:rsidRPr="00D54934" w:rsidRDefault="00571712" w:rsidP="00C80F97">
    <w:pPr>
      <w:pStyle w:val="Encabezado"/>
    </w:pPr>
  </w:p>
  <w:p w14:paraId="6C9640DC" w14:textId="77777777" w:rsidR="00571712" w:rsidRDefault="00571712" w:rsidP="00C80F97">
    <w:pPr>
      <w:pStyle w:val="Encabezado"/>
      <w:rPr>
        <w:sz w:val="8"/>
        <w:szCs w:val="8"/>
      </w:rPr>
    </w:pPr>
  </w:p>
  <w:p w14:paraId="5B432BD6" w14:textId="77777777" w:rsidR="00571712" w:rsidRDefault="00571712">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247CC" w14:textId="77777777" w:rsidR="00571712" w:rsidRPr="00BB7DA4" w:rsidRDefault="00571712" w:rsidP="00B5702E">
    <w:pPr>
      <w:pStyle w:val="Encabezado"/>
      <w:numPr>
        <w:ilvl w:val="12"/>
        <w:numId w:val="0"/>
      </w:numPr>
      <w:pBdr>
        <w:bottom w:val="single" w:sz="4" w:space="1" w:color="auto"/>
      </w:pBdr>
      <w:tabs>
        <w:tab w:val="clear" w:pos="4419"/>
        <w:tab w:val="clear" w:pos="8838"/>
        <w:tab w:val="center" w:pos="8789"/>
      </w:tabs>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F100" w14:textId="77777777" w:rsidR="00571712" w:rsidRPr="00BB7DA4" w:rsidRDefault="00571712" w:rsidP="00F442A3">
    <w:pPr>
      <w:pStyle w:val="Encabezado"/>
      <w:numPr>
        <w:ilvl w:val="12"/>
        <w:numId w:val="0"/>
      </w:numPr>
      <w:pBdr>
        <w:bottom w:val="single" w:sz="4" w:space="1" w:color="auto"/>
      </w:pBdr>
      <w:tabs>
        <w:tab w:val="clear" w:pos="4419"/>
        <w:tab w:val="left" w:pos="8789"/>
      </w:tabs>
      <w:ind w:left="-284"/>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E70A" w14:textId="77777777" w:rsidR="00571712" w:rsidRPr="00BB7DA4" w:rsidRDefault="00571712"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3DE0" w14:textId="77777777" w:rsidR="00571712" w:rsidRPr="00BB7DA4" w:rsidRDefault="00571712" w:rsidP="001C1A44">
    <w:pPr>
      <w:pStyle w:val="Encabezado"/>
      <w:numPr>
        <w:ilvl w:val="12"/>
        <w:numId w:val="0"/>
      </w:numPr>
      <w:pBdr>
        <w:bottom w:val="single" w:sz="4" w:space="1" w:color="auto"/>
      </w:pBdr>
      <w:ind w:left="-284"/>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0B08" w14:textId="77777777" w:rsidR="00571712" w:rsidRDefault="00571712" w:rsidP="005379E7">
    <w:pPr>
      <w:pStyle w:val="Encabezado"/>
      <w:numPr>
        <w:ilvl w:val="12"/>
        <w:numId w:val="0"/>
      </w:numPr>
      <w:pBdr>
        <w:bottom w:val="single" w:sz="4" w:space="1" w:color="auto"/>
      </w:pBdr>
      <w:ind w:left="-284" w:right="-563"/>
    </w:pPr>
    <w:r w:rsidRPr="008205B9">
      <w:rPr>
        <w:rStyle w:val="Nmerodepgina"/>
        <w:rFonts w:ascii="Candara" w:hAnsi="Candara"/>
        <w:sz w:val="20"/>
        <w:szCs w:val="18"/>
      </w:rPr>
      <w:t>Prefacio</w:t>
    </w:r>
    <w:r>
      <w:rPr>
        <w:rStyle w:val="Nmerodepgina"/>
      </w:rPr>
      <w:tab/>
    </w:r>
  </w:p>
  <w:p w14:paraId="2A343542" w14:textId="77777777" w:rsidR="00571712" w:rsidRPr="00D54934" w:rsidRDefault="00571712" w:rsidP="008576EF">
    <w:pPr>
      <w:pStyle w:val="Encabezado"/>
    </w:pPr>
  </w:p>
  <w:p w14:paraId="2FEBE87D" w14:textId="77777777" w:rsidR="00571712" w:rsidRDefault="00571712"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7A88F" w14:textId="77777777" w:rsidR="00571712" w:rsidRDefault="00571712" w:rsidP="00B21352">
    <w:pPr>
      <w:pStyle w:val="Encabezado"/>
      <w:numPr>
        <w:ilvl w:val="12"/>
        <w:numId w:val="0"/>
      </w:numPr>
      <w:pBdr>
        <w:bottom w:val="single" w:sz="4" w:space="1" w:color="auto"/>
      </w:pBdr>
      <w:ind w:left="-284" w:right="-563"/>
    </w:pPr>
    <w:r w:rsidRPr="008205B9">
      <w:rPr>
        <w:rStyle w:val="Nmerodepgina"/>
        <w:rFonts w:ascii="Candara" w:hAnsi="Candara"/>
        <w:sz w:val="20"/>
        <w:szCs w:val="18"/>
      </w:rPr>
      <w:t>Contenido del Pliego</w:t>
    </w:r>
    <w:r>
      <w:rPr>
        <w:rStyle w:val="Nmerodepgina"/>
      </w:rPr>
      <w:tab/>
    </w:r>
  </w:p>
  <w:p w14:paraId="204A2143" w14:textId="77777777" w:rsidR="00571712" w:rsidRPr="00D54934" w:rsidRDefault="00571712" w:rsidP="008576EF">
    <w:pPr>
      <w:pStyle w:val="Encabezado"/>
    </w:pPr>
  </w:p>
  <w:p w14:paraId="56EABA5D" w14:textId="77777777" w:rsidR="00571712" w:rsidRDefault="00571712"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0CA1" w14:textId="77777777" w:rsidR="00571712" w:rsidRDefault="00571712" w:rsidP="00B21352">
    <w:pPr>
      <w:pStyle w:val="Encabezado"/>
      <w:numPr>
        <w:ilvl w:val="12"/>
        <w:numId w:val="0"/>
      </w:numPr>
      <w:pBdr>
        <w:bottom w:val="single" w:sz="4" w:space="1" w:color="auto"/>
      </w:pBdr>
      <w:ind w:left="-284" w:right="-563"/>
    </w:pPr>
    <w:r w:rsidRPr="00B75396">
      <w:rPr>
        <w:rStyle w:val="Nmerodepgina"/>
        <w:rFonts w:ascii="Candara" w:hAnsi="Candara"/>
        <w:sz w:val="20"/>
        <w:szCs w:val="18"/>
      </w:rPr>
      <w:t>Parte 1. Procedimientos de LPN. Sección I. Instrucciones a los Oferentes</w:t>
    </w:r>
    <w:r>
      <w:rPr>
        <w:rStyle w:val="Nmerodepgina"/>
      </w:rPr>
      <w:tab/>
    </w:r>
  </w:p>
  <w:p w14:paraId="1D2F4878" w14:textId="77777777" w:rsidR="00571712" w:rsidRPr="00D54934" w:rsidRDefault="00571712" w:rsidP="008576EF">
    <w:pPr>
      <w:pStyle w:val="Encabezado"/>
    </w:pPr>
  </w:p>
  <w:p w14:paraId="39FBDE1D" w14:textId="77777777" w:rsidR="00571712" w:rsidRDefault="00571712"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95BB" w14:textId="77777777" w:rsidR="00571712" w:rsidRDefault="00571712" w:rsidP="00DA296B">
    <w:pPr>
      <w:pStyle w:val="Encabezado"/>
      <w:numPr>
        <w:ilvl w:val="12"/>
        <w:numId w:val="0"/>
      </w:numPr>
      <w:pBdr>
        <w:bottom w:val="single" w:sz="4" w:space="1" w:color="auto"/>
      </w:pBdr>
      <w:ind w:left="-284" w:right="-563"/>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09F9F204" w14:textId="77777777" w:rsidR="00571712" w:rsidRPr="00D54934" w:rsidRDefault="00571712" w:rsidP="008576EF">
    <w:pPr>
      <w:pStyle w:val="Encabezado"/>
    </w:pPr>
  </w:p>
  <w:p w14:paraId="54C63714" w14:textId="77777777" w:rsidR="00571712" w:rsidRDefault="00571712"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45CC" w14:textId="77777777" w:rsidR="00571712" w:rsidRDefault="00571712" w:rsidP="002563D1">
    <w:pPr>
      <w:pStyle w:val="Encabezado"/>
      <w:numPr>
        <w:ilvl w:val="12"/>
        <w:numId w:val="0"/>
      </w:numPr>
      <w:pBdr>
        <w:bottom w:val="single" w:sz="4" w:space="1" w:color="auto"/>
      </w:pBdr>
      <w:tabs>
        <w:tab w:val="clear" w:pos="8838"/>
        <w:tab w:val="right" w:pos="9072"/>
      </w:tabs>
      <w:ind w:left="-284" w:right="-402"/>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571712" w:rsidRPr="00D54934" w:rsidRDefault="00571712" w:rsidP="00C80F97">
    <w:pPr>
      <w:pStyle w:val="Encabezado"/>
    </w:pPr>
  </w:p>
  <w:p w14:paraId="1883EBB4" w14:textId="77777777" w:rsidR="00571712" w:rsidRDefault="00571712" w:rsidP="00C80F97">
    <w:pPr>
      <w:pStyle w:val="Encabezado"/>
      <w:rPr>
        <w:sz w:val="8"/>
        <w:szCs w:val="8"/>
      </w:rPr>
    </w:pPr>
  </w:p>
  <w:p w14:paraId="17F60FD7" w14:textId="77777777" w:rsidR="00571712" w:rsidRDefault="00571712">
    <w:pPr>
      <w:pStyle w:val="Encabezado"/>
      <w:jc w:val="center"/>
      <w:rPr>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B062" w14:textId="77777777" w:rsidR="00571712" w:rsidRDefault="00571712"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60781AE" w14:textId="77777777" w:rsidR="00571712" w:rsidRPr="00D54934" w:rsidRDefault="00571712" w:rsidP="008576EF">
    <w:pPr>
      <w:pStyle w:val="Encabezado"/>
    </w:pPr>
  </w:p>
  <w:p w14:paraId="4906E77F" w14:textId="77777777" w:rsidR="00571712" w:rsidRDefault="00571712" w:rsidP="00A2244E">
    <w:pPr>
      <w:pStyle w:val="Encabezado"/>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0591C" w14:textId="77777777" w:rsidR="00571712" w:rsidRDefault="00571712" w:rsidP="00E41410">
    <w:pPr>
      <w:pStyle w:val="Encabezado"/>
      <w:numPr>
        <w:ilvl w:val="12"/>
        <w:numId w:val="0"/>
      </w:numPr>
      <w:pBdr>
        <w:bottom w:val="single" w:sz="4" w:space="1" w:color="auto"/>
      </w:pBdr>
      <w:ind w:left="-284" w:right="-402"/>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571712" w:rsidRPr="00D54934" w:rsidRDefault="00571712" w:rsidP="00C80F97">
    <w:pPr>
      <w:pStyle w:val="Encabezado"/>
    </w:pPr>
  </w:p>
  <w:p w14:paraId="27351E67" w14:textId="77777777" w:rsidR="00571712" w:rsidRDefault="00571712" w:rsidP="00C80F97">
    <w:pPr>
      <w:pStyle w:val="Encabezado"/>
      <w:rPr>
        <w:sz w:val="8"/>
        <w:szCs w:val="8"/>
      </w:rPr>
    </w:pPr>
  </w:p>
  <w:p w14:paraId="3BDC2524" w14:textId="77777777" w:rsidR="00571712" w:rsidRDefault="00571712">
    <w:pPr>
      <w:pStyle w:val="Encabezado"/>
      <w:jc w:val="center"/>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58A74" w14:textId="77777777" w:rsidR="00571712" w:rsidRDefault="00571712" w:rsidP="00E41410">
    <w:pPr>
      <w:pStyle w:val="Encabezado"/>
      <w:numPr>
        <w:ilvl w:val="12"/>
        <w:numId w:val="0"/>
      </w:numPr>
      <w:pBdr>
        <w:bottom w:val="single" w:sz="4" w:space="1" w:color="auto"/>
      </w:pBdr>
      <w:ind w:left="-284"/>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548D6C84" w14:textId="77777777" w:rsidR="00571712" w:rsidRPr="00D54934" w:rsidRDefault="00571712" w:rsidP="00BB7DA4">
    <w:pPr>
      <w:pStyle w:val="Encabezado"/>
    </w:pPr>
  </w:p>
  <w:p w14:paraId="5088DEC4" w14:textId="77777777" w:rsidR="00571712" w:rsidRDefault="00571712" w:rsidP="00BB7DA4">
    <w:pPr>
      <w:pStyle w:val="Encabezado"/>
      <w:rPr>
        <w:sz w:val="8"/>
        <w:szCs w:val="8"/>
      </w:rPr>
    </w:pPr>
  </w:p>
  <w:p w14:paraId="2DD6E4BD" w14:textId="77777777" w:rsidR="00571712" w:rsidRDefault="00571712" w:rsidP="00E41410">
    <w:pPr>
      <w:pStyle w:val="Encabezado"/>
      <w:tabs>
        <w:tab w:val="left" w:pos="426"/>
      </w:tabs>
      <w:ind w:hanging="284"/>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031C0E"/>
    <w:multiLevelType w:val="multilevel"/>
    <w:tmpl w:val="FC0AD3B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246E4EF1"/>
    <w:multiLevelType w:val="hybridMultilevel"/>
    <w:tmpl w:val="153051B6"/>
    <w:lvl w:ilvl="0" w:tplc="091A71B0">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AEB3603"/>
    <w:multiLevelType w:val="hybridMultilevel"/>
    <w:tmpl w:val="A64069FE"/>
    <w:lvl w:ilvl="0" w:tplc="300A0001">
      <w:start w:val="1"/>
      <w:numFmt w:val="bullet"/>
      <w:lvlText w:val=""/>
      <w:lvlJc w:val="left"/>
      <w:pPr>
        <w:ind w:left="1932" w:hanging="360"/>
      </w:pPr>
      <w:rPr>
        <w:rFonts w:ascii="Symbol" w:hAnsi="Symbol" w:hint="default"/>
      </w:rPr>
    </w:lvl>
    <w:lvl w:ilvl="1" w:tplc="300A0003" w:tentative="1">
      <w:start w:val="1"/>
      <w:numFmt w:val="bullet"/>
      <w:lvlText w:val="o"/>
      <w:lvlJc w:val="left"/>
      <w:pPr>
        <w:ind w:left="2652" w:hanging="360"/>
      </w:pPr>
      <w:rPr>
        <w:rFonts w:ascii="Courier New" w:hAnsi="Courier New" w:cs="Courier New" w:hint="default"/>
      </w:rPr>
    </w:lvl>
    <w:lvl w:ilvl="2" w:tplc="300A0005" w:tentative="1">
      <w:start w:val="1"/>
      <w:numFmt w:val="bullet"/>
      <w:lvlText w:val=""/>
      <w:lvlJc w:val="left"/>
      <w:pPr>
        <w:ind w:left="3372" w:hanging="360"/>
      </w:pPr>
      <w:rPr>
        <w:rFonts w:ascii="Wingdings" w:hAnsi="Wingdings" w:hint="default"/>
      </w:rPr>
    </w:lvl>
    <w:lvl w:ilvl="3" w:tplc="300A0001" w:tentative="1">
      <w:start w:val="1"/>
      <w:numFmt w:val="bullet"/>
      <w:lvlText w:val=""/>
      <w:lvlJc w:val="left"/>
      <w:pPr>
        <w:ind w:left="4092" w:hanging="360"/>
      </w:pPr>
      <w:rPr>
        <w:rFonts w:ascii="Symbol" w:hAnsi="Symbol" w:hint="default"/>
      </w:rPr>
    </w:lvl>
    <w:lvl w:ilvl="4" w:tplc="300A0003" w:tentative="1">
      <w:start w:val="1"/>
      <w:numFmt w:val="bullet"/>
      <w:lvlText w:val="o"/>
      <w:lvlJc w:val="left"/>
      <w:pPr>
        <w:ind w:left="4812" w:hanging="360"/>
      </w:pPr>
      <w:rPr>
        <w:rFonts w:ascii="Courier New" w:hAnsi="Courier New" w:cs="Courier New" w:hint="default"/>
      </w:rPr>
    </w:lvl>
    <w:lvl w:ilvl="5" w:tplc="300A0005" w:tentative="1">
      <w:start w:val="1"/>
      <w:numFmt w:val="bullet"/>
      <w:lvlText w:val=""/>
      <w:lvlJc w:val="left"/>
      <w:pPr>
        <w:ind w:left="5532" w:hanging="360"/>
      </w:pPr>
      <w:rPr>
        <w:rFonts w:ascii="Wingdings" w:hAnsi="Wingdings" w:hint="default"/>
      </w:rPr>
    </w:lvl>
    <w:lvl w:ilvl="6" w:tplc="300A0001" w:tentative="1">
      <w:start w:val="1"/>
      <w:numFmt w:val="bullet"/>
      <w:lvlText w:val=""/>
      <w:lvlJc w:val="left"/>
      <w:pPr>
        <w:ind w:left="6252" w:hanging="360"/>
      </w:pPr>
      <w:rPr>
        <w:rFonts w:ascii="Symbol" w:hAnsi="Symbol" w:hint="default"/>
      </w:rPr>
    </w:lvl>
    <w:lvl w:ilvl="7" w:tplc="300A0003" w:tentative="1">
      <w:start w:val="1"/>
      <w:numFmt w:val="bullet"/>
      <w:lvlText w:val="o"/>
      <w:lvlJc w:val="left"/>
      <w:pPr>
        <w:ind w:left="6972" w:hanging="360"/>
      </w:pPr>
      <w:rPr>
        <w:rFonts w:ascii="Courier New" w:hAnsi="Courier New" w:cs="Courier New" w:hint="default"/>
      </w:rPr>
    </w:lvl>
    <w:lvl w:ilvl="8" w:tplc="300A0005" w:tentative="1">
      <w:start w:val="1"/>
      <w:numFmt w:val="bullet"/>
      <w:lvlText w:val=""/>
      <w:lvlJc w:val="left"/>
      <w:pPr>
        <w:ind w:left="7692" w:hanging="360"/>
      </w:pPr>
      <w:rPr>
        <w:rFonts w:ascii="Wingdings" w:hAnsi="Wingdings" w:hint="default"/>
      </w:rPr>
    </w:lvl>
  </w:abstractNum>
  <w:abstractNum w:abstractNumId="15"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72511A"/>
    <w:multiLevelType w:val="multilevel"/>
    <w:tmpl w:val="1DE43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2"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4"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176F77"/>
    <w:multiLevelType w:val="hybridMultilevel"/>
    <w:tmpl w:val="023C1F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A792531"/>
    <w:multiLevelType w:val="hybridMultilevel"/>
    <w:tmpl w:val="F9D879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2"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0A4446B"/>
    <w:multiLevelType w:val="hybridMultilevel"/>
    <w:tmpl w:val="F664F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8"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C7D4D98"/>
    <w:multiLevelType w:val="hybridMultilevel"/>
    <w:tmpl w:val="EA74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6"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58"/>
  </w:num>
  <w:num w:numId="2">
    <w:abstractNumId w:val="9"/>
  </w:num>
  <w:num w:numId="3">
    <w:abstractNumId w:val="32"/>
  </w:num>
  <w:num w:numId="4">
    <w:abstractNumId w:val="23"/>
  </w:num>
  <w:num w:numId="5">
    <w:abstractNumId w:val="54"/>
  </w:num>
  <w:num w:numId="6">
    <w:abstractNumId w:val="22"/>
  </w:num>
  <w:num w:numId="7">
    <w:abstractNumId w:val="57"/>
  </w:num>
  <w:num w:numId="8">
    <w:abstractNumId w:val="24"/>
  </w:num>
  <w:num w:numId="9">
    <w:abstractNumId w:val="51"/>
  </w:num>
  <w:num w:numId="10">
    <w:abstractNumId w:val="15"/>
  </w:num>
  <w:num w:numId="11">
    <w:abstractNumId w:val="46"/>
  </w:num>
  <w:num w:numId="12">
    <w:abstractNumId w:val="17"/>
  </w:num>
  <w:num w:numId="13">
    <w:abstractNumId w:val="4"/>
  </w:num>
  <w:num w:numId="14">
    <w:abstractNumId w:val="52"/>
  </w:num>
  <w:num w:numId="15">
    <w:abstractNumId w:val="42"/>
  </w:num>
  <w:num w:numId="16">
    <w:abstractNumId w:val="48"/>
  </w:num>
  <w:num w:numId="17">
    <w:abstractNumId w:val="45"/>
  </w:num>
  <w:num w:numId="18">
    <w:abstractNumId w:val="19"/>
  </w:num>
  <w:num w:numId="19">
    <w:abstractNumId w:val="21"/>
  </w:num>
  <w:num w:numId="20">
    <w:abstractNumId w:val="38"/>
  </w:num>
  <w:num w:numId="21">
    <w:abstractNumId w:val="30"/>
  </w:num>
  <w:num w:numId="22">
    <w:abstractNumId w:val="26"/>
  </w:num>
  <w:num w:numId="23">
    <w:abstractNumId w:val="56"/>
  </w:num>
  <w:num w:numId="24">
    <w:abstractNumId w:val="16"/>
  </w:num>
  <w:num w:numId="25">
    <w:abstractNumId w:val="31"/>
  </w:num>
  <w:num w:numId="26">
    <w:abstractNumId w:val="18"/>
  </w:num>
  <w:num w:numId="27">
    <w:abstractNumId w:val="29"/>
  </w:num>
  <w:num w:numId="28">
    <w:abstractNumId w:val="41"/>
  </w:num>
  <w:num w:numId="29">
    <w:abstractNumId w:val="44"/>
  </w:num>
  <w:num w:numId="30">
    <w:abstractNumId w:val="10"/>
  </w:num>
  <w:num w:numId="31">
    <w:abstractNumId w:val="27"/>
  </w:num>
  <w:num w:numId="32">
    <w:abstractNumId w:val="2"/>
  </w:num>
  <w:num w:numId="33">
    <w:abstractNumId w:val="1"/>
  </w:num>
  <w:num w:numId="34">
    <w:abstractNumId w:val="0"/>
  </w:num>
  <w:num w:numId="35">
    <w:abstractNumId w:val="47"/>
  </w:num>
  <w:num w:numId="36">
    <w:abstractNumId w:val="28"/>
  </w:num>
  <w:num w:numId="37">
    <w:abstractNumId w:val="40"/>
  </w:num>
  <w:num w:numId="38">
    <w:abstractNumId w:val="3"/>
  </w:num>
  <w:num w:numId="39">
    <w:abstractNumId w:val="7"/>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6"/>
  </w:num>
  <w:num w:numId="43">
    <w:abstractNumId w:val="25"/>
  </w:num>
  <w:num w:numId="44">
    <w:abstractNumId w:val="55"/>
  </w:num>
  <w:num w:numId="45">
    <w:abstractNumId w:val="11"/>
  </w:num>
  <w:num w:numId="46">
    <w:abstractNumId w:val="33"/>
  </w:num>
  <w:num w:numId="47">
    <w:abstractNumId w:val="35"/>
  </w:num>
  <w:num w:numId="48">
    <w:abstractNumId w:val="39"/>
  </w:num>
  <w:num w:numId="49">
    <w:abstractNumId w:val="5"/>
  </w:num>
  <w:num w:numId="50">
    <w:abstractNumId w:val="49"/>
  </w:num>
  <w:num w:numId="51">
    <w:abstractNumId w:val="12"/>
  </w:num>
  <w:num w:numId="52">
    <w:abstractNumId w:val="34"/>
  </w:num>
  <w:num w:numId="53">
    <w:abstractNumId w:val="37"/>
  </w:num>
  <w:num w:numId="54">
    <w:abstractNumId w:val="13"/>
  </w:num>
  <w:num w:numId="55">
    <w:abstractNumId w:val="14"/>
  </w:num>
  <w:num w:numId="56">
    <w:abstractNumId w:val="20"/>
  </w:num>
  <w:num w:numId="57">
    <w:abstractNumId w:val="8"/>
  </w:num>
  <w:num w:numId="58">
    <w:abstractNumId w:val="50"/>
  </w:num>
  <w:num w:numId="59">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14143"/>
    <w:rsid w:val="00022F1C"/>
    <w:rsid w:val="00032258"/>
    <w:rsid w:val="0003364D"/>
    <w:rsid w:val="0003670B"/>
    <w:rsid w:val="00041925"/>
    <w:rsid w:val="000518BC"/>
    <w:rsid w:val="00051D62"/>
    <w:rsid w:val="0005539A"/>
    <w:rsid w:val="0006063C"/>
    <w:rsid w:val="000724A7"/>
    <w:rsid w:val="000729B0"/>
    <w:rsid w:val="00074B77"/>
    <w:rsid w:val="0008004C"/>
    <w:rsid w:val="00082CF8"/>
    <w:rsid w:val="00083D0B"/>
    <w:rsid w:val="00086867"/>
    <w:rsid w:val="00090A40"/>
    <w:rsid w:val="000917EF"/>
    <w:rsid w:val="000A3DB5"/>
    <w:rsid w:val="000B1569"/>
    <w:rsid w:val="000B1907"/>
    <w:rsid w:val="000C3B20"/>
    <w:rsid w:val="000D1633"/>
    <w:rsid w:val="000E5FD5"/>
    <w:rsid w:val="000F0570"/>
    <w:rsid w:val="000F494D"/>
    <w:rsid w:val="001036EC"/>
    <w:rsid w:val="001049CF"/>
    <w:rsid w:val="001105C7"/>
    <w:rsid w:val="00111E92"/>
    <w:rsid w:val="00121DE7"/>
    <w:rsid w:val="001238A8"/>
    <w:rsid w:val="001338EA"/>
    <w:rsid w:val="00133BCC"/>
    <w:rsid w:val="00140DBE"/>
    <w:rsid w:val="00150241"/>
    <w:rsid w:val="00152099"/>
    <w:rsid w:val="00152FC2"/>
    <w:rsid w:val="00153148"/>
    <w:rsid w:val="00155955"/>
    <w:rsid w:val="00162314"/>
    <w:rsid w:val="00162A7B"/>
    <w:rsid w:val="00170891"/>
    <w:rsid w:val="0017165E"/>
    <w:rsid w:val="0017437A"/>
    <w:rsid w:val="00174F6C"/>
    <w:rsid w:val="0017651C"/>
    <w:rsid w:val="0017761A"/>
    <w:rsid w:val="00182B74"/>
    <w:rsid w:val="00184677"/>
    <w:rsid w:val="00185940"/>
    <w:rsid w:val="00186850"/>
    <w:rsid w:val="00187132"/>
    <w:rsid w:val="00190D0F"/>
    <w:rsid w:val="0019189E"/>
    <w:rsid w:val="00193D23"/>
    <w:rsid w:val="001A13C9"/>
    <w:rsid w:val="001A3850"/>
    <w:rsid w:val="001A59D2"/>
    <w:rsid w:val="001A6138"/>
    <w:rsid w:val="001A6A8E"/>
    <w:rsid w:val="001B4637"/>
    <w:rsid w:val="001C0FE7"/>
    <w:rsid w:val="001C1A44"/>
    <w:rsid w:val="001C2877"/>
    <w:rsid w:val="001D067D"/>
    <w:rsid w:val="001D1EA9"/>
    <w:rsid w:val="001D2DF7"/>
    <w:rsid w:val="001D32D3"/>
    <w:rsid w:val="001E05C6"/>
    <w:rsid w:val="001E05F1"/>
    <w:rsid w:val="001F6297"/>
    <w:rsid w:val="00200AF0"/>
    <w:rsid w:val="0020489D"/>
    <w:rsid w:val="00206992"/>
    <w:rsid w:val="00214CDE"/>
    <w:rsid w:val="00216ACA"/>
    <w:rsid w:val="002201E9"/>
    <w:rsid w:val="00221496"/>
    <w:rsid w:val="002252E5"/>
    <w:rsid w:val="00234866"/>
    <w:rsid w:val="00235841"/>
    <w:rsid w:val="00237C19"/>
    <w:rsid w:val="002415DB"/>
    <w:rsid w:val="00242579"/>
    <w:rsid w:val="00243CF9"/>
    <w:rsid w:val="002457B6"/>
    <w:rsid w:val="00245F2A"/>
    <w:rsid w:val="00246227"/>
    <w:rsid w:val="00250089"/>
    <w:rsid w:val="00250322"/>
    <w:rsid w:val="00255535"/>
    <w:rsid w:val="002563D1"/>
    <w:rsid w:val="00256C66"/>
    <w:rsid w:val="00260619"/>
    <w:rsid w:val="002634DF"/>
    <w:rsid w:val="00273217"/>
    <w:rsid w:val="00273830"/>
    <w:rsid w:val="002848BB"/>
    <w:rsid w:val="00285827"/>
    <w:rsid w:val="0029296F"/>
    <w:rsid w:val="002A01D6"/>
    <w:rsid w:val="002A10F9"/>
    <w:rsid w:val="002A21C2"/>
    <w:rsid w:val="002A610B"/>
    <w:rsid w:val="002A7803"/>
    <w:rsid w:val="002B1F3A"/>
    <w:rsid w:val="002B5964"/>
    <w:rsid w:val="002B621A"/>
    <w:rsid w:val="002B6A43"/>
    <w:rsid w:val="002C0304"/>
    <w:rsid w:val="002C22EB"/>
    <w:rsid w:val="002C7CB6"/>
    <w:rsid w:val="002D725F"/>
    <w:rsid w:val="002E3E61"/>
    <w:rsid w:val="002E5003"/>
    <w:rsid w:val="002E6536"/>
    <w:rsid w:val="002F7B78"/>
    <w:rsid w:val="00304BD8"/>
    <w:rsid w:val="00311541"/>
    <w:rsid w:val="00317F98"/>
    <w:rsid w:val="00321AD3"/>
    <w:rsid w:val="003226D7"/>
    <w:rsid w:val="00325D16"/>
    <w:rsid w:val="00332F43"/>
    <w:rsid w:val="003407BB"/>
    <w:rsid w:val="003546B4"/>
    <w:rsid w:val="00363693"/>
    <w:rsid w:val="00365E49"/>
    <w:rsid w:val="00366984"/>
    <w:rsid w:val="0037457A"/>
    <w:rsid w:val="0037678D"/>
    <w:rsid w:val="003769B4"/>
    <w:rsid w:val="0038438D"/>
    <w:rsid w:val="00385878"/>
    <w:rsid w:val="003922CF"/>
    <w:rsid w:val="00395228"/>
    <w:rsid w:val="00395F5F"/>
    <w:rsid w:val="00396F47"/>
    <w:rsid w:val="003A172E"/>
    <w:rsid w:val="003B1B28"/>
    <w:rsid w:val="003B37C3"/>
    <w:rsid w:val="003B5DE2"/>
    <w:rsid w:val="003C2818"/>
    <w:rsid w:val="003C536F"/>
    <w:rsid w:val="003C6279"/>
    <w:rsid w:val="003C718D"/>
    <w:rsid w:val="003C7453"/>
    <w:rsid w:val="003C7637"/>
    <w:rsid w:val="003D02A3"/>
    <w:rsid w:val="003D2823"/>
    <w:rsid w:val="003D32D6"/>
    <w:rsid w:val="003D4BF0"/>
    <w:rsid w:val="003F1F9F"/>
    <w:rsid w:val="003F2C35"/>
    <w:rsid w:val="003F7B51"/>
    <w:rsid w:val="0040632E"/>
    <w:rsid w:val="00407B48"/>
    <w:rsid w:val="004113A4"/>
    <w:rsid w:val="0041183C"/>
    <w:rsid w:val="00413E14"/>
    <w:rsid w:val="0041515F"/>
    <w:rsid w:val="00421005"/>
    <w:rsid w:val="004258F3"/>
    <w:rsid w:val="0042738E"/>
    <w:rsid w:val="00427B02"/>
    <w:rsid w:val="004313D7"/>
    <w:rsid w:val="00433090"/>
    <w:rsid w:val="00433FDD"/>
    <w:rsid w:val="00442A34"/>
    <w:rsid w:val="004457EA"/>
    <w:rsid w:val="004521B7"/>
    <w:rsid w:val="00453C90"/>
    <w:rsid w:val="0045670D"/>
    <w:rsid w:val="004569C6"/>
    <w:rsid w:val="00457542"/>
    <w:rsid w:val="00460E0D"/>
    <w:rsid w:val="0047681D"/>
    <w:rsid w:val="00481D53"/>
    <w:rsid w:val="00483775"/>
    <w:rsid w:val="00486D26"/>
    <w:rsid w:val="00494A3C"/>
    <w:rsid w:val="004954A9"/>
    <w:rsid w:val="004961D2"/>
    <w:rsid w:val="004A25E2"/>
    <w:rsid w:val="004A27A0"/>
    <w:rsid w:val="004A7899"/>
    <w:rsid w:val="004B0B7A"/>
    <w:rsid w:val="004B5A7E"/>
    <w:rsid w:val="004D1C35"/>
    <w:rsid w:val="004D49A8"/>
    <w:rsid w:val="004D4B77"/>
    <w:rsid w:val="004E2214"/>
    <w:rsid w:val="004E3450"/>
    <w:rsid w:val="004E6446"/>
    <w:rsid w:val="004F1A49"/>
    <w:rsid w:val="004F5CEB"/>
    <w:rsid w:val="004F5EBE"/>
    <w:rsid w:val="004F7AA0"/>
    <w:rsid w:val="005008C7"/>
    <w:rsid w:val="00503DA0"/>
    <w:rsid w:val="00506B0A"/>
    <w:rsid w:val="00511539"/>
    <w:rsid w:val="00522C8E"/>
    <w:rsid w:val="00523DA5"/>
    <w:rsid w:val="00525A86"/>
    <w:rsid w:val="00526CA9"/>
    <w:rsid w:val="00531734"/>
    <w:rsid w:val="0053296A"/>
    <w:rsid w:val="005379E7"/>
    <w:rsid w:val="00537FA3"/>
    <w:rsid w:val="00541C68"/>
    <w:rsid w:val="00542C5B"/>
    <w:rsid w:val="00543C03"/>
    <w:rsid w:val="0054456B"/>
    <w:rsid w:val="00546D3D"/>
    <w:rsid w:val="005508E7"/>
    <w:rsid w:val="00552CCC"/>
    <w:rsid w:val="00553C76"/>
    <w:rsid w:val="00564CE2"/>
    <w:rsid w:val="00567A25"/>
    <w:rsid w:val="00570916"/>
    <w:rsid w:val="00571712"/>
    <w:rsid w:val="005748FB"/>
    <w:rsid w:val="00574CBA"/>
    <w:rsid w:val="0057674D"/>
    <w:rsid w:val="00580010"/>
    <w:rsid w:val="0058061E"/>
    <w:rsid w:val="00580741"/>
    <w:rsid w:val="005836B6"/>
    <w:rsid w:val="00583AA9"/>
    <w:rsid w:val="00584DE5"/>
    <w:rsid w:val="00585676"/>
    <w:rsid w:val="00590E23"/>
    <w:rsid w:val="00591A75"/>
    <w:rsid w:val="005A240A"/>
    <w:rsid w:val="005A3419"/>
    <w:rsid w:val="005B4B07"/>
    <w:rsid w:val="005B52CE"/>
    <w:rsid w:val="005C28E1"/>
    <w:rsid w:val="005C6D21"/>
    <w:rsid w:val="005E3841"/>
    <w:rsid w:val="005E531E"/>
    <w:rsid w:val="005E60A5"/>
    <w:rsid w:val="005F325D"/>
    <w:rsid w:val="005F58B1"/>
    <w:rsid w:val="00600449"/>
    <w:rsid w:val="006008A5"/>
    <w:rsid w:val="00600AB3"/>
    <w:rsid w:val="006019FF"/>
    <w:rsid w:val="00603AB3"/>
    <w:rsid w:val="006064CB"/>
    <w:rsid w:val="00606F3E"/>
    <w:rsid w:val="00607582"/>
    <w:rsid w:val="006101D9"/>
    <w:rsid w:val="00614F9E"/>
    <w:rsid w:val="006243EB"/>
    <w:rsid w:val="00650AD9"/>
    <w:rsid w:val="00654CED"/>
    <w:rsid w:val="0065732B"/>
    <w:rsid w:val="0065767B"/>
    <w:rsid w:val="00662E0A"/>
    <w:rsid w:val="006642BD"/>
    <w:rsid w:val="006700D4"/>
    <w:rsid w:val="00671A37"/>
    <w:rsid w:val="00672256"/>
    <w:rsid w:val="00673789"/>
    <w:rsid w:val="00673976"/>
    <w:rsid w:val="006748E0"/>
    <w:rsid w:val="006751B4"/>
    <w:rsid w:val="00681BE3"/>
    <w:rsid w:val="00685275"/>
    <w:rsid w:val="00687491"/>
    <w:rsid w:val="006A6CB3"/>
    <w:rsid w:val="006C3140"/>
    <w:rsid w:val="006C345E"/>
    <w:rsid w:val="006C57CE"/>
    <w:rsid w:val="006D1706"/>
    <w:rsid w:val="006D1751"/>
    <w:rsid w:val="006D44CD"/>
    <w:rsid w:val="006D6020"/>
    <w:rsid w:val="006E01C0"/>
    <w:rsid w:val="006E308A"/>
    <w:rsid w:val="006F24DE"/>
    <w:rsid w:val="006F7D7E"/>
    <w:rsid w:val="007002FD"/>
    <w:rsid w:val="00702248"/>
    <w:rsid w:val="0071665A"/>
    <w:rsid w:val="00716C1A"/>
    <w:rsid w:val="0072163E"/>
    <w:rsid w:val="007228C6"/>
    <w:rsid w:val="0072364C"/>
    <w:rsid w:val="00724307"/>
    <w:rsid w:val="00725F59"/>
    <w:rsid w:val="00733BC2"/>
    <w:rsid w:val="00745CC8"/>
    <w:rsid w:val="00746697"/>
    <w:rsid w:val="00750AE7"/>
    <w:rsid w:val="00750EE8"/>
    <w:rsid w:val="007575B2"/>
    <w:rsid w:val="007608C2"/>
    <w:rsid w:val="00762F53"/>
    <w:rsid w:val="007716A4"/>
    <w:rsid w:val="00773AE0"/>
    <w:rsid w:val="00783DA9"/>
    <w:rsid w:val="00787848"/>
    <w:rsid w:val="0079052E"/>
    <w:rsid w:val="00790652"/>
    <w:rsid w:val="0079077F"/>
    <w:rsid w:val="0079206F"/>
    <w:rsid w:val="007940EB"/>
    <w:rsid w:val="0079592E"/>
    <w:rsid w:val="007A3C75"/>
    <w:rsid w:val="007A66F2"/>
    <w:rsid w:val="007B577D"/>
    <w:rsid w:val="007C5373"/>
    <w:rsid w:val="007D65FC"/>
    <w:rsid w:val="007E2CA6"/>
    <w:rsid w:val="007E30C5"/>
    <w:rsid w:val="007E34C7"/>
    <w:rsid w:val="007F0871"/>
    <w:rsid w:val="008139AF"/>
    <w:rsid w:val="008205B9"/>
    <w:rsid w:val="00823545"/>
    <w:rsid w:val="00823F10"/>
    <w:rsid w:val="00826648"/>
    <w:rsid w:val="00826688"/>
    <w:rsid w:val="008274F0"/>
    <w:rsid w:val="008300BF"/>
    <w:rsid w:val="00834BE7"/>
    <w:rsid w:val="008354D0"/>
    <w:rsid w:val="008369A7"/>
    <w:rsid w:val="00837F3A"/>
    <w:rsid w:val="0084021B"/>
    <w:rsid w:val="00840C1D"/>
    <w:rsid w:val="0084695A"/>
    <w:rsid w:val="0085474A"/>
    <w:rsid w:val="008547ED"/>
    <w:rsid w:val="00855732"/>
    <w:rsid w:val="008576EF"/>
    <w:rsid w:val="008600D2"/>
    <w:rsid w:val="008675FD"/>
    <w:rsid w:val="00877164"/>
    <w:rsid w:val="00884DFD"/>
    <w:rsid w:val="00886ED7"/>
    <w:rsid w:val="0089137E"/>
    <w:rsid w:val="00891EBE"/>
    <w:rsid w:val="0089255B"/>
    <w:rsid w:val="008B3CC1"/>
    <w:rsid w:val="008C23E3"/>
    <w:rsid w:val="008C5B6A"/>
    <w:rsid w:val="008D3CB5"/>
    <w:rsid w:val="008F5CD3"/>
    <w:rsid w:val="008F7865"/>
    <w:rsid w:val="00903F3E"/>
    <w:rsid w:val="00907F26"/>
    <w:rsid w:val="0093075C"/>
    <w:rsid w:val="00931B1D"/>
    <w:rsid w:val="009348EA"/>
    <w:rsid w:val="00940BDE"/>
    <w:rsid w:val="009417D6"/>
    <w:rsid w:val="00941D2F"/>
    <w:rsid w:val="009439BF"/>
    <w:rsid w:val="00952E73"/>
    <w:rsid w:val="00955CFB"/>
    <w:rsid w:val="00957EF3"/>
    <w:rsid w:val="009601AE"/>
    <w:rsid w:val="00965F68"/>
    <w:rsid w:val="00967DD3"/>
    <w:rsid w:val="00981FD6"/>
    <w:rsid w:val="0098288F"/>
    <w:rsid w:val="0098328E"/>
    <w:rsid w:val="00984D5A"/>
    <w:rsid w:val="00985229"/>
    <w:rsid w:val="00990C07"/>
    <w:rsid w:val="00990F5F"/>
    <w:rsid w:val="0099636E"/>
    <w:rsid w:val="009A0BD1"/>
    <w:rsid w:val="009A3693"/>
    <w:rsid w:val="009A4C9E"/>
    <w:rsid w:val="009A4E4B"/>
    <w:rsid w:val="009B0B1D"/>
    <w:rsid w:val="009B0F3D"/>
    <w:rsid w:val="009B486C"/>
    <w:rsid w:val="009B723C"/>
    <w:rsid w:val="009C241B"/>
    <w:rsid w:val="009C412B"/>
    <w:rsid w:val="009C4F4D"/>
    <w:rsid w:val="009D020F"/>
    <w:rsid w:val="009D1293"/>
    <w:rsid w:val="009D3145"/>
    <w:rsid w:val="00A00756"/>
    <w:rsid w:val="00A00EFF"/>
    <w:rsid w:val="00A035E9"/>
    <w:rsid w:val="00A056FE"/>
    <w:rsid w:val="00A1599A"/>
    <w:rsid w:val="00A15CCF"/>
    <w:rsid w:val="00A16B2A"/>
    <w:rsid w:val="00A2244E"/>
    <w:rsid w:val="00A276BB"/>
    <w:rsid w:val="00A324B4"/>
    <w:rsid w:val="00A3668A"/>
    <w:rsid w:val="00A40A7B"/>
    <w:rsid w:val="00A420DA"/>
    <w:rsid w:val="00A43636"/>
    <w:rsid w:val="00A45175"/>
    <w:rsid w:val="00A5598D"/>
    <w:rsid w:val="00A5640F"/>
    <w:rsid w:val="00A61F26"/>
    <w:rsid w:val="00A62915"/>
    <w:rsid w:val="00A77304"/>
    <w:rsid w:val="00A84C5C"/>
    <w:rsid w:val="00A85A32"/>
    <w:rsid w:val="00A914F4"/>
    <w:rsid w:val="00A95505"/>
    <w:rsid w:val="00AA037E"/>
    <w:rsid w:val="00AA04A5"/>
    <w:rsid w:val="00AA0A5C"/>
    <w:rsid w:val="00AA4298"/>
    <w:rsid w:val="00AA74D7"/>
    <w:rsid w:val="00AB26BA"/>
    <w:rsid w:val="00AB2EB1"/>
    <w:rsid w:val="00AB5123"/>
    <w:rsid w:val="00AB575C"/>
    <w:rsid w:val="00AC2DE5"/>
    <w:rsid w:val="00AD1BD1"/>
    <w:rsid w:val="00AE05EE"/>
    <w:rsid w:val="00AE1CF4"/>
    <w:rsid w:val="00AE423F"/>
    <w:rsid w:val="00AE52C4"/>
    <w:rsid w:val="00B1433C"/>
    <w:rsid w:val="00B2061E"/>
    <w:rsid w:val="00B21352"/>
    <w:rsid w:val="00B2260B"/>
    <w:rsid w:val="00B25D7C"/>
    <w:rsid w:val="00B262CB"/>
    <w:rsid w:val="00B46681"/>
    <w:rsid w:val="00B545CF"/>
    <w:rsid w:val="00B55151"/>
    <w:rsid w:val="00B56F01"/>
    <w:rsid w:val="00B56F4F"/>
    <w:rsid w:val="00B5702E"/>
    <w:rsid w:val="00B6034C"/>
    <w:rsid w:val="00B61EAA"/>
    <w:rsid w:val="00B64273"/>
    <w:rsid w:val="00B64B16"/>
    <w:rsid w:val="00B668CD"/>
    <w:rsid w:val="00B702FF"/>
    <w:rsid w:val="00B75396"/>
    <w:rsid w:val="00B7628A"/>
    <w:rsid w:val="00B83A47"/>
    <w:rsid w:val="00B96051"/>
    <w:rsid w:val="00B97512"/>
    <w:rsid w:val="00B9752E"/>
    <w:rsid w:val="00BA1D35"/>
    <w:rsid w:val="00BA4A81"/>
    <w:rsid w:val="00BB0D8A"/>
    <w:rsid w:val="00BB38DE"/>
    <w:rsid w:val="00BB523D"/>
    <w:rsid w:val="00BB7DA4"/>
    <w:rsid w:val="00BC7C69"/>
    <w:rsid w:val="00BD21F1"/>
    <w:rsid w:val="00BD2A87"/>
    <w:rsid w:val="00BD3B61"/>
    <w:rsid w:val="00BE159E"/>
    <w:rsid w:val="00BE642A"/>
    <w:rsid w:val="00BF0DF9"/>
    <w:rsid w:val="00BF1799"/>
    <w:rsid w:val="00C020B7"/>
    <w:rsid w:val="00C03A9B"/>
    <w:rsid w:val="00C15043"/>
    <w:rsid w:val="00C165BF"/>
    <w:rsid w:val="00C24725"/>
    <w:rsid w:val="00C30287"/>
    <w:rsid w:val="00C343E3"/>
    <w:rsid w:val="00C45177"/>
    <w:rsid w:val="00C515D5"/>
    <w:rsid w:val="00C53C75"/>
    <w:rsid w:val="00C61C89"/>
    <w:rsid w:val="00C62CB0"/>
    <w:rsid w:val="00C65B17"/>
    <w:rsid w:val="00C66CFD"/>
    <w:rsid w:val="00C71609"/>
    <w:rsid w:val="00C73E61"/>
    <w:rsid w:val="00C752A2"/>
    <w:rsid w:val="00C769C8"/>
    <w:rsid w:val="00C80F97"/>
    <w:rsid w:val="00C82635"/>
    <w:rsid w:val="00C86603"/>
    <w:rsid w:val="00C876F4"/>
    <w:rsid w:val="00C90D24"/>
    <w:rsid w:val="00C97486"/>
    <w:rsid w:val="00CA1F56"/>
    <w:rsid w:val="00CA4A38"/>
    <w:rsid w:val="00CA69E1"/>
    <w:rsid w:val="00CA6F1B"/>
    <w:rsid w:val="00CB15FA"/>
    <w:rsid w:val="00CC12E1"/>
    <w:rsid w:val="00CC5C14"/>
    <w:rsid w:val="00CC63E9"/>
    <w:rsid w:val="00CC77CD"/>
    <w:rsid w:val="00CD0229"/>
    <w:rsid w:val="00CD4AA1"/>
    <w:rsid w:val="00CD4DCC"/>
    <w:rsid w:val="00CD6CEC"/>
    <w:rsid w:val="00CE0E50"/>
    <w:rsid w:val="00CE7637"/>
    <w:rsid w:val="00CF111D"/>
    <w:rsid w:val="00CF2815"/>
    <w:rsid w:val="00CF2926"/>
    <w:rsid w:val="00CF2CEC"/>
    <w:rsid w:val="00CF2F5D"/>
    <w:rsid w:val="00CF6541"/>
    <w:rsid w:val="00CF6B9B"/>
    <w:rsid w:val="00D02C1A"/>
    <w:rsid w:val="00D048CE"/>
    <w:rsid w:val="00D10563"/>
    <w:rsid w:val="00D16599"/>
    <w:rsid w:val="00D17ABF"/>
    <w:rsid w:val="00D17BC1"/>
    <w:rsid w:val="00D207A7"/>
    <w:rsid w:val="00D215A2"/>
    <w:rsid w:val="00D22E30"/>
    <w:rsid w:val="00D234D1"/>
    <w:rsid w:val="00D23F3E"/>
    <w:rsid w:val="00D31A2F"/>
    <w:rsid w:val="00D3671A"/>
    <w:rsid w:val="00D519C0"/>
    <w:rsid w:val="00D536D9"/>
    <w:rsid w:val="00D54934"/>
    <w:rsid w:val="00D80578"/>
    <w:rsid w:val="00D842D2"/>
    <w:rsid w:val="00D85F79"/>
    <w:rsid w:val="00D86858"/>
    <w:rsid w:val="00D9066F"/>
    <w:rsid w:val="00D91953"/>
    <w:rsid w:val="00D91F47"/>
    <w:rsid w:val="00D94CD8"/>
    <w:rsid w:val="00D96B3C"/>
    <w:rsid w:val="00DA1978"/>
    <w:rsid w:val="00DA2746"/>
    <w:rsid w:val="00DA296B"/>
    <w:rsid w:val="00DA39F4"/>
    <w:rsid w:val="00DB0711"/>
    <w:rsid w:val="00DB103F"/>
    <w:rsid w:val="00DB590A"/>
    <w:rsid w:val="00DD5149"/>
    <w:rsid w:val="00DD5C3D"/>
    <w:rsid w:val="00DD6DD0"/>
    <w:rsid w:val="00DD73DB"/>
    <w:rsid w:val="00DE2882"/>
    <w:rsid w:val="00DE5954"/>
    <w:rsid w:val="00DE652B"/>
    <w:rsid w:val="00DF0C20"/>
    <w:rsid w:val="00DF1715"/>
    <w:rsid w:val="00DF67A3"/>
    <w:rsid w:val="00E02668"/>
    <w:rsid w:val="00E05EDF"/>
    <w:rsid w:val="00E06A25"/>
    <w:rsid w:val="00E07F58"/>
    <w:rsid w:val="00E169BA"/>
    <w:rsid w:val="00E24E0D"/>
    <w:rsid w:val="00E25193"/>
    <w:rsid w:val="00E26586"/>
    <w:rsid w:val="00E41410"/>
    <w:rsid w:val="00E44CD8"/>
    <w:rsid w:val="00E52ACD"/>
    <w:rsid w:val="00E568BB"/>
    <w:rsid w:val="00E609BD"/>
    <w:rsid w:val="00E670E8"/>
    <w:rsid w:val="00E757E4"/>
    <w:rsid w:val="00E8469D"/>
    <w:rsid w:val="00E97E06"/>
    <w:rsid w:val="00EA4007"/>
    <w:rsid w:val="00EA7E52"/>
    <w:rsid w:val="00EB106D"/>
    <w:rsid w:val="00EB4090"/>
    <w:rsid w:val="00EB57B6"/>
    <w:rsid w:val="00EC3503"/>
    <w:rsid w:val="00EC4529"/>
    <w:rsid w:val="00EC7AF8"/>
    <w:rsid w:val="00ED1201"/>
    <w:rsid w:val="00ED2996"/>
    <w:rsid w:val="00ED4919"/>
    <w:rsid w:val="00EE5BF6"/>
    <w:rsid w:val="00EE623F"/>
    <w:rsid w:val="00EF19AD"/>
    <w:rsid w:val="00EF5FFC"/>
    <w:rsid w:val="00F02331"/>
    <w:rsid w:val="00F02E8E"/>
    <w:rsid w:val="00F12FF9"/>
    <w:rsid w:val="00F157C5"/>
    <w:rsid w:val="00F308D4"/>
    <w:rsid w:val="00F33DE5"/>
    <w:rsid w:val="00F35E6B"/>
    <w:rsid w:val="00F36134"/>
    <w:rsid w:val="00F37B81"/>
    <w:rsid w:val="00F442A3"/>
    <w:rsid w:val="00F5669C"/>
    <w:rsid w:val="00F624DE"/>
    <w:rsid w:val="00F66E2E"/>
    <w:rsid w:val="00F67442"/>
    <w:rsid w:val="00F70506"/>
    <w:rsid w:val="00F91CE2"/>
    <w:rsid w:val="00F96053"/>
    <w:rsid w:val="00F97BC7"/>
    <w:rsid w:val="00FA5D16"/>
    <w:rsid w:val="00FA6AFE"/>
    <w:rsid w:val="00FB1563"/>
    <w:rsid w:val="00FB218C"/>
    <w:rsid w:val="00FB4A89"/>
    <w:rsid w:val="00FB6DCA"/>
    <w:rsid w:val="00FC02CC"/>
    <w:rsid w:val="00FC5F74"/>
    <w:rsid w:val="00FD123C"/>
    <w:rsid w:val="00FE0AAC"/>
    <w:rsid w:val="00FE4D9D"/>
    <w:rsid w:val="00FF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99"/>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uiPriority w:val="10"/>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uiPriority w:val="10"/>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exto,List Paragraph1,TIT 2 IND,Titulo 66,Titulo 1"/>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exto Car,List Paragraph1 Car,TIT 2 IND Car,Titulo 66 Car,Titulo 1 Car"/>
    <w:link w:val="Prrafodelista"/>
    <w:uiPriority w:val="34"/>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table" w:styleId="Tablaconcuadrcula">
    <w:name w:val="Table Grid"/>
    <w:basedOn w:val="Tablanormal"/>
    <w:uiPriority w:val="39"/>
    <w:rsid w:val="00762F53"/>
    <w:rPr>
      <w:rFonts w:ascii="Calibri" w:eastAsia="Calibri" w:hAnsi="Calibri"/>
      <w:sz w:val="22"/>
      <w:szCs w:val="22"/>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762F53"/>
    <w:rPr>
      <w:rFonts w:ascii="Arial" w:hAnsi="Arial"/>
      <w:sz w:val="22"/>
      <w:lang w:val="es-ES_tradnl" w:eastAsia="es-ES"/>
    </w:rPr>
  </w:style>
  <w:style w:type="character" w:customStyle="1" w:styleId="TextodegloboCar">
    <w:name w:val="Texto de globo Car"/>
    <w:link w:val="Textodeglobo"/>
    <w:uiPriority w:val="99"/>
    <w:semiHidden/>
    <w:rsid w:val="00762F53"/>
    <w:rPr>
      <w:rFonts w:ascii="Tahoma" w:hAnsi="Tahoma" w:cs="Tahoma"/>
      <w:sz w:val="16"/>
      <w:szCs w:val="16"/>
      <w:lang w:val="es-ES_tradnl" w:eastAsia="es-ES"/>
    </w:rPr>
  </w:style>
  <w:style w:type="paragraph" w:customStyle="1" w:styleId="font8">
    <w:name w:val="font_8"/>
    <w:basedOn w:val="Normal"/>
    <w:rsid w:val="00762F53"/>
    <w:pPr>
      <w:spacing w:before="100" w:beforeAutospacing="1" w:after="100" w:afterAutospacing="1"/>
    </w:pPr>
    <w:rPr>
      <w:rFonts w:ascii="Times New Roman" w:hAnsi="Times New Roman"/>
      <w:sz w:val="24"/>
      <w:szCs w:val="24"/>
      <w:lang w:val="en-US" w:eastAsia="en-US"/>
    </w:rPr>
  </w:style>
  <w:style w:type="character" w:customStyle="1" w:styleId="object">
    <w:name w:val="object"/>
    <w:basedOn w:val="Fuentedeprrafopredeter"/>
    <w:rsid w:val="00762F53"/>
  </w:style>
  <w:style w:type="character" w:customStyle="1" w:styleId="Ttulo9Car">
    <w:name w:val="Título 9 Car"/>
    <w:basedOn w:val="Fuentedeprrafopredeter"/>
    <w:link w:val="Ttulo9"/>
    <w:rsid w:val="00762F53"/>
    <w:rPr>
      <w:rFonts w:ascii="Arial" w:hAnsi="Arial"/>
      <w:b/>
      <w:sz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2.xml><?xml version="1.0" encoding="utf-8"?>
<ds:datastoreItem xmlns:ds="http://schemas.openxmlformats.org/officeDocument/2006/customXml" ds:itemID="{78C02683-BFEB-43A8-B4CB-FB4EFD37BCD4}">
  <ds:schemaRefs>
    <ds:schemaRef ds:uri="http://schemas.openxmlformats.org/officeDocument/2006/bibliography"/>
  </ds:schemaRefs>
</ds:datastoreItem>
</file>

<file path=customXml/itemProps3.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5.xml><?xml version="1.0" encoding="utf-8"?>
<ds:datastoreItem xmlns:ds="http://schemas.openxmlformats.org/officeDocument/2006/customXml" ds:itemID="{C760AE82-C164-4894-85A7-3E4C5C9214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111</Pages>
  <Words>37778</Words>
  <Characters>207781</Characters>
  <Application>Microsoft Office Word</Application>
  <DocSecurity>0</DocSecurity>
  <Lines>1731</Lines>
  <Paragraphs>490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245069</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JENNIFER ALEXANDRA VILLON GONZALEZ</cp:lastModifiedBy>
  <cp:revision>3</cp:revision>
  <cp:lastPrinted>2022-09-14T13:52:00Z</cp:lastPrinted>
  <dcterms:created xsi:type="dcterms:W3CDTF">2022-09-28T21:29:00Z</dcterms:created>
  <dcterms:modified xsi:type="dcterms:W3CDTF">2022-09-28T21:56:00Z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