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AB" w:rsidRPr="00C33FEB" w:rsidRDefault="000046AB" w:rsidP="00ED7FCE">
      <w:pPr>
        <w:pStyle w:val="Ttulo"/>
        <w:spacing w:after="120"/>
        <w:rPr>
          <w:rFonts w:ascii="Calibri" w:hAnsi="Calibri"/>
          <w:color w:val="262626"/>
          <w:sz w:val="24"/>
        </w:rPr>
      </w:pPr>
      <w:bookmarkStart w:id="0" w:name="_Toc109554906"/>
      <w:bookmarkStart w:id="1" w:name="_Toc112839680"/>
      <w:r w:rsidRPr="00C33FEB">
        <w:rPr>
          <w:rFonts w:ascii="Calibri" w:hAnsi="Calibri"/>
          <w:color w:val="262626"/>
          <w:sz w:val="24"/>
        </w:rPr>
        <w:t>REPÚBLICA DEL ECUADOR</w:t>
      </w:r>
    </w:p>
    <w:p w:rsidR="000046AB" w:rsidRPr="00C33FEB" w:rsidRDefault="000046AB" w:rsidP="009160EC">
      <w:pPr>
        <w:pStyle w:val="Ttulo"/>
        <w:spacing w:after="120"/>
        <w:ind w:right="0"/>
        <w:rPr>
          <w:rFonts w:ascii="Calibri" w:hAnsi="Calibri"/>
          <w:color w:val="262626"/>
          <w:sz w:val="24"/>
        </w:rPr>
      </w:pPr>
    </w:p>
    <w:p w:rsidR="003F79AA" w:rsidRPr="00C33FEB" w:rsidRDefault="003F79AA" w:rsidP="00ED7FCE">
      <w:pPr>
        <w:pStyle w:val="Ttulo"/>
        <w:spacing w:after="120"/>
        <w:ind w:right="0"/>
        <w:rPr>
          <w:rFonts w:ascii="Calibri" w:hAnsi="Calibri"/>
          <w:color w:val="262626"/>
          <w:spacing w:val="-5"/>
          <w:sz w:val="24"/>
        </w:rPr>
      </w:pPr>
      <w:r w:rsidRPr="00C33FEB">
        <w:rPr>
          <w:rFonts w:ascii="Calibri" w:hAnsi="Calibri"/>
          <w:color w:val="262626"/>
          <w:sz w:val="24"/>
        </w:rPr>
        <w:t>DOCUMENTOS DE LICITACION</w:t>
      </w:r>
      <w:bookmarkEnd w:id="0"/>
      <w:bookmarkEnd w:id="1"/>
      <w:r w:rsidR="00281033" w:rsidRPr="00C33FEB">
        <w:rPr>
          <w:rFonts w:ascii="Calibri" w:hAnsi="Calibri"/>
          <w:color w:val="262626"/>
          <w:sz w:val="24"/>
        </w:rPr>
        <w:t xml:space="preserve"> </w:t>
      </w:r>
      <w:r w:rsidR="00F23625" w:rsidRPr="00C33FEB">
        <w:rPr>
          <w:rFonts w:ascii="Calibri" w:hAnsi="Calibri"/>
          <w:color w:val="262626"/>
          <w:sz w:val="24"/>
        </w:rPr>
        <w:t>PÚBLICA</w:t>
      </w:r>
      <w:r w:rsidR="00281033" w:rsidRPr="00C33FEB">
        <w:rPr>
          <w:rFonts w:ascii="Calibri" w:hAnsi="Calibri"/>
          <w:color w:val="262626"/>
          <w:sz w:val="24"/>
        </w:rPr>
        <w:t xml:space="preserve"> NACIONAL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Banco Interamericano de Desarrollo</w:t>
      </w:r>
      <w:r w:rsidR="00F23625" w:rsidRPr="00C33FEB">
        <w:rPr>
          <w:rFonts w:ascii="Calibri" w:hAnsi="Calibri"/>
          <w:b/>
          <w:color w:val="262626"/>
          <w:spacing w:val="-3"/>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281033" w:rsidRPr="00C33FEB" w:rsidRDefault="003F79AA" w:rsidP="00ED7FCE">
      <w:pPr>
        <w:spacing w:after="120"/>
        <w:jc w:val="both"/>
        <w:rPr>
          <w:rFonts w:ascii="Calibri" w:hAnsi="Calibri"/>
          <w:b/>
          <w:bCs/>
          <w:color w:val="262626"/>
        </w:rPr>
      </w:pPr>
      <w:r w:rsidRPr="00C33FEB">
        <w:rPr>
          <w:rFonts w:ascii="Calibri" w:hAnsi="Calibri"/>
          <w:b/>
          <w:color w:val="262626"/>
          <w:spacing w:val="-5"/>
        </w:rPr>
        <w:br w:type="page"/>
      </w: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lastRenderedPageBreak/>
        <w:t>DOCUMENTOS DE LICITACION</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56088A" w:rsidRPr="000D4FC2" w:rsidRDefault="0056088A" w:rsidP="00ED7FCE">
      <w:pPr>
        <w:pBdr>
          <w:bottom w:val="single" w:sz="12" w:space="1" w:color="auto"/>
        </w:pBdr>
        <w:spacing w:after="120"/>
        <w:jc w:val="center"/>
        <w:rPr>
          <w:rFonts w:ascii="Calibri" w:hAnsi="Calibri"/>
          <w:i/>
          <w:iCs/>
          <w:color w:val="262626"/>
          <w:lang w:val="en-US"/>
        </w:rPr>
      </w:pPr>
      <w:r w:rsidRPr="000D4FC2">
        <w:rPr>
          <w:rFonts w:ascii="Calibri" w:hAnsi="Calibri"/>
          <w:i/>
          <w:iCs/>
          <w:color w:val="262626"/>
          <w:lang w:val="en-US"/>
        </w:rPr>
        <w:t xml:space="preserve">BID2-RSND-CNELLRS-DI-OB-004 </w:t>
      </w:r>
    </w:p>
    <w:p w:rsidR="003F79AA" w:rsidRPr="00C33FEB" w:rsidRDefault="0056088A" w:rsidP="00ED7FCE">
      <w:pPr>
        <w:pBdr>
          <w:bottom w:val="single" w:sz="12" w:space="1" w:color="auto"/>
        </w:pBdr>
        <w:spacing w:after="120"/>
        <w:jc w:val="center"/>
        <w:rPr>
          <w:rFonts w:ascii="Calibri" w:hAnsi="Calibri"/>
          <w:color w:val="262626"/>
        </w:rPr>
      </w:pPr>
      <w:r w:rsidRPr="0056088A">
        <w:rPr>
          <w:rFonts w:ascii="Calibri" w:hAnsi="Calibri"/>
          <w:i/>
          <w:iCs/>
          <w:color w:val="262626"/>
        </w:rPr>
        <w:t>VARIANTE LINEA TRIFASICA CATARAMA - PIJULLO - POTOSI</w:t>
      </w: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Emitido el:</w:t>
      </w:r>
      <w:r>
        <w:rPr>
          <w:rFonts w:ascii="Calibri" w:hAnsi="Calibri"/>
          <w:color w:val="262626"/>
        </w:rPr>
        <w:t xml:space="preserve"> </w:t>
      </w:r>
      <w:r>
        <w:rPr>
          <w:rFonts w:ascii="Calibri" w:hAnsi="Calibri"/>
          <w:i/>
          <w:iCs/>
          <w:color w:val="262626"/>
        </w:rPr>
        <w:t xml:space="preserve">19 – 08 – 2015 </w:t>
      </w:r>
    </w:p>
    <w:p w:rsidR="00A10D67" w:rsidRDefault="00A10D67" w:rsidP="00A10D67">
      <w:pPr>
        <w:spacing w:after="120"/>
        <w:jc w:val="center"/>
        <w:rPr>
          <w:rFonts w:ascii="Calibri" w:hAnsi="Calibri"/>
          <w:color w:val="262626"/>
        </w:rPr>
      </w:pPr>
    </w:p>
    <w:p w:rsidR="00A10D67" w:rsidRPr="000D4FC2" w:rsidRDefault="00A10D67" w:rsidP="00A10D67">
      <w:pPr>
        <w:spacing w:after="120"/>
        <w:jc w:val="center"/>
        <w:rPr>
          <w:rFonts w:ascii="Calibri" w:hAnsi="Calibri"/>
          <w:color w:val="262626"/>
          <w:lang w:val="es-EC"/>
        </w:rPr>
      </w:pPr>
      <w:r w:rsidRPr="000D4FC2">
        <w:rPr>
          <w:rFonts w:ascii="Calibri" w:hAnsi="Calibri"/>
          <w:b/>
          <w:bCs/>
          <w:color w:val="262626"/>
          <w:lang w:val="es-EC"/>
        </w:rPr>
        <w:t>LPN No:</w:t>
      </w:r>
      <w:r w:rsidRPr="000D4FC2">
        <w:rPr>
          <w:rFonts w:ascii="Calibri" w:hAnsi="Calibri"/>
          <w:color w:val="262626"/>
          <w:lang w:val="es-EC"/>
        </w:rPr>
        <w:t xml:space="preserve"> </w:t>
      </w:r>
      <w:r w:rsidRPr="000D4FC2">
        <w:rPr>
          <w:rFonts w:ascii="Calibri" w:hAnsi="Calibri"/>
          <w:i/>
          <w:iCs/>
          <w:color w:val="262626"/>
          <w:lang w:val="es-EC"/>
        </w:rPr>
        <w:t>BID2-RSND-CNELLRS-DI-OB-00</w:t>
      </w:r>
      <w:r w:rsidR="000E433A" w:rsidRPr="000D4FC2">
        <w:rPr>
          <w:rFonts w:ascii="Calibri" w:hAnsi="Calibri"/>
          <w:i/>
          <w:iCs/>
          <w:color w:val="262626"/>
          <w:lang w:val="es-EC"/>
        </w:rPr>
        <w:t>4</w:t>
      </w:r>
    </w:p>
    <w:p w:rsidR="00A10D67" w:rsidRPr="000D4FC2" w:rsidRDefault="009E5985" w:rsidP="009E5985">
      <w:pPr>
        <w:tabs>
          <w:tab w:val="left" w:pos="5160"/>
        </w:tabs>
        <w:spacing w:after="120"/>
        <w:rPr>
          <w:rFonts w:ascii="Calibri" w:hAnsi="Calibri"/>
          <w:color w:val="262626"/>
          <w:lang w:val="es-EC"/>
        </w:rPr>
      </w:pPr>
      <w:r w:rsidRPr="000D4FC2">
        <w:rPr>
          <w:rFonts w:ascii="Calibri" w:hAnsi="Calibri"/>
          <w:color w:val="262626"/>
          <w:lang w:val="es-EC"/>
        </w:rPr>
        <w:tab/>
      </w:r>
    </w:p>
    <w:p w:rsidR="00A10D67" w:rsidRDefault="00A10D67" w:rsidP="00A10D67">
      <w:pPr>
        <w:spacing w:after="120"/>
        <w:jc w:val="center"/>
        <w:rPr>
          <w:rFonts w:ascii="Calibri" w:hAnsi="Calibri"/>
          <w:color w:val="262626"/>
        </w:rPr>
      </w:pPr>
      <w:r>
        <w:rPr>
          <w:rFonts w:ascii="Calibri" w:hAnsi="Calibri"/>
          <w:b/>
          <w:bCs/>
          <w:color w:val="262626"/>
        </w:rPr>
        <w:t>Contratante:</w:t>
      </w:r>
      <w:r>
        <w:rPr>
          <w:rFonts w:ascii="Calibri" w:hAnsi="Calibri"/>
          <w:color w:val="262626"/>
        </w:rPr>
        <w:t xml:space="preserve"> </w:t>
      </w:r>
      <w:r w:rsidR="008D231A">
        <w:rPr>
          <w:rFonts w:ascii="Calibri" w:hAnsi="Calibri"/>
          <w:color w:val="262626"/>
        </w:rPr>
        <w:t xml:space="preserve">EMPRESA ELÉCTRICA PUBLICA ESTRATÉGICA CORPORACIÓN NACIONAL DE ELECTRICIDAD </w:t>
      </w:r>
      <w:r w:rsidR="008D231A">
        <w:rPr>
          <w:rFonts w:ascii="Calibri" w:hAnsi="Calibri"/>
          <w:i/>
          <w:iCs/>
          <w:color w:val="262626"/>
        </w:rPr>
        <w:t xml:space="preserve">CNEL EP UNIDAD DE </w:t>
      </w:r>
      <w:r>
        <w:rPr>
          <w:rFonts w:ascii="Calibri" w:hAnsi="Calibri"/>
          <w:i/>
          <w:iCs/>
          <w:color w:val="262626"/>
        </w:rPr>
        <w:t>N</w:t>
      </w:r>
      <w:r w:rsidR="008D231A">
        <w:rPr>
          <w:rFonts w:ascii="Calibri" w:hAnsi="Calibri"/>
          <w:i/>
          <w:iCs/>
          <w:color w:val="262626"/>
        </w:rPr>
        <w:t xml:space="preserve">EGOCIO </w:t>
      </w:r>
      <w:r>
        <w:rPr>
          <w:rFonts w:ascii="Calibri" w:hAnsi="Calibri"/>
          <w:i/>
          <w:iCs/>
          <w:color w:val="262626"/>
        </w:rPr>
        <w:t>LOS RÍOS</w:t>
      </w:r>
    </w:p>
    <w:p w:rsidR="00A10D67" w:rsidRDefault="00A10D67" w:rsidP="00A10D67">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País:</w:t>
      </w:r>
      <w:r>
        <w:rPr>
          <w:rFonts w:ascii="Calibri" w:hAnsi="Calibri"/>
          <w:color w:val="262626"/>
        </w:rPr>
        <w:t xml:space="preserve"> </w:t>
      </w:r>
      <w:r>
        <w:rPr>
          <w:rFonts w:ascii="Calibri" w:hAnsi="Calibri"/>
          <w:i/>
          <w:iCs/>
          <w:color w:val="262626"/>
        </w:rPr>
        <w:t>Ecuador</w:t>
      </w:r>
    </w:p>
    <w:p w:rsidR="00A10D67" w:rsidRDefault="00A10D67" w:rsidP="00A10D67">
      <w:pPr>
        <w:spacing w:after="120"/>
        <w:jc w:val="center"/>
        <w:rPr>
          <w:rFonts w:ascii="Calibri" w:hAnsi="Calibri"/>
          <w:color w:val="262626"/>
        </w:rPr>
      </w:pPr>
    </w:p>
    <w:p w:rsidR="00A10D67" w:rsidRDefault="008D231A" w:rsidP="00A10D67">
      <w:pPr>
        <w:spacing w:after="120"/>
        <w:jc w:val="center"/>
        <w:rPr>
          <w:rFonts w:ascii="Calibri" w:hAnsi="Calibri"/>
          <w:color w:val="262626"/>
        </w:rPr>
      </w:pPr>
      <w:r>
        <w:rPr>
          <w:rFonts w:ascii="Calibri" w:hAnsi="Calibri"/>
          <w:b/>
          <w:color w:val="262626"/>
        </w:rPr>
        <w:t>Babahoyo</w:t>
      </w:r>
      <w:r w:rsidR="00A10D67">
        <w:rPr>
          <w:rFonts w:ascii="Calibri" w:hAnsi="Calibri"/>
          <w:color w:val="262626"/>
        </w:rPr>
        <w:t xml:space="preserve">, </w:t>
      </w:r>
      <w:r w:rsidR="002A23B5">
        <w:rPr>
          <w:rFonts w:ascii="Calibri" w:hAnsi="Calibri"/>
          <w:color w:val="262626"/>
        </w:rPr>
        <w:t>septiembre,</w:t>
      </w:r>
      <w:r w:rsidR="00A10D67">
        <w:rPr>
          <w:rFonts w:ascii="Calibri" w:hAnsi="Calibri"/>
          <w:color w:val="262626"/>
        </w:rPr>
        <w:t xml:space="preserve"> 2015</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r w:rsidRPr="00C33FEB">
        <w:rPr>
          <w:rFonts w:ascii="Calibri" w:hAnsi="Calibri"/>
          <w:color w:val="262626"/>
        </w:rPr>
        <w:br w:type="page"/>
      </w:r>
    </w:p>
    <w:p w:rsidR="003F79AA" w:rsidRPr="00C33FEB" w:rsidRDefault="003F79AA" w:rsidP="00ED7FCE">
      <w:pPr>
        <w:spacing w:after="120"/>
        <w:jc w:val="center"/>
        <w:rPr>
          <w:rFonts w:ascii="Calibri" w:hAnsi="Calibri"/>
          <w:color w:val="262626"/>
        </w:rPr>
      </w:pPr>
    </w:p>
    <w:p w:rsidR="003F79AA" w:rsidRPr="00C33FEB" w:rsidRDefault="00F23625" w:rsidP="00ED7FCE">
      <w:pPr>
        <w:spacing w:after="120"/>
        <w:jc w:val="center"/>
        <w:rPr>
          <w:rFonts w:ascii="Calibri" w:hAnsi="Calibri"/>
          <w:b/>
          <w:bCs/>
          <w:color w:val="262626"/>
        </w:rPr>
      </w:pPr>
      <w:r w:rsidRPr="00C33FEB">
        <w:rPr>
          <w:rFonts w:ascii="Calibri" w:hAnsi="Calibri"/>
          <w:b/>
          <w:bCs/>
          <w:color w:val="262626"/>
        </w:rPr>
        <w:t>Índice</w:t>
      </w:r>
      <w:r w:rsidR="003F79AA" w:rsidRPr="00C33FEB">
        <w:rPr>
          <w:rFonts w:ascii="Calibri" w:hAnsi="Calibri"/>
          <w:b/>
          <w:bCs/>
          <w:color w:val="262626"/>
        </w:rPr>
        <w:t xml:space="preserve"> General</w:t>
      </w:r>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center"/>
        <w:rPr>
          <w:rFonts w:ascii="Calibri" w:hAnsi="Calibri"/>
          <w:b/>
          <w:bCs/>
          <w:color w:val="262626"/>
        </w:rPr>
      </w:pPr>
    </w:p>
    <w:p w:rsidR="003F79AA" w:rsidRPr="007A24A0" w:rsidRDefault="003F79AA" w:rsidP="00ED7FCE">
      <w:pPr>
        <w:pStyle w:val="TDC1"/>
        <w:spacing w:before="0" w:after="120"/>
        <w:rPr>
          <w:rFonts w:ascii="Calibri" w:hAnsi="Calibri"/>
          <w:color w:val="262626"/>
          <w:szCs w:val="24"/>
          <w:lang w:val="es-EC"/>
        </w:rPr>
      </w:pPr>
      <w:r w:rsidRPr="00C33FEB">
        <w:rPr>
          <w:rFonts w:ascii="Calibri" w:hAnsi="Calibri"/>
          <w:color w:val="262626"/>
          <w:szCs w:val="24"/>
        </w:rPr>
        <w:fldChar w:fldCharType="begin"/>
      </w:r>
      <w:r w:rsidRPr="00C33FEB">
        <w:rPr>
          <w:rFonts w:ascii="Calibri" w:hAnsi="Calibri"/>
          <w:color w:val="262626"/>
          <w:szCs w:val="24"/>
        </w:rPr>
        <w:instrText xml:space="preserve"> TOC \o "1-1" \h \z \t "Section X H2,2,Index,2,Section IV H2,2" </w:instrText>
      </w:r>
      <w:r w:rsidRPr="00C33FEB">
        <w:rPr>
          <w:rFonts w:ascii="Calibri" w:hAnsi="Calibri"/>
          <w:color w:val="262626"/>
          <w:szCs w:val="24"/>
        </w:rPr>
        <w:fldChar w:fldCharType="separate"/>
      </w:r>
      <w:r w:rsidRPr="007A24A0">
        <w:rPr>
          <w:rFonts w:ascii="Calibri" w:hAnsi="Calibri"/>
          <w:color w:val="262626"/>
          <w:szCs w:val="24"/>
          <w:lang w:val="es-EC"/>
        </w:rPr>
        <w:t xml:space="preserve"> </w:t>
      </w:r>
    </w:p>
    <w:p w:rsidR="003F79AA" w:rsidRPr="00C33FEB" w:rsidRDefault="003F79AA" w:rsidP="00ED7FCE">
      <w:pPr>
        <w:pStyle w:val="TDC1"/>
        <w:spacing w:before="0" w:after="120"/>
        <w:rPr>
          <w:rFonts w:ascii="Calibri" w:hAnsi="Calibri"/>
          <w:color w:val="262626"/>
          <w:szCs w:val="24"/>
          <w:lang w:val="en-US"/>
        </w:rPr>
      </w:pPr>
      <w:hyperlink w:anchor="_Toc112839681" w:history="1">
        <w:r w:rsidRPr="00C33FEB">
          <w:rPr>
            <w:rStyle w:val="Hipervnculo"/>
            <w:rFonts w:ascii="Calibri" w:hAnsi="Calibri"/>
            <w:color w:val="262626"/>
            <w:szCs w:val="24"/>
          </w:rPr>
          <w:t>Introducción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4</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2" w:history="1">
        <w:r w:rsidRPr="00C33FEB">
          <w:rPr>
            <w:rStyle w:val="Hipervnculo"/>
            <w:rFonts w:ascii="Calibri" w:hAnsi="Calibri"/>
            <w:color w:val="262626"/>
            <w:szCs w:val="24"/>
          </w:rPr>
          <w:t>Sección I.  Ins</w:t>
        </w:r>
        <w:r w:rsidRPr="00C33FEB">
          <w:rPr>
            <w:rStyle w:val="Hipervnculo"/>
            <w:rFonts w:ascii="Calibri" w:hAnsi="Calibri"/>
            <w:color w:val="262626"/>
            <w:szCs w:val="24"/>
          </w:rPr>
          <w:t>t</w:t>
        </w:r>
        <w:r w:rsidRPr="00C33FEB">
          <w:rPr>
            <w:rStyle w:val="Hipervnculo"/>
            <w:rFonts w:ascii="Calibri" w:hAnsi="Calibri"/>
            <w:color w:val="262626"/>
            <w:szCs w:val="24"/>
          </w:rPr>
          <w:t>rucciones a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83" w:history="1">
        <w:r w:rsidRPr="00C33FEB">
          <w:rPr>
            <w:rStyle w:val="Hipervnculo"/>
            <w:rFonts w:ascii="Calibri" w:hAnsi="Calibri"/>
            <w:color w:val="262626"/>
            <w:szCs w:val="24"/>
          </w:rPr>
          <w:t>Indi</w:t>
        </w:r>
        <w:r w:rsidRPr="00C33FEB">
          <w:rPr>
            <w:rStyle w:val="Hipervnculo"/>
            <w:rFonts w:ascii="Calibri" w:hAnsi="Calibri"/>
            <w:color w:val="262626"/>
            <w:szCs w:val="24"/>
          </w:rPr>
          <w:t>c</w:t>
        </w:r>
        <w:r w:rsidRPr="00C33FEB">
          <w:rPr>
            <w:rStyle w:val="Hipervnculo"/>
            <w:rFonts w:ascii="Calibri" w:hAnsi="Calibri"/>
            <w:color w:val="262626"/>
            <w:szCs w:val="24"/>
          </w:rPr>
          <w:t>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4" w:history="1">
        <w:r w:rsidRPr="00C33FEB">
          <w:rPr>
            <w:rStyle w:val="Hipervnculo"/>
            <w:rFonts w:ascii="Calibri" w:hAnsi="Calibri"/>
            <w:color w:val="262626"/>
            <w:szCs w:val="24"/>
          </w:rPr>
          <w:t>Sección II. Datos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5" w:history="1">
        <w:r w:rsidRPr="00C33FEB">
          <w:rPr>
            <w:rStyle w:val="Hipervnculo"/>
            <w:rFonts w:ascii="Calibri" w:hAnsi="Calibri"/>
            <w:color w:val="262626"/>
            <w:szCs w:val="24"/>
          </w:rPr>
          <w:t>Sección III.  Países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53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6" w:history="1">
        <w:r w:rsidRPr="00C33FEB">
          <w:rPr>
            <w:rStyle w:val="Hipervnculo"/>
            <w:rFonts w:ascii="Calibri" w:hAnsi="Calibri"/>
            <w:color w:val="262626"/>
            <w:szCs w:val="24"/>
          </w:rPr>
          <w:t>Sección IV. Formulario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55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4" w:history="1">
        <w:r w:rsidRPr="00C33FEB">
          <w:rPr>
            <w:rStyle w:val="Hipervnculo"/>
            <w:rFonts w:ascii="Calibri" w:hAnsi="Calibri"/>
            <w:color w:val="262626"/>
            <w:szCs w:val="24"/>
          </w:rPr>
          <w:t>Sección V. Condiciones Generales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65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95" w:history="1">
        <w:r w:rsidRPr="00C33FEB">
          <w:rPr>
            <w:rStyle w:val="Hipervnculo"/>
            <w:rFonts w:ascii="Calibri" w:hAnsi="Calibri"/>
            <w:color w:val="262626"/>
            <w:szCs w:val="24"/>
          </w:rPr>
          <w:t>Indice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67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6" w:history="1">
        <w:r w:rsidRPr="00C33FEB">
          <w:rPr>
            <w:rStyle w:val="Hipervnculo"/>
            <w:rFonts w:ascii="Calibri" w:hAnsi="Calibri"/>
            <w:color w:val="262626"/>
            <w:szCs w:val="24"/>
          </w:rPr>
          <w:t>Sección VI.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7" w:history="1">
        <w:r w:rsidRPr="00C33FEB">
          <w:rPr>
            <w:rStyle w:val="Hipervnculo"/>
            <w:rFonts w:ascii="Calibri" w:hAnsi="Calibri"/>
            <w:color w:val="262626"/>
            <w:szCs w:val="24"/>
          </w:rPr>
          <w:t>Sección VII. Especificaciones y Condiciones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109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8" w:history="1">
        <w:r w:rsidRPr="00C33FEB">
          <w:rPr>
            <w:rStyle w:val="Hipervnculo"/>
            <w:rFonts w:ascii="Calibri" w:hAnsi="Calibri"/>
            <w:color w:val="262626"/>
            <w:szCs w:val="24"/>
          </w:rPr>
          <w:t>Sección VIII. Planos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111</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9" w:history="1">
        <w:r w:rsidRPr="00C33FEB">
          <w:rPr>
            <w:rStyle w:val="Hipervnculo"/>
            <w:rFonts w:ascii="Calibri" w:hAnsi="Calibri"/>
            <w:color w:val="262626"/>
            <w:szCs w:val="24"/>
          </w:rPr>
          <w:t>Sección IX. 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113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700" w:history="1">
        <w:r w:rsidRPr="00C33FEB">
          <w:rPr>
            <w:rStyle w:val="Hipervnculo"/>
            <w:rFonts w:ascii="Calibri" w:hAnsi="Calibri"/>
            <w:color w:val="262626"/>
            <w:szCs w:val="24"/>
          </w:rPr>
          <w:t>Sección X.  Formularios de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_Toc112839700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115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701" w:history="1">
        <w:r w:rsidRPr="00C33FEB">
          <w:rPr>
            <w:rStyle w:val="Hipervnculo"/>
            <w:rFonts w:ascii="Calibri" w:hAnsi="Calibri"/>
            <w:color w:val="262626"/>
            <w:szCs w:val="24"/>
          </w:rPr>
          <w:t>Garantía de Mantenimiento de la Oferta (Garantía Bancaria)</w:t>
        </w:r>
        <w:r w:rsidRPr="00C33FEB">
          <w:rPr>
            <w:rFonts w:ascii="Calibri" w:hAnsi="Calibri"/>
            <w:webHidden/>
            <w:color w:val="262626"/>
            <w:szCs w:val="24"/>
          </w:rPr>
          <w:tab/>
        </w:r>
        <w:r w:rsidR="006A03F9" w:rsidRPr="00C33FEB">
          <w:rPr>
            <w:rFonts w:ascii="Calibri" w:hAnsi="Calibri"/>
            <w:webHidden/>
            <w:color w:val="262626"/>
            <w:szCs w:val="24"/>
          </w:rPr>
          <w:t>98</w:t>
        </w:r>
      </w:hyperlink>
    </w:p>
    <w:p w:rsidR="003F79AA" w:rsidRPr="00C33FEB" w:rsidRDefault="003F79AA" w:rsidP="00ED7FCE">
      <w:pPr>
        <w:pStyle w:val="TDC1"/>
        <w:spacing w:before="0" w:after="120"/>
        <w:rPr>
          <w:rStyle w:val="Hipervnculo"/>
          <w:rFonts w:ascii="Calibri" w:hAnsi="Calibri"/>
          <w:color w:val="262626"/>
          <w:szCs w:val="24"/>
        </w:rPr>
      </w:pPr>
      <w:hyperlink w:anchor="_Toc112839702" w:history="1">
        <w:r w:rsidRPr="00C33FEB">
          <w:rPr>
            <w:rStyle w:val="Hipervnculo"/>
            <w:rFonts w:ascii="Calibri" w:hAnsi="Calibri"/>
            <w:color w:val="262626"/>
            <w:szCs w:val="24"/>
          </w:rPr>
          <w:t>Garantía de Mantenimiento de la Oferta (Fianza)</w:t>
        </w:r>
        <w:r w:rsidRPr="00C33FEB">
          <w:rPr>
            <w:rStyle w:val="Hipervnculo"/>
            <w:rFonts w:ascii="Calibri" w:hAnsi="Calibri"/>
            <w:webHidden/>
            <w:color w:val="262626"/>
            <w:szCs w:val="24"/>
          </w:rPr>
          <w:tab/>
        </w:r>
        <w:r w:rsidR="006A03F9" w:rsidRPr="00C33FEB">
          <w:rPr>
            <w:rStyle w:val="Hipervnculo"/>
            <w:rFonts w:ascii="Calibri" w:hAnsi="Calibri"/>
            <w:webHidden/>
            <w:color w:val="262626"/>
            <w:szCs w:val="24"/>
          </w:rPr>
          <w:t>100</w:t>
        </w:r>
      </w:hyperlink>
    </w:p>
    <w:p w:rsidR="003F79AA" w:rsidRPr="00C33FEB" w:rsidRDefault="003F79AA" w:rsidP="00ED7FCE">
      <w:pPr>
        <w:pStyle w:val="TDC1"/>
        <w:spacing w:before="0" w:after="120"/>
        <w:rPr>
          <w:rStyle w:val="Hipervnculo"/>
          <w:rFonts w:ascii="Calibri" w:hAnsi="Calibri"/>
          <w:color w:val="262626"/>
          <w:szCs w:val="24"/>
        </w:rPr>
      </w:pPr>
      <w:hyperlink w:anchor="_Toc112839703" w:history="1">
        <w:r w:rsidRPr="00C33FEB">
          <w:rPr>
            <w:rStyle w:val="Hipervnculo"/>
            <w:rFonts w:ascii="Calibri" w:hAnsi="Calibri"/>
            <w:color w:val="262626"/>
            <w:szCs w:val="24"/>
          </w:rPr>
          <w:t>Declaración de Mantenimiento de la Oferta</w:t>
        </w:r>
        <w:r w:rsidRPr="00C33FEB">
          <w:rPr>
            <w:rStyle w:val="Hipervnculo"/>
            <w:rFonts w:ascii="Calibri" w:hAnsi="Calibri"/>
            <w:webHidden/>
            <w:color w:val="262626"/>
            <w:szCs w:val="24"/>
          </w:rPr>
          <w:tab/>
        </w:r>
      </w:hyperlink>
      <w:r w:rsidR="006A03F9" w:rsidRPr="00C33FEB">
        <w:rPr>
          <w:rStyle w:val="Hipervnculo"/>
          <w:rFonts w:ascii="Calibri" w:hAnsi="Calibri"/>
          <w:color w:val="262626"/>
          <w:szCs w:val="24"/>
        </w:rPr>
        <w:t>102</w:t>
      </w:r>
    </w:p>
    <w:p w:rsidR="003F79AA" w:rsidRPr="00C33FEB" w:rsidRDefault="003F79AA" w:rsidP="00ED7FCE">
      <w:pPr>
        <w:pStyle w:val="TDC2"/>
        <w:spacing w:after="120"/>
        <w:rPr>
          <w:rFonts w:ascii="Calibri" w:hAnsi="Calibri"/>
          <w:color w:val="262626"/>
          <w:szCs w:val="24"/>
          <w:lang w:val="en-US"/>
        </w:rPr>
      </w:pPr>
      <w:hyperlink w:anchor="_Toc112839704" w:history="1">
        <w:r w:rsidRPr="00C33FEB">
          <w:rPr>
            <w:rStyle w:val="Hipervnculo"/>
            <w:rFonts w:ascii="Calibri" w:hAnsi="Calibri"/>
            <w:color w:val="262626"/>
            <w:szCs w:val="24"/>
            <w:lang w:val="es-MX"/>
          </w:rPr>
          <w:t>Garantía de Cumplimiento (</w:t>
        </w:r>
        <w:r w:rsidRPr="00C33FEB">
          <w:rPr>
            <w:rStyle w:val="Hipervnculo"/>
            <w:rFonts w:ascii="Calibri" w:hAnsi="Calibri"/>
            <w:color w:val="262626"/>
            <w:szCs w:val="24"/>
          </w:rPr>
          <w:t>Garantía Bancaria)</w:t>
        </w:r>
        <w:r w:rsidRPr="00C33FEB">
          <w:rPr>
            <w:rFonts w:ascii="Calibri" w:hAnsi="Calibri"/>
            <w:webHidden/>
            <w:color w:val="262626"/>
            <w:szCs w:val="24"/>
          </w:rPr>
          <w:tab/>
        </w:r>
        <w:r w:rsidR="006A03F9" w:rsidRPr="00C33FEB">
          <w:rPr>
            <w:rFonts w:ascii="Calibri" w:hAnsi="Calibri"/>
            <w:webHidden/>
            <w:color w:val="262626"/>
            <w:szCs w:val="24"/>
          </w:rPr>
          <w:t>104</w:t>
        </w:r>
      </w:hyperlink>
    </w:p>
    <w:p w:rsidR="003F79AA" w:rsidRPr="00C33FEB" w:rsidRDefault="003F79AA" w:rsidP="00ED7FCE">
      <w:pPr>
        <w:pStyle w:val="TDC2"/>
        <w:spacing w:after="120"/>
        <w:rPr>
          <w:rFonts w:ascii="Calibri" w:hAnsi="Calibri"/>
          <w:color w:val="262626"/>
          <w:szCs w:val="24"/>
          <w:lang w:val="en-US"/>
        </w:rPr>
      </w:pPr>
      <w:hyperlink w:anchor="_Toc112839705" w:history="1">
        <w:r w:rsidRPr="00C33FEB">
          <w:rPr>
            <w:rStyle w:val="Hipervnculo"/>
            <w:rFonts w:ascii="Calibri" w:hAnsi="Calibri"/>
            <w:color w:val="262626"/>
            <w:szCs w:val="24"/>
          </w:rPr>
          <w:t>Garantía</w:t>
        </w:r>
        <w:r w:rsidRPr="00C33FEB">
          <w:rPr>
            <w:rStyle w:val="Hipervnculo"/>
            <w:rFonts w:ascii="Calibri" w:hAnsi="Calibri"/>
            <w:bCs/>
            <w:color w:val="262626"/>
            <w:szCs w:val="24"/>
          </w:rPr>
          <w:t xml:space="preserve"> de Cumplimiento (Fianza)</w:t>
        </w:r>
        <w:r w:rsidRPr="00C33FEB">
          <w:rPr>
            <w:rFonts w:ascii="Calibri" w:hAnsi="Calibri"/>
            <w:webHidden/>
            <w:color w:val="262626"/>
            <w:szCs w:val="24"/>
          </w:rPr>
          <w:tab/>
        </w:r>
        <w:r w:rsidR="006A03F9" w:rsidRPr="00C33FEB">
          <w:rPr>
            <w:rFonts w:ascii="Calibri" w:hAnsi="Calibri"/>
            <w:webHidden/>
            <w:color w:val="262626"/>
            <w:szCs w:val="24"/>
          </w:rPr>
          <w:t>106</w:t>
        </w:r>
      </w:hyperlink>
    </w:p>
    <w:p w:rsidR="003F79AA" w:rsidRPr="00C33FEB" w:rsidRDefault="003F79AA" w:rsidP="00ED7FCE">
      <w:pPr>
        <w:pStyle w:val="TDC2"/>
        <w:spacing w:after="120"/>
        <w:rPr>
          <w:rFonts w:ascii="Calibri" w:hAnsi="Calibri"/>
          <w:color w:val="262626"/>
          <w:szCs w:val="24"/>
          <w:lang w:val="en-US"/>
        </w:rPr>
      </w:pPr>
      <w:hyperlink w:anchor="_Toc112839706" w:history="1">
        <w:r w:rsidRPr="00C33FEB">
          <w:rPr>
            <w:rStyle w:val="Hipervnculo"/>
            <w:rFonts w:ascii="Calibri" w:hAnsi="Calibri"/>
            <w:color w:val="262626"/>
            <w:szCs w:val="24"/>
          </w:rPr>
          <w:t>Garantía Banc</w:t>
        </w:r>
        <w:r w:rsidRPr="00C33FEB">
          <w:rPr>
            <w:rStyle w:val="Hipervnculo"/>
            <w:rFonts w:ascii="Calibri" w:hAnsi="Calibri"/>
            <w:color w:val="262626"/>
            <w:szCs w:val="24"/>
          </w:rPr>
          <w:t>a</w:t>
        </w:r>
        <w:r w:rsidRPr="00C33FEB">
          <w:rPr>
            <w:rStyle w:val="Hipervnculo"/>
            <w:rFonts w:ascii="Calibri" w:hAnsi="Calibri"/>
            <w:color w:val="262626"/>
            <w:szCs w:val="24"/>
          </w:rPr>
          <w:t>ria por Pago de Anticipo</w:t>
        </w:r>
        <w:r w:rsidRPr="00C33FEB">
          <w:rPr>
            <w:rFonts w:ascii="Calibri" w:hAnsi="Calibri"/>
            <w:webHidden/>
            <w:color w:val="262626"/>
            <w:szCs w:val="24"/>
          </w:rPr>
          <w:tab/>
        </w:r>
        <w:r w:rsidR="006A03F9" w:rsidRPr="00C33FEB">
          <w:rPr>
            <w:rFonts w:ascii="Calibri" w:hAnsi="Calibri"/>
            <w:webHidden/>
            <w:color w:val="262626"/>
            <w:szCs w:val="24"/>
          </w:rPr>
          <w:t>108</w:t>
        </w:r>
      </w:hyperlink>
    </w:p>
    <w:p w:rsidR="003F79AA" w:rsidRPr="00C33FEB" w:rsidRDefault="003F79AA" w:rsidP="00ED7FCE">
      <w:pPr>
        <w:pStyle w:val="TDC2"/>
        <w:spacing w:after="120"/>
        <w:rPr>
          <w:rFonts w:ascii="Calibri" w:hAnsi="Calibri"/>
          <w:color w:val="262626"/>
          <w:szCs w:val="24"/>
          <w:lang w:val="es-AR"/>
        </w:rPr>
      </w:pPr>
      <w:hyperlink w:anchor="_Toc112839707" w:history="1">
        <w:r w:rsidRPr="00C33FEB">
          <w:rPr>
            <w:rStyle w:val="Hipervnculo"/>
            <w:rFonts w:ascii="Calibri" w:hAnsi="Calibri"/>
            <w:color w:val="262626"/>
            <w:szCs w:val="24"/>
          </w:rPr>
          <w:t>Llamado a Licitación</w:t>
        </w:r>
        <w:r w:rsidRPr="00C33FEB">
          <w:rPr>
            <w:rFonts w:ascii="Calibri" w:hAnsi="Calibri"/>
            <w:webHidden/>
            <w:color w:val="262626"/>
            <w:szCs w:val="24"/>
          </w:rPr>
          <w:tab/>
        </w:r>
      </w:hyperlink>
      <w:r w:rsidR="006A03F9" w:rsidRPr="00C33FEB">
        <w:rPr>
          <w:rStyle w:val="Hipervnculo"/>
          <w:rFonts w:ascii="Calibri" w:hAnsi="Calibri"/>
          <w:color w:val="262626"/>
          <w:szCs w:val="24"/>
        </w:rPr>
        <w:t>111</w:t>
      </w:r>
    </w:p>
    <w:p w:rsidR="003F79AA" w:rsidRPr="00C33FEB" w:rsidRDefault="003F79AA" w:rsidP="00ED7FCE">
      <w:pPr>
        <w:tabs>
          <w:tab w:val="center" w:pos="4950"/>
          <w:tab w:val="left" w:pos="5575"/>
        </w:tabs>
        <w:spacing w:after="120"/>
        <w:rPr>
          <w:rFonts w:ascii="Calibri" w:hAnsi="Calibri"/>
          <w:b/>
          <w:bCs/>
          <w:color w:val="262626"/>
        </w:rPr>
      </w:pPr>
      <w:r w:rsidRPr="00C33FEB">
        <w:rPr>
          <w:rFonts w:ascii="Calibri" w:hAnsi="Calibri"/>
          <w:bCs/>
          <w:color w:val="262626"/>
        </w:rPr>
        <w:fldChar w:fldCharType="end"/>
      </w:r>
      <w:r w:rsidRPr="00C33FEB">
        <w:rPr>
          <w:rFonts w:ascii="Calibri" w:hAnsi="Calibri"/>
          <w:bCs/>
          <w:color w:val="262626"/>
        </w:rPr>
        <w:tab/>
      </w:r>
    </w:p>
    <w:p w:rsidR="003F79AA" w:rsidRPr="00C33FEB" w:rsidRDefault="003F79AA" w:rsidP="00ED7FCE">
      <w:pPr>
        <w:spacing w:after="120"/>
        <w:jc w:val="center"/>
        <w:rPr>
          <w:rFonts w:ascii="Calibri" w:hAnsi="Calibri"/>
          <w:b/>
          <w:bCs/>
          <w:color w:val="262626"/>
        </w:rPr>
      </w:pPr>
    </w:p>
    <w:p w:rsidR="003F79AA" w:rsidRPr="00C33FEB" w:rsidRDefault="003F79AA" w:rsidP="00ED7FCE">
      <w:pPr>
        <w:pStyle w:val="Outline"/>
        <w:tabs>
          <w:tab w:val="left" w:pos="720"/>
          <w:tab w:val="left" w:leader="dot" w:pos="8856"/>
        </w:tabs>
        <w:spacing w:before="0" w:after="120"/>
        <w:rPr>
          <w:rFonts w:ascii="Calibri" w:hAnsi="Calibri"/>
          <w:color w:val="262626"/>
          <w:kern w:val="0"/>
          <w:szCs w:val="24"/>
          <w:lang w:val="es-ES_tradnl"/>
        </w:rPr>
      </w:pPr>
    </w:p>
    <w:p w:rsidR="003F79AA" w:rsidRPr="00C33FEB" w:rsidRDefault="003F79AA" w:rsidP="00ED7FCE">
      <w:pPr>
        <w:spacing w:after="120"/>
        <w:rPr>
          <w:rFonts w:ascii="Calibri" w:hAnsi="Calibri"/>
          <w:color w:val="262626"/>
        </w:rPr>
      </w:pPr>
    </w:p>
    <w:p w:rsidR="003F79AA" w:rsidRPr="00C33FEB" w:rsidRDefault="003F79AA"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bookmarkStart w:id="2" w:name="_Toc112839681"/>
      <w:r w:rsidRPr="00C33FEB">
        <w:rPr>
          <w:rFonts w:ascii="Calibri" w:hAnsi="Calibri"/>
          <w:b w:val="0"/>
          <w:color w:val="262626"/>
          <w:spacing w:val="-3"/>
          <w:sz w:val="24"/>
        </w:rPr>
        <w:t>Introducción</w:t>
      </w:r>
      <w:bookmarkEnd w:id="2"/>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w:t>
      </w:r>
      <w:r w:rsidR="00281033" w:rsidRPr="00C33FEB">
        <w:rPr>
          <w:rFonts w:ascii="Calibri" w:hAnsi="Calibri"/>
          <w:color w:val="262626"/>
          <w:spacing w:val="-3"/>
        </w:rPr>
        <w:t xml:space="preserve"> para que sean utilizados por el Organismo Ejecutor en las Licitaciones </w:t>
      </w:r>
      <w:r w:rsidR="007F2BA8" w:rsidRPr="00C33FEB">
        <w:rPr>
          <w:rFonts w:ascii="Calibri" w:hAnsi="Calibri"/>
          <w:color w:val="262626"/>
          <w:spacing w:val="-3"/>
        </w:rPr>
        <w:t>Públicas</w:t>
      </w:r>
      <w:r w:rsidR="00281033" w:rsidRPr="00C33FEB">
        <w:rPr>
          <w:rFonts w:ascii="Calibri" w:hAnsi="Calibri"/>
          <w:color w:val="262626"/>
          <w:spacing w:val="-3"/>
        </w:rPr>
        <w:t xml:space="preserve"> Nacionales</w:t>
      </w:r>
      <w:r w:rsidR="00F23625" w:rsidRPr="00C33FEB">
        <w:rPr>
          <w:rFonts w:ascii="Calibri" w:hAnsi="Calibri"/>
          <w:color w:val="262626"/>
          <w:spacing w:val="-3"/>
        </w:rPr>
        <w:t xml:space="preserve"> cuyo monto</w:t>
      </w:r>
      <w:r w:rsidR="00281033" w:rsidRPr="00C33FEB">
        <w:rPr>
          <w:rFonts w:ascii="Calibri" w:hAnsi="Calibri"/>
          <w:color w:val="262626"/>
          <w:spacing w:val="-3"/>
        </w:rPr>
        <w:t xml:space="preserve"> no superen los tres </w:t>
      </w:r>
      <w:r w:rsidR="007F2BA8" w:rsidRPr="00C33FEB">
        <w:rPr>
          <w:rFonts w:ascii="Calibri" w:hAnsi="Calibri"/>
          <w:color w:val="262626"/>
          <w:spacing w:val="-3"/>
        </w:rPr>
        <w:t>millones</w:t>
      </w:r>
      <w:r w:rsidR="00281033" w:rsidRPr="00C33FEB">
        <w:rPr>
          <w:rFonts w:ascii="Calibri" w:hAnsi="Calibri"/>
          <w:color w:val="262626"/>
          <w:spacing w:val="-3"/>
        </w:rPr>
        <w:t xml:space="preserve"> de dólares de los Estados Unidos de </w:t>
      </w:r>
      <w:r w:rsidR="007F2BA8" w:rsidRPr="00C33FEB">
        <w:rPr>
          <w:rFonts w:ascii="Calibri" w:hAnsi="Calibri"/>
          <w:color w:val="262626"/>
          <w:spacing w:val="-3"/>
        </w:rPr>
        <w:t xml:space="preserve">América (u$s 3.000.000) y pueden emplearse </w:t>
      </w:r>
      <w:r w:rsidRPr="00C33FEB">
        <w:rPr>
          <w:rFonts w:ascii="Calibri" w:hAnsi="Calibri"/>
          <w:color w:val="262626"/>
          <w:spacing w:val="-3"/>
        </w:rPr>
        <w:t xml:space="preserve">para los tipos de contratos que más se utilizan en la contratación de obras, que son el contrato basado en la medición de ejecución de obra (precios unitarios en una Lista de Cantidades) </w:t>
      </w:r>
      <w:r w:rsidR="007F2BA8" w:rsidRPr="00C33FEB">
        <w:rPr>
          <w:rFonts w:ascii="Calibri" w:hAnsi="Calibri"/>
          <w:color w:val="262626"/>
          <w:spacing w:val="-3"/>
        </w:rPr>
        <w:t>o</w:t>
      </w:r>
      <w:r w:rsidRPr="00C33FEB">
        <w:rPr>
          <w:rFonts w:ascii="Calibri" w:hAnsi="Calibri"/>
          <w:color w:val="262626"/>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F2BA8" w:rsidRPr="00C33FEB" w:rsidRDefault="00281033"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w:t>
      </w:r>
      <w:r w:rsidR="007F2BA8" w:rsidRPr="00C33FEB">
        <w:rPr>
          <w:rFonts w:ascii="Calibri" w:hAnsi="Calibri"/>
          <w:color w:val="262626"/>
          <w:spacing w:val="-3"/>
        </w:rPr>
        <w:t xml:space="preserve">utilizando </w:t>
      </w:r>
      <w:r w:rsidRPr="00C33FEB">
        <w:rPr>
          <w:rFonts w:ascii="Calibri" w:hAnsi="Calibri"/>
          <w:color w:val="262626"/>
          <w:spacing w:val="-3"/>
        </w:rPr>
        <w:t xml:space="preserve">los Documentos </w:t>
      </w:r>
      <w:r w:rsidR="007F2BA8" w:rsidRPr="00C33FEB">
        <w:rPr>
          <w:rFonts w:ascii="Calibri" w:hAnsi="Calibri"/>
          <w:color w:val="262626"/>
          <w:spacing w:val="-3"/>
        </w:rPr>
        <w:t>Estándar</w:t>
      </w:r>
      <w:r w:rsidRPr="00C33FEB">
        <w:rPr>
          <w:rFonts w:ascii="Calibri" w:hAnsi="Calibri"/>
          <w:color w:val="262626"/>
          <w:spacing w:val="-3"/>
        </w:rPr>
        <w:t xml:space="preserve"> de </w:t>
      </w:r>
      <w:r w:rsidR="007F2BA8" w:rsidRPr="00C33FEB">
        <w:rPr>
          <w:rFonts w:ascii="Calibri" w:hAnsi="Calibri"/>
          <w:color w:val="262626"/>
          <w:spacing w:val="-3"/>
        </w:rPr>
        <w:t>Licitación</w:t>
      </w:r>
      <w:r w:rsidRPr="00C33FEB">
        <w:rPr>
          <w:rFonts w:ascii="Calibri" w:hAnsi="Calibri"/>
          <w:color w:val="262626"/>
          <w:spacing w:val="-3"/>
        </w:rPr>
        <w:t xml:space="preserve"> </w:t>
      </w:r>
      <w:r w:rsidR="007F2BA8" w:rsidRPr="00C33FEB">
        <w:rPr>
          <w:rFonts w:ascii="Calibri" w:hAnsi="Calibri"/>
          <w:color w:val="262626"/>
          <w:spacing w:val="-3"/>
        </w:rPr>
        <w:t>Pública</w:t>
      </w:r>
      <w:r w:rsidRPr="00C33FEB">
        <w:rPr>
          <w:rFonts w:ascii="Calibri" w:hAnsi="Calibri"/>
          <w:color w:val="262626"/>
          <w:spacing w:val="-3"/>
        </w:rPr>
        <w:t xml:space="preserve"> </w:t>
      </w:r>
      <w:r w:rsidR="007F2BA8" w:rsidRPr="00C33FEB">
        <w:rPr>
          <w:rFonts w:ascii="Calibri" w:hAnsi="Calibri"/>
          <w:color w:val="262626"/>
          <w:spacing w:val="-3"/>
        </w:rPr>
        <w:t>Internacional</w:t>
      </w:r>
      <w:r w:rsidRPr="00C33FEB">
        <w:rPr>
          <w:rFonts w:ascii="Calibri" w:hAnsi="Calibri"/>
          <w:color w:val="262626"/>
          <w:spacing w:val="-3"/>
        </w:rPr>
        <w:t xml:space="preserve"> del BID, </w:t>
      </w:r>
      <w:r w:rsidR="007F2BA8" w:rsidRPr="00C33FEB">
        <w:rPr>
          <w:rFonts w:ascii="Calibri" w:hAnsi="Calibri"/>
          <w:color w:val="262626"/>
          <w:lang w:val="es-CO"/>
        </w:rPr>
        <w:t xml:space="preserve">que se encuentra disponible en </w:t>
      </w:r>
      <w:hyperlink r:id="rId8" w:history="1">
        <w:r w:rsidR="007F2BA8" w:rsidRPr="00C33FEB">
          <w:rPr>
            <w:rStyle w:val="Hipervnculo"/>
            <w:rFonts w:ascii="Calibri" w:hAnsi="Calibri"/>
            <w:color w:val="262626"/>
            <w:lang w:val="es-CO"/>
          </w:rPr>
          <w:t>http://www.iadb.org/procurement</w:t>
        </w:r>
      </w:hyperlink>
      <w:r w:rsidR="007F2BA8" w:rsidRPr="00C33FEB">
        <w:rPr>
          <w:rFonts w:ascii="Calibri" w:hAnsi="Calibri"/>
          <w:color w:val="262626"/>
          <w:spacing w:val="-3"/>
        </w:rPr>
        <w:t>. E</w:t>
      </w:r>
      <w:r w:rsidRPr="00C33FEB">
        <w:rPr>
          <w:rFonts w:ascii="Calibri" w:hAnsi="Calibri"/>
          <w:color w:val="262626"/>
          <w:spacing w:val="-3"/>
        </w:rPr>
        <w:t xml:space="preserve">l método de selección de cada contratación se prevé en el Plan de </w:t>
      </w:r>
      <w:r w:rsidR="007F2BA8" w:rsidRPr="00C33FEB">
        <w:rPr>
          <w:rFonts w:ascii="Calibri" w:hAnsi="Calibri"/>
          <w:color w:val="262626"/>
          <w:spacing w:val="-3"/>
        </w:rPr>
        <w:t>Adquisiciones</w:t>
      </w:r>
      <w:r w:rsidRPr="00C33FEB">
        <w:rPr>
          <w:rFonts w:ascii="Calibri" w:hAnsi="Calibri"/>
          <w:color w:val="262626"/>
          <w:spacing w:val="-3"/>
        </w:rPr>
        <w:t xml:space="preserve"> del Proyecto.</w:t>
      </w:r>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3F79AA" w:rsidRPr="00C33FEB" w:rsidRDefault="00281033" w:rsidP="00ED7FCE">
      <w:pPr>
        <w:pStyle w:val="Sangradetextonormal"/>
        <w:spacing w:after="120"/>
        <w:ind w:left="851"/>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(a)</w:t>
      </w:r>
      <w:r w:rsidR="003F79AA"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3F79AA" w:rsidRPr="00C33FEB" w:rsidRDefault="00281033"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w:t>
      </w:r>
      <w:r w:rsidR="003F79AA" w:rsidRPr="00C33FEB">
        <w:rPr>
          <w:rFonts w:ascii="Calibri" w:hAnsi="Calibri"/>
          <w:bCs/>
          <w:color w:val="262626"/>
          <w:spacing w:val="-3"/>
        </w:rPr>
        <w:t xml:space="preserve">(b) </w:t>
      </w:r>
      <w:r w:rsidR="003F79AA"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C33FEB">
        <w:rPr>
          <w:rFonts w:ascii="Calibri" w:hAnsi="Calibri"/>
          <w:color w:val="262626"/>
          <w:spacing w:val="-3"/>
        </w:rPr>
        <w:t>corchetes y letra itálica</w:t>
      </w:r>
      <w:r w:rsidR="003F79AA" w:rsidRPr="00C33FEB">
        <w:rPr>
          <w:rFonts w:ascii="Calibri" w:hAnsi="Calibri"/>
          <w:bCs/>
          <w:color w:val="262626"/>
          <w:spacing w:val="-3"/>
        </w:rPr>
        <w:t xml:space="preserve">.  En aquellos pocos casos en que se requiera que el Oferente suministre información, así lo especificarán las notas.  </w:t>
      </w:r>
      <w:r w:rsidR="003F79AA"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3F79AA" w:rsidRPr="00C33FEB" w:rsidRDefault="00281033" w:rsidP="00ED7FCE">
      <w:pPr>
        <w:pStyle w:val="Sangradetextonormal"/>
        <w:spacing w:after="120"/>
        <w:ind w:left="851" w:hanging="54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(c)</w:t>
      </w:r>
      <w:r w:rsidR="003F79AA"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3F79AA" w:rsidRPr="00C33FEB" w:rsidRDefault="00281033"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(d)</w:t>
      </w:r>
      <w:r w:rsidR="003F79AA" w:rsidRPr="00C33FEB">
        <w:rPr>
          <w:rFonts w:ascii="Calibri" w:hAnsi="Calibri"/>
          <w:b/>
          <w:i/>
          <w:color w:val="262626"/>
          <w:spacing w:val="-3"/>
        </w:rPr>
        <w:tab/>
      </w:r>
      <w:r w:rsidR="003F79AA" w:rsidRPr="00C33FEB">
        <w:rPr>
          <w:rFonts w:ascii="Calibri" w:hAnsi="Calibri"/>
          <w:color w:val="262626"/>
          <w:spacing w:val="-3"/>
        </w:rPr>
        <w:t xml:space="preserve">Estos documentos de licitación  han sido preparados para su uso en los procedimientos de licitación en donde no se haya llevado a cabo proceso de precalificación. </w:t>
      </w:r>
      <w:r w:rsidRPr="00C33FEB">
        <w:rPr>
          <w:rFonts w:ascii="Calibri" w:hAnsi="Calibri"/>
          <w:color w:val="262626"/>
          <w:spacing w:val="-3"/>
        </w:rPr>
        <w:t>Pero puede adecuarse a un llamado que prevea precalificación.</w:t>
      </w: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pStyle w:val="Ttulo1"/>
        <w:spacing w:before="0" w:after="120"/>
        <w:rPr>
          <w:rFonts w:ascii="Calibri" w:hAnsi="Calibri"/>
          <w:color w:val="262626"/>
          <w:sz w:val="24"/>
        </w:rPr>
      </w:pPr>
      <w:bookmarkStart w:id="3" w:name="_Toc112839682"/>
      <w:r w:rsidRPr="00C33FEB">
        <w:rPr>
          <w:rFonts w:ascii="Calibri" w:hAnsi="Calibri"/>
          <w:color w:val="262626"/>
          <w:sz w:val="24"/>
        </w:rPr>
        <w:t>Sección I.  Instrucciones a los Oferentes</w:t>
      </w:r>
      <w:bookmarkEnd w:id="3"/>
    </w:p>
    <w:p w:rsidR="003F79AA" w:rsidRPr="00C33FEB" w:rsidRDefault="003F79AA" w:rsidP="00ED7FCE">
      <w:pPr>
        <w:suppressAutoHyphens/>
        <w:spacing w:after="120"/>
        <w:ind w:left="1440" w:hanging="1440"/>
        <w:jc w:val="center"/>
        <w:rPr>
          <w:rFonts w:ascii="Calibri" w:hAnsi="Calibri"/>
          <w:b/>
          <w:bCs/>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C33FEB" w:rsidRDefault="003F79AA" w:rsidP="00ED7FCE">
      <w:pPr>
        <w:suppressAutoHyphens/>
        <w:spacing w:after="120"/>
        <w:ind w:firstLine="720"/>
        <w:jc w:val="both"/>
        <w:rPr>
          <w:rFonts w:ascii="Calibri" w:hAnsi="Calibri"/>
          <w:color w:val="262626"/>
          <w:spacing w:val="-3"/>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33FEB">
        <w:rPr>
          <w:rFonts w:ascii="Calibri" w:hAnsi="Calibri"/>
          <w:i w:val="0"/>
          <w:color w:val="262626"/>
        </w:rPr>
        <w:t>trato (CGC), y/o en  la Sección</w:t>
      </w:r>
      <w:r w:rsidR="00564EB6" w:rsidRPr="00C33FEB">
        <w:rPr>
          <w:rFonts w:ascii="Calibri" w:hAnsi="Calibri"/>
          <w:i w:val="0"/>
          <w:color w:val="262626"/>
        </w:rPr>
        <w:t xml:space="preserve"> </w:t>
      </w:r>
      <w:r w:rsidRPr="00C33FEB">
        <w:rPr>
          <w:rFonts w:ascii="Calibri" w:hAnsi="Calibri"/>
          <w:i w:val="0"/>
          <w:color w:val="262626"/>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C33FEB" w:rsidRDefault="003F79AA" w:rsidP="00ED7FCE">
      <w:pPr>
        <w:pStyle w:val="Sangra2detindependiente"/>
        <w:spacing w:after="120"/>
        <w:jc w:val="both"/>
        <w:rPr>
          <w:rFonts w:ascii="Calibri" w:hAnsi="Calibri"/>
          <w:i w:val="0"/>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F79AA" w:rsidRPr="00C33FEB" w:rsidRDefault="003F79AA" w:rsidP="00ED7FCE">
      <w:pPr>
        <w:pStyle w:val="Index"/>
        <w:spacing w:before="0" w:after="120"/>
        <w:ind w:firstLine="0"/>
        <w:rPr>
          <w:rFonts w:ascii="Calibri" w:hAnsi="Calibri"/>
          <w:color w:val="262626"/>
          <w:sz w:val="24"/>
        </w:rPr>
      </w:pPr>
      <w:r w:rsidRPr="00C33FEB">
        <w:rPr>
          <w:rFonts w:ascii="Calibri" w:hAnsi="Calibri"/>
          <w:color w:val="262626"/>
          <w:sz w:val="24"/>
        </w:rPr>
        <w:br w:type="page"/>
      </w:r>
      <w:bookmarkStart w:id="4" w:name="_Toc112839683"/>
      <w:r w:rsidR="00A818B9" w:rsidRPr="00C33FEB">
        <w:rPr>
          <w:rFonts w:ascii="Calibri" w:hAnsi="Calibri"/>
          <w:color w:val="262626"/>
          <w:sz w:val="24"/>
        </w:rPr>
        <w:t>Índice</w:t>
      </w:r>
      <w:r w:rsidRPr="00C33FEB">
        <w:rPr>
          <w:rFonts w:ascii="Calibri" w:hAnsi="Calibri"/>
          <w:color w:val="262626"/>
          <w:sz w:val="24"/>
        </w:rPr>
        <w:t xml:space="preserve"> de Cláusulas</w:t>
      </w:r>
      <w:bookmarkEnd w:id="4"/>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6"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Alcance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7"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Fuente de fondos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8" w:history="1">
        <w:r w:rsidRPr="00C33FEB">
          <w:rPr>
            <w:rStyle w:val="Hipervnculo"/>
            <w:rFonts w:ascii="Calibri" w:hAnsi="Calibri"/>
            <w:color w:val="262626"/>
            <w:szCs w:val="24"/>
          </w:rPr>
          <w:t xml:space="preserve">3. </w:t>
        </w:r>
        <w:r w:rsidRPr="00C33FEB">
          <w:rPr>
            <w:rFonts w:ascii="Calibri" w:hAnsi="Calibri"/>
            <w:color w:val="262626"/>
            <w:szCs w:val="24"/>
            <w:lang w:val="en-US"/>
          </w:rPr>
          <w:tab/>
        </w:r>
        <w:r w:rsidR="00F123B2" w:rsidRPr="00C33FEB">
          <w:rPr>
            <w:rStyle w:val="Hipervnculo"/>
            <w:rFonts w:ascii="Calibri" w:hAnsi="Calibri"/>
            <w:color w:val="262626"/>
            <w:szCs w:val="24"/>
          </w:rPr>
          <w:t>Pr</w:t>
        </w:r>
        <w:r w:rsidR="00F123B2" w:rsidRPr="00C33FEB">
          <w:rPr>
            <w:rStyle w:val="Hipervnculo"/>
            <w:rFonts w:ascii="Calibri" w:hAnsi="Calibri"/>
            <w:color w:val="262626"/>
            <w:szCs w:val="24"/>
          </w:rPr>
          <w:t>á</w:t>
        </w:r>
        <w:r w:rsidR="00F123B2" w:rsidRPr="00C33FEB">
          <w:rPr>
            <w:rStyle w:val="Hipervnculo"/>
            <w:rFonts w:ascii="Calibri" w:hAnsi="Calibri"/>
            <w:color w:val="262626"/>
            <w:szCs w:val="24"/>
          </w:rPr>
          <w:t>cticas Prohibidas</w:t>
        </w:r>
        <w:r w:rsidRPr="00C33FEB">
          <w:rPr>
            <w:rFonts w:ascii="Calibri" w:hAnsi="Calibri"/>
            <w:webHidden/>
            <w:color w:val="262626"/>
            <w:szCs w:val="24"/>
          </w:rPr>
          <w:tab/>
        </w:r>
        <w:r w:rsidR="00F155E9" w:rsidRPr="00C33FEB">
          <w:rPr>
            <w:rFonts w:ascii="Calibri" w:hAnsi="Calibri"/>
            <w:webHidden/>
            <w:color w:val="262626"/>
            <w:szCs w:val="24"/>
          </w:rPr>
          <w:t>9</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9" w:history="1">
        <w:r w:rsidRPr="00C33FEB">
          <w:rPr>
            <w:rStyle w:val="Hipervnculo"/>
            <w:rFonts w:ascii="Calibri" w:hAnsi="Calibri"/>
            <w:color w:val="262626"/>
            <w:szCs w:val="24"/>
          </w:rPr>
          <w:t xml:space="preserve">4. </w:t>
        </w:r>
        <w:r w:rsidRPr="00C33FEB">
          <w:rPr>
            <w:rFonts w:ascii="Calibri" w:hAnsi="Calibri"/>
            <w:color w:val="262626"/>
            <w:szCs w:val="24"/>
            <w:lang w:val="en-US"/>
          </w:rPr>
          <w:tab/>
        </w:r>
        <w:r w:rsidRPr="00C33FEB">
          <w:rPr>
            <w:rStyle w:val="Hipervnculo"/>
            <w:rFonts w:ascii="Calibri" w:hAnsi="Calibri"/>
            <w:color w:val="262626"/>
            <w:szCs w:val="24"/>
          </w:rPr>
          <w:t>Oferentes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0"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Calificaciones del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1"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Una Oferta por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2"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Costo de las propuestas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3"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Visita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4" w:history="1">
        <w:r w:rsidRPr="00C33FEB">
          <w:rPr>
            <w:rStyle w:val="Hipervnculo"/>
            <w:rFonts w:ascii="Calibri" w:hAnsi="Calibri"/>
            <w:color w:val="262626"/>
            <w:szCs w:val="24"/>
          </w:rPr>
          <w:t>B.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5"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Contenido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6"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Aclaración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7"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Enmiendas a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8" w:history="1">
        <w:r w:rsidRPr="00C33FEB">
          <w:rPr>
            <w:rStyle w:val="Hipervnculo"/>
            <w:rFonts w:ascii="Calibri" w:hAnsi="Calibri"/>
            <w:color w:val="262626"/>
            <w:szCs w:val="24"/>
          </w:rPr>
          <w:t>C. Preparación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9"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Idioma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0"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Documentos que conforman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1"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zCs w:val="24"/>
          </w:rPr>
          <w:t>Precios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2"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zCs w:val="24"/>
          </w:rPr>
          <w:t>Monedas de la Oferta y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3"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zCs w:val="24"/>
          </w:rPr>
          <w:t>Validez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4"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zCs w:val="24"/>
          </w:rPr>
          <w:t>Garantía de Mantenimiento de la Oferta  y Declaración de Mantenimiento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5"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Ofertas alternativas de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6"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Formato y firma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97" w:history="1">
        <w:r w:rsidRPr="00C33FEB">
          <w:rPr>
            <w:rStyle w:val="Hipervnculo"/>
            <w:rFonts w:ascii="Calibri" w:hAnsi="Calibri"/>
            <w:color w:val="262626"/>
            <w:szCs w:val="24"/>
          </w:rPr>
          <w:t>D.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8"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lang w:val="es-MX"/>
          </w:rPr>
          <w:t>Presentación, Sello e Identificación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9"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Plazo para la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0"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Ofertas tardías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1"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Retiro, sustitución y modificación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02" w:history="1">
        <w:r w:rsidRPr="00C33FEB">
          <w:rPr>
            <w:rStyle w:val="Hipervnculo"/>
            <w:rFonts w:ascii="Calibri" w:hAnsi="Calibri"/>
            <w:color w:val="262626"/>
            <w:szCs w:val="24"/>
          </w:rPr>
          <w:t>E. Apertura y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3"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Apertura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4"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Confidencialidad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5"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Aclaración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6" w:history="1">
        <w:r w:rsidRPr="00C33FEB">
          <w:rPr>
            <w:rStyle w:val="Hipervnculo"/>
            <w:rFonts w:ascii="Calibri" w:hAnsi="Calibri"/>
            <w:color w:val="262626"/>
            <w:szCs w:val="24"/>
          </w:rPr>
          <w:t>27.</w:t>
        </w:r>
        <w:r w:rsidRPr="00C33FEB">
          <w:rPr>
            <w:rFonts w:ascii="Calibri" w:hAnsi="Calibri"/>
            <w:color w:val="262626"/>
            <w:szCs w:val="24"/>
            <w:lang w:val="en-US"/>
          </w:rPr>
          <w:tab/>
        </w:r>
        <w:r w:rsidRPr="00C33FEB">
          <w:rPr>
            <w:rStyle w:val="Hipervnculo"/>
            <w:rFonts w:ascii="Calibri" w:hAnsi="Calibri"/>
            <w:color w:val="262626"/>
            <w:szCs w:val="24"/>
          </w:rPr>
          <w:t>Examen de las Ofertas para determinar su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7"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Corrección de errores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8"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Moneda para la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9"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Evaluación y comparación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0"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Preferencia Nacional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32</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11" w:history="1">
        <w:r w:rsidRPr="00C33FEB">
          <w:rPr>
            <w:rStyle w:val="Hipervnculo"/>
            <w:rFonts w:ascii="Calibri" w:hAnsi="Calibri"/>
            <w:color w:val="262626"/>
            <w:szCs w:val="24"/>
          </w:rPr>
          <w:t>F. Adjudicación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2"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Criterios de Adjudicación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3"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Derecho del Contratante a aceptar cualquier Oferta o a rechazar cualquier o todas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4"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Notificación de Adjudicación y firma del Convenio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5"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Garantía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6"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Pago de anticipo y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017" w:history="1">
        <w:r w:rsidRPr="00C33FEB">
          <w:rPr>
            <w:rStyle w:val="Hipervnculo"/>
            <w:rFonts w:ascii="Calibri" w:hAnsi="Calibri"/>
            <w:color w:val="262626"/>
            <w:szCs w:val="24"/>
          </w:rPr>
          <w:t>37.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spacing w:after="120"/>
        <w:jc w:val="center"/>
        <w:rPr>
          <w:rFonts w:ascii="Calibri" w:hAnsi="Calibri"/>
          <w:b/>
          <w:bCs/>
          <w:color w:val="262626"/>
        </w:rPr>
      </w:pPr>
      <w:r w:rsidRPr="00C33FEB">
        <w:rPr>
          <w:rFonts w:ascii="Calibri" w:hAnsi="Calibri"/>
          <w:color w:val="262626"/>
        </w:rPr>
        <w:fldChar w:fldCharType="end"/>
      </w:r>
      <w:r w:rsidRPr="00C33FEB">
        <w:rPr>
          <w:rFonts w:ascii="Calibri" w:hAnsi="Calibri"/>
          <w:color w:val="262626"/>
        </w:rPr>
        <w:br w:type="page"/>
      </w:r>
      <w:r w:rsidRPr="00C33FEB">
        <w:rPr>
          <w:rFonts w:ascii="Calibri" w:hAnsi="Calibri"/>
          <w:b/>
          <w:bCs/>
          <w:color w:val="262626"/>
        </w:rPr>
        <w:t>Instrucciones a los Oferentes (IAO)</w:t>
      </w:r>
    </w:p>
    <w:p w:rsidR="003F79AA" w:rsidRPr="00C33FEB" w:rsidRDefault="003F79AA" w:rsidP="00ED7FCE">
      <w:pPr>
        <w:pStyle w:val="Ttulo2"/>
        <w:keepNext w:val="0"/>
        <w:spacing w:before="0" w:after="120"/>
        <w:rPr>
          <w:rFonts w:ascii="Calibri" w:hAnsi="Calibri"/>
          <w:color w:val="262626"/>
          <w:sz w:val="24"/>
        </w:rPr>
      </w:pPr>
      <w:bookmarkStart w:id="5" w:name="_Toc115773975"/>
      <w:r w:rsidRPr="00C33FEB">
        <w:rPr>
          <w:rFonts w:ascii="Calibri" w:hAnsi="Calibri"/>
          <w:color w:val="262626"/>
          <w:sz w:val="24"/>
        </w:rPr>
        <w:t>A.  Disposiciones Generales</w:t>
      </w:r>
      <w:bookmarkEnd w:id="5"/>
    </w:p>
    <w:tbl>
      <w:tblPr>
        <w:tblW w:w="0" w:type="auto"/>
        <w:tblLook w:val="0000"/>
      </w:tblPr>
      <w:tblGrid>
        <w:gridCol w:w="108"/>
        <w:gridCol w:w="2129"/>
        <w:gridCol w:w="40"/>
        <w:gridCol w:w="171"/>
        <w:gridCol w:w="6660"/>
      </w:tblGrid>
      <w:tr w:rsidR="003F79AA" w:rsidRPr="00C33FEB" w:rsidTr="00F123B2">
        <w:tblPrEx>
          <w:tblCellMar>
            <w:top w:w="0" w:type="dxa"/>
            <w:bottom w:w="0" w:type="dxa"/>
          </w:tblCellMar>
        </w:tblPrEx>
        <w:tc>
          <w:tcPr>
            <w:tcW w:w="2237" w:type="dxa"/>
            <w:gridSpan w:val="2"/>
          </w:tcPr>
          <w:p w:rsidR="003F79AA" w:rsidRPr="00C33FEB" w:rsidRDefault="003F79AA" w:rsidP="00ED7FCE">
            <w:pPr>
              <w:pStyle w:val="Ttulo3"/>
              <w:spacing w:after="120"/>
              <w:rPr>
                <w:rFonts w:ascii="Calibri" w:hAnsi="Calibri"/>
                <w:color w:val="262626"/>
              </w:rPr>
            </w:pPr>
            <w:bookmarkStart w:id="6" w:name="_Toc115773976"/>
            <w:r w:rsidRPr="00C33FEB">
              <w:rPr>
                <w:rFonts w:ascii="Calibri" w:hAnsi="Calibri"/>
                <w:color w:val="262626"/>
              </w:rPr>
              <w:t>1.</w:t>
            </w:r>
            <w:r w:rsidRPr="00C33FEB">
              <w:rPr>
                <w:rFonts w:ascii="Calibri" w:hAnsi="Calibri"/>
                <w:color w:val="262626"/>
              </w:rPr>
              <w:tab/>
              <w:t>Alcance de la licitación</w:t>
            </w:r>
            <w:bookmarkEnd w:id="6"/>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el término “por escrito” significa comunicación en forma escrita (por ejemplo, por correo, por correo electrónico, facsímile, </w:t>
            </w:r>
            <w:r w:rsidR="00564EB6" w:rsidRPr="00C33FEB">
              <w:rPr>
                <w:rFonts w:ascii="Calibri" w:hAnsi="Calibri"/>
                <w:i w:val="0"/>
                <w:iCs w:val="0"/>
                <w:color w:val="262626"/>
              </w:rPr>
              <w:t>télex</w:t>
            </w:r>
            <w:r w:rsidRPr="00C33FEB">
              <w:rPr>
                <w:rFonts w:ascii="Calibri" w:hAnsi="Calibri"/>
                <w:i w:val="0"/>
                <w:iCs w:val="0"/>
                <w:color w:val="262626"/>
              </w:rPr>
              <w:t>) con prueba de recibido;</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7" w:name="_Toc115773977"/>
            <w:r w:rsidRPr="00C33FEB">
              <w:rPr>
                <w:rFonts w:ascii="Calibri" w:hAnsi="Calibri"/>
                <w:color w:val="262626"/>
              </w:rPr>
              <w:t xml:space="preserve">2.  </w:t>
            </w:r>
            <w:r w:rsidRPr="00C33FEB">
              <w:rPr>
                <w:rFonts w:ascii="Calibri" w:hAnsi="Calibri"/>
                <w:color w:val="262626"/>
              </w:rPr>
              <w:tab/>
              <w:t>Fuente de fondos</w:t>
            </w:r>
            <w:bookmarkEnd w:id="7"/>
            <w:r w:rsidRPr="00C33FEB">
              <w:rPr>
                <w:rFonts w:ascii="Calibri" w:hAnsi="Calibri"/>
                <w:color w:val="262626"/>
              </w:rPr>
              <w:t xml:space="preserve"> </w:t>
            </w:r>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00AF6870"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33FEB">
              <w:rPr>
                <w:rFonts w:ascii="Calibri" w:hAnsi="Calibri"/>
                <w:color w:val="262626"/>
                <w:lang w:val="es-ES"/>
              </w:rPr>
              <w:t xml:space="preserve">establecidas en el acuerdo financiero entre el Prestatario y el Banco (en adelante denominado “el Contrato de Préstamo”). </w:t>
            </w:r>
            <w:r w:rsidR="00AF6870" w:rsidRPr="00C33FEB">
              <w:rPr>
                <w:rFonts w:ascii="Calibri" w:hAnsi="Calibri"/>
                <w:color w:val="262626"/>
                <w:spacing w:val="-3"/>
                <w:lang w:val="es-ES"/>
              </w:rPr>
              <w:t>Dichos pagos se ajustarán en todos sus aspectos a las condiciones de dicho</w:t>
            </w:r>
            <w:r w:rsidR="00AF6870" w:rsidRPr="00C33FEB">
              <w:rPr>
                <w:rFonts w:ascii="Calibri" w:hAnsi="Calibri"/>
                <w:color w:val="262626"/>
                <w:lang w:val="es-ES"/>
              </w:rPr>
              <w:t xml:space="preserve"> Contrato de Préstamo. </w:t>
            </w:r>
            <w:r w:rsidR="00AF6870"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C33FEB" w:rsidTr="00F123B2">
        <w:tblPrEx>
          <w:tblCellMar>
            <w:top w:w="0" w:type="dxa"/>
            <w:bottom w:w="0" w:type="dxa"/>
          </w:tblCellMar>
        </w:tblPrEx>
        <w:trPr>
          <w:gridBefore w:val="1"/>
          <w:wBefore w:w="108" w:type="dxa"/>
        </w:trPr>
        <w:tc>
          <w:tcPr>
            <w:tcW w:w="2340" w:type="dxa"/>
            <w:gridSpan w:val="3"/>
            <w:tcBorders>
              <w:bottom w:val="single" w:sz="4" w:space="0" w:color="auto"/>
            </w:tcBorders>
          </w:tcPr>
          <w:p w:rsidR="00F123B2" w:rsidRPr="00C33FEB" w:rsidRDefault="00F123B2" w:rsidP="009160EC">
            <w:pPr>
              <w:pStyle w:val="Heading1-Clausename"/>
              <w:numPr>
                <w:ilvl w:val="0"/>
                <w:numId w:val="0"/>
              </w:numPr>
              <w:tabs>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3F79AA" w:rsidRPr="00C33FEB" w:rsidTr="00F123B2">
        <w:tblPrEx>
          <w:tblCellMar>
            <w:top w:w="0" w:type="dxa"/>
            <w:bottom w:w="0" w:type="dxa"/>
          </w:tblCellMar>
        </w:tblPrEx>
        <w:trPr>
          <w:trHeight w:val="2150"/>
        </w:trPr>
        <w:tc>
          <w:tcPr>
            <w:tcW w:w="2237" w:type="dxa"/>
            <w:gridSpan w:val="2"/>
          </w:tcPr>
          <w:p w:rsidR="003F79AA" w:rsidRPr="00C33FEB" w:rsidRDefault="003F79AA" w:rsidP="009160EC">
            <w:pPr>
              <w:pStyle w:val="Ttulo3"/>
              <w:spacing w:after="120"/>
              <w:rPr>
                <w:rFonts w:ascii="Calibri" w:hAnsi="Calibri"/>
                <w:color w:val="262626"/>
              </w:rPr>
            </w:pPr>
            <w:bookmarkStart w:id="8" w:name="_Toc115773979"/>
            <w:r w:rsidRPr="00C33FEB">
              <w:rPr>
                <w:rFonts w:ascii="Calibri" w:hAnsi="Calibri"/>
                <w:color w:val="262626"/>
              </w:rPr>
              <w:t xml:space="preserve">4. </w:t>
            </w:r>
            <w:r w:rsidRPr="00C33FEB">
              <w:rPr>
                <w:rFonts w:ascii="Calibri" w:hAnsi="Calibri"/>
                <w:color w:val="262626"/>
              </w:rPr>
              <w:tab/>
              <w:t>Oferentes elegibles</w:t>
            </w:r>
            <w:bookmarkEnd w:id="8"/>
          </w:p>
        </w:tc>
        <w:tc>
          <w:tcPr>
            <w:tcW w:w="6871" w:type="dxa"/>
            <w:gridSpan w:val="3"/>
          </w:tcPr>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C33FEB" w:rsidRDefault="003F79AA"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C33FEB" w:rsidRDefault="003F79AA"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3F79AA" w:rsidRPr="00C33FEB" w:rsidRDefault="00F123B2"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9" w:name="_Toc115773980"/>
            <w:r w:rsidRPr="00C33FEB">
              <w:rPr>
                <w:rFonts w:ascii="Calibri" w:hAnsi="Calibri"/>
                <w:color w:val="262626"/>
              </w:rPr>
              <w:t>5.</w:t>
            </w:r>
            <w:r w:rsidRPr="00C33FEB">
              <w:rPr>
                <w:rFonts w:ascii="Calibri" w:hAnsi="Calibri"/>
                <w:color w:val="262626"/>
              </w:rPr>
              <w:tab/>
              <w:t>Calificaciones del Oferente</w:t>
            </w:r>
            <w:bookmarkEnd w:id="9"/>
          </w:p>
        </w:tc>
        <w:tc>
          <w:tcPr>
            <w:tcW w:w="6871" w:type="dxa"/>
            <w:gridSpan w:val="3"/>
          </w:tcPr>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w:t>
            </w:r>
            <w:r w:rsidR="00385BE9" w:rsidRPr="00C33FEB">
              <w:rPr>
                <w:rFonts w:ascii="Calibri" w:hAnsi="Calibri"/>
                <w:color w:val="262626"/>
              </w:rPr>
              <w:t>civiles</w:t>
            </w:r>
            <w:r w:rsidRPr="00C33FEB">
              <w:rPr>
                <w:rFonts w:ascii="Calibri" w:hAnsi="Calibri"/>
                <w:color w:val="262626"/>
              </w:rPr>
              <w:t xml:space="preserve"> realizadas en cada uno de los últimos cinco (5) años;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3F79AA" w:rsidRPr="00C33FEB" w:rsidRDefault="003F79AA"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a menos que se indique otra cosa en los DDL</w:t>
            </w:r>
            <w:r w:rsidRPr="00C33FEB">
              <w:rPr>
                <w:rFonts w:ascii="Calibri" w:hAnsi="Calibri"/>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3F79AA" w:rsidRPr="00C33FEB" w:rsidRDefault="003F79AA"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3F79AA" w:rsidRPr="00C33FEB" w:rsidRDefault="003F79AA"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00F23625" w:rsidRPr="00C33FEB">
              <w:rPr>
                <w:rFonts w:ascii="Calibri" w:hAnsi="Calibri"/>
                <w:color w:val="262626"/>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0" w:name="_Toc115773981"/>
            <w:r w:rsidRPr="00C33FEB">
              <w:rPr>
                <w:rFonts w:ascii="Calibri" w:hAnsi="Calibri"/>
                <w:color w:val="262626"/>
              </w:rPr>
              <w:t>6.</w:t>
            </w:r>
            <w:r w:rsidRPr="00C33FEB">
              <w:rPr>
                <w:rFonts w:ascii="Calibri" w:hAnsi="Calibri"/>
                <w:color w:val="262626"/>
              </w:rPr>
              <w:tab/>
              <w:t>Una Oferta por Oferente</w:t>
            </w:r>
            <w:bookmarkEnd w:id="10"/>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1" w:name="_Toc115773982"/>
            <w:r w:rsidRPr="00C33FEB">
              <w:rPr>
                <w:rFonts w:ascii="Calibri" w:hAnsi="Calibri"/>
                <w:color w:val="262626"/>
              </w:rPr>
              <w:t>7.</w:t>
            </w:r>
            <w:r w:rsidRPr="00C33FEB">
              <w:rPr>
                <w:rFonts w:ascii="Calibri" w:hAnsi="Calibri"/>
                <w:color w:val="262626"/>
              </w:rPr>
              <w:tab/>
              <w:t>Costo de las propuestas</w:t>
            </w:r>
            <w:bookmarkEnd w:id="11"/>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2" w:name="_Toc115773983"/>
            <w:r w:rsidRPr="00C33FEB">
              <w:rPr>
                <w:rFonts w:ascii="Calibri" w:hAnsi="Calibri"/>
                <w:color w:val="262626"/>
              </w:rPr>
              <w:t>8.</w:t>
            </w:r>
            <w:r w:rsidRPr="00C33FEB">
              <w:rPr>
                <w:rFonts w:ascii="Calibri" w:hAnsi="Calibri"/>
                <w:color w:val="262626"/>
              </w:rPr>
              <w:tab/>
              <w:t>Visita al Sitio de las obras</w:t>
            </w:r>
            <w:bookmarkEnd w:id="12"/>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3" w:name="_Toc115773984"/>
            <w:r w:rsidRPr="00C33FEB">
              <w:rPr>
                <w:rFonts w:ascii="Calibri" w:hAnsi="Calibri"/>
                <w:color w:val="262626"/>
                <w:sz w:val="24"/>
              </w:rPr>
              <w:t>B. Documentos de Licitación</w:t>
            </w:r>
            <w:bookmarkEnd w:id="13"/>
            <w:r w:rsidRPr="00C33FEB">
              <w:rPr>
                <w:rFonts w:ascii="Calibri" w:hAnsi="Calibri"/>
                <w:color w:val="262626"/>
                <w:sz w:val="24"/>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4" w:name="_Toc115773985"/>
            <w:r w:rsidRPr="00C33FEB">
              <w:rPr>
                <w:rFonts w:ascii="Calibri" w:hAnsi="Calibri"/>
                <w:color w:val="262626"/>
              </w:rPr>
              <w:t>9.</w:t>
            </w:r>
            <w:r w:rsidRPr="00C33FEB">
              <w:rPr>
                <w:rFonts w:ascii="Calibri" w:hAnsi="Calibri"/>
                <w:color w:val="262626"/>
              </w:rPr>
              <w:tab/>
              <w:t>Contenido de los Documentos de Licitación</w:t>
            </w:r>
            <w:bookmarkEnd w:id="1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3F79AA" w:rsidRPr="00C33FEB" w:rsidRDefault="003F79AA"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w:t>
            </w:r>
            <w:r w:rsidR="001C3712" w:rsidRPr="00C33FEB">
              <w:rPr>
                <w:rFonts w:ascii="Calibri" w:hAnsi="Calibri"/>
                <w:color w:val="262626"/>
                <w:kern w:val="0"/>
                <w:szCs w:val="24"/>
                <w:lang w:val="es-ES_tradnl"/>
              </w:rPr>
              <w:t>/ Calendario de Actividades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r w:rsidR="001C3712" w:rsidRPr="00C33FEB">
              <w:rPr>
                <w:rFonts w:ascii="Calibri" w:hAnsi="Calibri"/>
                <w:color w:val="262626"/>
                <w:kern w:val="0"/>
                <w:szCs w:val="24"/>
                <w:lang w:val="es-ES_tradnl"/>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5" w:name="_Toc115773986"/>
            <w:r w:rsidRPr="00C33FEB">
              <w:rPr>
                <w:rFonts w:ascii="Calibri" w:hAnsi="Calibri"/>
                <w:color w:val="262626"/>
              </w:rPr>
              <w:t>10.</w:t>
            </w:r>
            <w:r w:rsidRPr="00C33FEB">
              <w:rPr>
                <w:rFonts w:ascii="Calibri" w:hAnsi="Calibri"/>
                <w:color w:val="262626"/>
              </w:rPr>
              <w:tab/>
              <w:t>Aclaración de los Documentos de Licitación</w:t>
            </w:r>
            <w:bookmarkEnd w:id="15"/>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6" w:name="_Toc115773987"/>
            <w:r w:rsidRPr="00C33FEB">
              <w:rPr>
                <w:rFonts w:ascii="Calibri" w:hAnsi="Calibri"/>
                <w:color w:val="262626"/>
              </w:rPr>
              <w:t>11.</w:t>
            </w:r>
            <w:r w:rsidRPr="00C33FEB">
              <w:rPr>
                <w:rFonts w:ascii="Calibri" w:hAnsi="Calibri"/>
                <w:color w:val="262626"/>
              </w:rPr>
              <w:tab/>
              <w:t>Enmiendas a los Documentos de Licitación</w:t>
            </w:r>
            <w:bookmarkEnd w:id="16"/>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posibles Oferentes deberán acusar recibo de cada enmienda por escrito al Contratante.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7" w:name="_Toc115773988"/>
            <w:r w:rsidRPr="00C33FEB">
              <w:rPr>
                <w:rFonts w:ascii="Calibri" w:hAnsi="Calibri"/>
                <w:color w:val="262626"/>
                <w:sz w:val="24"/>
              </w:rPr>
              <w:t>C. Preparación de las Ofertas</w:t>
            </w:r>
            <w:bookmarkEnd w:id="17"/>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8" w:name="_Toc115773989"/>
            <w:r w:rsidRPr="00C33FEB">
              <w:rPr>
                <w:rFonts w:ascii="Calibri" w:hAnsi="Calibri"/>
                <w:color w:val="262626"/>
              </w:rPr>
              <w:t>12.</w:t>
            </w:r>
            <w:r w:rsidRPr="00C33FEB">
              <w:rPr>
                <w:rFonts w:ascii="Calibri" w:hAnsi="Calibri"/>
                <w:color w:val="262626"/>
              </w:rPr>
              <w:tab/>
              <w:t>Idioma de las Ofertas</w:t>
            </w:r>
            <w:bookmarkEnd w:id="18"/>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9" w:name="_Toc115773990"/>
            <w:r w:rsidRPr="00C33FEB">
              <w:rPr>
                <w:rFonts w:ascii="Calibri" w:hAnsi="Calibri"/>
                <w:color w:val="262626"/>
              </w:rPr>
              <w:t>13.</w:t>
            </w:r>
            <w:r w:rsidRPr="00C33FEB">
              <w:rPr>
                <w:rFonts w:ascii="Calibri" w:hAnsi="Calibri"/>
                <w:color w:val="262626"/>
              </w:rPr>
              <w:tab/>
              <w:t>Documentos que conforman la Oferta</w:t>
            </w:r>
            <w:bookmarkEnd w:id="19"/>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3F79AA" w:rsidRPr="00C33FEB" w:rsidRDefault="003F79AA"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3F79AA" w:rsidRPr="00C33FEB" w:rsidRDefault="003F79AA"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0" w:name="_Toc115773991"/>
            <w:r w:rsidRPr="00C33FEB">
              <w:rPr>
                <w:rFonts w:ascii="Calibri" w:hAnsi="Calibri"/>
                <w:color w:val="262626"/>
              </w:rPr>
              <w:t>14.</w:t>
            </w:r>
            <w:r w:rsidRPr="00C33FEB">
              <w:rPr>
                <w:rFonts w:ascii="Calibri" w:hAnsi="Calibri"/>
                <w:color w:val="262626"/>
              </w:rPr>
              <w:tab/>
              <w:t>Precios de la Oferta</w:t>
            </w:r>
            <w:bookmarkEnd w:id="20"/>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1" w:name="_Toc115773992"/>
            <w:r w:rsidRPr="00C33FEB">
              <w:rPr>
                <w:rFonts w:ascii="Calibri" w:hAnsi="Calibri"/>
                <w:color w:val="262626"/>
              </w:rPr>
              <w:t>15.</w:t>
            </w:r>
            <w:r w:rsidRPr="00C33FEB">
              <w:rPr>
                <w:rFonts w:ascii="Calibri" w:hAnsi="Calibri"/>
                <w:color w:val="262626"/>
              </w:rPr>
              <w:tab/>
              <w:t>Monedas de la Oferta y pago</w:t>
            </w:r>
            <w:bookmarkEnd w:id="21"/>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2" w:name="_Toc115773993"/>
            <w:r w:rsidRPr="00C33FEB">
              <w:rPr>
                <w:rFonts w:ascii="Calibri" w:hAnsi="Calibri"/>
                <w:color w:val="262626"/>
              </w:rPr>
              <w:t>16.</w:t>
            </w:r>
            <w:r w:rsidRPr="00C33FEB">
              <w:rPr>
                <w:rFonts w:ascii="Calibri" w:hAnsi="Calibri"/>
                <w:color w:val="262626"/>
              </w:rPr>
              <w:tab/>
              <w:t>Validez de las Ofertas</w:t>
            </w:r>
            <w:bookmarkEnd w:id="22"/>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3" w:name="_Toc115773994"/>
            <w:r w:rsidRPr="00C33FEB">
              <w:rPr>
                <w:rFonts w:ascii="Calibri" w:hAnsi="Calibri"/>
                <w:color w:val="262626"/>
              </w:rPr>
              <w:t>17.</w:t>
            </w:r>
            <w:r w:rsidRPr="00C33FEB">
              <w:rPr>
                <w:rFonts w:ascii="Calibri" w:hAnsi="Calibri"/>
                <w:color w:val="262626"/>
              </w:rPr>
              <w:tab/>
              <w:t>Garantía de Mantenimiento de la Oferta  y Declaración de Mantenimiento de la Oferta</w:t>
            </w:r>
            <w:bookmarkEnd w:id="23"/>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a elección del Oferente, consistir en una carta de crédito o en una garantía bancaria emitida por una institución bancaria, o una fianza o póliza de caución emitida por una aseguradora o afianzadora;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3F79AA" w:rsidRPr="00C33FEB" w:rsidRDefault="003F79AA"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el Oferente retira su Oferta durante el período de validez de la Oferta especificado por el Oferente en  la Oferta, salvo lo estipulado en la Subcláusula 16.2 de las IAO; o</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w:t>
            </w:r>
            <w:r w:rsidR="00564EB6" w:rsidRPr="00C33FEB">
              <w:rPr>
                <w:rFonts w:ascii="Calibri" w:hAnsi="Calibri"/>
                <w:color w:val="262626"/>
              </w:rPr>
              <w:t xml:space="preserve"> </w:t>
            </w:r>
            <w:r w:rsidRPr="00C33FEB">
              <w:rPr>
                <w:rFonts w:ascii="Calibri" w:hAnsi="Calibri"/>
                <w:color w:val="262626"/>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4" w:name="_Toc115773995"/>
            <w:r w:rsidRPr="00C33FEB">
              <w:rPr>
                <w:rFonts w:ascii="Calibri" w:hAnsi="Calibri"/>
                <w:color w:val="262626"/>
              </w:rPr>
              <w:t>18.</w:t>
            </w:r>
            <w:r w:rsidRPr="00C33FEB">
              <w:rPr>
                <w:rFonts w:ascii="Calibri" w:hAnsi="Calibri"/>
                <w:color w:val="262626"/>
              </w:rPr>
              <w:tab/>
              <w:t>Ofertas alternativas de los Oferentes</w:t>
            </w:r>
            <w:bookmarkEnd w:id="2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C33FEB" w:rsidRDefault="003F79AA"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C33FEB" w:rsidRDefault="003F79AA"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5" w:name="_Toc115773996"/>
            <w:r w:rsidRPr="00C33FEB">
              <w:rPr>
                <w:rFonts w:ascii="Calibri" w:hAnsi="Calibri"/>
                <w:color w:val="262626"/>
              </w:rPr>
              <w:t>19.</w:t>
            </w:r>
            <w:r w:rsidRPr="00C33FEB">
              <w:rPr>
                <w:rFonts w:ascii="Calibri" w:hAnsi="Calibri"/>
                <w:color w:val="262626"/>
              </w:rPr>
              <w:tab/>
              <w:t>Formato y firma de la Oferta</w:t>
            </w:r>
            <w:bookmarkEnd w:id="25"/>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26" w:name="_Toc115773997"/>
            <w:r w:rsidRPr="00C33FEB">
              <w:rPr>
                <w:rFonts w:ascii="Calibri" w:hAnsi="Calibri"/>
                <w:color w:val="262626"/>
                <w:sz w:val="24"/>
              </w:rPr>
              <w:t>D. Presentación de las Ofertas</w:t>
            </w:r>
            <w:bookmarkEnd w:id="26"/>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7" w:name="_Toc115773998"/>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bookmarkEnd w:id="27"/>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8" w:name="_Toc115773999"/>
            <w:r w:rsidRPr="00C33FEB">
              <w:rPr>
                <w:rFonts w:ascii="Calibri" w:hAnsi="Calibri"/>
                <w:color w:val="262626"/>
              </w:rPr>
              <w:t>21.</w:t>
            </w:r>
            <w:r w:rsidRPr="00C33FEB">
              <w:rPr>
                <w:rFonts w:ascii="Calibri" w:hAnsi="Calibri"/>
                <w:color w:val="262626"/>
              </w:rPr>
              <w:tab/>
              <w:t>Plazo para la presentación de las Ofertas</w:t>
            </w:r>
            <w:bookmarkEnd w:id="28"/>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9" w:name="_Toc115774000"/>
            <w:r w:rsidRPr="00C33FEB">
              <w:rPr>
                <w:rFonts w:ascii="Calibri" w:hAnsi="Calibri"/>
                <w:color w:val="262626"/>
              </w:rPr>
              <w:t>22.</w:t>
            </w:r>
            <w:r w:rsidRPr="00C33FEB">
              <w:rPr>
                <w:rFonts w:ascii="Calibri" w:hAnsi="Calibri"/>
                <w:color w:val="262626"/>
              </w:rPr>
              <w:tab/>
              <w:t>Ofertas tardías</w:t>
            </w:r>
            <w:bookmarkEnd w:id="29"/>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30" w:name="_Toc115774001"/>
            <w:r w:rsidRPr="00C33FEB">
              <w:rPr>
                <w:rFonts w:ascii="Calibri" w:hAnsi="Calibri"/>
                <w:color w:val="262626"/>
              </w:rPr>
              <w:t>23.</w:t>
            </w:r>
            <w:r w:rsidRPr="00C33FEB">
              <w:rPr>
                <w:rFonts w:ascii="Calibri" w:hAnsi="Calibri"/>
                <w:color w:val="262626"/>
              </w:rPr>
              <w:tab/>
              <w:t>Retiro, sustitución y modificación de las Ofertas</w:t>
            </w:r>
            <w:bookmarkEnd w:id="30"/>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33FEB">
              <w:rPr>
                <w:rFonts w:ascii="Calibri" w:hAnsi="Calibri"/>
                <w:color w:val="262626"/>
              </w:rPr>
              <w:t>Cláusula</w:t>
            </w:r>
            <w:r w:rsidRPr="00C33FEB">
              <w:rPr>
                <w:rFonts w:ascii="Calibri" w:hAnsi="Calibri"/>
                <w:color w:val="262626"/>
              </w:rPr>
              <w:t xml:space="preserve"> 21.1 de los DDL.</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31" w:name="_Toc115774002"/>
            <w:r w:rsidRPr="00C33FEB">
              <w:rPr>
                <w:rFonts w:ascii="Calibri" w:hAnsi="Calibri"/>
                <w:color w:val="262626"/>
                <w:sz w:val="24"/>
              </w:rPr>
              <w:t>E. Apertura y Evaluación de las Ofertas</w:t>
            </w:r>
            <w:bookmarkEnd w:id="31"/>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2" w:name="_Toc115774003"/>
            <w:r w:rsidRPr="00C33FEB">
              <w:rPr>
                <w:rFonts w:ascii="Calibri" w:hAnsi="Calibri"/>
                <w:bCs w:val="0"/>
                <w:color w:val="262626"/>
              </w:rPr>
              <w:t>24.</w:t>
            </w:r>
            <w:r w:rsidRPr="00C33FEB">
              <w:rPr>
                <w:rFonts w:ascii="Calibri" w:hAnsi="Calibri"/>
                <w:bCs w:val="0"/>
                <w:color w:val="262626"/>
              </w:rPr>
              <w:tab/>
              <w:t>Apertura de las Ofertas</w:t>
            </w:r>
            <w:bookmarkEnd w:id="32"/>
          </w:p>
        </w:tc>
        <w:tc>
          <w:tcPr>
            <w:tcW w:w="6831" w:type="dxa"/>
            <w:gridSpan w:val="2"/>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C33FEB">
              <w:rPr>
                <w:rFonts w:ascii="Calibri" w:hAnsi="Calibri"/>
                <w:color w:val="262626"/>
              </w:rPr>
              <w:t>sustitución</w:t>
            </w:r>
            <w:r w:rsidRPr="00C33FEB">
              <w:rPr>
                <w:rFonts w:ascii="Calibri" w:hAnsi="Calibri"/>
                <w:color w:val="262626"/>
              </w:rPr>
              <w:t xml:space="preserve"> o </w:t>
            </w:r>
            <w:r w:rsidR="00564EB6" w:rsidRPr="00C33FEB">
              <w:rPr>
                <w:rFonts w:ascii="Calibri" w:hAnsi="Calibri"/>
                <w:color w:val="262626"/>
              </w:rPr>
              <w:t>modificación</w:t>
            </w:r>
            <w:r w:rsidRPr="00C33FEB">
              <w:rPr>
                <w:rFonts w:ascii="Calibri" w:hAnsi="Calibri"/>
                <w:color w:val="262626"/>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3" w:name="_Toc115774004"/>
            <w:r w:rsidRPr="00C33FEB">
              <w:rPr>
                <w:rFonts w:ascii="Calibri" w:hAnsi="Calibri"/>
                <w:bCs w:val="0"/>
                <w:color w:val="262626"/>
              </w:rPr>
              <w:t>25.</w:t>
            </w:r>
            <w:r w:rsidRPr="00C33FEB">
              <w:rPr>
                <w:rFonts w:ascii="Calibri" w:hAnsi="Calibri"/>
                <w:bCs w:val="0"/>
                <w:color w:val="262626"/>
              </w:rPr>
              <w:tab/>
              <w:t>Confidenciali</w:t>
            </w:r>
            <w:r w:rsidRPr="00C33FEB">
              <w:rPr>
                <w:rFonts w:ascii="Calibri" w:hAnsi="Calibri"/>
                <w:bCs w:val="0"/>
                <w:color w:val="262626"/>
              </w:rPr>
              <w:softHyphen/>
              <w:t>dad</w:t>
            </w:r>
            <w:bookmarkEnd w:id="33"/>
          </w:p>
        </w:tc>
        <w:tc>
          <w:tcPr>
            <w:tcW w:w="6831" w:type="dxa"/>
            <w:gridSpan w:val="2"/>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rPr>
                <w:rFonts w:ascii="Calibri" w:hAnsi="Calibri"/>
                <w:bCs w:val="0"/>
                <w:color w:val="262626"/>
              </w:rPr>
            </w:pPr>
            <w:bookmarkStart w:id="34" w:name="_Toc115774005"/>
            <w:r w:rsidRPr="00C33FEB">
              <w:rPr>
                <w:rFonts w:ascii="Calibri" w:hAnsi="Calibri"/>
                <w:bCs w:val="0"/>
                <w:color w:val="262626"/>
              </w:rPr>
              <w:t>26.</w:t>
            </w:r>
            <w:r w:rsidRPr="00C33FEB">
              <w:rPr>
                <w:rFonts w:ascii="Calibri" w:hAnsi="Calibri"/>
                <w:bCs w:val="0"/>
                <w:color w:val="262626"/>
              </w:rPr>
              <w:tab/>
              <w:t>Aclaración de las Ofertas</w:t>
            </w:r>
            <w:bookmarkEnd w:id="34"/>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5" w:name="_Toc115774006"/>
            <w:r w:rsidRPr="00C33FEB">
              <w:rPr>
                <w:rFonts w:ascii="Calibri" w:hAnsi="Calibri"/>
                <w:bCs w:val="0"/>
                <w:color w:val="262626"/>
              </w:rPr>
              <w:t>27.</w:t>
            </w:r>
            <w:r w:rsidRPr="00C33FEB">
              <w:rPr>
                <w:rFonts w:ascii="Calibri" w:hAnsi="Calibri"/>
                <w:bCs w:val="0"/>
                <w:color w:val="262626"/>
              </w:rPr>
              <w:tab/>
              <w:t>Examen de las Ofertas para determinar su cumplimiento</w:t>
            </w:r>
            <w:bookmarkEnd w:id="35"/>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6" w:name="_Toc115774007"/>
            <w:r w:rsidRPr="00C33FEB">
              <w:rPr>
                <w:rFonts w:ascii="Calibri" w:hAnsi="Calibri"/>
                <w:bCs w:val="0"/>
                <w:color w:val="262626"/>
              </w:rPr>
              <w:t>28.</w:t>
            </w:r>
            <w:r w:rsidRPr="00C33FEB">
              <w:rPr>
                <w:rFonts w:ascii="Calibri" w:hAnsi="Calibri"/>
                <w:bCs w:val="0"/>
                <w:color w:val="262626"/>
              </w:rPr>
              <w:tab/>
              <w:t>Corrección de errores</w:t>
            </w:r>
            <w:bookmarkEnd w:id="36"/>
          </w:p>
        </w:tc>
        <w:tc>
          <w:tcPr>
            <w:tcW w:w="6831" w:type="dxa"/>
            <w:gridSpan w:val="2"/>
          </w:tcPr>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7" w:name="_Toc115774008"/>
            <w:r w:rsidRPr="00C33FEB">
              <w:rPr>
                <w:rFonts w:ascii="Calibri" w:hAnsi="Calibri"/>
                <w:bCs w:val="0"/>
                <w:color w:val="262626"/>
              </w:rPr>
              <w:t>29.</w:t>
            </w:r>
            <w:r w:rsidRPr="00C33FEB">
              <w:rPr>
                <w:rFonts w:ascii="Calibri" w:hAnsi="Calibri"/>
                <w:bCs w:val="0"/>
                <w:color w:val="262626"/>
              </w:rPr>
              <w:tab/>
              <w:t>Moneda para la evaluación de las Ofertas</w:t>
            </w:r>
            <w:bookmarkEnd w:id="37"/>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8" w:name="_Toc115774009"/>
            <w:r w:rsidRPr="00C33FEB">
              <w:rPr>
                <w:rFonts w:ascii="Calibri" w:hAnsi="Calibri"/>
                <w:bCs w:val="0"/>
                <w:color w:val="262626"/>
              </w:rPr>
              <w:t>30.</w:t>
            </w:r>
            <w:r w:rsidRPr="00C33FEB">
              <w:rPr>
                <w:rFonts w:ascii="Calibri" w:hAnsi="Calibri"/>
                <w:bCs w:val="0"/>
                <w:color w:val="262626"/>
              </w:rPr>
              <w:tab/>
              <w:t>Evaluación y comparación de las Ofertas</w:t>
            </w:r>
            <w:bookmarkEnd w:id="38"/>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7A24A0">
              <w:rPr>
                <w:rFonts w:ascii="Calibri" w:hAnsi="Calibri"/>
                <w:color w:val="262626"/>
                <w:vertAlign w:val="superscript"/>
              </w:rPr>
              <w:footnoteReference w:id="20"/>
            </w:r>
            <w:r w:rsidRPr="00C33FEB">
              <w:rPr>
                <w:rFonts w:ascii="Calibri" w:hAnsi="Calibri"/>
                <w:color w:val="262626"/>
              </w:rPr>
              <w:t>, pero incluyendo los trabajos por día</w:t>
            </w:r>
            <w:r w:rsidRPr="007A24A0">
              <w:rPr>
                <w:rFonts w:ascii="Calibri" w:hAnsi="Calibri"/>
                <w:color w:val="262626"/>
                <w:vertAlign w:val="superscript"/>
              </w:rPr>
              <w:footnoteReference w:id="21"/>
            </w:r>
            <w:r w:rsidRPr="00C33FEB">
              <w:rPr>
                <w:rFonts w:ascii="Calibri" w:hAnsi="Calibri"/>
                <w:color w:val="262626"/>
              </w:rPr>
              <w:t>, siempre que  sus precios sean cotizados de manera competitiva;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9" w:name="_Toc115774010"/>
            <w:r w:rsidRPr="00C33FEB">
              <w:rPr>
                <w:rFonts w:ascii="Calibri" w:hAnsi="Calibri"/>
                <w:bCs w:val="0"/>
                <w:color w:val="262626"/>
              </w:rPr>
              <w:t>31.</w:t>
            </w:r>
            <w:r w:rsidRPr="00C33FEB">
              <w:rPr>
                <w:rFonts w:ascii="Calibri" w:hAnsi="Calibri"/>
                <w:bCs w:val="0"/>
                <w:color w:val="262626"/>
              </w:rPr>
              <w:tab/>
              <w:t>Preferencia Nacional</w:t>
            </w:r>
            <w:bookmarkEnd w:id="39"/>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w:t>
            </w:r>
            <w:r w:rsidR="000819C7" w:rsidRPr="00C33FEB">
              <w:rPr>
                <w:rFonts w:ascii="Calibri" w:hAnsi="Calibri"/>
                <w:color w:val="262626"/>
              </w:rPr>
              <w:t>margen</w:t>
            </w:r>
            <w:r w:rsidRPr="00C33FEB">
              <w:rPr>
                <w:rFonts w:ascii="Calibri" w:hAnsi="Calibri"/>
                <w:color w:val="262626"/>
              </w:rPr>
              <w:t xml:space="preserve"> de preferencia para comparar las ofertas de los contratistas nacionales con las de los contratistas extranjeros</w:t>
            </w:r>
            <w:r w:rsidR="007C2C43" w:rsidRPr="00C33FEB">
              <w:rPr>
                <w:rFonts w:ascii="Calibri" w:hAnsi="Calibri"/>
                <w:color w:val="262626"/>
              </w:rPr>
              <w:t xml:space="preserve"> </w:t>
            </w:r>
            <w:r w:rsidRPr="00C33FEB">
              <w:rPr>
                <w:rFonts w:ascii="Calibri" w:hAnsi="Calibri"/>
                <w:color w:val="262626"/>
              </w:rPr>
              <w:t>IAO</w:t>
            </w:r>
          </w:p>
        </w:tc>
      </w:tr>
      <w:tr w:rsidR="003F79AA" w:rsidRPr="00C33FEB" w:rsidTr="00F123B2">
        <w:tblPrEx>
          <w:tblCellMar>
            <w:top w:w="0" w:type="dxa"/>
            <w:bottom w:w="0" w:type="dxa"/>
          </w:tblCellMar>
        </w:tblPrEx>
        <w:tc>
          <w:tcPr>
            <w:tcW w:w="9108" w:type="dxa"/>
            <w:gridSpan w:val="5"/>
          </w:tcPr>
          <w:p w:rsidR="003F79AA" w:rsidRPr="00C33FEB" w:rsidRDefault="003F79AA" w:rsidP="009160EC">
            <w:pPr>
              <w:pStyle w:val="Ttulo2"/>
              <w:spacing w:before="0" w:after="120"/>
              <w:rPr>
                <w:rFonts w:ascii="Calibri" w:hAnsi="Calibri"/>
                <w:color w:val="262626"/>
                <w:sz w:val="24"/>
              </w:rPr>
            </w:pPr>
            <w:bookmarkStart w:id="40" w:name="_Toc115774011"/>
            <w:r w:rsidRPr="00C33FEB">
              <w:rPr>
                <w:rFonts w:ascii="Calibri" w:hAnsi="Calibri"/>
                <w:color w:val="262626"/>
                <w:sz w:val="24"/>
              </w:rPr>
              <w:t>F. Adjudicación del Contrato</w:t>
            </w:r>
            <w:bookmarkEnd w:id="40"/>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1" w:name="_Toc115774012"/>
            <w:r w:rsidRPr="00C33FEB">
              <w:rPr>
                <w:rFonts w:ascii="Calibri" w:hAnsi="Calibri"/>
                <w:color w:val="262626"/>
              </w:rPr>
              <w:t>32.</w:t>
            </w:r>
            <w:r w:rsidRPr="00C33FEB">
              <w:rPr>
                <w:rFonts w:ascii="Calibri" w:hAnsi="Calibri"/>
                <w:color w:val="262626"/>
              </w:rPr>
              <w:tab/>
              <w:t>Criterios de Adjudicación</w:t>
            </w:r>
            <w:bookmarkEnd w:id="41"/>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2" w:name="_Toc115774013"/>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bookmarkEnd w:id="42"/>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3" w:name="_Toc115774014"/>
            <w:r w:rsidRPr="00C33FEB">
              <w:rPr>
                <w:rFonts w:ascii="Calibri" w:hAnsi="Calibri"/>
                <w:color w:val="262626"/>
              </w:rPr>
              <w:t>34.</w:t>
            </w:r>
            <w:r w:rsidRPr="00C33FEB">
              <w:rPr>
                <w:rFonts w:ascii="Calibri" w:hAnsi="Calibri"/>
                <w:color w:val="262626"/>
              </w:rPr>
              <w:tab/>
              <w:t>Notificación de Adjudicación y firma del Convenio</w:t>
            </w:r>
            <w:bookmarkEnd w:id="43"/>
          </w:p>
        </w:tc>
        <w:tc>
          <w:tcPr>
            <w:tcW w:w="6871" w:type="dxa"/>
            <w:gridSpan w:val="3"/>
          </w:tcPr>
          <w:p w:rsidR="003F79AA" w:rsidRPr="00C33FEB" w:rsidRDefault="003F79AA"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C33FEB" w:rsidRDefault="003F79AA"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4" w:name="_Toc115774015"/>
            <w:r w:rsidRPr="00C33FEB">
              <w:rPr>
                <w:rFonts w:ascii="Calibri" w:hAnsi="Calibri"/>
                <w:color w:val="262626"/>
              </w:rPr>
              <w:t>35.</w:t>
            </w:r>
            <w:r w:rsidRPr="00C33FEB">
              <w:rPr>
                <w:rFonts w:ascii="Calibri" w:hAnsi="Calibri"/>
                <w:color w:val="262626"/>
              </w:rPr>
              <w:tab/>
              <w:t>Garantía de Cumplimiento</w:t>
            </w:r>
            <w:bookmarkEnd w:id="44"/>
            <w:r w:rsidRPr="00C33FEB">
              <w:rPr>
                <w:rFonts w:ascii="Calibri" w:hAnsi="Calibri"/>
                <w:color w:val="262626"/>
              </w:rPr>
              <w:t xml:space="preserve"> </w:t>
            </w:r>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5" w:name="_Toc115774016"/>
            <w:r w:rsidRPr="00C33FEB">
              <w:rPr>
                <w:rFonts w:ascii="Calibri" w:hAnsi="Calibri"/>
                <w:color w:val="262626"/>
              </w:rPr>
              <w:t>36.</w:t>
            </w:r>
            <w:r w:rsidRPr="00C33FEB">
              <w:rPr>
                <w:rFonts w:ascii="Calibri" w:hAnsi="Calibri"/>
                <w:color w:val="262626"/>
              </w:rPr>
              <w:tab/>
              <w:t>Pago de anticipo y Garantía</w:t>
            </w:r>
            <w:bookmarkEnd w:id="45"/>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6" w:name="_Toc115774017"/>
            <w:r w:rsidRPr="00C33FEB">
              <w:rPr>
                <w:rFonts w:ascii="Calibri" w:hAnsi="Calibri"/>
                <w:color w:val="262626"/>
              </w:rPr>
              <w:t>37.  Conciliador</w:t>
            </w:r>
            <w:bookmarkEnd w:id="46"/>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C33FEB" w:rsidRDefault="003F79AA" w:rsidP="009160EC">
      <w:pPr>
        <w:spacing w:after="120"/>
        <w:rPr>
          <w:rFonts w:ascii="Calibri" w:hAnsi="Calibri"/>
          <w:b/>
          <w:bCs/>
          <w:color w:val="262626"/>
        </w:rPr>
      </w:pPr>
    </w:p>
    <w:p w:rsidR="003F79AA" w:rsidRPr="00C33FEB" w:rsidRDefault="003F79AA" w:rsidP="00ED7FCE">
      <w:pPr>
        <w:spacing w:after="120"/>
        <w:rPr>
          <w:rFonts w:ascii="Calibri" w:hAnsi="Calibri"/>
          <w:b/>
          <w:bCs/>
          <w:color w:val="262626"/>
        </w:rPr>
        <w:sectPr w:rsidR="003F79AA" w:rsidRPr="00C33FEB">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C33FEB" w:rsidRDefault="003F79AA" w:rsidP="00ED7FCE">
      <w:pPr>
        <w:pStyle w:val="Ttulo1"/>
        <w:spacing w:before="0" w:after="120"/>
        <w:rPr>
          <w:rFonts w:ascii="Calibri" w:hAnsi="Calibri"/>
          <w:color w:val="262626"/>
          <w:sz w:val="24"/>
        </w:rPr>
      </w:pPr>
      <w:bookmarkStart w:id="47" w:name="_Toc112839684"/>
      <w:r w:rsidRPr="00C33FEB">
        <w:rPr>
          <w:rFonts w:ascii="Calibri" w:hAnsi="Calibri"/>
          <w:color w:val="262626"/>
          <w:sz w:val="24"/>
        </w:rPr>
        <w:t>Sección II. Datos de la Licitación</w:t>
      </w:r>
      <w:r w:rsidRPr="00C33FEB">
        <w:rPr>
          <w:rStyle w:val="Refdenotaalpie"/>
          <w:rFonts w:ascii="Calibri" w:hAnsi="Calibri"/>
          <w:b w:val="0"/>
          <w:bCs/>
          <w:color w:val="262626"/>
          <w:sz w:val="24"/>
        </w:rPr>
        <w:footnoteReference w:id="24"/>
      </w:r>
      <w:bookmarkEnd w:id="47"/>
      <w:r w:rsidRPr="00C33FEB">
        <w:rPr>
          <w:rFonts w:ascii="Calibri" w:hAnsi="Calibri"/>
          <w:color w:val="262626"/>
          <w:sz w:val="24"/>
        </w:rPr>
        <w:t xml:space="preserve"> </w:t>
      </w:r>
    </w:p>
    <w:p w:rsidR="003F79AA" w:rsidRPr="00C33FEB" w:rsidRDefault="003F79AA"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8932"/>
        <w:tblGridChange w:id="48">
          <w:tblGrid>
            <w:gridCol w:w="708"/>
            <w:gridCol w:w="8932"/>
          </w:tblGrid>
        </w:tblGridChange>
      </w:tblGrid>
      <w:tr w:rsidR="003F79AA" w:rsidRPr="00C33FEB" w:rsidTr="00ED7FCE">
        <w:tblPrEx>
          <w:tblCellMar>
            <w:top w:w="0" w:type="dxa"/>
            <w:bottom w:w="0" w:type="dxa"/>
          </w:tblCellMar>
        </w:tblPrEx>
        <w:trPr>
          <w:cantSplit/>
          <w:tblCellSpacing w:w="11" w:type="dxa"/>
        </w:trPr>
        <w:tc>
          <w:tcPr>
            <w:tcW w:w="4978" w:type="pct"/>
            <w:gridSpan w:val="2"/>
          </w:tcPr>
          <w:p w:rsidR="003F79AA" w:rsidRPr="00C33FEB" w:rsidRDefault="003F79AA"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ED7FCE">
        <w:tblPrEx>
          <w:tblCellMar>
            <w:top w:w="0" w:type="dxa"/>
            <w:bottom w:w="0" w:type="dxa"/>
          </w:tblCellMar>
        </w:tblPrEx>
        <w:trPr>
          <w:tblCellSpacing w:w="11" w:type="dxa"/>
        </w:trPr>
        <w:tc>
          <w:tcPr>
            <w:tcW w:w="407" w:type="pct"/>
            <w:tcBorders>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1.1</w:t>
            </w:r>
          </w:p>
        </w:tc>
        <w:tc>
          <w:tcPr>
            <w:tcW w:w="4560" w:type="pct"/>
          </w:tcPr>
          <w:p w:rsidR="003F79AA" w:rsidRPr="00C33FEB" w:rsidRDefault="003F79AA" w:rsidP="006C4B1E">
            <w:pPr>
              <w:keepNext/>
              <w:spacing w:after="120"/>
              <w:jc w:val="both"/>
              <w:rPr>
                <w:rFonts w:ascii="Calibri" w:hAnsi="Calibri"/>
                <w:i/>
                <w:iCs/>
                <w:color w:val="262626"/>
              </w:rPr>
            </w:pPr>
            <w:r w:rsidRPr="00C33FEB">
              <w:rPr>
                <w:rFonts w:ascii="Calibri" w:hAnsi="Calibri"/>
                <w:color w:val="262626"/>
              </w:rPr>
              <w:t xml:space="preserve">El Contratante es: </w:t>
            </w:r>
            <w:r w:rsidR="008D231A" w:rsidRPr="008D231A">
              <w:rPr>
                <w:rFonts w:ascii="Calibri" w:hAnsi="Calibri"/>
                <w:b/>
                <w:color w:val="262626"/>
              </w:rPr>
              <w:t xml:space="preserve">Empresa Eléctrica Pública Estratégica Corporación Nacional de Electricidad </w:t>
            </w:r>
            <w:r w:rsidR="000E433A" w:rsidRPr="008D231A">
              <w:rPr>
                <w:rFonts w:ascii="Calibri" w:hAnsi="Calibri"/>
                <w:b/>
                <w:i/>
                <w:iCs/>
                <w:color w:val="262626"/>
              </w:rPr>
              <w:t xml:space="preserve">CNEL EP UNIDAD DE NEGOCIO LOS </w:t>
            </w:r>
            <w:r w:rsidR="008D231A" w:rsidRPr="008D231A">
              <w:rPr>
                <w:rFonts w:ascii="Calibri" w:hAnsi="Calibri"/>
                <w:b/>
                <w:i/>
                <w:iCs/>
                <w:color w:val="262626"/>
              </w:rPr>
              <w:t>RÍOS</w:t>
            </w:r>
          </w:p>
          <w:p w:rsidR="0056088A" w:rsidRDefault="003F79AA" w:rsidP="006C4B1E">
            <w:pPr>
              <w:keepNext/>
              <w:spacing w:after="120"/>
              <w:jc w:val="both"/>
              <w:rPr>
                <w:rFonts w:ascii="Calibri" w:hAnsi="Calibri"/>
                <w:i/>
                <w:iCs/>
                <w:color w:val="262626"/>
              </w:rPr>
            </w:pPr>
            <w:r w:rsidRPr="00C33FEB">
              <w:rPr>
                <w:rFonts w:ascii="Calibri" w:hAnsi="Calibri"/>
                <w:color w:val="262626"/>
              </w:rPr>
              <w:t xml:space="preserve">Las Obras son </w:t>
            </w:r>
            <w:r w:rsidR="0056088A" w:rsidRPr="008D231A">
              <w:rPr>
                <w:rFonts w:ascii="Calibri" w:hAnsi="Calibri"/>
                <w:b/>
                <w:i/>
                <w:iCs/>
                <w:color w:val="262626"/>
              </w:rPr>
              <w:t xml:space="preserve">VARIANTE LINEA TRIFASICA CATARAMA - PIJULLO - POTOSI </w:t>
            </w:r>
          </w:p>
          <w:p w:rsidR="003F79AA" w:rsidRPr="00C33FEB" w:rsidRDefault="003F79AA" w:rsidP="006C4B1E">
            <w:pPr>
              <w:keepNext/>
              <w:spacing w:after="120"/>
              <w:jc w:val="both"/>
              <w:rPr>
                <w:rFonts w:ascii="Calibri" w:hAnsi="Calibri"/>
                <w:i/>
                <w:iCs/>
                <w:color w:val="262626"/>
              </w:rPr>
            </w:pPr>
            <w:r w:rsidRPr="00C33FEB">
              <w:rPr>
                <w:rFonts w:ascii="Calibri" w:hAnsi="Calibri"/>
                <w:color w:val="262626"/>
              </w:rPr>
              <w:t xml:space="preserve">El nombre e identificación del contrato son </w:t>
            </w:r>
            <w:r w:rsidR="008D231A">
              <w:rPr>
                <w:rFonts w:ascii="Calibri" w:hAnsi="Calibri"/>
                <w:b/>
                <w:i/>
                <w:iCs/>
                <w:color w:val="262626"/>
              </w:rPr>
              <w:t>3494/OC-EC 3494/CH-EC Programa de Reforzamiento del Sistema Nacional de Distribución Eléctrica  del Ecuador II EC-L1147</w:t>
            </w:r>
            <w:r w:rsidR="007F2BA8" w:rsidRPr="00C33FEB">
              <w:rPr>
                <w:rFonts w:ascii="Calibri" w:hAnsi="Calibri"/>
                <w:i/>
                <w:iCs/>
                <w:color w:val="262626"/>
              </w:rPr>
              <w:t xml:space="preserve"> </w:t>
            </w:r>
          </w:p>
          <w:p w:rsidR="00A05FCB" w:rsidRPr="00C33FEB" w:rsidRDefault="00883249" w:rsidP="006C4B1E">
            <w:pPr>
              <w:spacing w:after="120"/>
              <w:jc w:val="both"/>
              <w:rPr>
                <w:rFonts w:ascii="Calibri" w:hAnsi="Calibri"/>
                <w:iCs/>
                <w:color w:val="262626"/>
              </w:rPr>
            </w:pPr>
            <w:r w:rsidRPr="00C33FEB">
              <w:rPr>
                <w:rFonts w:ascii="Calibri" w:hAnsi="Calibri"/>
                <w:iCs/>
                <w:color w:val="262626"/>
              </w:rPr>
              <w:t xml:space="preserve">El </w:t>
            </w:r>
            <w:r w:rsidR="00A05FCB" w:rsidRPr="00C33FEB">
              <w:rPr>
                <w:rFonts w:ascii="Calibri" w:hAnsi="Calibri"/>
                <w:iCs/>
                <w:color w:val="262626"/>
              </w:rPr>
              <w:t>presupuesto referencial o referencial es excluido el IVA es</w:t>
            </w:r>
            <w:r w:rsidR="00A05FCB" w:rsidRPr="00C33FEB">
              <w:rPr>
                <w:rFonts w:ascii="Calibri" w:hAnsi="Calibri"/>
                <w:i/>
                <w:iCs/>
                <w:color w:val="262626"/>
              </w:rPr>
              <w:t xml:space="preserve"> </w:t>
            </w:r>
            <w:r w:rsidR="008D231A" w:rsidRPr="008D231A">
              <w:rPr>
                <w:rFonts w:ascii="Calibri" w:hAnsi="Calibri"/>
                <w:b/>
                <w:i/>
                <w:iCs/>
                <w:color w:val="262626"/>
              </w:rPr>
              <w:t>USD</w:t>
            </w:r>
            <w:r w:rsidR="007A24A0" w:rsidRPr="008D231A">
              <w:rPr>
                <w:rFonts w:ascii="Calibri" w:hAnsi="Calibri"/>
                <w:b/>
                <w:i/>
                <w:iCs/>
                <w:color w:val="262626"/>
              </w:rPr>
              <w:t xml:space="preserve"> </w:t>
            </w:r>
            <w:r w:rsidR="0056088A" w:rsidRPr="008D231A">
              <w:rPr>
                <w:rFonts w:ascii="Calibri" w:hAnsi="Calibri"/>
                <w:b/>
                <w:i/>
                <w:iCs/>
                <w:color w:val="262626"/>
              </w:rPr>
              <w:t>100.391,70</w:t>
            </w:r>
            <w:r w:rsidR="008D231A" w:rsidRPr="008D231A">
              <w:rPr>
                <w:rFonts w:ascii="Calibri" w:hAnsi="Calibri"/>
                <w:b/>
                <w:i/>
                <w:iCs/>
                <w:color w:val="262626"/>
              </w:rPr>
              <w:t xml:space="preserve"> (CIEN MIL TRESCIENTOS NOVENTA Y UNO CON 70/100 DÓLARES DE LOS ESTADOS UNIDOS DE AMÉRICA)</w:t>
            </w:r>
          </w:p>
          <w:p w:rsidR="00A05FCB" w:rsidRPr="00A3441A" w:rsidRDefault="00A05FCB" w:rsidP="006C4B1E">
            <w:pPr>
              <w:spacing w:after="120"/>
              <w:jc w:val="both"/>
              <w:rPr>
                <w:rFonts w:ascii="Calibri" w:hAnsi="Calibri" w:cs="Arial"/>
                <w:i/>
                <w:lang w:val="es-AR"/>
              </w:rPr>
            </w:pPr>
            <w:r w:rsidRPr="00A3441A">
              <w:rPr>
                <w:rFonts w:ascii="Calibri" w:hAnsi="Calibri" w:cs="Arial"/>
                <w:lang w:val="es-AR"/>
              </w:rPr>
              <w:t xml:space="preserve"> El número, identificación y nombre de los Lotes que comprenden esta </w:t>
            </w:r>
            <w:r w:rsidRPr="00A3441A">
              <w:rPr>
                <w:rFonts w:ascii="Calibri" w:hAnsi="Calibri" w:cs="Arial"/>
                <w:b/>
                <w:lang w:val="es-AR"/>
              </w:rPr>
              <w:t>LPN</w:t>
            </w:r>
            <w:r w:rsidRPr="00A3441A">
              <w:rPr>
                <w:rFonts w:ascii="Calibri" w:hAnsi="Calibri" w:cs="Arial"/>
                <w:lang w:val="es-AR"/>
              </w:rPr>
              <w:t xml:space="preserve"> </w:t>
            </w:r>
            <w:r w:rsidR="00FB55D0" w:rsidRPr="00A3441A">
              <w:rPr>
                <w:rFonts w:ascii="Calibri" w:hAnsi="Calibri" w:cs="Arial"/>
                <w:lang w:val="es-AR"/>
              </w:rPr>
              <w:t>:</w:t>
            </w:r>
            <w:r w:rsidR="00FB55D0" w:rsidRPr="00A3441A">
              <w:rPr>
                <w:rFonts w:ascii="Calibri" w:hAnsi="Calibri" w:cs="Arial"/>
                <w:i/>
                <w:lang w:val="es-AR"/>
              </w:rPr>
              <w:t xml:space="preserve"> </w:t>
            </w:r>
            <w:r w:rsidR="00FB55D0" w:rsidRPr="00A3441A">
              <w:rPr>
                <w:rFonts w:ascii="Calibri" w:hAnsi="Calibri" w:cs="Arial"/>
                <w:b/>
                <w:i/>
                <w:lang w:val="es-AR"/>
              </w:rPr>
              <w:t>NO APLICA</w:t>
            </w:r>
          </w:p>
          <w:p w:rsidR="00A05FCB" w:rsidRPr="00C33FEB" w:rsidRDefault="00A05FCB" w:rsidP="006C4B1E">
            <w:pPr>
              <w:spacing w:after="120"/>
              <w:jc w:val="both"/>
              <w:rPr>
                <w:rFonts w:ascii="Calibri" w:hAnsi="Calibri"/>
                <w:i/>
                <w:iCs/>
                <w:color w:val="262626"/>
              </w:rPr>
            </w:pPr>
            <w:r w:rsidRPr="00A3441A">
              <w:rPr>
                <w:rFonts w:ascii="Calibri" w:hAnsi="Calibri" w:cs="Arial"/>
                <w:lang w:val="es-CO"/>
              </w:rPr>
              <w:t>Los lotes (de corresponder) que comprenden esta LPN se detallan a continuación</w:t>
            </w:r>
            <w:r w:rsidR="00A3441A">
              <w:rPr>
                <w:rFonts w:ascii="Calibri" w:hAnsi="Calibri" w:cs="Arial"/>
                <w:lang w:val="es-CO"/>
              </w:rPr>
              <w:t>:</w:t>
            </w:r>
            <w:r w:rsidR="00CF00E0" w:rsidRPr="00A3441A">
              <w:rPr>
                <w:rFonts w:ascii="Calibri" w:hAnsi="Calibri" w:cs="Arial"/>
                <w:lang w:val="es-CO"/>
              </w:rPr>
              <w:t xml:space="preserve"> </w:t>
            </w:r>
            <w:r w:rsidR="00FB55D0" w:rsidRPr="00A3441A">
              <w:rPr>
                <w:rFonts w:ascii="Calibri" w:hAnsi="Calibri" w:cs="Arial"/>
                <w:b/>
                <w:i/>
                <w:lang w:val="es-CO"/>
              </w:rPr>
              <w:t>NO APLICA</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w:t>
            </w:r>
          </w:p>
        </w:tc>
        <w:tc>
          <w:tcPr>
            <w:tcW w:w="4560" w:type="pct"/>
          </w:tcPr>
          <w:p w:rsidR="003F79AA" w:rsidRPr="00C33FEB" w:rsidRDefault="003F79AA" w:rsidP="006C4B1E">
            <w:pPr>
              <w:spacing w:after="120"/>
              <w:jc w:val="both"/>
              <w:rPr>
                <w:rFonts w:ascii="Calibri" w:hAnsi="Calibri"/>
                <w:i/>
                <w:iCs/>
                <w:color w:val="262626"/>
              </w:rPr>
            </w:pPr>
            <w:r w:rsidRPr="00C33FEB">
              <w:rPr>
                <w:rFonts w:ascii="Calibri" w:hAnsi="Calibri"/>
                <w:color w:val="262626"/>
              </w:rPr>
              <w:t xml:space="preserve">La Fecha Prevista de Terminación de las Obras es </w:t>
            </w:r>
            <w:r w:rsidR="00FB55D0">
              <w:rPr>
                <w:rFonts w:ascii="Calibri" w:hAnsi="Calibri"/>
                <w:i/>
                <w:iCs/>
                <w:color w:val="262626"/>
              </w:rPr>
              <w:t xml:space="preserve">: </w:t>
            </w:r>
            <w:r w:rsidR="00A3441A" w:rsidRPr="00A3441A">
              <w:rPr>
                <w:rFonts w:ascii="Calibri" w:hAnsi="Calibri"/>
                <w:b/>
                <w:i/>
                <w:iCs/>
                <w:color w:val="262626"/>
              </w:rPr>
              <w:t>Ciento veinte (120) días calendario, contados a partir de la Notificación que el Anticipo se encuentra disponible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470C03" w:rsidRPr="00A3441A" w:rsidRDefault="003F79AA" w:rsidP="006C4B1E">
            <w:pPr>
              <w:spacing w:after="120"/>
              <w:jc w:val="both"/>
              <w:rPr>
                <w:rFonts w:ascii="Calibri" w:hAnsi="Calibri"/>
                <w:b/>
                <w:i/>
                <w:iCs/>
                <w:color w:val="262626"/>
              </w:rPr>
            </w:pPr>
            <w:r w:rsidRPr="00C33FEB">
              <w:rPr>
                <w:rFonts w:ascii="Calibri" w:hAnsi="Calibri"/>
                <w:color w:val="262626"/>
              </w:rPr>
              <w:t>El Prestatario es</w:t>
            </w:r>
            <w:r w:rsidR="00A3441A">
              <w:rPr>
                <w:rFonts w:ascii="Calibri" w:hAnsi="Calibri"/>
                <w:color w:val="262626"/>
              </w:rPr>
              <w:t>:</w:t>
            </w:r>
            <w:r w:rsidRPr="00C33FEB">
              <w:rPr>
                <w:rFonts w:ascii="Calibri" w:hAnsi="Calibri"/>
                <w:color w:val="262626"/>
              </w:rPr>
              <w:t xml:space="preserve"> </w:t>
            </w:r>
            <w:r w:rsidR="00A3441A">
              <w:rPr>
                <w:rFonts w:ascii="Calibri" w:hAnsi="Calibri"/>
                <w:b/>
                <w:i/>
                <w:iCs/>
                <w:color w:val="262626"/>
              </w:rPr>
              <w:t>Gobierno de la República del Ecuador</w:t>
            </w:r>
          </w:p>
          <w:p w:rsidR="003F79AA" w:rsidRPr="00C33FEB" w:rsidRDefault="00470C03" w:rsidP="006C4B1E">
            <w:pPr>
              <w:spacing w:after="120"/>
              <w:jc w:val="both"/>
              <w:rPr>
                <w:rFonts w:ascii="Calibri" w:hAnsi="Calibri"/>
                <w:i/>
                <w:iCs/>
                <w:color w:val="262626"/>
              </w:rPr>
            </w:pPr>
            <w:r w:rsidRPr="00C33FEB">
              <w:rPr>
                <w:rFonts w:ascii="Calibri" w:hAnsi="Calibri"/>
                <w:i/>
                <w:iCs/>
                <w:color w:val="262626"/>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6C4B1E">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w:t>
            </w:r>
            <w:r w:rsidR="00250464" w:rsidRPr="00C33FEB">
              <w:rPr>
                <w:rFonts w:ascii="Calibri" w:hAnsi="Calibri"/>
                <w:color w:val="262626"/>
              </w:rPr>
              <w:t>idénticos</w:t>
            </w:r>
            <w:r w:rsidRPr="00C33FEB">
              <w:rPr>
                <w:rFonts w:ascii="Calibri" w:hAnsi="Calibri"/>
                <w:color w:val="262626"/>
              </w:rPr>
              <w:t xml:space="preserve"> con excepción de los </w:t>
            </w:r>
            <w:r w:rsidR="00250464" w:rsidRPr="00C33FEB">
              <w:rPr>
                <w:rFonts w:ascii="Calibri" w:hAnsi="Calibri"/>
                <w:color w:val="262626"/>
              </w:rPr>
              <w:t>países</w:t>
            </w:r>
            <w:r w:rsidRPr="00C33FEB">
              <w:rPr>
                <w:rFonts w:ascii="Calibri" w:hAnsi="Calibri"/>
                <w:color w:val="262626"/>
              </w:rPr>
              <w:t xml:space="preserve">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 los instrumentos y </w:t>
            </w:r>
            <w:r w:rsidR="00A10D67" w:rsidRPr="00C33FEB">
              <w:rPr>
                <w:rFonts w:ascii="Calibri" w:hAnsi="Calibri"/>
                <w:color w:val="262626"/>
              </w:rPr>
              <w:t>métodos</w:t>
            </w:r>
            <w:r w:rsidRPr="00C33FEB">
              <w:rPr>
                <w:rFonts w:ascii="Calibri" w:hAnsi="Calibri"/>
                <w:color w:val="262626"/>
              </w:rPr>
              <w:t xml:space="preserve"> de financiamiento, las cooperaciones </w:t>
            </w:r>
            <w:r w:rsidR="00250464" w:rsidRPr="00C33FEB">
              <w:rPr>
                <w:rFonts w:ascii="Calibri" w:hAnsi="Calibri"/>
                <w:color w:val="262626"/>
              </w:rPr>
              <w:t>técnicas</w:t>
            </w:r>
            <w:r w:rsidRPr="00C33FEB">
              <w:rPr>
                <w:rFonts w:ascii="Calibri" w:hAnsi="Calibri"/>
                <w:color w:val="262626"/>
              </w:rPr>
              <w:t xml:space="preserve"> (CT), y los financiamientos de operaciones. Las referencias a los “Contratos de </w:t>
            </w:r>
            <w:r w:rsidR="00A10D67" w:rsidRPr="00C33FEB">
              <w:rPr>
                <w:rFonts w:ascii="Calibri" w:hAnsi="Calibri"/>
                <w:color w:val="262626"/>
              </w:rPr>
              <w:t>Préstamo</w:t>
            </w:r>
            <w:r w:rsidRPr="00C33FEB">
              <w:rPr>
                <w:rFonts w:ascii="Calibri" w:hAnsi="Calibri"/>
                <w:color w:val="262626"/>
              </w:rPr>
              <w:t>” comprenden todos los instrumentos legales por medio de los cuales se formalizar las operaciones del Banco.</w:t>
            </w:r>
            <w:r w:rsidR="00A10D67">
              <w:rPr>
                <w:rFonts w:ascii="Calibri" w:hAnsi="Calibri"/>
                <w:color w:val="262626"/>
              </w:rPr>
              <w:t xml:space="preserve"> </w:t>
            </w:r>
            <w:r w:rsidRPr="00C33FEB">
              <w:rPr>
                <w:rFonts w:ascii="Calibri" w:hAnsi="Calibri"/>
                <w:iCs/>
                <w:color w:val="262626"/>
              </w:rPr>
              <w:t xml:space="preserve">El préstamo del Banco es: </w:t>
            </w:r>
            <w:r w:rsidR="00A3441A">
              <w:rPr>
                <w:rFonts w:ascii="Calibri" w:hAnsi="Calibri"/>
                <w:b/>
                <w:i/>
                <w:color w:val="262626"/>
              </w:rPr>
              <w:t>Programa de Reforzamiento del Sistema Nacional de Distribución Eléctrica del Ecuador II EC-L1147</w:t>
            </w:r>
          </w:p>
          <w:p w:rsidR="003F79AA" w:rsidRPr="00C33FEB" w:rsidRDefault="003F79AA" w:rsidP="006C4B1E">
            <w:pPr>
              <w:spacing w:after="120"/>
              <w:jc w:val="both"/>
              <w:rPr>
                <w:rFonts w:ascii="Calibri" w:hAnsi="Calibri"/>
                <w:i/>
                <w:color w:val="262626"/>
              </w:rPr>
            </w:pPr>
            <w:r w:rsidRPr="00C33FEB">
              <w:rPr>
                <w:rFonts w:ascii="Calibri" w:hAnsi="Calibri"/>
                <w:iCs/>
                <w:color w:val="262626"/>
              </w:rPr>
              <w:t xml:space="preserve">Número: </w:t>
            </w:r>
            <w:r w:rsidR="00A3441A">
              <w:rPr>
                <w:rFonts w:ascii="Calibri" w:hAnsi="Calibri"/>
                <w:b/>
                <w:i/>
                <w:color w:val="262626"/>
              </w:rPr>
              <w:t>3494/OC-EC 3494//CH-EC</w:t>
            </w:r>
          </w:p>
          <w:p w:rsidR="003F79AA" w:rsidRPr="00C33FEB" w:rsidRDefault="003F79AA" w:rsidP="006C4B1E">
            <w:pPr>
              <w:spacing w:after="120"/>
              <w:jc w:val="both"/>
              <w:rPr>
                <w:rFonts w:ascii="Calibri" w:hAnsi="Calibri"/>
                <w:iCs/>
                <w:color w:val="262626"/>
              </w:rPr>
            </w:pPr>
            <w:r w:rsidRPr="00C33FEB">
              <w:rPr>
                <w:rFonts w:ascii="Calibri" w:hAnsi="Calibri"/>
                <w:iCs/>
                <w:color w:val="262626"/>
              </w:rPr>
              <w:t xml:space="preserve">Fecha: </w:t>
            </w:r>
            <w:r w:rsidR="00A3441A">
              <w:rPr>
                <w:rFonts w:ascii="Calibri" w:hAnsi="Calibri"/>
                <w:b/>
                <w:i/>
                <w:color w:val="262626"/>
              </w:rPr>
              <w:t>Julio 2015</w:t>
            </w:r>
            <w:r w:rsidR="00AE6665" w:rsidRPr="00C33FEB">
              <w:rPr>
                <w:rFonts w:ascii="Calibri" w:hAnsi="Calibri"/>
                <w:iCs/>
                <w:color w:val="262626"/>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6C4B1E">
            <w:pPr>
              <w:spacing w:after="120"/>
              <w:jc w:val="both"/>
              <w:rPr>
                <w:rFonts w:ascii="Calibri" w:hAnsi="Calibri"/>
                <w:i/>
                <w:iCs/>
                <w:color w:val="262626"/>
              </w:rPr>
            </w:pPr>
            <w:r w:rsidRPr="00C33FEB">
              <w:rPr>
                <w:rFonts w:ascii="Calibri" w:hAnsi="Calibri"/>
                <w:color w:val="262626"/>
              </w:rPr>
              <w:t xml:space="preserve">El nombre del Proyecto es </w:t>
            </w:r>
            <w:r w:rsidR="00250464" w:rsidRPr="00A3441A">
              <w:rPr>
                <w:rFonts w:ascii="Calibri" w:hAnsi="Calibri"/>
                <w:b/>
                <w:i/>
                <w:iCs/>
                <w:color w:val="262626"/>
              </w:rPr>
              <w:t xml:space="preserve">VARIANTE LINEA TRIFASICA CATARAMA - PIJULLO - POTOSI </w:t>
            </w:r>
            <w:r w:rsidR="00FB55D0" w:rsidRPr="00A3441A">
              <w:rPr>
                <w:rFonts w:ascii="Calibri" w:hAnsi="Calibri"/>
                <w:b/>
                <w:i/>
                <w:iCs/>
                <w:color w:val="262626"/>
              </w:rPr>
              <w:t xml:space="preserve"> (</w:t>
            </w:r>
            <w:r w:rsidR="00250464" w:rsidRPr="00A3441A">
              <w:rPr>
                <w:rFonts w:ascii="Calibri" w:hAnsi="Calibri"/>
                <w:b/>
                <w:i/>
                <w:iCs/>
                <w:color w:val="262626"/>
              </w:rPr>
              <w:t>Construcción de tramo trifásico y mejoramiento de línea trifásica existente)</w:t>
            </w:r>
            <w:r w:rsidR="007F2BA8" w:rsidRPr="00C33FEB">
              <w:rPr>
                <w:rFonts w:ascii="Calibri" w:hAnsi="Calibri"/>
                <w:i/>
                <w:iCs/>
                <w:color w:val="262626"/>
              </w:rPr>
              <w:t xml:space="preserve"> </w:t>
            </w:r>
          </w:p>
        </w:tc>
      </w:tr>
      <w:tr w:rsidR="001E72B4"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1E72B4" w:rsidRPr="00A3441A" w:rsidRDefault="001E72B4" w:rsidP="009160EC">
            <w:pPr>
              <w:spacing w:after="120"/>
              <w:rPr>
                <w:rFonts w:ascii="Calibri" w:hAnsi="Calibri"/>
                <w:b/>
                <w:bCs/>
              </w:rPr>
            </w:pPr>
            <w:r w:rsidRPr="00A3441A">
              <w:rPr>
                <w:rFonts w:ascii="Calibri" w:hAnsi="Calibri"/>
                <w:b/>
                <w:bCs/>
              </w:rPr>
              <w:t>4.2</w:t>
            </w:r>
          </w:p>
        </w:tc>
        <w:tc>
          <w:tcPr>
            <w:tcW w:w="4560" w:type="pct"/>
          </w:tcPr>
          <w:p w:rsidR="001E72B4" w:rsidRPr="00A3441A"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A3441A">
              <w:rPr>
                <w:rFonts w:ascii="Calibri" w:hAnsi="Calibri"/>
                <w:i/>
                <w:szCs w:val="24"/>
                <w:lang w:val="es-AR" w:eastAsia="es-AR"/>
              </w:rPr>
              <w:t>Se agrega, tampoco serán elegibles:</w:t>
            </w:r>
          </w:p>
          <w:p w:rsidR="001E72B4" w:rsidRPr="00A3441A" w:rsidRDefault="001E72B4" w:rsidP="00ED7FCE">
            <w:pPr>
              <w:numPr>
                <w:ilvl w:val="0"/>
                <w:numId w:val="43"/>
              </w:numPr>
              <w:spacing w:after="120"/>
              <w:ind w:left="115" w:hanging="142"/>
              <w:jc w:val="both"/>
              <w:rPr>
                <w:rFonts w:ascii="Calibri" w:hAnsi="Calibri"/>
                <w:i/>
                <w:lang w:val="es-AR" w:eastAsia="es-AR"/>
              </w:rPr>
            </w:pPr>
            <w:r w:rsidRPr="00A3441A">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A3441A" w:rsidRDefault="001E72B4" w:rsidP="00ED7FCE">
            <w:pPr>
              <w:numPr>
                <w:ilvl w:val="0"/>
                <w:numId w:val="43"/>
              </w:numPr>
              <w:spacing w:after="120"/>
              <w:ind w:left="115" w:hanging="142"/>
              <w:jc w:val="both"/>
              <w:rPr>
                <w:rFonts w:ascii="Calibri" w:hAnsi="Calibri"/>
                <w:i/>
                <w:lang w:val="es-AR" w:eastAsia="es-AR"/>
              </w:rPr>
            </w:pPr>
            <w:r w:rsidRPr="00A3441A">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A3441A" w:rsidRDefault="001E72B4" w:rsidP="00ED7FCE">
            <w:pPr>
              <w:numPr>
                <w:ilvl w:val="0"/>
                <w:numId w:val="43"/>
              </w:numPr>
              <w:spacing w:after="120"/>
              <w:ind w:left="115" w:hanging="142"/>
              <w:jc w:val="both"/>
              <w:rPr>
                <w:rFonts w:ascii="Calibri" w:hAnsi="Calibri"/>
                <w:i/>
                <w:lang w:val="es-AR" w:eastAsia="es-AR"/>
              </w:rPr>
            </w:pPr>
            <w:r w:rsidRPr="00A3441A">
              <w:rPr>
                <w:rFonts w:ascii="Calibri" w:hAnsi="Calibri"/>
                <w:i/>
                <w:lang w:val="es-AR" w:eastAsia="es-AR"/>
              </w:rPr>
              <w:t xml:space="preserve">Quienes consten suspendidos en el RUP; </w:t>
            </w:r>
          </w:p>
          <w:p w:rsidR="001E72B4" w:rsidRPr="00A3441A" w:rsidRDefault="001E72B4" w:rsidP="00ED7FCE">
            <w:pPr>
              <w:numPr>
                <w:ilvl w:val="0"/>
                <w:numId w:val="43"/>
              </w:numPr>
              <w:spacing w:after="120"/>
              <w:ind w:left="115" w:hanging="142"/>
              <w:jc w:val="both"/>
              <w:rPr>
                <w:rFonts w:ascii="Calibri" w:hAnsi="Calibri"/>
                <w:i/>
                <w:lang w:val="es-AR" w:eastAsia="es-AR"/>
              </w:rPr>
            </w:pPr>
            <w:r w:rsidRPr="00A3441A">
              <w:rPr>
                <w:rFonts w:ascii="Calibri" w:hAnsi="Calibri"/>
                <w:i/>
                <w:lang w:val="es-AR" w:eastAsia="es-AR"/>
              </w:rPr>
              <w:t xml:space="preserve">Los que, no habiendo estado inhabilitados en el procedimiento precontractual, al momento de celebrar el contrato, lo estuvieren; y, </w:t>
            </w:r>
          </w:p>
          <w:p w:rsidR="001E72B4" w:rsidRPr="00A3441A" w:rsidRDefault="001E72B4" w:rsidP="00ED7FCE">
            <w:pPr>
              <w:numPr>
                <w:ilvl w:val="0"/>
                <w:numId w:val="43"/>
              </w:numPr>
              <w:spacing w:after="120"/>
              <w:ind w:left="115" w:hanging="142"/>
              <w:jc w:val="both"/>
              <w:rPr>
                <w:rFonts w:ascii="Calibri" w:hAnsi="Calibri"/>
                <w:i/>
                <w:lang w:val="es-AR" w:eastAsia="es-AR"/>
              </w:rPr>
            </w:pPr>
            <w:r w:rsidRPr="00A3441A">
              <w:rPr>
                <w:rFonts w:ascii="Calibri" w:hAnsi="Calibri"/>
                <w:i/>
                <w:lang w:val="es-AR" w:eastAsia="es-AR"/>
              </w:rPr>
              <w:t>Los deudores morosos del Estado o sus instituciones.</w:t>
            </w:r>
          </w:p>
          <w:p w:rsidR="001E72B4" w:rsidRPr="00A3441A" w:rsidRDefault="001E72B4" w:rsidP="009160EC">
            <w:pPr>
              <w:spacing w:after="120"/>
              <w:jc w:val="both"/>
              <w:rPr>
                <w:rFonts w:ascii="Calibri" w:hAnsi="Calibri"/>
                <w:spacing w:val="-3"/>
              </w:rPr>
            </w:pPr>
            <w:r w:rsidRPr="00A3441A">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5.3</w:t>
            </w:r>
          </w:p>
        </w:tc>
        <w:tc>
          <w:tcPr>
            <w:tcW w:w="4560" w:type="pct"/>
          </w:tcPr>
          <w:p w:rsidR="003F79AA" w:rsidRPr="00A3441A" w:rsidRDefault="00871666" w:rsidP="00ED7FCE">
            <w:pPr>
              <w:spacing w:after="120"/>
              <w:jc w:val="both"/>
              <w:rPr>
                <w:rFonts w:ascii="Calibri" w:hAnsi="Calibri"/>
                <w:spacing w:val="-3"/>
              </w:rPr>
            </w:pPr>
            <w:r w:rsidRPr="00A3441A">
              <w:rPr>
                <w:rFonts w:ascii="Calibri" w:hAnsi="Calibri"/>
                <w:spacing w:val="-3"/>
              </w:rPr>
              <w:t>Toda l</w:t>
            </w:r>
            <w:r w:rsidR="003F79AA" w:rsidRPr="00A3441A">
              <w:rPr>
                <w:rFonts w:ascii="Calibri" w:hAnsi="Calibri"/>
                <w:spacing w:val="-3"/>
              </w:rPr>
              <w:t xml:space="preserve">a información solicitada en la cláusula 5.3 de las IAO </w:t>
            </w:r>
            <w:r w:rsidRPr="00A3441A">
              <w:rPr>
                <w:rFonts w:ascii="Calibri" w:hAnsi="Calibri"/>
                <w:spacing w:val="-3"/>
              </w:rPr>
              <w:t xml:space="preserve">deberá </w:t>
            </w:r>
            <w:r w:rsidR="003F79AA" w:rsidRPr="00A3441A">
              <w:rPr>
                <w:rFonts w:ascii="Calibri" w:hAnsi="Calibri"/>
                <w:spacing w:val="-3"/>
              </w:rPr>
              <w:t>se</w:t>
            </w:r>
            <w:r w:rsidRPr="00A3441A">
              <w:rPr>
                <w:rFonts w:ascii="Calibri" w:hAnsi="Calibri"/>
                <w:spacing w:val="-3"/>
              </w:rPr>
              <w:t>r presentada por los oferentes con las modificaciones que a continuación se detallan</w:t>
            </w:r>
            <w:r w:rsidR="003F79AA" w:rsidRPr="00A3441A">
              <w:rPr>
                <w:rFonts w:ascii="Calibri" w:hAnsi="Calibri"/>
                <w:spacing w:val="-3"/>
              </w:rPr>
              <w:t>:</w:t>
            </w:r>
          </w:p>
          <w:p w:rsidR="00F2648E" w:rsidRPr="00A3441A" w:rsidRDefault="00F2648E" w:rsidP="00ED7FCE">
            <w:pPr>
              <w:spacing w:after="120"/>
              <w:jc w:val="both"/>
              <w:rPr>
                <w:rFonts w:ascii="Calibri" w:hAnsi="Calibri"/>
              </w:rPr>
            </w:pPr>
            <w:r w:rsidRPr="00A3441A">
              <w:rPr>
                <w:rFonts w:ascii="Calibri" w:hAnsi="Calibri"/>
              </w:rPr>
              <w:t>Toda oferta deberá ir presidida de un Índice del contenido de la Oferta y una hoja en la que se identificará al oferente y en caso de APCA  a todos sus integrantes.</w:t>
            </w:r>
          </w:p>
          <w:p w:rsidR="00DE46C0" w:rsidRPr="00A3441A" w:rsidRDefault="00CC7BB2" w:rsidP="00ED7FCE">
            <w:pPr>
              <w:suppressAutoHyphens/>
              <w:spacing w:after="120"/>
              <w:ind w:left="338"/>
              <w:jc w:val="both"/>
              <w:rPr>
                <w:rFonts w:ascii="Calibri" w:hAnsi="Calibri"/>
              </w:rPr>
            </w:pPr>
            <w:r w:rsidRPr="00A3441A">
              <w:rPr>
                <w:rFonts w:ascii="Calibri" w:hAnsi="Calibri"/>
              </w:rPr>
              <w:t>a)</w:t>
            </w:r>
            <w:r w:rsidRPr="00A3441A">
              <w:rPr>
                <w:rFonts w:ascii="Calibri" w:hAnsi="Calibri"/>
              </w:rPr>
              <w:tab/>
            </w:r>
            <w:r w:rsidR="00F719D5" w:rsidRPr="00A3441A">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A3441A">
              <w:rPr>
                <w:rFonts w:ascii="Calibri" w:hAnsi="Calibri"/>
              </w:rPr>
              <w:t>opia del estatuto constitutivo o documentación equivalente y copia de la d</w:t>
            </w:r>
            <w:r w:rsidR="00DE46C0" w:rsidRPr="00A3441A">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A3441A">
              <w:rPr>
                <w:rFonts w:ascii="Calibri" w:hAnsi="Calibri"/>
              </w:rPr>
              <w:t>toridad competente, en su caso</w:t>
            </w:r>
            <w:r w:rsidR="001E72B4" w:rsidRPr="00A3441A">
              <w:rPr>
                <w:rFonts w:ascii="Calibri" w:hAnsi="Calibri"/>
              </w:rPr>
              <w:t>. En los casos de persona natural se deberá presentar la copia de la cedula de ciudadanía o identidad.</w:t>
            </w:r>
          </w:p>
          <w:p w:rsidR="000B6763" w:rsidRPr="00A3441A" w:rsidRDefault="00CC7BB2" w:rsidP="00ED7FCE">
            <w:pPr>
              <w:spacing w:after="120"/>
              <w:ind w:left="972" w:hanging="540"/>
              <w:jc w:val="both"/>
              <w:rPr>
                <w:rFonts w:ascii="Calibri" w:hAnsi="Calibri"/>
              </w:rPr>
            </w:pPr>
            <w:r w:rsidRPr="00A3441A">
              <w:rPr>
                <w:rFonts w:ascii="Calibri" w:hAnsi="Calibri"/>
              </w:rPr>
              <w:t>b)</w:t>
            </w:r>
            <w:r w:rsidRPr="00A3441A">
              <w:rPr>
                <w:rFonts w:ascii="Calibri" w:hAnsi="Calibri"/>
              </w:rPr>
              <w:tab/>
            </w:r>
            <w:r w:rsidR="00A05FCB" w:rsidRPr="00A3441A">
              <w:rPr>
                <w:rFonts w:ascii="Calibri" w:hAnsi="Calibri"/>
              </w:rPr>
              <w:t>No aplica</w:t>
            </w:r>
            <w:r w:rsidRPr="00A3441A">
              <w:rPr>
                <w:rFonts w:ascii="Calibri" w:hAnsi="Calibri"/>
              </w:rPr>
              <w:t xml:space="preserve">; </w:t>
            </w:r>
          </w:p>
          <w:p w:rsidR="000B6763" w:rsidRPr="00A3441A" w:rsidRDefault="000B6763" w:rsidP="00ED7FCE">
            <w:pPr>
              <w:tabs>
                <w:tab w:val="left" w:pos="1009"/>
              </w:tabs>
              <w:spacing w:after="120"/>
              <w:ind w:left="442" w:hanging="10"/>
              <w:jc w:val="both"/>
              <w:rPr>
                <w:rFonts w:ascii="Calibri" w:hAnsi="Calibri"/>
              </w:rPr>
            </w:pPr>
            <w:r w:rsidRPr="00A3441A">
              <w:rPr>
                <w:rFonts w:ascii="Calibri" w:hAnsi="Calibri"/>
              </w:rPr>
              <w:t xml:space="preserve"> </w:t>
            </w:r>
            <w:r w:rsidR="00CC7BB2" w:rsidRPr="00A3441A">
              <w:rPr>
                <w:rFonts w:ascii="Calibri" w:hAnsi="Calibri"/>
              </w:rPr>
              <w:t>(c)</w:t>
            </w:r>
            <w:r w:rsidR="00CC7BB2" w:rsidRPr="00A3441A">
              <w:rPr>
                <w:rFonts w:ascii="Calibri" w:hAnsi="Calibri"/>
              </w:rPr>
              <w:tab/>
            </w:r>
            <w:r w:rsidR="00F23625" w:rsidRPr="00A3441A">
              <w:rPr>
                <w:rFonts w:ascii="Calibri" w:hAnsi="Calibri"/>
              </w:rPr>
              <w:t>E</w:t>
            </w:r>
            <w:r w:rsidR="00CC7BB2" w:rsidRPr="00A3441A">
              <w:rPr>
                <w:rFonts w:ascii="Calibri" w:hAnsi="Calibri"/>
              </w:rPr>
              <w:t>xperiencia en obras de similar natu</w:t>
            </w:r>
            <w:r w:rsidR="00EA3EB0" w:rsidRPr="00A3441A">
              <w:rPr>
                <w:rFonts w:ascii="Calibri" w:hAnsi="Calibri"/>
              </w:rPr>
              <w:t>raleza y magnitud en</w:t>
            </w:r>
            <w:r w:rsidR="00CC7BB2" w:rsidRPr="00A3441A">
              <w:rPr>
                <w:rFonts w:ascii="Calibri" w:hAnsi="Calibri"/>
              </w:rPr>
              <w:t xml:space="preserve"> los últimos </w:t>
            </w:r>
            <w:r w:rsidR="00FB55D0" w:rsidRPr="00A3441A">
              <w:rPr>
                <w:rFonts w:ascii="Calibri" w:hAnsi="Calibri"/>
                <w:i/>
              </w:rPr>
              <w:t>cinco</w:t>
            </w:r>
            <w:r w:rsidR="00CC7BB2" w:rsidRPr="00A3441A">
              <w:rPr>
                <w:rFonts w:ascii="Calibri" w:hAnsi="Calibri"/>
                <w:i/>
              </w:rPr>
              <w:t xml:space="preserve"> </w:t>
            </w:r>
            <w:r w:rsidR="00FB55D0" w:rsidRPr="00A3441A">
              <w:rPr>
                <w:rFonts w:ascii="Calibri" w:hAnsi="Calibri"/>
                <w:i/>
              </w:rPr>
              <w:t>(5</w:t>
            </w:r>
            <w:r w:rsidR="00CC7BB2" w:rsidRPr="00A3441A">
              <w:rPr>
                <w:rFonts w:ascii="Calibri" w:hAnsi="Calibri"/>
                <w:i/>
              </w:rPr>
              <w:t>) años, y detalles de los trabajos en marcha o bajo compromiso contractual, así como de los clientes que puedan ser contactados para obtener mayor información sobre dichos contratos;</w:t>
            </w:r>
            <w:r w:rsidRPr="00A3441A">
              <w:rPr>
                <w:rFonts w:ascii="Calibri" w:hAnsi="Calibri"/>
                <w:i/>
              </w:rPr>
              <w:t xml:space="preserve">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w:t>
            </w:r>
            <w:r w:rsidR="00F2648E" w:rsidRPr="00A3441A">
              <w:rPr>
                <w:rFonts w:ascii="Calibri" w:hAnsi="Calibri"/>
                <w:i/>
              </w:rPr>
              <w:t xml:space="preserve"> cada integrante de la APCA</w:t>
            </w:r>
            <w:r w:rsidRPr="00A3441A">
              <w:rPr>
                <w:rFonts w:ascii="Calibri" w:hAnsi="Calibri"/>
                <w:i/>
              </w:rPr>
              <w:t xml:space="preserve"> será tomada sobre la efectiva  participación porcentual, para lo cual deberá adjuntar el Compromiso de APCA o Consorcio en el que se evidencie su porcentaje de participación.</w:t>
            </w:r>
            <w:r w:rsidR="00E005CA" w:rsidRPr="00A3441A">
              <w:rPr>
                <w:rFonts w:ascii="Calibri" w:hAnsi="Calibri"/>
                <w:i/>
              </w:rPr>
              <w:t>)</w:t>
            </w:r>
          </w:p>
          <w:p w:rsidR="00CF00E0" w:rsidRPr="00A3441A" w:rsidRDefault="00CF00E0" w:rsidP="00ED7FCE">
            <w:pPr>
              <w:spacing w:after="120"/>
              <w:ind w:left="432"/>
              <w:jc w:val="both"/>
              <w:rPr>
                <w:rFonts w:ascii="Calibri" w:hAnsi="Calibri"/>
              </w:rPr>
            </w:pPr>
            <w:r w:rsidRPr="00A3441A">
              <w:rPr>
                <w:rFonts w:ascii="Calibri" w:hAnsi="Calibri"/>
              </w:rPr>
              <w:t>(d) Aplica sin modificación.</w:t>
            </w:r>
          </w:p>
          <w:p w:rsidR="00CF00E0" w:rsidRPr="00A3441A" w:rsidRDefault="00CF00E0" w:rsidP="00ED7FCE">
            <w:pPr>
              <w:spacing w:after="120"/>
              <w:ind w:left="432"/>
              <w:jc w:val="both"/>
              <w:rPr>
                <w:rFonts w:ascii="Calibri" w:hAnsi="Calibri"/>
              </w:rPr>
            </w:pPr>
            <w:r w:rsidRPr="00A3441A">
              <w:rPr>
                <w:rFonts w:ascii="Calibri" w:hAnsi="Calibri"/>
              </w:rPr>
              <w:t>(e) Aplica sin modificación</w:t>
            </w:r>
          </w:p>
          <w:p w:rsidR="00CC7BB2" w:rsidRPr="00A3441A" w:rsidRDefault="00A05FCB" w:rsidP="00ED7FCE">
            <w:pPr>
              <w:spacing w:after="120"/>
              <w:ind w:left="432"/>
              <w:jc w:val="both"/>
              <w:rPr>
                <w:rFonts w:ascii="Calibri" w:hAnsi="Calibri"/>
              </w:rPr>
            </w:pPr>
            <w:r w:rsidRPr="00A3441A">
              <w:rPr>
                <w:rFonts w:ascii="Calibri" w:hAnsi="Calibri"/>
              </w:rPr>
              <w:t xml:space="preserve">(f) </w:t>
            </w:r>
            <w:r w:rsidR="00CF00E0" w:rsidRPr="00A3441A">
              <w:rPr>
                <w:rFonts w:ascii="Calibri" w:hAnsi="Calibri"/>
              </w:rPr>
              <w:t>Se reemplaza por el siguiente:</w:t>
            </w:r>
            <w:r w:rsidRPr="00A3441A">
              <w:rPr>
                <w:rFonts w:ascii="Calibri" w:hAnsi="Calibri"/>
                <w:i/>
              </w:rPr>
              <w:t xml:space="preserve"> </w:t>
            </w:r>
            <w:r w:rsidR="00CC7BB2" w:rsidRPr="00A3441A">
              <w:rPr>
                <w:rFonts w:ascii="Calibri" w:hAnsi="Calibri"/>
                <w:i/>
              </w:rPr>
              <w:t>Declaración del impuesto a la renta correspondiente al ejercicio fiscal inmediato anterior</w:t>
            </w:r>
            <w:r w:rsidR="00CC7BB2" w:rsidRPr="00A3441A">
              <w:rPr>
                <w:rFonts w:ascii="Calibri" w:hAnsi="Calibri"/>
              </w:rPr>
              <w:t>;</w:t>
            </w:r>
            <w:r w:rsidR="00375BDF" w:rsidRPr="00A3441A">
              <w:rPr>
                <w:rFonts w:ascii="Calibri" w:hAnsi="Calibri"/>
              </w:rPr>
              <w:t xml:space="preserve"> </w:t>
            </w:r>
          </w:p>
          <w:p w:rsidR="00CC7BB2" w:rsidRPr="00A3441A" w:rsidRDefault="00CC7BB2" w:rsidP="00ED7FCE">
            <w:pPr>
              <w:spacing w:after="120"/>
              <w:ind w:left="972" w:hanging="540"/>
              <w:jc w:val="both"/>
              <w:rPr>
                <w:rFonts w:ascii="Calibri" w:hAnsi="Calibri"/>
              </w:rPr>
            </w:pPr>
            <w:r w:rsidRPr="00A3441A">
              <w:rPr>
                <w:rFonts w:ascii="Calibri" w:hAnsi="Calibri"/>
              </w:rPr>
              <w:t>(g)</w:t>
            </w:r>
            <w:r w:rsidRPr="00A3441A">
              <w:rPr>
                <w:rFonts w:ascii="Calibri" w:hAnsi="Calibri"/>
              </w:rPr>
              <w:tab/>
            </w:r>
            <w:r w:rsidR="00A05FCB" w:rsidRPr="00A3441A">
              <w:rPr>
                <w:rFonts w:ascii="Calibri" w:hAnsi="Calibri"/>
              </w:rPr>
              <w:t>No aplica</w:t>
            </w:r>
          </w:p>
          <w:p w:rsidR="00A05FCB" w:rsidRPr="00A3441A" w:rsidRDefault="00A05FCB" w:rsidP="00ED7FCE">
            <w:pPr>
              <w:spacing w:after="120"/>
              <w:ind w:left="972" w:hanging="540"/>
              <w:jc w:val="both"/>
              <w:rPr>
                <w:rFonts w:ascii="Calibri" w:hAnsi="Calibri"/>
              </w:rPr>
            </w:pPr>
            <w:r w:rsidRPr="00A3441A">
              <w:rPr>
                <w:rFonts w:ascii="Calibri" w:hAnsi="Calibri"/>
              </w:rPr>
              <w:t>(h) Aplica sin modificación</w:t>
            </w:r>
          </w:p>
          <w:p w:rsidR="00A05FCB" w:rsidRPr="00A3441A" w:rsidRDefault="00A05FCB" w:rsidP="00ED7FCE">
            <w:pPr>
              <w:spacing w:after="120"/>
              <w:ind w:left="442" w:hanging="10"/>
              <w:jc w:val="both"/>
              <w:rPr>
                <w:rFonts w:ascii="Calibri" w:hAnsi="Calibri"/>
              </w:rPr>
            </w:pPr>
            <w:r w:rsidRPr="00A3441A">
              <w:rPr>
                <w:rFonts w:ascii="Calibri" w:hAnsi="Calibri"/>
              </w:rPr>
              <w:t xml:space="preserve">(i) </w:t>
            </w:r>
            <w:r w:rsidR="00A12ED4" w:rsidRPr="00A3441A">
              <w:rPr>
                <w:rFonts w:ascii="Calibri" w:hAnsi="Calibri"/>
                <w:i/>
              </w:rPr>
              <w:t xml:space="preserve">Constancia impresa del comprobante del </w:t>
            </w:r>
            <w:r w:rsidRPr="00A3441A">
              <w:rPr>
                <w:rFonts w:ascii="Calibri" w:hAnsi="Calibri"/>
                <w:i/>
              </w:rPr>
              <w:t>SERCOP en la cual se indique que no ha sido declarado contratista incumplido</w:t>
            </w:r>
            <w:r w:rsidR="00D0120D" w:rsidRPr="00A3441A">
              <w:rPr>
                <w:rFonts w:ascii="Calibri" w:hAnsi="Calibri"/>
                <w:i/>
              </w:rPr>
              <w:t>, actualizado a la fecha de presentación de la oferta.</w:t>
            </w:r>
          </w:p>
          <w:p w:rsidR="0016144A" w:rsidRPr="00A3441A" w:rsidRDefault="00CC7BB2" w:rsidP="00ED7FCE">
            <w:pPr>
              <w:spacing w:after="120"/>
              <w:ind w:left="972" w:hanging="540"/>
              <w:jc w:val="both"/>
              <w:rPr>
                <w:rFonts w:ascii="Calibri" w:hAnsi="Calibri"/>
                <w:i/>
                <w:iCs/>
                <w:spacing w:val="-3"/>
              </w:rPr>
            </w:pPr>
            <w:r w:rsidRPr="00A3441A">
              <w:rPr>
                <w:rFonts w:ascii="Calibri" w:hAnsi="Calibri"/>
              </w:rPr>
              <w:t>(j)</w:t>
            </w:r>
            <w:r w:rsidRPr="00A3441A">
              <w:rPr>
                <w:rFonts w:ascii="Calibri" w:hAnsi="Calibri"/>
              </w:rPr>
              <w:tab/>
            </w:r>
            <w:r w:rsidR="00304D4B" w:rsidRPr="00A3441A">
              <w:rPr>
                <w:rFonts w:ascii="Calibri" w:hAnsi="Calibri"/>
                <w:spacing w:val="-3"/>
              </w:rPr>
              <w:t>El porcentaje máximo de participación de subcontratistas es:</w:t>
            </w:r>
            <w:r w:rsidR="00C87560" w:rsidRPr="00A3441A">
              <w:rPr>
                <w:rFonts w:ascii="Calibri" w:hAnsi="Calibri"/>
                <w:i/>
                <w:iCs/>
                <w:spacing w:val="-3"/>
              </w:rPr>
              <w:t xml:space="preserve"> máximo 30%</w:t>
            </w:r>
          </w:p>
          <w:p w:rsidR="00B060E3" w:rsidRPr="00A3441A" w:rsidRDefault="00A12ED4" w:rsidP="00ED7FCE">
            <w:pPr>
              <w:widowControl w:val="0"/>
              <w:suppressAutoHyphens/>
              <w:spacing w:after="120"/>
              <w:jc w:val="both"/>
              <w:rPr>
                <w:rFonts w:ascii="Calibri" w:hAnsi="Calibri"/>
                <w:i/>
              </w:rPr>
            </w:pPr>
            <w:r w:rsidRPr="00A3441A">
              <w:rPr>
                <w:rFonts w:ascii="Calibri" w:hAnsi="Calibri"/>
                <w:i/>
              </w:rPr>
              <w:t>Se agregan los siguientes numerales:</w:t>
            </w:r>
            <w:r w:rsidR="00B060E3" w:rsidRPr="00A3441A">
              <w:rPr>
                <w:rFonts w:ascii="Calibri" w:hAnsi="Calibri"/>
                <w:i/>
              </w:rPr>
              <w:t xml:space="preserve"> </w:t>
            </w:r>
          </w:p>
          <w:p w:rsidR="00A12ED4" w:rsidRPr="00A3441A" w:rsidRDefault="00A12ED4" w:rsidP="00ED7FCE">
            <w:pPr>
              <w:spacing w:after="120"/>
              <w:ind w:left="480"/>
              <w:jc w:val="both"/>
              <w:rPr>
                <w:rFonts w:ascii="Calibri" w:hAnsi="Calibri"/>
                <w:i/>
              </w:rPr>
            </w:pPr>
            <w:r w:rsidRPr="00A3441A">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A3441A" w:rsidRDefault="00A12ED4" w:rsidP="00ED7FCE">
            <w:pPr>
              <w:spacing w:after="120"/>
              <w:ind w:left="480"/>
              <w:jc w:val="both"/>
              <w:rPr>
                <w:rFonts w:ascii="Calibri" w:hAnsi="Calibri"/>
                <w:i/>
              </w:rPr>
            </w:pPr>
            <w:r w:rsidRPr="00A3441A">
              <w:rPr>
                <w:rFonts w:ascii="Calibri" w:hAnsi="Calibri"/>
                <w:i/>
              </w:rPr>
              <w:t>k</w:t>
            </w:r>
            <w:r w:rsidR="00B060E3" w:rsidRPr="00A3441A">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A3441A" w:rsidRDefault="00C72953" w:rsidP="00ED7FCE">
            <w:pPr>
              <w:spacing w:after="120"/>
              <w:ind w:left="9"/>
              <w:jc w:val="both"/>
              <w:rPr>
                <w:rFonts w:ascii="Calibri" w:hAnsi="Calibri"/>
              </w:rPr>
            </w:pPr>
            <w:r w:rsidRPr="00A3441A">
              <w:rPr>
                <w:rFonts w:ascii="Calibri" w:hAnsi="Calibri"/>
                <w:b/>
              </w:rPr>
              <w:t xml:space="preserve">Carácter de </w:t>
            </w:r>
            <w:r w:rsidR="00F5392F" w:rsidRPr="00A3441A">
              <w:rPr>
                <w:rFonts w:ascii="Calibri" w:hAnsi="Calibri"/>
                <w:b/>
              </w:rPr>
              <w:t xml:space="preserve">toda </w:t>
            </w:r>
            <w:r w:rsidRPr="00A3441A">
              <w:rPr>
                <w:rFonts w:ascii="Calibri" w:hAnsi="Calibri"/>
                <w:b/>
              </w:rPr>
              <w:t>la Información y documentación presentada:</w:t>
            </w:r>
            <w:r w:rsidRPr="00A3441A">
              <w:rPr>
                <w:rFonts w:ascii="Calibri" w:hAnsi="Calibri"/>
              </w:rPr>
              <w:t xml:space="preserve"> Toda la información y docume</w:t>
            </w:r>
            <w:r w:rsidR="00D0120D" w:rsidRPr="00A3441A">
              <w:rPr>
                <w:rFonts w:ascii="Calibri" w:hAnsi="Calibri"/>
              </w:rPr>
              <w:t>ntación presentada en la oferta</w:t>
            </w:r>
            <w:r w:rsidRPr="00A3441A">
              <w:rPr>
                <w:rFonts w:ascii="Calibri" w:hAnsi="Calibri"/>
              </w:rPr>
              <w:t xml:space="preserve"> revestirá el carácter de declaración jura</w:t>
            </w:r>
            <w:r w:rsidR="00D0120D" w:rsidRPr="00A3441A">
              <w:rPr>
                <w:rFonts w:ascii="Calibri" w:hAnsi="Calibri"/>
              </w:rPr>
              <w:t>menta</w:t>
            </w:r>
            <w:r w:rsidRPr="00A3441A">
              <w:rPr>
                <w:rFonts w:ascii="Calibri" w:hAnsi="Calibri"/>
              </w:rPr>
              <w:t>da, y el proponente deberá permitir al Contratista su verificación en cualquier momento, de detectarse falsedad o adulteración en la información presentada</w:t>
            </w:r>
            <w:r w:rsidR="00D0120D" w:rsidRPr="00A3441A">
              <w:rPr>
                <w:rFonts w:ascii="Calibri" w:hAnsi="Calibri"/>
              </w:rPr>
              <w:t xml:space="preserve"> o declaración de incumplido con fecha posterior a la presentación de la oferta</w:t>
            </w:r>
            <w:r w:rsidRPr="00A3441A">
              <w:rPr>
                <w:rFonts w:ascii="Calibri" w:hAnsi="Calibri"/>
              </w:rPr>
              <w:t xml:space="preserve"> se podrá desestimar la oferta, sin perjuicio de las otras sanciones que pudieran corresponder.</w:t>
            </w:r>
          </w:p>
          <w:p w:rsidR="00C72953" w:rsidRPr="00A3441A" w:rsidRDefault="00C72953" w:rsidP="00ED7FCE">
            <w:pPr>
              <w:spacing w:after="120"/>
              <w:ind w:left="55"/>
              <w:jc w:val="both"/>
              <w:rPr>
                <w:rFonts w:ascii="Calibri" w:hAnsi="Calibri"/>
              </w:rPr>
            </w:pPr>
            <w:r w:rsidRPr="00A3441A">
              <w:rPr>
                <w:rFonts w:ascii="Calibri" w:hAnsi="Calibri"/>
                <w:b/>
              </w:rPr>
              <w:t>Presentación en Copia Simple:</w:t>
            </w:r>
            <w:r w:rsidRPr="00A3441A">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A3441A" w:rsidRDefault="00A34D28" w:rsidP="00ED7FCE">
            <w:pPr>
              <w:tabs>
                <w:tab w:val="right" w:pos="7254"/>
              </w:tabs>
              <w:spacing w:after="120"/>
              <w:rPr>
                <w:rFonts w:ascii="Calibri" w:hAnsi="Calibri"/>
                <w:i/>
                <w:lang w:val="es-ES"/>
              </w:rPr>
            </w:pPr>
            <w:r w:rsidRPr="00A3441A">
              <w:rPr>
                <w:rFonts w:ascii="Calibri" w:hAnsi="Calibri"/>
                <w:b/>
                <w:i/>
                <w:lang w:val="es-ES"/>
              </w:rPr>
              <w:t>Nota:</w:t>
            </w:r>
            <w:r w:rsidRPr="00A3441A">
              <w:rPr>
                <w:rFonts w:ascii="Calibri" w:hAnsi="Calibri"/>
                <w:i/>
                <w:lang w:val="es-ES"/>
              </w:rPr>
              <w:t xml:space="preserve"> </w:t>
            </w:r>
          </w:p>
          <w:p w:rsidR="00A34D28" w:rsidRPr="00A3441A" w:rsidRDefault="00A34D28" w:rsidP="009160EC">
            <w:pPr>
              <w:spacing w:after="120"/>
              <w:ind w:left="55"/>
              <w:jc w:val="both"/>
              <w:rPr>
                <w:rFonts w:ascii="Calibri" w:hAnsi="Calibri"/>
              </w:rPr>
            </w:pPr>
            <w:r w:rsidRPr="00A3441A">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D51B5" w:rsidRPr="00A3441A" w:rsidRDefault="009D51B5" w:rsidP="00ED7FCE">
            <w:pPr>
              <w:pStyle w:val="Prrafodelista"/>
              <w:spacing w:after="120"/>
              <w:ind w:left="0" w:right="43"/>
              <w:jc w:val="both"/>
              <w:rPr>
                <w:rFonts w:ascii="Calibri" w:hAnsi="Calibri"/>
                <w:i/>
                <w:iCs/>
              </w:rPr>
            </w:pPr>
            <w:r w:rsidRPr="00A3441A">
              <w:rPr>
                <w:rFonts w:ascii="Calibri" w:hAnsi="Calibri"/>
                <w:i/>
                <w:iCs/>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5.4</w:t>
            </w:r>
          </w:p>
        </w:tc>
        <w:tc>
          <w:tcPr>
            <w:tcW w:w="4560" w:type="pct"/>
          </w:tcPr>
          <w:p w:rsidR="00040F57" w:rsidRPr="00A3441A" w:rsidRDefault="00366F4B" w:rsidP="006C4B1E">
            <w:pPr>
              <w:spacing w:after="120"/>
              <w:jc w:val="both"/>
              <w:rPr>
                <w:rFonts w:ascii="Calibri" w:hAnsi="Calibri"/>
                <w:spacing w:val="-3"/>
              </w:rPr>
            </w:pPr>
            <w:r w:rsidRPr="00A3441A">
              <w:rPr>
                <w:rFonts w:ascii="Calibri" w:hAnsi="Calibri"/>
                <w:spacing w:val="-3"/>
              </w:rPr>
              <w:t xml:space="preserve">Se </w:t>
            </w:r>
            <w:r w:rsidR="00040F57" w:rsidRPr="00A3441A">
              <w:rPr>
                <w:rFonts w:ascii="Calibri" w:hAnsi="Calibri"/>
                <w:spacing w:val="-3"/>
              </w:rPr>
              <w:t>agregan los siguientes numerales</w:t>
            </w:r>
          </w:p>
          <w:p w:rsidR="009D51B5" w:rsidRPr="00A3441A" w:rsidRDefault="00040F57" w:rsidP="006C4B1E">
            <w:pPr>
              <w:spacing w:after="120"/>
              <w:jc w:val="both"/>
              <w:rPr>
                <w:rFonts w:ascii="Calibri" w:hAnsi="Calibri" w:cs="Calibri"/>
                <w:i/>
                <w:lang w:val="es-EC"/>
              </w:rPr>
            </w:pPr>
            <w:r w:rsidRPr="00A3441A">
              <w:rPr>
                <w:rFonts w:ascii="Calibri" w:hAnsi="Calibri"/>
                <w:spacing w:val="-3"/>
              </w:rPr>
              <w:t xml:space="preserve">g) </w:t>
            </w:r>
            <w:r w:rsidR="009D51B5" w:rsidRPr="00A3441A">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A3441A" w:rsidRDefault="00040F57" w:rsidP="006C4B1E">
            <w:pPr>
              <w:spacing w:after="120"/>
              <w:jc w:val="both"/>
              <w:rPr>
                <w:rFonts w:ascii="Calibri" w:hAnsi="Calibri" w:cs="Calibri"/>
                <w:i/>
                <w:lang w:val="es-EC"/>
              </w:rPr>
            </w:pPr>
            <w:r w:rsidRPr="00A3441A">
              <w:rPr>
                <w:rFonts w:ascii="Calibri" w:hAnsi="Calibri" w:cs="Calibri"/>
                <w:i/>
                <w:lang w:val="es-EC"/>
              </w:rPr>
              <w:t xml:space="preserve">h) </w:t>
            </w:r>
            <w:r w:rsidR="009D51B5" w:rsidRPr="00A3441A">
              <w:rPr>
                <w:rFonts w:ascii="Calibri" w:hAnsi="Calibri" w:cs="Calibri"/>
                <w:i/>
                <w:lang w:val="es-EC"/>
              </w:rPr>
              <w:t>Junto con el contrato o compromiso de constitución de la  APCA</w:t>
            </w:r>
            <w:r w:rsidR="00B060E3" w:rsidRPr="00A3441A">
              <w:rPr>
                <w:rFonts w:ascii="Calibri" w:hAnsi="Calibri" w:cs="Calibri"/>
                <w:i/>
                <w:lang w:val="es-EC"/>
              </w:rPr>
              <w:t>, en caso de personas jurídicas,</w:t>
            </w:r>
            <w:r w:rsidR="009D51B5" w:rsidRPr="00A3441A">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A3441A" w:rsidRDefault="009D51B5" w:rsidP="006C4B1E">
            <w:pPr>
              <w:spacing w:after="120"/>
              <w:jc w:val="both"/>
              <w:rPr>
                <w:rFonts w:ascii="Calibri" w:hAnsi="Calibri" w:cs="Calibri"/>
                <w:i/>
                <w:lang w:val="es-EC"/>
              </w:rPr>
            </w:pPr>
            <w:r w:rsidRPr="00A3441A">
              <w:rPr>
                <w:rFonts w:ascii="Calibri" w:hAnsi="Calibri" w:cs="Calibri"/>
                <w:i/>
                <w:lang w:val="es-EC"/>
              </w:rPr>
              <w:t>Cada una de las integrantes de la APCA</w:t>
            </w:r>
            <w:r w:rsidR="00B060E3" w:rsidRPr="00A3441A">
              <w:rPr>
                <w:rFonts w:ascii="Calibri" w:hAnsi="Calibri" w:cs="Calibri"/>
                <w:i/>
                <w:lang w:val="es-EC"/>
              </w:rPr>
              <w:t xml:space="preserve">, en caso de personas jurídicas, </w:t>
            </w:r>
            <w:r w:rsidRPr="00A3441A">
              <w:rPr>
                <w:rFonts w:ascii="Calibri" w:hAnsi="Calibri" w:cs="Calibri"/>
                <w:i/>
                <w:lang w:val="es-EC"/>
              </w:rPr>
              <w:t xml:space="preserve"> deberá, además, presentar </w:t>
            </w:r>
            <w:r w:rsidRPr="00A3441A">
              <w:rPr>
                <w:rFonts w:ascii="Calibri" w:hAnsi="Calibri"/>
              </w:rPr>
              <w:t>la documentación institucional que acredite su personería y de la cual surja la capacidad para integrar las APCA</w:t>
            </w:r>
            <w:r w:rsidRPr="00A3441A">
              <w:rPr>
                <w:rFonts w:ascii="Calibri" w:hAnsi="Calibri" w:cs="Calibri"/>
                <w:i/>
                <w:lang w:val="es-EC"/>
              </w:rPr>
              <w:t xml:space="preserve"> y demás documentación que le sea requerida en este Pliego.</w:t>
            </w:r>
          </w:p>
          <w:p w:rsidR="009D51B5" w:rsidRPr="00A3441A" w:rsidRDefault="009D51B5" w:rsidP="006C4B1E">
            <w:pPr>
              <w:numPr>
                <w:ilvl w:val="0"/>
                <w:numId w:val="44"/>
              </w:numPr>
              <w:spacing w:after="120"/>
              <w:jc w:val="both"/>
              <w:rPr>
                <w:rFonts w:ascii="Calibri" w:hAnsi="Calibri" w:cs="Calibri"/>
                <w:i/>
                <w:lang w:val="es-EC"/>
              </w:rPr>
            </w:pPr>
            <w:r w:rsidRPr="00A3441A">
              <w:rPr>
                <w:rFonts w:ascii="Calibri" w:hAnsi="Calibri" w:cs="Calibri"/>
                <w:i/>
                <w:lang w:val="es-EC"/>
              </w:rPr>
              <w:t xml:space="preserve">El acuerdo o compromiso de conformación el APCA o Consorcio deberá </w:t>
            </w:r>
            <w:r w:rsidR="00B060E3" w:rsidRPr="00A3441A">
              <w:rPr>
                <w:rFonts w:ascii="Calibri" w:hAnsi="Calibri" w:cs="Calibri"/>
                <w:i/>
                <w:lang w:val="es-EC"/>
              </w:rPr>
              <w:t xml:space="preserve">observar las pautas abajo establecidas y </w:t>
            </w:r>
            <w:r w:rsidRPr="00A3441A">
              <w:rPr>
                <w:rFonts w:ascii="Calibri" w:hAnsi="Calibri" w:cs="Calibri"/>
                <w:i/>
                <w:lang w:val="es-EC"/>
              </w:rPr>
              <w:t>contener como mínimo los siguientes requisitos:</w:t>
            </w:r>
          </w:p>
          <w:p w:rsidR="00B060E3" w:rsidRPr="00A3441A" w:rsidRDefault="00B060E3"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Se podrá presentar en instrumento privado solo en los casos en los que el presupuesto referencial de la prese</w:t>
            </w:r>
            <w:r w:rsidR="00250464" w:rsidRPr="00A3441A">
              <w:rPr>
                <w:rFonts w:ascii="Calibri" w:hAnsi="Calibri" w:cs="Calibri"/>
                <w:i/>
                <w:lang w:val="es-EC"/>
              </w:rPr>
              <w:t>nte licitación no supere los U$S</w:t>
            </w:r>
            <w:r w:rsidRPr="00A3441A">
              <w:rPr>
                <w:rFonts w:ascii="Calibri" w:hAnsi="Calibri" w:cs="Calibri"/>
                <w:i/>
                <w:lang w:val="es-EC"/>
              </w:rPr>
              <w:t xml:space="preserve"> 550.000, de superar ese monto el compromiso de constitución deberá ser presentado en escritura </w:t>
            </w:r>
            <w:r w:rsidR="00A12ED4" w:rsidRPr="00A3441A">
              <w:rPr>
                <w:rFonts w:ascii="Calibri" w:hAnsi="Calibri" w:cs="Calibri"/>
                <w:i/>
                <w:lang w:val="es-EC"/>
              </w:rPr>
              <w:t>pública</w:t>
            </w:r>
            <w:r w:rsidRPr="00A3441A">
              <w:rPr>
                <w:rFonts w:ascii="Calibri" w:hAnsi="Calibri" w:cs="Calibri"/>
                <w:i/>
                <w:lang w:val="es-EC"/>
              </w:rPr>
              <w:t>.</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La determinación de su objeto que deberá coincidir con el de la presente licitación, indicando concretamente las actividades y medios para su realización.</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El compromiso de actuar exclusivamente bajo la representación unificada en el/ los Procurador/es Comun/es.</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Determinación de los compromisos y obligaciones que asumirán las partes en la fase de ejecución contractual, de resultar adjudicada;</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Porcentaje de la participación de cada uno de los consorciados;</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Identificación precisa del código del proceso o procesos de contratación en los que participarán en el marco del compromiso o acurdo de APCA;</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A3441A" w:rsidRDefault="009D51B5" w:rsidP="006C4B1E">
            <w:pPr>
              <w:pStyle w:val="Prrafodelista"/>
              <w:numPr>
                <w:ilvl w:val="0"/>
                <w:numId w:val="41"/>
              </w:numPr>
              <w:spacing w:after="120"/>
              <w:ind w:right="43"/>
              <w:jc w:val="both"/>
              <w:rPr>
                <w:rFonts w:ascii="Calibri" w:hAnsi="Calibri" w:cs="Calibri"/>
                <w:i/>
                <w:lang w:val="es-EC"/>
              </w:rPr>
            </w:pPr>
            <w:r w:rsidRPr="00A3441A">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A3441A" w:rsidRDefault="009D51B5" w:rsidP="006C4B1E">
            <w:pPr>
              <w:pStyle w:val="Prrafodelista"/>
              <w:spacing w:after="120"/>
              <w:ind w:right="43"/>
              <w:jc w:val="both"/>
              <w:rPr>
                <w:rFonts w:ascii="Calibri" w:hAnsi="Calibri" w:cs="Calibri"/>
                <w:i/>
                <w:lang w:val="es-EC"/>
              </w:rPr>
            </w:pPr>
          </w:p>
          <w:p w:rsidR="009D51B5" w:rsidRPr="00A3441A" w:rsidRDefault="009D51B5" w:rsidP="006C4B1E">
            <w:pPr>
              <w:pStyle w:val="Prrafodelista"/>
              <w:spacing w:after="120"/>
              <w:ind w:left="0" w:right="43"/>
              <w:jc w:val="both"/>
              <w:rPr>
                <w:rFonts w:ascii="Calibri" w:hAnsi="Calibri" w:cs="Calibri"/>
                <w:i/>
                <w:lang w:val="es-EC"/>
              </w:rPr>
            </w:pPr>
            <w:r w:rsidRPr="00A3441A">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A3441A" w:rsidRDefault="009D51B5" w:rsidP="006C4B1E">
            <w:pPr>
              <w:pStyle w:val="Prrafodelista"/>
              <w:spacing w:after="120"/>
              <w:ind w:left="0" w:right="43"/>
              <w:jc w:val="both"/>
              <w:rPr>
                <w:rFonts w:ascii="Calibri" w:hAnsi="Calibri" w:cs="Calibri"/>
                <w:i/>
                <w:lang w:val="es-EC"/>
              </w:rPr>
            </w:pPr>
            <w:r w:rsidRPr="00A3441A">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A3441A" w:rsidRDefault="009D51B5" w:rsidP="006C4B1E">
            <w:pPr>
              <w:spacing w:after="120"/>
              <w:jc w:val="both"/>
              <w:rPr>
                <w:rFonts w:ascii="Calibri" w:hAnsi="Calibri"/>
                <w:spacing w:val="-3"/>
              </w:rPr>
            </w:pPr>
            <w:r w:rsidRPr="00A3441A">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w:t>
            </w:r>
          </w:p>
        </w:tc>
        <w:tc>
          <w:tcPr>
            <w:tcW w:w="4560" w:type="pct"/>
          </w:tcPr>
          <w:p w:rsidR="003F79AA" w:rsidRPr="00C33FEB" w:rsidRDefault="00040F57" w:rsidP="006C4B1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7F277D" w:rsidRDefault="003F79AA" w:rsidP="009160EC">
            <w:pPr>
              <w:spacing w:after="120"/>
              <w:rPr>
                <w:rFonts w:ascii="Calibri" w:hAnsi="Calibri"/>
                <w:b/>
                <w:bCs/>
                <w:color w:val="262626"/>
              </w:rPr>
            </w:pPr>
            <w:r w:rsidRPr="007F277D">
              <w:rPr>
                <w:rFonts w:ascii="Calibri" w:hAnsi="Calibri"/>
                <w:b/>
                <w:bCs/>
                <w:color w:val="262626"/>
              </w:rPr>
              <w:t>IAO 5.5(a)</w:t>
            </w:r>
          </w:p>
        </w:tc>
        <w:tc>
          <w:tcPr>
            <w:tcW w:w="4560" w:type="pct"/>
          </w:tcPr>
          <w:p w:rsidR="0010746C" w:rsidRPr="007F277D" w:rsidRDefault="0010746C" w:rsidP="00ED7FCE">
            <w:pPr>
              <w:spacing w:after="120"/>
              <w:rPr>
                <w:rFonts w:ascii="Calibri" w:hAnsi="Calibri"/>
                <w:i/>
              </w:rPr>
            </w:pPr>
            <w:r w:rsidRPr="007F277D">
              <w:rPr>
                <w:rFonts w:ascii="Calibri" w:hAnsi="Calibri"/>
                <w:i/>
              </w:rPr>
              <w:t>Se deberá demostrar que se cumple con los siguientes índices:</w:t>
            </w:r>
          </w:p>
          <w:tbl>
            <w:tblPr>
              <w:tblW w:w="0" w:type="auto"/>
              <w:tblInd w:w="2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3235"/>
            </w:tblGrid>
            <w:tr w:rsidR="007F277D" w:rsidRPr="005D728E" w:rsidTr="005D728E">
              <w:trPr>
                <w:trHeight w:val="259"/>
              </w:trPr>
              <w:tc>
                <w:tcPr>
                  <w:tcW w:w="2955" w:type="dxa"/>
                  <w:shd w:val="clear" w:color="auto" w:fill="D9D9D9"/>
                  <w:noWrap/>
                  <w:hideMark/>
                </w:tcPr>
                <w:p w:rsidR="007F277D" w:rsidRPr="005D728E" w:rsidRDefault="007F277D" w:rsidP="005D728E">
                  <w:pPr>
                    <w:pStyle w:val="Default"/>
                    <w:spacing w:after="120"/>
                    <w:rPr>
                      <w:rFonts w:ascii="Calibri" w:hAnsi="Calibri"/>
                    </w:rPr>
                  </w:pPr>
                  <w:r w:rsidRPr="005D728E">
                    <w:rPr>
                      <w:rFonts w:ascii="Calibri" w:hAnsi="Calibri"/>
                    </w:rPr>
                    <w:t>Índice</w:t>
                  </w:r>
                </w:p>
              </w:tc>
              <w:tc>
                <w:tcPr>
                  <w:tcW w:w="3235" w:type="dxa"/>
                  <w:shd w:val="clear" w:color="auto" w:fill="D9D9D9"/>
                  <w:noWrap/>
                  <w:hideMark/>
                </w:tcPr>
                <w:p w:rsidR="007F277D" w:rsidRPr="005D728E" w:rsidRDefault="007F277D" w:rsidP="005D728E">
                  <w:pPr>
                    <w:pStyle w:val="Default"/>
                    <w:spacing w:after="120"/>
                    <w:rPr>
                      <w:rFonts w:ascii="Calibri" w:hAnsi="Calibri"/>
                    </w:rPr>
                  </w:pPr>
                  <w:r w:rsidRPr="005D728E">
                    <w:rPr>
                      <w:rFonts w:ascii="Calibri" w:hAnsi="Calibri"/>
                    </w:rPr>
                    <w:t>Indicador solicitado</w:t>
                  </w:r>
                </w:p>
              </w:tc>
            </w:tr>
            <w:tr w:rsidR="007F277D" w:rsidRPr="005D728E" w:rsidTr="005D728E">
              <w:trPr>
                <w:trHeight w:val="259"/>
              </w:trPr>
              <w:tc>
                <w:tcPr>
                  <w:tcW w:w="2955" w:type="dxa"/>
                  <w:shd w:val="clear" w:color="auto" w:fill="auto"/>
                  <w:noWrap/>
                  <w:hideMark/>
                </w:tcPr>
                <w:p w:rsidR="007F277D" w:rsidRPr="005D728E" w:rsidRDefault="007F277D" w:rsidP="005D728E">
                  <w:pPr>
                    <w:pStyle w:val="Default"/>
                    <w:spacing w:after="120"/>
                    <w:rPr>
                      <w:rFonts w:ascii="Calibri" w:hAnsi="Calibri"/>
                    </w:rPr>
                  </w:pPr>
                  <w:r w:rsidRPr="005D728E">
                    <w:rPr>
                      <w:rFonts w:ascii="Calibri" w:hAnsi="Calibri"/>
                    </w:rPr>
                    <w:t>Solvencia*</w:t>
                  </w:r>
                </w:p>
              </w:tc>
              <w:tc>
                <w:tcPr>
                  <w:tcW w:w="3235" w:type="dxa"/>
                  <w:shd w:val="clear" w:color="auto" w:fill="auto"/>
                  <w:noWrap/>
                  <w:hideMark/>
                </w:tcPr>
                <w:p w:rsidR="007F277D" w:rsidRPr="005D728E" w:rsidRDefault="007F277D" w:rsidP="005D728E">
                  <w:pPr>
                    <w:pStyle w:val="Default"/>
                    <w:spacing w:after="120"/>
                    <w:rPr>
                      <w:rFonts w:ascii="Calibri" w:hAnsi="Calibri"/>
                    </w:rPr>
                  </w:pPr>
                  <w:r w:rsidRPr="005D728E">
                    <w:rPr>
                      <w:rFonts w:ascii="Calibri" w:hAnsi="Calibri"/>
                    </w:rPr>
                    <w:t>Mayor o igual a 1,0</w:t>
                  </w:r>
                </w:p>
              </w:tc>
            </w:tr>
            <w:tr w:rsidR="007F277D" w:rsidRPr="005D728E" w:rsidTr="005D728E">
              <w:trPr>
                <w:trHeight w:val="259"/>
              </w:trPr>
              <w:tc>
                <w:tcPr>
                  <w:tcW w:w="2955" w:type="dxa"/>
                  <w:shd w:val="clear" w:color="auto" w:fill="auto"/>
                  <w:noWrap/>
                  <w:hideMark/>
                </w:tcPr>
                <w:p w:rsidR="007F277D" w:rsidRPr="005D728E" w:rsidRDefault="007F277D" w:rsidP="005D728E">
                  <w:pPr>
                    <w:pStyle w:val="Default"/>
                    <w:spacing w:after="120"/>
                    <w:rPr>
                      <w:rFonts w:ascii="Calibri" w:hAnsi="Calibri"/>
                    </w:rPr>
                  </w:pPr>
                  <w:r w:rsidRPr="005D728E">
                    <w:rPr>
                      <w:rFonts w:ascii="Calibri" w:hAnsi="Calibri"/>
                    </w:rPr>
                    <w:t>Endeudamiento*</w:t>
                  </w:r>
                </w:p>
              </w:tc>
              <w:tc>
                <w:tcPr>
                  <w:tcW w:w="3235" w:type="dxa"/>
                  <w:shd w:val="clear" w:color="auto" w:fill="auto"/>
                  <w:noWrap/>
                  <w:hideMark/>
                </w:tcPr>
                <w:p w:rsidR="007F277D" w:rsidRPr="005D728E" w:rsidRDefault="007F277D" w:rsidP="005D728E">
                  <w:pPr>
                    <w:pStyle w:val="Default"/>
                    <w:spacing w:after="120"/>
                    <w:rPr>
                      <w:rFonts w:ascii="Calibri" w:hAnsi="Calibri"/>
                    </w:rPr>
                  </w:pPr>
                  <w:r w:rsidRPr="005D728E">
                    <w:rPr>
                      <w:rFonts w:ascii="Calibri" w:hAnsi="Calibri"/>
                    </w:rPr>
                    <w:t>Menor a 1,5</w:t>
                  </w:r>
                </w:p>
              </w:tc>
            </w:tr>
          </w:tbl>
          <w:p w:rsidR="0010746C" w:rsidRPr="007F277D" w:rsidRDefault="0010746C" w:rsidP="00ED7FCE">
            <w:pPr>
              <w:pStyle w:val="Default"/>
              <w:spacing w:after="120"/>
              <w:rPr>
                <w:rFonts w:ascii="Calibri" w:hAnsi="Calibri"/>
                <w:color w:val="auto"/>
              </w:rPr>
            </w:pPr>
          </w:p>
          <w:p w:rsidR="0010746C" w:rsidRPr="007F277D" w:rsidRDefault="0010746C" w:rsidP="00ED7FCE">
            <w:pPr>
              <w:pStyle w:val="Default"/>
              <w:spacing w:after="120"/>
              <w:rPr>
                <w:rFonts w:ascii="Calibri" w:hAnsi="Calibri"/>
                <w:color w:val="auto"/>
              </w:rPr>
            </w:pPr>
            <w:r w:rsidRPr="007F277D">
              <w:rPr>
                <w:rFonts w:ascii="Calibri" w:hAnsi="Calibri"/>
                <w:color w:val="auto"/>
              </w:rPr>
              <w:t>Las fórmulas para el cálculo de índices son las siguientes:</w:t>
            </w:r>
          </w:p>
          <w:p w:rsidR="0010746C" w:rsidRPr="007F277D" w:rsidRDefault="0010746C" w:rsidP="00ED7FCE">
            <w:pPr>
              <w:pStyle w:val="Default"/>
              <w:spacing w:after="120"/>
              <w:rPr>
                <w:rFonts w:ascii="Calibri" w:hAnsi="Calibri"/>
                <w:color w:val="auto"/>
              </w:rPr>
            </w:pPr>
            <w:r w:rsidRPr="007F277D">
              <w:rPr>
                <w:rFonts w:ascii="Calibri" w:hAnsi="Calibri"/>
                <w:color w:val="auto"/>
              </w:rPr>
              <w:t xml:space="preserve">a. Índice de Solvencia: Activo Corriente  /  Pasivo Corriente = ó &gt; 1,00                      </w:t>
            </w:r>
          </w:p>
          <w:p w:rsidR="003F79AA" w:rsidRPr="007F277D" w:rsidRDefault="0010746C" w:rsidP="009160EC">
            <w:pPr>
              <w:spacing w:after="120"/>
              <w:rPr>
                <w:rFonts w:ascii="Calibri" w:hAnsi="Calibri"/>
              </w:rPr>
            </w:pPr>
            <w:r w:rsidRPr="007F277D">
              <w:rPr>
                <w:rFonts w:ascii="Calibri" w:hAnsi="Calibri"/>
              </w:rPr>
              <w:t>b. Índice de Endeudamiento: Pasivo Total / Patrimonio &lt; 1,5</w:t>
            </w:r>
          </w:p>
          <w:p w:rsidR="0010746C" w:rsidRPr="007F277D" w:rsidRDefault="0010746C" w:rsidP="00ED7FCE">
            <w:pPr>
              <w:spacing w:after="120"/>
              <w:rPr>
                <w:rFonts w:ascii="Calibri" w:hAnsi="Calibri"/>
                <w:i/>
                <w:iCs/>
                <w:color w:val="FF0000"/>
                <w:spacing w:val="-3"/>
              </w:rPr>
            </w:pPr>
            <w:r w:rsidRPr="007F277D">
              <w:rPr>
                <w:rFonts w:ascii="Calibri" w:hAnsi="Calibri"/>
              </w:rPr>
              <w:t>Esta información es meramente referencial.</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(b)</w:t>
            </w:r>
          </w:p>
        </w:tc>
        <w:tc>
          <w:tcPr>
            <w:tcW w:w="4560" w:type="pct"/>
          </w:tcPr>
          <w:p w:rsidR="003F79AA" w:rsidRPr="007F277D" w:rsidRDefault="00883249" w:rsidP="00ED7FCE">
            <w:pPr>
              <w:spacing w:after="120"/>
              <w:rPr>
                <w:rFonts w:ascii="Calibri" w:hAnsi="Calibri"/>
                <w:i/>
                <w:iCs/>
                <w:spacing w:val="-3"/>
              </w:rPr>
            </w:pPr>
            <w:r w:rsidRPr="007F277D">
              <w:rPr>
                <w:rFonts w:ascii="Calibri" w:hAnsi="Calibri"/>
                <w:spacing w:val="-3"/>
              </w:rPr>
              <w:t>EXPERIENCIA COMO CONTR</w:t>
            </w:r>
            <w:r w:rsidR="00746330" w:rsidRPr="007F277D">
              <w:rPr>
                <w:rFonts w:ascii="Calibri" w:hAnsi="Calibri"/>
                <w:spacing w:val="-3"/>
              </w:rPr>
              <w:t>ATISTA PRINCIPAL</w:t>
            </w:r>
            <w:r w:rsidR="00C13E28" w:rsidRPr="007F277D">
              <w:rPr>
                <w:rFonts w:ascii="Calibri" w:hAnsi="Calibri"/>
                <w:spacing w:val="-3"/>
              </w:rPr>
              <w:t xml:space="preserve"> EN OBRAS SIMILARES</w:t>
            </w:r>
            <w:r w:rsidR="00746330" w:rsidRPr="007F277D">
              <w:rPr>
                <w:rFonts w:ascii="Calibri" w:hAnsi="Calibri"/>
                <w:spacing w:val="-3"/>
              </w:rPr>
              <w:t xml:space="preserve">: </w:t>
            </w:r>
            <w:r w:rsidR="003F79AA" w:rsidRPr="007F277D">
              <w:rPr>
                <w:rFonts w:ascii="Calibri" w:hAnsi="Calibri"/>
                <w:spacing w:val="-3"/>
              </w:rPr>
              <w:t xml:space="preserve">El número de obras es: </w:t>
            </w:r>
            <w:r w:rsidR="007F277D" w:rsidRPr="007F277D">
              <w:rPr>
                <w:rFonts w:ascii="Calibri" w:hAnsi="Calibri"/>
                <w:b/>
                <w:spacing w:val="-3"/>
              </w:rPr>
              <w:t>Tres</w:t>
            </w:r>
            <w:r w:rsidR="000E543F" w:rsidRPr="007F277D">
              <w:rPr>
                <w:rFonts w:ascii="Calibri" w:hAnsi="Calibri"/>
                <w:b/>
                <w:spacing w:val="-3"/>
              </w:rPr>
              <w:t xml:space="preserve"> </w:t>
            </w:r>
          </w:p>
          <w:p w:rsidR="003F79AA" w:rsidRPr="007F277D" w:rsidRDefault="003F79AA" w:rsidP="00ED7FCE">
            <w:pPr>
              <w:spacing w:after="120"/>
              <w:rPr>
                <w:rFonts w:ascii="Calibri" w:hAnsi="Calibri"/>
                <w:spacing w:val="-3"/>
              </w:rPr>
            </w:pPr>
            <w:r w:rsidRPr="007F277D">
              <w:rPr>
                <w:rFonts w:ascii="Calibri" w:hAnsi="Calibri"/>
                <w:spacing w:val="-3"/>
              </w:rPr>
              <w:t xml:space="preserve">El período es: </w:t>
            </w:r>
            <w:r w:rsidR="007F277D" w:rsidRPr="007F277D">
              <w:rPr>
                <w:rFonts w:ascii="Calibri" w:hAnsi="Calibri"/>
                <w:b/>
                <w:spacing w:val="-3"/>
              </w:rPr>
              <w:t>Cinco (</w:t>
            </w:r>
            <w:r w:rsidRPr="007F277D">
              <w:rPr>
                <w:rFonts w:ascii="Calibri" w:hAnsi="Calibri"/>
                <w:b/>
                <w:i/>
                <w:iCs/>
                <w:spacing w:val="-3"/>
              </w:rPr>
              <w:t>5</w:t>
            </w:r>
            <w:r w:rsidR="007F277D" w:rsidRPr="007F277D">
              <w:rPr>
                <w:rFonts w:ascii="Calibri" w:hAnsi="Calibri"/>
                <w:b/>
                <w:i/>
                <w:iCs/>
                <w:spacing w:val="-3"/>
              </w:rPr>
              <w:t>)</w:t>
            </w:r>
            <w:r w:rsidRPr="007F277D">
              <w:rPr>
                <w:rFonts w:ascii="Calibri" w:hAnsi="Calibri"/>
                <w:b/>
                <w:i/>
                <w:iCs/>
                <w:spacing w:val="-3"/>
              </w:rPr>
              <w:t xml:space="preserve"> año</w:t>
            </w:r>
            <w:r w:rsidR="00250464" w:rsidRPr="007F277D">
              <w:rPr>
                <w:rFonts w:ascii="Calibri" w:hAnsi="Calibri"/>
                <w:b/>
                <w:i/>
                <w:iCs/>
                <w:spacing w:val="-3"/>
              </w:rPr>
              <w:t>s</w:t>
            </w:r>
            <w:r w:rsidR="006E38AD" w:rsidRPr="007F277D">
              <w:rPr>
                <w:rFonts w:ascii="Calibri" w:hAnsi="Calibri"/>
                <w:spacing w:val="-3"/>
              </w:rPr>
              <w:t xml:space="preserve"> </w:t>
            </w:r>
          </w:p>
          <w:p w:rsidR="00C13E28" w:rsidRDefault="00C13E28" w:rsidP="00CE715A">
            <w:pPr>
              <w:spacing w:after="120"/>
              <w:jc w:val="both"/>
              <w:rPr>
                <w:rFonts w:ascii="Calibri" w:hAnsi="Calibri"/>
                <w:b/>
                <w:i/>
              </w:rPr>
            </w:pPr>
            <w:r w:rsidRPr="007F277D">
              <w:rPr>
                <w:rFonts w:ascii="Calibri" w:hAnsi="Calibri"/>
                <w:i/>
              </w:rPr>
              <w:t xml:space="preserve">Por obra similar se entiende: </w:t>
            </w:r>
            <w:r w:rsidR="007F277D">
              <w:rPr>
                <w:rFonts w:ascii="Calibri" w:hAnsi="Calibri"/>
                <w:b/>
                <w:i/>
              </w:rPr>
              <w:t xml:space="preserve">Trabajos de provisión, construcción o mantenimiento de líneas de medio voltaje de similares características a las del </w:t>
            </w:r>
            <w:r w:rsidR="00CE715A">
              <w:rPr>
                <w:rFonts w:ascii="Calibri" w:hAnsi="Calibri"/>
                <w:b/>
                <w:i/>
              </w:rPr>
              <w:t>objeto</w:t>
            </w:r>
            <w:r w:rsidR="007F277D">
              <w:rPr>
                <w:rFonts w:ascii="Calibri" w:hAnsi="Calibri"/>
                <w:b/>
                <w:i/>
              </w:rPr>
              <w:t xml:space="preserve"> del contrato, </w:t>
            </w:r>
            <w:r w:rsidR="00CE715A">
              <w:rPr>
                <w:rFonts w:ascii="Calibri" w:hAnsi="Calibri"/>
                <w:b/>
                <w:i/>
              </w:rPr>
              <w:t>siempre</w:t>
            </w:r>
            <w:r w:rsidR="007F277D">
              <w:rPr>
                <w:rFonts w:ascii="Calibri" w:hAnsi="Calibri"/>
                <w:b/>
                <w:i/>
              </w:rPr>
              <w:t xml:space="preserve"> y cuando la suma de los montos de ejecución de obra sea mayor o igual al 30% del monto referencial de este proceso.</w:t>
            </w:r>
          </w:p>
          <w:p w:rsidR="007F277D" w:rsidRDefault="007F277D" w:rsidP="00CE715A">
            <w:pPr>
              <w:spacing w:after="120"/>
              <w:jc w:val="both"/>
              <w:rPr>
                <w:rFonts w:ascii="Calibri" w:hAnsi="Calibri"/>
                <w:b/>
                <w:i/>
              </w:rPr>
            </w:pPr>
            <w:r>
              <w:rPr>
                <w:rFonts w:ascii="Calibri" w:hAnsi="Calibri"/>
                <w:b/>
                <w:i/>
              </w:rPr>
              <w:t>Debe presentar al menos 3 Obras, cuya naturaleza y complejidad sean equivalentes de las Obras Licitadas, para cumplir con este requisito, las obras citadas deberán estar terminadas para lo cual deberán presentar copias de actas de entrega – recepción provisional y/o definitiva.</w:t>
            </w:r>
          </w:p>
          <w:p w:rsidR="007F277D" w:rsidRDefault="00CE715A" w:rsidP="00CE715A">
            <w:pPr>
              <w:spacing w:after="120"/>
              <w:jc w:val="both"/>
              <w:rPr>
                <w:rFonts w:ascii="Calibri" w:hAnsi="Calibri"/>
                <w:b/>
                <w:i/>
              </w:rPr>
            </w:pPr>
            <w:r>
              <w:rPr>
                <w:rFonts w:ascii="Calibri" w:hAnsi="Calibri"/>
                <w:b/>
                <w:i/>
              </w:rPr>
              <w:t>La experiencia se podrá acreditar de forma acumulada, cuyo monto por certificado deberá ser al menos el 15% del presupuesto referencial y que corresponda a contratos ejecutados.</w:t>
            </w:r>
          </w:p>
          <w:p w:rsidR="00CE715A" w:rsidRPr="00C33FEB" w:rsidRDefault="00CE715A" w:rsidP="00CE715A">
            <w:pPr>
              <w:spacing w:after="120"/>
              <w:jc w:val="both"/>
              <w:rPr>
                <w:rFonts w:ascii="Calibri" w:hAnsi="Calibri"/>
                <w:color w:val="FF0000"/>
                <w:spacing w:val="-3"/>
              </w:rPr>
            </w:pPr>
            <w:r>
              <w:rPr>
                <w:rFonts w:ascii="Calibri" w:hAnsi="Calibri"/>
                <w:b/>
                <w:i/>
              </w:rPr>
              <w:t xml:space="preserve">La experiencia adquirida en calidad de subcontratista será reconocida y aceptada por la CNEL EP Unidad de Negocio Los Ríos, siempre y cuando tenga directa relación al objeto contractual. De igual manera, para los profesionales que participan individualmente, será acreditable la experiencia adquirirá en relación de dependencia, ya sea en calidad de residente o superintendente de trabajos y su valoración se cumplirá considerando el 40% del valor del contrato en el que tales profesionales participaron en las calidades que se señalaron anteriormente.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F79AA" w:rsidRPr="00D26291" w:rsidRDefault="00746330" w:rsidP="000E543F">
            <w:pPr>
              <w:spacing w:after="120"/>
              <w:rPr>
                <w:rFonts w:ascii="Calibri" w:hAnsi="Calibri"/>
              </w:rPr>
            </w:pPr>
            <w:r w:rsidRPr="00D26291">
              <w:rPr>
                <w:rFonts w:ascii="Calibri" w:hAnsi="Calibri"/>
              </w:rPr>
              <w:t xml:space="preserve">DISPONIBILIDAD DE EQUIPO: </w:t>
            </w:r>
            <w:r w:rsidR="003F79AA" w:rsidRPr="00D26291">
              <w:rPr>
                <w:rFonts w:ascii="Calibri" w:hAnsi="Calibri"/>
              </w:rPr>
              <w:t xml:space="preserve">El equipo esencial que deberá tener disponible el Oferente seleccionado para ejecutar el Contrato es: </w:t>
            </w:r>
          </w:p>
          <w:tbl>
            <w:tblPr>
              <w:tblW w:w="10547" w:type="dxa"/>
              <w:tblCellMar>
                <w:left w:w="70" w:type="dxa"/>
                <w:right w:w="70" w:type="dxa"/>
              </w:tblCellMar>
              <w:tblLook w:val="04A0"/>
            </w:tblPr>
            <w:tblGrid>
              <w:gridCol w:w="700"/>
              <w:gridCol w:w="5407"/>
              <w:gridCol w:w="4440"/>
            </w:tblGrid>
            <w:tr w:rsidR="0080414E" w:rsidTr="0080414E">
              <w:trPr>
                <w:trHeight w:val="30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No</w:t>
                  </w:r>
                </w:p>
              </w:tc>
              <w:tc>
                <w:tcPr>
                  <w:tcW w:w="5407"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Características</w:t>
                  </w:r>
                </w:p>
              </w:tc>
              <w:tc>
                <w:tcPr>
                  <w:tcW w:w="4440" w:type="dxa"/>
                  <w:tcBorders>
                    <w:top w:val="single" w:sz="4" w:space="0" w:color="auto"/>
                    <w:left w:val="nil"/>
                    <w:bottom w:val="single" w:sz="4" w:space="0" w:color="auto"/>
                    <w:right w:val="single" w:sz="4" w:space="0" w:color="000000"/>
                  </w:tcBorders>
                  <w:shd w:val="clear" w:color="000000" w:fill="FFFFFF"/>
                  <w:vAlign w:val="center"/>
                  <w:hideMark/>
                </w:tcPr>
                <w:p w:rsidR="0080414E" w:rsidRDefault="0080414E">
                  <w:pPr>
                    <w:jc w:val="center"/>
                    <w:rPr>
                      <w:rFonts w:ascii="Calibri" w:hAnsi="Calibri" w:cs="Calibri"/>
                      <w:b/>
                      <w:bCs/>
                      <w:color w:val="000000"/>
                      <w:sz w:val="22"/>
                      <w:szCs w:val="22"/>
                    </w:rPr>
                  </w:pPr>
                  <w:r>
                    <w:rPr>
                      <w:rFonts w:ascii="Calibri" w:hAnsi="Calibri" w:cs="Calibri"/>
                      <w:b/>
                      <w:bCs/>
                      <w:color w:val="000000"/>
                      <w:sz w:val="22"/>
                      <w:szCs w:val="22"/>
                    </w:rPr>
                    <w:t>Cantidad</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Cascos dieléctricos anti choque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80414E" w:rsidP="007812DD">
                  <w:pPr>
                    <w:jc w:val="center"/>
                    <w:rPr>
                      <w:rFonts w:ascii="Calibri" w:hAnsi="Calibri" w:cs="Calibri"/>
                      <w:color w:val="000000"/>
                      <w:sz w:val="22"/>
                      <w:szCs w:val="22"/>
                    </w:rPr>
                  </w:pPr>
                  <w:r>
                    <w:rPr>
                      <w:rFonts w:ascii="Calibri" w:hAnsi="Calibri" w:cs="Calibri"/>
                      <w:color w:val="000000"/>
                      <w:sz w:val="22"/>
                      <w:szCs w:val="22"/>
                    </w:rPr>
                    <w:t>1</w:t>
                  </w:r>
                  <w:r w:rsidR="007812DD">
                    <w:rPr>
                      <w:rFonts w:ascii="Calibri" w:hAnsi="Calibri" w:cs="Calibri"/>
                      <w:color w:val="000000"/>
                      <w:sz w:val="22"/>
                      <w:szCs w:val="22"/>
                    </w:rPr>
                    <w:t>1</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Cinturones de seguridad (arnés)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Detector de ausencia de Voltaje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Multímetro de pinzas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7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Zapatos de seguridad (dieléctricos)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11</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Botas de jebe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11</w:t>
                  </w:r>
                </w:p>
              </w:tc>
            </w:tr>
            <w:tr w:rsidR="0080414E" w:rsidTr="0080414E">
              <w:trPr>
                <w:trHeight w:val="58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Máscaras para protección facial y gafas o anteojos con visor de policarbonato o acetato transparente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Escalera de fibra de vidrio, 13 pies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Arcos de Sierra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Alicates de electricista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Pértiga para 10/ 23 KV.</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Tecle  de  1000 Kg. (Dinamómetros de 2 toneladas)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Llave francesa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70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14</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Guantes dieléctricos para Baja Tensión (Tener para Media Tensión: 2 para toda la tropa con sus respectivas Mantas)</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8</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15</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8”</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16</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llaves de pico 10”</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17</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Cuchillo curvo/plano aislado</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18</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cabo de nailon de 3/4" de 15 mts de longitud</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19</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Machete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20</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 xml:space="preserve"> Conos de señalización</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6</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21</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GPS precisión +/- 3 mt tecnología actual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0414E">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22</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Cámara digital</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F1BD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23</w:t>
                  </w:r>
                </w:p>
              </w:tc>
              <w:tc>
                <w:tcPr>
                  <w:tcW w:w="5407" w:type="dxa"/>
                  <w:tcBorders>
                    <w:top w:val="single" w:sz="4" w:space="0" w:color="auto"/>
                    <w:left w:val="nil"/>
                    <w:bottom w:val="single" w:sz="4" w:space="0" w:color="auto"/>
                    <w:right w:val="single" w:sz="4" w:space="0" w:color="000000"/>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Radios portátiles handset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0414E" w:rsidTr="008F1BD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14E" w:rsidRDefault="0080414E">
                  <w:pPr>
                    <w:jc w:val="center"/>
                    <w:rPr>
                      <w:rFonts w:ascii="Calibri" w:hAnsi="Calibri" w:cs="Calibri"/>
                      <w:color w:val="000000"/>
                      <w:sz w:val="22"/>
                      <w:szCs w:val="22"/>
                    </w:rPr>
                  </w:pPr>
                  <w:r>
                    <w:rPr>
                      <w:rFonts w:ascii="Calibri" w:hAnsi="Calibri" w:cs="Calibri"/>
                      <w:color w:val="000000"/>
                      <w:sz w:val="22"/>
                      <w:szCs w:val="22"/>
                    </w:rPr>
                    <w:t>24</w:t>
                  </w:r>
                </w:p>
              </w:tc>
              <w:tc>
                <w:tcPr>
                  <w:tcW w:w="5407" w:type="dxa"/>
                  <w:tcBorders>
                    <w:top w:val="single" w:sz="4" w:space="0" w:color="auto"/>
                    <w:left w:val="nil"/>
                    <w:bottom w:val="single" w:sz="4" w:space="0" w:color="auto"/>
                    <w:right w:val="nil"/>
                  </w:tcBorders>
                  <w:shd w:val="clear" w:color="auto" w:fill="auto"/>
                  <w:vAlign w:val="center"/>
                  <w:hideMark/>
                </w:tcPr>
                <w:p w:rsidR="0080414E" w:rsidRDefault="0080414E">
                  <w:pPr>
                    <w:rPr>
                      <w:rFonts w:ascii="Calibri" w:hAnsi="Calibri" w:cs="Calibri"/>
                      <w:color w:val="000000"/>
                      <w:sz w:val="22"/>
                      <w:szCs w:val="22"/>
                    </w:rPr>
                  </w:pPr>
                  <w:r>
                    <w:rPr>
                      <w:rFonts w:ascii="Calibri" w:hAnsi="Calibri" w:cs="Calibri"/>
                      <w:color w:val="000000"/>
                      <w:sz w:val="22"/>
                      <w:szCs w:val="22"/>
                    </w:rPr>
                    <w:t>Equipos de Puesta a Tierra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14E" w:rsidRDefault="007812DD">
                  <w:pPr>
                    <w:jc w:val="center"/>
                    <w:rPr>
                      <w:rFonts w:ascii="Calibri" w:hAnsi="Calibri" w:cs="Calibri"/>
                      <w:color w:val="000000"/>
                      <w:sz w:val="22"/>
                      <w:szCs w:val="22"/>
                    </w:rPr>
                  </w:pPr>
                  <w:r>
                    <w:rPr>
                      <w:rFonts w:ascii="Calibri" w:hAnsi="Calibri" w:cs="Calibri"/>
                      <w:color w:val="000000"/>
                      <w:sz w:val="22"/>
                      <w:szCs w:val="22"/>
                    </w:rPr>
                    <w:t>2</w:t>
                  </w:r>
                </w:p>
              </w:tc>
            </w:tr>
            <w:tr w:rsidR="008F1BDF" w:rsidTr="008F1BD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F1BDF" w:rsidRDefault="008F1BDF">
                  <w:pPr>
                    <w:jc w:val="center"/>
                    <w:rPr>
                      <w:rFonts w:ascii="Calibri" w:hAnsi="Calibri" w:cs="Calibri"/>
                      <w:color w:val="000000"/>
                      <w:sz w:val="22"/>
                      <w:szCs w:val="22"/>
                    </w:rPr>
                  </w:pPr>
                  <w:r>
                    <w:rPr>
                      <w:rFonts w:ascii="Calibri" w:hAnsi="Calibri" w:cs="Calibri"/>
                      <w:color w:val="000000"/>
                      <w:sz w:val="22"/>
                      <w:szCs w:val="22"/>
                    </w:rPr>
                    <w:t>25</w:t>
                  </w:r>
                </w:p>
              </w:tc>
              <w:tc>
                <w:tcPr>
                  <w:tcW w:w="5407" w:type="dxa"/>
                  <w:tcBorders>
                    <w:top w:val="single" w:sz="4" w:space="0" w:color="auto"/>
                    <w:left w:val="nil"/>
                    <w:bottom w:val="single" w:sz="4" w:space="0" w:color="auto"/>
                    <w:right w:val="nil"/>
                  </w:tcBorders>
                  <w:shd w:val="clear" w:color="auto" w:fill="auto"/>
                  <w:vAlign w:val="center"/>
                </w:tcPr>
                <w:p w:rsidR="008F1BDF" w:rsidRDefault="008F1BDF">
                  <w:pPr>
                    <w:rPr>
                      <w:rFonts w:ascii="Calibri" w:hAnsi="Calibri" w:cs="Calibri"/>
                      <w:color w:val="000000"/>
                      <w:sz w:val="22"/>
                      <w:szCs w:val="22"/>
                    </w:rPr>
                  </w:pPr>
                  <w:r>
                    <w:rPr>
                      <w:rFonts w:ascii="Calibri" w:hAnsi="Calibri" w:cs="Calibri"/>
                      <w:color w:val="000000"/>
                      <w:sz w:val="22"/>
                      <w:szCs w:val="22"/>
                    </w:rPr>
                    <w:t>Camión Grúa mínimo 3.5 toneladas, matrícula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8F1BDF" w:rsidRDefault="008F1BDF">
                  <w:pPr>
                    <w:jc w:val="center"/>
                    <w:rPr>
                      <w:rFonts w:ascii="Calibri" w:hAnsi="Calibri" w:cs="Calibri"/>
                      <w:color w:val="000000"/>
                      <w:sz w:val="22"/>
                      <w:szCs w:val="22"/>
                    </w:rPr>
                  </w:pPr>
                  <w:r>
                    <w:rPr>
                      <w:rFonts w:ascii="Calibri" w:hAnsi="Calibri" w:cs="Calibri"/>
                      <w:color w:val="000000"/>
                      <w:sz w:val="22"/>
                      <w:szCs w:val="22"/>
                    </w:rPr>
                    <w:t>1</w:t>
                  </w:r>
                </w:p>
              </w:tc>
            </w:tr>
            <w:tr w:rsidR="008F1BDF" w:rsidTr="008F1BD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F1BDF" w:rsidRDefault="008F1BDF">
                  <w:pPr>
                    <w:jc w:val="center"/>
                    <w:rPr>
                      <w:rFonts w:ascii="Calibri" w:hAnsi="Calibri" w:cs="Calibri"/>
                      <w:color w:val="000000"/>
                      <w:sz w:val="22"/>
                      <w:szCs w:val="22"/>
                    </w:rPr>
                  </w:pPr>
                  <w:r>
                    <w:rPr>
                      <w:rFonts w:ascii="Calibri" w:hAnsi="Calibri" w:cs="Calibri"/>
                      <w:color w:val="000000"/>
                      <w:sz w:val="22"/>
                      <w:szCs w:val="22"/>
                    </w:rPr>
                    <w:t>26</w:t>
                  </w:r>
                </w:p>
              </w:tc>
              <w:tc>
                <w:tcPr>
                  <w:tcW w:w="5407" w:type="dxa"/>
                  <w:tcBorders>
                    <w:top w:val="single" w:sz="4" w:space="0" w:color="auto"/>
                    <w:left w:val="nil"/>
                    <w:bottom w:val="single" w:sz="4" w:space="0" w:color="auto"/>
                    <w:right w:val="nil"/>
                  </w:tcBorders>
                  <w:shd w:val="clear" w:color="auto" w:fill="auto"/>
                  <w:vAlign w:val="center"/>
                </w:tcPr>
                <w:p w:rsidR="008F1BDF" w:rsidRDefault="008F1BDF">
                  <w:pPr>
                    <w:rPr>
                      <w:rFonts w:ascii="Calibri" w:hAnsi="Calibri" w:cs="Calibri"/>
                      <w:color w:val="000000"/>
                      <w:sz w:val="22"/>
                      <w:szCs w:val="22"/>
                    </w:rPr>
                  </w:pPr>
                  <w:r>
                    <w:rPr>
                      <w:rFonts w:ascii="Calibri" w:hAnsi="Calibri" w:cs="Calibri"/>
                      <w:color w:val="000000"/>
                      <w:sz w:val="22"/>
                      <w:szCs w:val="22"/>
                    </w:rPr>
                    <w:t>Camioneta doble cabina año 2010 en adelante, matrícula actualizada</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8F1BDF" w:rsidRDefault="007812DD">
                  <w:pPr>
                    <w:jc w:val="center"/>
                    <w:rPr>
                      <w:rFonts w:ascii="Calibri" w:hAnsi="Calibri" w:cs="Calibri"/>
                      <w:color w:val="000000"/>
                      <w:sz w:val="22"/>
                      <w:szCs w:val="22"/>
                    </w:rPr>
                  </w:pPr>
                  <w:r>
                    <w:rPr>
                      <w:rFonts w:ascii="Calibri" w:hAnsi="Calibri" w:cs="Calibri"/>
                      <w:color w:val="000000"/>
                      <w:sz w:val="22"/>
                      <w:szCs w:val="22"/>
                    </w:rPr>
                    <w:t>2</w:t>
                  </w:r>
                </w:p>
              </w:tc>
            </w:tr>
          </w:tbl>
          <w:p w:rsidR="0080414E" w:rsidRPr="00C33FEB" w:rsidRDefault="0080414E" w:rsidP="000E543F">
            <w:pPr>
              <w:spacing w:after="120"/>
              <w:rPr>
                <w:rFonts w:ascii="Calibri" w:hAnsi="Calibri"/>
                <w:i/>
                <w:iCs/>
                <w:color w:val="FF0000"/>
                <w:spacing w:val="-3"/>
              </w:rPr>
            </w:pPr>
          </w:p>
        </w:tc>
      </w:tr>
      <w:tr w:rsidR="00746330"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746330" w:rsidRPr="00C33FEB" w:rsidRDefault="00746330" w:rsidP="009160EC">
            <w:pPr>
              <w:spacing w:after="120"/>
              <w:rPr>
                <w:rFonts w:ascii="Calibri" w:hAnsi="Calibri"/>
                <w:b/>
                <w:bCs/>
                <w:color w:val="262626"/>
              </w:rPr>
            </w:pPr>
            <w:r w:rsidRPr="00C33FEB">
              <w:rPr>
                <w:rFonts w:ascii="Calibri" w:hAnsi="Calibri"/>
                <w:b/>
                <w:bCs/>
                <w:color w:val="262626"/>
              </w:rPr>
              <w:t>IAO</w:t>
            </w:r>
          </w:p>
          <w:p w:rsidR="00746330" w:rsidRPr="00C33FEB" w:rsidRDefault="00746330" w:rsidP="00ED7FCE">
            <w:pPr>
              <w:spacing w:after="120"/>
              <w:rPr>
                <w:rFonts w:ascii="Calibri" w:hAnsi="Calibri"/>
                <w:b/>
                <w:bCs/>
                <w:color w:val="262626"/>
              </w:rPr>
            </w:pPr>
            <w:r w:rsidRPr="00C33FEB">
              <w:rPr>
                <w:rFonts w:ascii="Calibri" w:hAnsi="Calibri"/>
                <w:b/>
                <w:bCs/>
                <w:color w:val="262626"/>
              </w:rPr>
              <w:t>5.5 (d)</w:t>
            </w:r>
          </w:p>
        </w:tc>
        <w:tc>
          <w:tcPr>
            <w:tcW w:w="4560" w:type="pct"/>
          </w:tcPr>
          <w:p w:rsidR="00E658B5" w:rsidRDefault="00746330" w:rsidP="00A10D67">
            <w:pPr>
              <w:spacing w:after="120"/>
              <w:jc w:val="both"/>
              <w:rPr>
                <w:rFonts w:ascii="Calibri" w:hAnsi="Calibri"/>
                <w:spacing w:val="-4"/>
              </w:rPr>
            </w:pPr>
            <w:r w:rsidRPr="008F1BDF">
              <w:rPr>
                <w:rFonts w:ascii="Calibri" w:hAnsi="Calibri"/>
              </w:rPr>
              <w:t>ADMINISTRADOR DE OBRA:</w:t>
            </w:r>
            <w:r w:rsidR="006E38AD" w:rsidRPr="008F1BDF">
              <w:rPr>
                <w:rFonts w:ascii="Calibri" w:hAnsi="Calibri"/>
                <w:spacing w:val="-4"/>
              </w:rPr>
              <w:t xml:space="preserve"> contar con un Administrador de Obras con</w:t>
            </w:r>
            <w:r w:rsidR="00944FEF" w:rsidRPr="008F1BDF">
              <w:rPr>
                <w:rFonts w:ascii="Calibri" w:hAnsi="Calibri"/>
                <w:spacing w:val="-4"/>
              </w:rPr>
              <w:t xml:space="preserve">  </w:t>
            </w:r>
            <w:r w:rsidR="00A10D67" w:rsidRPr="008F1BDF">
              <w:rPr>
                <w:rFonts w:ascii="Calibri" w:hAnsi="Calibri"/>
                <w:spacing w:val="-4"/>
              </w:rPr>
              <w:t>tres</w:t>
            </w:r>
            <w:r w:rsidR="006E38AD" w:rsidRPr="008F1BDF">
              <w:rPr>
                <w:rFonts w:ascii="Calibri" w:hAnsi="Calibri"/>
                <w:i/>
                <w:spacing w:val="-4"/>
              </w:rPr>
              <w:t xml:space="preserve"> (3) años</w:t>
            </w:r>
            <w:r w:rsidR="00E658B5" w:rsidRPr="008F1BDF">
              <w:rPr>
                <w:rFonts w:ascii="Calibri" w:hAnsi="Calibri"/>
                <w:spacing w:val="-4"/>
              </w:rPr>
              <w:t xml:space="preserve">, </w:t>
            </w:r>
            <w:r w:rsidR="006E38AD" w:rsidRPr="008F1BDF">
              <w:rPr>
                <w:rFonts w:ascii="Calibri" w:hAnsi="Calibri"/>
                <w:spacing w:val="-4"/>
              </w:rPr>
              <w:t xml:space="preserve"> de experiencia en obras cuya naturaleza </w:t>
            </w:r>
            <w:r w:rsidR="00C13E28" w:rsidRPr="008F1BDF">
              <w:rPr>
                <w:rFonts w:ascii="Calibri" w:hAnsi="Calibri"/>
                <w:spacing w:val="-4"/>
              </w:rPr>
              <w:t>sean similares</w:t>
            </w:r>
            <w:r w:rsidR="006E38AD" w:rsidRPr="008F1BDF">
              <w:rPr>
                <w:rFonts w:ascii="Calibri" w:hAnsi="Calibri"/>
                <w:spacing w:val="-4"/>
              </w:rPr>
              <w:t xml:space="preserve"> a las de las Obras licitadas</w:t>
            </w:r>
            <w:r w:rsidR="00366F4B" w:rsidRPr="008F1BDF">
              <w:rPr>
                <w:rFonts w:ascii="Calibri" w:hAnsi="Calibri"/>
                <w:spacing w:val="-4"/>
              </w:rPr>
              <w:t>.</w:t>
            </w:r>
            <w:r w:rsidR="00C358C7" w:rsidRPr="008F1BDF">
              <w:rPr>
                <w:rFonts w:ascii="Calibri" w:hAnsi="Calibri"/>
                <w:spacing w:val="-4"/>
              </w:rPr>
              <w:t xml:space="preserve"> </w:t>
            </w:r>
            <w:r w:rsidR="00944FEF" w:rsidRPr="008F1BDF">
              <w:rPr>
                <w:rFonts w:ascii="Calibri" w:hAnsi="Calibri"/>
                <w:spacing w:val="-4"/>
              </w:rPr>
              <w:t xml:space="preserve">Se considerará que se cumple con la experiencia requerida si se acredita el desempeño durante los años exigidos en puestos tales </w:t>
            </w:r>
            <w:r w:rsidR="00E658B5" w:rsidRPr="008F1BDF">
              <w:rPr>
                <w:rFonts w:ascii="Calibri" w:hAnsi="Calibri"/>
                <w:spacing w:val="-4"/>
              </w:rPr>
              <w:t>como</w:t>
            </w:r>
            <w:r w:rsidR="00944FEF" w:rsidRPr="008F1BDF">
              <w:rPr>
                <w:rFonts w:ascii="Calibri" w:hAnsi="Calibri"/>
                <w:spacing w:val="-4"/>
              </w:rPr>
              <w:t xml:space="preserve"> el de</w:t>
            </w:r>
            <w:r w:rsidR="00E658B5" w:rsidRPr="008F1BDF">
              <w:rPr>
                <w:rFonts w:ascii="Calibri" w:hAnsi="Calibri"/>
                <w:i/>
                <w:spacing w:val="-4"/>
              </w:rPr>
              <w:t xml:space="preserve"> </w:t>
            </w:r>
            <w:r w:rsidR="00E658B5" w:rsidRPr="008F1BDF">
              <w:rPr>
                <w:rFonts w:ascii="Calibri" w:hAnsi="Calibri"/>
                <w:spacing w:val="-4"/>
              </w:rPr>
              <w:t xml:space="preserve">Administrador de contrato </w:t>
            </w:r>
            <w:r w:rsidR="00E005CA" w:rsidRPr="008F1BDF">
              <w:rPr>
                <w:rFonts w:ascii="Calibri" w:hAnsi="Calibri"/>
                <w:spacing w:val="-4"/>
              </w:rPr>
              <w:t xml:space="preserve">o </w:t>
            </w:r>
            <w:r w:rsidR="00E658B5" w:rsidRPr="008F1BDF">
              <w:rPr>
                <w:rFonts w:ascii="Calibri" w:hAnsi="Calibri"/>
                <w:spacing w:val="-4"/>
              </w:rPr>
              <w:t>fiscalizador, residente de obra o jefe de proyecto, en</w:t>
            </w:r>
            <w:r w:rsidR="00D56A8D">
              <w:rPr>
                <w:rFonts w:ascii="Calibri" w:hAnsi="Calibri"/>
                <w:spacing w:val="-4"/>
              </w:rPr>
              <w:t xml:space="preserve"> la actividad pública o privada, de igual manera contar con un equipo de apoyo formado por Capataz y Linieros Electricistas, de acuerdo a lo que se detalla en el siguiente cuadro</w:t>
            </w:r>
          </w:p>
          <w:p w:rsidR="00E50FBA" w:rsidRDefault="00E50FBA" w:rsidP="00A10D67">
            <w:pPr>
              <w:spacing w:after="120"/>
              <w:jc w:val="both"/>
              <w:rPr>
                <w:rFonts w:ascii="Calibri" w:hAnsi="Calibri"/>
                <w:spacing w:val="-4"/>
              </w:rPr>
            </w:pP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E50FBA" w:rsidRPr="00B62336" w:rsidTr="005D728E">
              <w:trPr>
                <w:trHeight w:val="750"/>
                <w:jc w:val="center"/>
              </w:trPr>
              <w:tc>
                <w:tcPr>
                  <w:tcW w:w="1701" w:type="dxa"/>
                  <w:tcMar>
                    <w:left w:w="57" w:type="dxa"/>
                    <w:right w:w="57" w:type="dxa"/>
                  </w:tcMar>
                  <w:vAlign w:val="center"/>
                </w:tcPr>
                <w:p w:rsidR="00E50FBA" w:rsidRPr="00B62336" w:rsidRDefault="00E50FBA" w:rsidP="005D728E">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E50FBA" w:rsidRPr="00B62336" w:rsidRDefault="00E50FBA" w:rsidP="005D728E">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E50FBA" w:rsidRPr="00B62336" w:rsidRDefault="00E50FBA" w:rsidP="005D728E">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E50FBA" w:rsidRPr="00B62336" w:rsidRDefault="00E50FBA" w:rsidP="005D728E">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E50FBA" w:rsidRPr="00B62336" w:rsidTr="005D728E">
              <w:trPr>
                <w:trHeight w:val="462"/>
                <w:jc w:val="center"/>
              </w:trPr>
              <w:tc>
                <w:tcPr>
                  <w:tcW w:w="1701" w:type="dxa"/>
                  <w:tcMar>
                    <w:left w:w="57" w:type="dxa"/>
                    <w:right w:w="57" w:type="dxa"/>
                  </w:tcMar>
                  <w:vAlign w:val="center"/>
                </w:tcPr>
                <w:p w:rsidR="00E50FBA" w:rsidRPr="00B62336" w:rsidRDefault="00E50FBA" w:rsidP="005D728E">
                  <w:pPr>
                    <w:autoSpaceDE w:val="0"/>
                    <w:jc w:val="both"/>
                    <w:rPr>
                      <w:rFonts w:ascii="Calibri" w:hAnsi="Calibri" w:cs="Calibri"/>
                      <w:spacing w:val="-3"/>
                      <w:sz w:val="18"/>
                      <w:szCs w:val="18"/>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E50FBA" w:rsidRPr="00B62336" w:rsidRDefault="00E50FBA" w:rsidP="005D728E">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E50FBA" w:rsidRPr="00B62336" w:rsidRDefault="00E50FBA" w:rsidP="005D728E">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E50FBA" w:rsidRPr="00B62336" w:rsidRDefault="00E50FBA" w:rsidP="005D728E">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E50FBA" w:rsidRPr="00B62336" w:rsidTr="005D728E">
              <w:trPr>
                <w:trHeight w:val="750"/>
                <w:jc w:val="center"/>
              </w:trPr>
              <w:tc>
                <w:tcPr>
                  <w:tcW w:w="1701" w:type="dxa"/>
                  <w:tcMar>
                    <w:left w:w="57" w:type="dxa"/>
                    <w:right w:w="57" w:type="dxa"/>
                  </w:tcMar>
                  <w:vAlign w:val="center"/>
                </w:tcPr>
                <w:p w:rsidR="00E50FBA" w:rsidRPr="00B62336" w:rsidRDefault="00E50FBA" w:rsidP="005D728E">
                  <w:pPr>
                    <w:autoSpaceDE w:val="0"/>
                    <w:jc w:val="both"/>
                    <w:rPr>
                      <w:rFonts w:ascii="Calibri" w:hAnsi="Calibri" w:cs="Calibri"/>
                      <w:sz w:val="18"/>
                      <w:szCs w:val="18"/>
                    </w:rPr>
                  </w:pPr>
                  <w:r>
                    <w:rPr>
                      <w:rFonts w:ascii="Calibri" w:hAnsi="Calibri" w:cs="Calibri"/>
                      <w:sz w:val="18"/>
                      <w:szCs w:val="18"/>
                    </w:rPr>
                    <w:t>Capataz</w:t>
                  </w:r>
                  <w:r w:rsidRPr="00B62336">
                    <w:rPr>
                      <w:rFonts w:ascii="Calibri" w:hAnsi="Calibri" w:cs="Calibri"/>
                      <w:sz w:val="18"/>
                      <w:szCs w:val="18"/>
                    </w:rPr>
                    <w:t xml:space="preserve"> </w:t>
                  </w:r>
                </w:p>
              </w:tc>
              <w:tc>
                <w:tcPr>
                  <w:tcW w:w="1134" w:type="dxa"/>
                  <w:tcMar>
                    <w:left w:w="57" w:type="dxa"/>
                    <w:right w:w="57" w:type="dxa"/>
                  </w:tcMar>
                  <w:vAlign w:val="center"/>
                </w:tcPr>
                <w:p w:rsidR="00E50FBA" w:rsidRPr="00B62336" w:rsidRDefault="00E50FBA" w:rsidP="005D728E">
                  <w:pPr>
                    <w:autoSpaceDE w:val="0"/>
                    <w:jc w:val="center"/>
                    <w:rPr>
                      <w:rFonts w:ascii="Calibri" w:hAnsi="Calibri" w:cs="Calibri"/>
                      <w:iCs/>
                      <w:sz w:val="18"/>
                      <w:szCs w:val="18"/>
                    </w:rPr>
                  </w:pPr>
                  <w:r>
                    <w:rPr>
                      <w:rFonts w:ascii="Calibri" w:hAnsi="Calibri" w:cs="Calibri"/>
                      <w:iCs/>
                      <w:sz w:val="18"/>
                      <w:szCs w:val="18"/>
                    </w:rPr>
                    <w:t>2</w:t>
                  </w:r>
                </w:p>
              </w:tc>
              <w:tc>
                <w:tcPr>
                  <w:tcW w:w="1559" w:type="dxa"/>
                  <w:tcMar>
                    <w:left w:w="57" w:type="dxa"/>
                    <w:right w:w="57" w:type="dxa"/>
                  </w:tcMar>
                  <w:vAlign w:val="center"/>
                </w:tcPr>
                <w:p w:rsidR="00E50FBA" w:rsidRPr="00B62336" w:rsidRDefault="00E50FBA" w:rsidP="005D728E">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E50FBA" w:rsidRPr="00B62336" w:rsidRDefault="00E50FBA" w:rsidP="005D728E">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E50FBA" w:rsidRPr="00B62336" w:rsidTr="005D728E">
              <w:trPr>
                <w:trHeight w:val="750"/>
                <w:jc w:val="center"/>
              </w:trPr>
              <w:tc>
                <w:tcPr>
                  <w:tcW w:w="1701" w:type="dxa"/>
                  <w:tcMar>
                    <w:left w:w="57" w:type="dxa"/>
                    <w:right w:w="57" w:type="dxa"/>
                  </w:tcMar>
                  <w:vAlign w:val="center"/>
                </w:tcPr>
                <w:p w:rsidR="00E50FBA" w:rsidRDefault="00E50FBA" w:rsidP="005D728E">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E50FBA" w:rsidRDefault="00E50FBA" w:rsidP="005D728E">
                  <w:pPr>
                    <w:autoSpaceDE w:val="0"/>
                    <w:jc w:val="center"/>
                    <w:rPr>
                      <w:rFonts w:ascii="Calibri" w:hAnsi="Calibri" w:cs="Calibri"/>
                      <w:iCs/>
                      <w:sz w:val="18"/>
                      <w:szCs w:val="18"/>
                    </w:rPr>
                  </w:pPr>
                  <w:r>
                    <w:rPr>
                      <w:rFonts w:ascii="Calibri" w:hAnsi="Calibri" w:cs="Calibri"/>
                      <w:iCs/>
                      <w:sz w:val="18"/>
                      <w:szCs w:val="18"/>
                    </w:rPr>
                    <w:t>8</w:t>
                  </w:r>
                </w:p>
              </w:tc>
              <w:tc>
                <w:tcPr>
                  <w:tcW w:w="1559" w:type="dxa"/>
                  <w:tcMar>
                    <w:left w:w="57" w:type="dxa"/>
                    <w:right w:w="57" w:type="dxa"/>
                  </w:tcMar>
                  <w:vAlign w:val="center"/>
                </w:tcPr>
                <w:p w:rsidR="00E50FBA" w:rsidRPr="00B62336" w:rsidRDefault="00E50FBA" w:rsidP="005D728E">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E50FBA" w:rsidRPr="00B62336" w:rsidRDefault="00E50FBA" w:rsidP="005D728E">
                  <w:pPr>
                    <w:autoSpaceDE w:val="0"/>
                    <w:jc w:val="both"/>
                    <w:rPr>
                      <w:rFonts w:ascii="Calibri" w:hAnsi="Calibri" w:cs="Calibri"/>
                      <w:iCs/>
                      <w:sz w:val="18"/>
                      <w:szCs w:val="18"/>
                    </w:rPr>
                  </w:pPr>
                  <w:r>
                    <w:rPr>
                      <w:rFonts w:ascii="Calibri" w:hAnsi="Calibri" w:cs="Calibri"/>
                      <w:iCs/>
                      <w:sz w:val="18"/>
                      <w:szCs w:val="18"/>
                    </w:rPr>
                    <w:t>Bachiller Técnico</w:t>
                  </w:r>
                </w:p>
              </w:tc>
            </w:tr>
          </w:tbl>
          <w:p w:rsidR="00E50FBA" w:rsidRPr="00B62336" w:rsidRDefault="00E50FBA" w:rsidP="00E50FBA">
            <w:pPr>
              <w:jc w:val="both"/>
              <w:rPr>
                <w:rFonts w:ascii="Calibri" w:hAnsi="Calibri" w:cs="Calibri"/>
                <w:spacing w:val="-3"/>
                <w:sz w:val="22"/>
                <w:szCs w:val="22"/>
                <w:lang w:eastAsia="hi-IN" w:bidi="hi-IN"/>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689"/>
              <w:gridCol w:w="2813"/>
            </w:tblGrid>
            <w:tr w:rsidR="00E50FBA" w:rsidRPr="00B62336" w:rsidTr="005D728E">
              <w:trPr>
                <w:jc w:val="center"/>
              </w:trPr>
              <w:tc>
                <w:tcPr>
                  <w:tcW w:w="888" w:type="pct"/>
                  <w:vAlign w:val="center"/>
                </w:tcPr>
                <w:p w:rsidR="00E50FBA" w:rsidRPr="00B62336" w:rsidRDefault="00E50FBA" w:rsidP="005D728E">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Cargo</w:t>
                  </w:r>
                </w:p>
              </w:tc>
              <w:tc>
                <w:tcPr>
                  <w:tcW w:w="2333" w:type="pct"/>
                  <w:vAlign w:val="center"/>
                </w:tcPr>
                <w:p w:rsidR="00E50FBA" w:rsidRPr="00B62336" w:rsidRDefault="00E50FBA" w:rsidP="005D728E">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Experiencia</w:t>
                  </w:r>
                </w:p>
              </w:tc>
              <w:tc>
                <w:tcPr>
                  <w:tcW w:w="1779" w:type="pct"/>
                  <w:vAlign w:val="center"/>
                </w:tcPr>
                <w:p w:rsidR="00E50FBA" w:rsidRPr="00B62336" w:rsidRDefault="00E50FBA" w:rsidP="005D728E">
                  <w:pPr>
                    <w:jc w:val="center"/>
                    <w:rPr>
                      <w:rFonts w:ascii="Calibri" w:hAnsi="Calibri" w:cs="Arial"/>
                      <w:b/>
                      <w:bCs/>
                      <w:color w:val="000000"/>
                      <w:spacing w:val="-3"/>
                      <w:sz w:val="18"/>
                      <w:szCs w:val="18"/>
                      <w:lang w:eastAsia="es-EC"/>
                    </w:rPr>
                  </w:pPr>
                  <w:r w:rsidRPr="00B62336">
                    <w:rPr>
                      <w:rFonts w:ascii="Calibri" w:hAnsi="Calibri" w:cs="Arial"/>
                      <w:b/>
                      <w:bCs/>
                      <w:color w:val="000000"/>
                      <w:spacing w:val="-3"/>
                      <w:sz w:val="18"/>
                      <w:szCs w:val="18"/>
                      <w:lang w:eastAsia="es-EC"/>
                    </w:rPr>
                    <w:t>Criterio de evaluación</w:t>
                  </w:r>
                </w:p>
              </w:tc>
            </w:tr>
            <w:tr w:rsidR="00E50FBA" w:rsidRPr="00B62336" w:rsidTr="005D728E">
              <w:trPr>
                <w:jc w:val="center"/>
              </w:trPr>
              <w:tc>
                <w:tcPr>
                  <w:tcW w:w="888" w:type="pct"/>
                </w:tcPr>
                <w:p w:rsidR="00E50FBA" w:rsidRPr="00B62336" w:rsidRDefault="00E50FBA" w:rsidP="005D728E">
                  <w:pPr>
                    <w:jc w:val="both"/>
                    <w:rPr>
                      <w:rFonts w:ascii="Calibri" w:hAnsi="Calibri" w:cs="Calibri"/>
                      <w:spacing w:val="-3"/>
                      <w:sz w:val="18"/>
                      <w:szCs w:val="18"/>
                      <w:lang w:eastAsia="hi-IN" w:bidi="hi-IN"/>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r>
                    <w:rPr>
                      <w:rFonts w:ascii="Calibri" w:hAnsi="Calibri" w:cs="Calibri"/>
                      <w:spacing w:val="-3"/>
                      <w:sz w:val="18"/>
                      <w:szCs w:val="18"/>
                    </w:rPr>
                    <w:t>)</w:t>
                  </w:r>
                </w:p>
              </w:tc>
              <w:tc>
                <w:tcPr>
                  <w:tcW w:w="2333" w:type="pct"/>
                </w:tcPr>
                <w:p w:rsidR="00E50FBA" w:rsidRPr="00B62336" w:rsidRDefault="00E50FBA" w:rsidP="005D728E">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Mínimo de 3 certificados de provisión y construcción de líneas de similares características a las  del objeto del contrato    con un monto ≥ 40% del presupuesto referencial.</w:t>
                  </w:r>
                  <w:r w:rsidR="00EF3B23">
                    <w:rPr>
                      <w:rFonts w:ascii="Calibri" w:hAnsi="Calibri" w:cs="Calibri"/>
                      <w:spacing w:val="-3"/>
                      <w:sz w:val="18"/>
                      <w:szCs w:val="18"/>
                      <w:lang w:eastAsia="hi-IN" w:bidi="hi-IN"/>
                    </w:rPr>
                    <w:t xml:space="preserve"> </w:t>
                  </w:r>
                </w:p>
              </w:tc>
              <w:tc>
                <w:tcPr>
                  <w:tcW w:w="1779" w:type="pct"/>
                </w:tcPr>
                <w:p w:rsidR="00E50FBA" w:rsidRPr="00B62336" w:rsidRDefault="00E50FBA" w:rsidP="005D728E">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w:t>
                  </w:r>
                  <w:r w:rsidRPr="00B62336">
                    <w:rPr>
                      <w:rFonts w:ascii="Calibri" w:hAnsi="Calibri" w:cs="Calibri"/>
                      <w:spacing w:val="-3"/>
                      <w:sz w:val="18"/>
                      <w:szCs w:val="18"/>
                      <w:lang w:eastAsia="hi-IN" w:bidi="hi-IN"/>
                    </w:rPr>
                    <w:cr/>
                    <w:t>ta</w:t>
                  </w:r>
                </w:p>
              </w:tc>
            </w:tr>
            <w:tr w:rsidR="00E50FBA" w:rsidRPr="00B62336" w:rsidTr="005D728E">
              <w:trPr>
                <w:jc w:val="center"/>
              </w:trPr>
              <w:tc>
                <w:tcPr>
                  <w:tcW w:w="888" w:type="pct"/>
                </w:tcPr>
                <w:p w:rsidR="00E50FBA" w:rsidRPr="00B62336" w:rsidRDefault="00EF3B23" w:rsidP="005D728E">
                  <w:pPr>
                    <w:jc w:val="both"/>
                    <w:rPr>
                      <w:rFonts w:ascii="Calibri" w:hAnsi="Calibri" w:cs="Calibri"/>
                      <w:spacing w:val="-3"/>
                      <w:sz w:val="18"/>
                      <w:szCs w:val="18"/>
                      <w:lang w:eastAsia="hi-IN" w:bidi="hi-IN"/>
                    </w:rPr>
                  </w:pPr>
                  <w:r>
                    <w:rPr>
                      <w:rFonts w:ascii="Calibri" w:hAnsi="Calibri" w:cs="Calibri"/>
                      <w:sz w:val="18"/>
                      <w:szCs w:val="18"/>
                    </w:rPr>
                    <w:t>Capataz</w:t>
                  </w:r>
                </w:p>
              </w:tc>
              <w:tc>
                <w:tcPr>
                  <w:tcW w:w="2333" w:type="pct"/>
                </w:tcPr>
                <w:p w:rsidR="00E50FBA" w:rsidRPr="00B62336" w:rsidRDefault="00E50FBA" w:rsidP="005D728E">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Mínimo de 2 certificados de provisión y construcción de líneas de similares características a las  del objeto del contrato    con un monto ≥ 40% del presupuesto referencial.</w:t>
                  </w:r>
                </w:p>
              </w:tc>
              <w:tc>
                <w:tcPr>
                  <w:tcW w:w="1779" w:type="pct"/>
                </w:tcPr>
                <w:p w:rsidR="00E50FBA" w:rsidRPr="00B62336" w:rsidRDefault="00E50FBA" w:rsidP="005D728E">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w:t>
                  </w:r>
                  <w:r w:rsidRPr="00B62336">
                    <w:rPr>
                      <w:rFonts w:ascii="Calibri" w:hAnsi="Calibri" w:cs="Calibri"/>
                      <w:spacing w:val="-3"/>
                      <w:sz w:val="18"/>
                      <w:szCs w:val="18"/>
                      <w:lang w:eastAsia="hi-IN" w:bidi="hi-IN"/>
                    </w:rPr>
                    <w:cr/>
                    <w:t>tante técnico en obras de similares características, a acreditado por la autoridad máxima de la empresa contratista</w:t>
                  </w:r>
                </w:p>
              </w:tc>
            </w:tr>
            <w:tr w:rsidR="00EF3B23" w:rsidRPr="00B62336" w:rsidTr="005D728E">
              <w:trPr>
                <w:jc w:val="center"/>
              </w:trPr>
              <w:tc>
                <w:tcPr>
                  <w:tcW w:w="888" w:type="pct"/>
                </w:tcPr>
                <w:p w:rsidR="00EF3B23" w:rsidRDefault="00EF3B23" w:rsidP="005D728E">
                  <w:pPr>
                    <w:jc w:val="both"/>
                    <w:rPr>
                      <w:rFonts w:ascii="Calibri" w:hAnsi="Calibri" w:cs="Calibri"/>
                      <w:sz w:val="18"/>
                      <w:szCs w:val="18"/>
                    </w:rPr>
                  </w:pPr>
                  <w:r>
                    <w:rPr>
                      <w:rFonts w:ascii="Calibri" w:hAnsi="Calibri" w:cs="Calibri"/>
                      <w:sz w:val="18"/>
                      <w:szCs w:val="18"/>
                    </w:rPr>
                    <w:t>Liniero</w:t>
                  </w:r>
                </w:p>
              </w:tc>
              <w:tc>
                <w:tcPr>
                  <w:tcW w:w="2333" w:type="pct"/>
                </w:tcPr>
                <w:p w:rsidR="00EF3B23" w:rsidRPr="00B62336" w:rsidRDefault="00EF3B23" w:rsidP="00EF3B23">
                  <w:pPr>
                    <w:jc w:val="both"/>
                    <w:rPr>
                      <w:rFonts w:ascii="Calibri" w:hAnsi="Calibri" w:cs="Calibri"/>
                      <w:spacing w:val="-3"/>
                      <w:sz w:val="18"/>
                      <w:szCs w:val="18"/>
                      <w:lang w:eastAsia="hi-IN" w:bidi="hi-IN"/>
                    </w:rPr>
                  </w:pPr>
                  <w:r>
                    <w:rPr>
                      <w:rFonts w:ascii="Calibri" w:hAnsi="Calibri" w:cs="Calibri"/>
                      <w:spacing w:val="-3"/>
                      <w:sz w:val="18"/>
                      <w:szCs w:val="18"/>
                      <w:lang w:eastAsia="hi-IN" w:bidi="hi-IN"/>
                    </w:rPr>
                    <w:t>Mínimo 1</w:t>
                  </w:r>
                  <w:r w:rsidRPr="00B62336">
                    <w:rPr>
                      <w:rFonts w:ascii="Calibri" w:hAnsi="Calibri" w:cs="Calibri"/>
                      <w:spacing w:val="-3"/>
                      <w:sz w:val="18"/>
                      <w:szCs w:val="18"/>
                      <w:lang w:eastAsia="hi-IN" w:bidi="hi-IN"/>
                    </w:rPr>
                    <w:t xml:space="preserve"> certificado de provisión y construcción de líneas de similares características a las  del objeto del contrato  </w:t>
                  </w:r>
                  <w:r>
                    <w:rPr>
                      <w:rFonts w:ascii="Calibri" w:hAnsi="Calibri" w:cs="Calibri"/>
                      <w:spacing w:val="-3"/>
                      <w:sz w:val="18"/>
                      <w:szCs w:val="18"/>
                      <w:lang w:eastAsia="hi-IN" w:bidi="hi-IN"/>
                    </w:rPr>
                    <w:t xml:space="preserve">  con un monto ≥ 2</w:t>
                  </w:r>
                  <w:r w:rsidRPr="00B62336">
                    <w:rPr>
                      <w:rFonts w:ascii="Calibri" w:hAnsi="Calibri" w:cs="Calibri"/>
                      <w:spacing w:val="-3"/>
                      <w:sz w:val="18"/>
                      <w:szCs w:val="18"/>
                      <w:lang w:eastAsia="hi-IN" w:bidi="hi-IN"/>
                    </w:rPr>
                    <w:t>0% del presupuesto referencial.</w:t>
                  </w:r>
                </w:p>
              </w:tc>
              <w:tc>
                <w:tcPr>
                  <w:tcW w:w="1779" w:type="pct"/>
                </w:tcPr>
                <w:p w:rsidR="00EF3B23" w:rsidRPr="00B62336" w:rsidRDefault="00EF3B23" w:rsidP="005D728E">
                  <w:pPr>
                    <w:jc w:val="both"/>
                    <w:rPr>
                      <w:rFonts w:ascii="Calibri" w:hAnsi="Calibri" w:cs="Calibri"/>
                      <w:spacing w:val="-3"/>
                      <w:sz w:val="18"/>
                      <w:szCs w:val="18"/>
                      <w:lang w:eastAsia="hi-IN" w:bidi="hi-IN"/>
                    </w:rPr>
                  </w:pPr>
                  <w:r w:rsidRPr="00B62336">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máxima de la empresa contratista</w:t>
                  </w:r>
                </w:p>
              </w:tc>
            </w:tr>
          </w:tbl>
          <w:p w:rsidR="00D56A8D" w:rsidRPr="008F1BDF" w:rsidRDefault="00D56A8D" w:rsidP="00A10D67">
            <w:pPr>
              <w:spacing w:after="120"/>
              <w:jc w:val="both"/>
              <w:rPr>
                <w:rFonts w:ascii="Calibri" w:hAnsi="Calibri"/>
                <w:i/>
                <w:spacing w:val="-4"/>
              </w:rPr>
            </w:pP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(e</w:t>
            </w:r>
            <w:r w:rsidR="006E38AD" w:rsidRPr="00C33FEB">
              <w:rPr>
                <w:rFonts w:ascii="Calibri" w:hAnsi="Calibri"/>
                <w:b/>
                <w:bCs/>
                <w:color w:val="262626"/>
              </w:rPr>
              <w:t>)</w:t>
            </w:r>
          </w:p>
        </w:tc>
        <w:tc>
          <w:tcPr>
            <w:tcW w:w="4560" w:type="pct"/>
          </w:tcPr>
          <w:p w:rsidR="003F79AA" w:rsidRPr="0093157A" w:rsidRDefault="00D0120D" w:rsidP="00ED7FCE">
            <w:pPr>
              <w:spacing w:after="120"/>
              <w:jc w:val="both"/>
              <w:rPr>
                <w:rFonts w:ascii="Calibri" w:hAnsi="Calibri"/>
              </w:rPr>
            </w:pPr>
            <w:r w:rsidRPr="0093157A">
              <w:rPr>
                <w:rFonts w:ascii="Calibri" w:hAnsi="Calibri"/>
                <w:i/>
                <w:highlight w:val="yellow"/>
              </w:rPr>
              <w:t>NO APLICA</w:t>
            </w:r>
          </w:p>
        </w:tc>
      </w:tr>
      <w:tr w:rsidR="00366F4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66F4B" w:rsidRPr="00C33FEB" w:rsidRDefault="00366F4B" w:rsidP="009160EC">
            <w:pPr>
              <w:spacing w:after="120"/>
              <w:rPr>
                <w:rFonts w:ascii="Calibri" w:hAnsi="Calibri"/>
                <w:b/>
                <w:bCs/>
                <w:color w:val="262626"/>
              </w:rPr>
            </w:pPr>
            <w:r w:rsidRPr="00C33FEB">
              <w:rPr>
                <w:rFonts w:ascii="Calibri" w:hAnsi="Calibri"/>
                <w:b/>
                <w:bCs/>
                <w:color w:val="262626"/>
              </w:rPr>
              <w:t xml:space="preserve">IAO </w:t>
            </w:r>
          </w:p>
          <w:p w:rsidR="00944FEF" w:rsidRPr="00C33FEB" w:rsidRDefault="00366F4B" w:rsidP="00ED7FCE">
            <w:pPr>
              <w:spacing w:after="120"/>
              <w:rPr>
                <w:rFonts w:ascii="Calibri" w:hAnsi="Calibri"/>
                <w:b/>
                <w:bCs/>
                <w:color w:val="262626"/>
              </w:rPr>
            </w:pPr>
            <w:r w:rsidRPr="00C33FEB">
              <w:rPr>
                <w:rFonts w:ascii="Calibri" w:hAnsi="Calibri"/>
                <w:b/>
                <w:bCs/>
                <w:color w:val="262626"/>
              </w:rPr>
              <w:t>5.5</w:t>
            </w:r>
          </w:p>
          <w:p w:rsidR="00366F4B" w:rsidRPr="00C33FEB" w:rsidRDefault="00944FEF"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f</w:t>
            </w:r>
            <w:r w:rsidRPr="00C33FEB">
              <w:rPr>
                <w:rFonts w:ascii="Calibri" w:hAnsi="Calibri"/>
                <w:b/>
                <w:bCs/>
                <w:color w:val="262626"/>
              </w:rPr>
              <w:t>)</w:t>
            </w:r>
            <w:r w:rsidR="00366F4B" w:rsidRPr="00C33FEB">
              <w:rPr>
                <w:rFonts w:ascii="Calibri" w:hAnsi="Calibri"/>
                <w:b/>
                <w:bCs/>
                <w:color w:val="262626"/>
              </w:rPr>
              <w:t xml:space="preserve"> </w:t>
            </w:r>
          </w:p>
        </w:tc>
        <w:tc>
          <w:tcPr>
            <w:tcW w:w="4560" w:type="pct"/>
          </w:tcPr>
          <w:p w:rsidR="00944FEF" w:rsidRPr="0093157A" w:rsidRDefault="00944FEF" w:rsidP="00ED7FCE">
            <w:pPr>
              <w:spacing w:after="120"/>
              <w:jc w:val="both"/>
              <w:rPr>
                <w:rFonts w:ascii="Calibri" w:hAnsi="Calibri"/>
                <w:iCs/>
              </w:rPr>
            </w:pPr>
            <w:r w:rsidRPr="0093157A">
              <w:rPr>
                <w:rFonts w:ascii="Calibri" w:hAnsi="Calibri"/>
                <w:iCs/>
              </w:rPr>
              <w:t xml:space="preserve">Se agrega como numeral </w:t>
            </w:r>
            <w:r w:rsidR="00E005CA" w:rsidRPr="0093157A">
              <w:rPr>
                <w:rFonts w:ascii="Calibri" w:hAnsi="Calibri"/>
                <w:iCs/>
              </w:rPr>
              <w:t>f</w:t>
            </w:r>
            <w:r w:rsidRPr="0093157A">
              <w:rPr>
                <w:rFonts w:ascii="Calibri" w:hAnsi="Calibri"/>
                <w:iCs/>
              </w:rPr>
              <w:t>)</w:t>
            </w:r>
            <w:r w:rsidR="00E005CA" w:rsidRPr="0093157A">
              <w:rPr>
                <w:rFonts w:ascii="Calibri" w:hAnsi="Calibri"/>
                <w:iCs/>
              </w:rPr>
              <w:t>:</w:t>
            </w:r>
          </w:p>
          <w:p w:rsidR="00366F4B" w:rsidRPr="0093157A" w:rsidRDefault="00944FEF" w:rsidP="00ED7FCE">
            <w:pPr>
              <w:spacing w:after="120"/>
              <w:jc w:val="both"/>
              <w:rPr>
                <w:rFonts w:ascii="Calibri" w:hAnsi="Calibri"/>
                <w:iCs/>
              </w:rPr>
            </w:pPr>
            <w:r w:rsidRPr="0093157A">
              <w:rPr>
                <w:rFonts w:ascii="Calibri" w:hAnsi="Calibri"/>
                <w:iCs/>
              </w:rPr>
              <w:t>E</w:t>
            </w:r>
            <w:r w:rsidR="00366F4B" w:rsidRPr="0093157A">
              <w:rPr>
                <w:rFonts w:ascii="Calibri" w:hAnsi="Calibri"/>
                <w:iCs/>
              </w:rPr>
              <w:t>l oferente deberá dem</w:t>
            </w:r>
            <w:r w:rsidR="00AE6665" w:rsidRPr="0093157A">
              <w:rPr>
                <w:rFonts w:ascii="Calibri" w:hAnsi="Calibri"/>
                <w:iCs/>
              </w:rPr>
              <w:t xml:space="preserve">ostrar que su patrimonio es </w:t>
            </w:r>
            <w:r w:rsidR="00366F4B" w:rsidRPr="0093157A">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2969"/>
              <w:gridCol w:w="2860"/>
              <w:gridCol w:w="2769"/>
            </w:tblGrid>
            <w:tr w:rsidR="00366F4B" w:rsidRPr="0093157A"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93157A" w:rsidRDefault="00366F4B" w:rsidP="00ED7FCE">
                  <w:pPr>
                    <w:spacing w:after="120"/>
                    <w:jc w:val="both"/>
                    <w:rPr>
                      <w:rFonts w:ascii="Calibri" w:hAnsi="Calibri"/>
                      <w:iCs/>
                    </w:rPr>
                  </w:pPr>
                  <w:r w:rsidRPr="0093157A">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MONTO QUE DEBE CUMPLIRSE DEL PATRIMONIO USD.</w:t>
                  </w:r>
                </w:p>
              </w:tc>
            </w:tr>
            <w:tr w:rsidR="0093517A" w:rsidRPr="0093157A"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93157A"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EXCEDENTE</w:t>
                  </w:r>
                </w:p>
              </w:tc>
            </w:tr>
            <w:tr w:rsidR="0093517A" w:rsidRPr="0093157A"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93157A" w:rsidRDefault="00366F4B" w:rsidP="009160EC">
                  <w:pPr>
                    <w:spacing w:after="120"/>
                    <w:jc w:val="both"/>
                    <w:rPr>
                      <w:rFonts w:ascii="Calibri" w:hAnsi="Calibri"/>
                      <w:iCs/>
                    </w:rPr>
                  </w:pPr>
                  <w:r w:rsidRPr="0093157A">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w:t>
                  </w:r>
                </w:p>
              </w:tc>
            </w:tr>
            <w:tr w:rsidR="0093517A" w:rsidRPr="0093157A"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93157A" w:rsidRDefault="00366F4B" w:rsidP="009160EC">
                  <w:pPr>
                    <w:spacing w:after="120"/>
                    <w:jc w:val="both"/>
                    <w:rPr>
                      <w:rFonts w:ascii="Calibri" w:hAnsi="Calibri"/>
                      <w:iCs/>
                    </w:rPr>
                  </w:pPr>
                  <w:r w:rsidRPr="0093157A">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20 % sobre exceso de 250.000</w:t>
                  </w:r>
                </w:p>
              </w:tc>
            </w:tr>
            <w:tr w:rsidR="0093517A" w:rsidRPr="0093157A"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93157A" w:rsidRDefault="00366F4B" w:rsidP="009160EC">
                  <w:pPr>
                    <w:spacing w:after="120"/>
                    <w:jc w:val="both"/>
                    <w:rPr>
                      <w:rFonts w:ascii="Calibri" w:hAnsi="Calibri"/>
                      <w:iCs/>
                    </w:rPr>
                  </w:pPr>
                  <w:r w:rsidRPr="0093157A">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10 % sobre exceso de 1'000.000</w:t>
                  </w:r>
                </w:p>
              </w:tc>
            </w:tr>
            <w:tr w:rsidR="0093517A" w:rsidRPr="0093157A"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93157A" w:rsidRDefault="00366F4B" w:rsidP="009160EC">
                  <w:pPr>
                    <w:spacing w:after="120"/>
                    <w:jc w:val="both"/>
                    <w:rPr>
                      <w:rFonts w:ascii="Calibri" w:hAnsi="Calibri"/>
                      <w:iCs/>
                    </w:rPr>
                  </w:pPr>
                  <w:r w:rsidRPr="0093157A">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93157A" w:rsidRDefault="00366F4B" w:rsidP="00ED7FCE">
                  <w:pPr>
                    <w:spacing w:after="120"/>
                    <w:jc w:val="both"/>
                    <w:rPr>
                      <w:rFonts w:ascii="Calibri" w:hAnsi="Calibri"/>
                      <w:iCs/>
                    </w:rPr>
                  </w:pPr>
                  <w:r w:rsidRPr="0093157A">
                    <w:rPr>
                      <w:rFonts w:ascii="Calibri" w:hAnsi="Calibri"/>
                      <w:iCs/>
                    </w:rPr>
                    <w:t>Más del 5 % sobre exceso de 20'000.000</w:t>
                  </w:r>
                </w:p>
              </w:tc>
            </w:tr>
          </w:tbl>
          <w:p w:rsidR="00366F4B" w:rsidRPr="0093157A" w:rsidRDefault="00366F4B" w:rsidP="009160EC">
            <w:pPr>
              <w:spacing w:after="120"/>
              <w:jc w:val="both"/>
              <w:rPr>
                <w:rFonts w:ascii="Calibri" w:hAnsi="Calibri"/>
                <w:iCs/>
              </w:rPr>
            </w:pPr>
            <w:r w:rsidRPr="0093157A">
              <w:rPr>
                <w:rFonts w:ascii="Calibri" w:hAnsi="Calibri"/>
                <w:iCs/>
              </w:rPr>
              <w:t xml:space="preserve">A tal efecto se deberá acompañar documentación (copia del impuesto a la renta del ejercicio fiscal inmediato anterior o equivalente) mediante la cual </w:t>
            </w:r>
            <w:r w:rsidR="00883249" w:rsidRPr="0093157A">
              <w:rPr>
                <w:rFonts w:ascii="Calibri" w:hAnsi="Calibri"/>
                <w:iCs/>
              </w:rPr>
              <w:t>s</w:t>
            </w:r>
            <w:r w:rsidRPr="0093157A">
              <w:rPr>
                <w:rFonts w:ascii="Calibri" w:hAnsi="Calibri"/>
                <w:iCs/>
              </w:rPr>
              <w:t>e acredite que el patrimonio del oferente sea igual o superior al porcen</w:t>
            </w:r>
            <w:r w:rsidR="00883249" w:rsidRPr="0093157A">
              <w:rPr>
                <w:rFonts w:ascii="Calibri" w:hAnsi="Calibri"/>
                <w:iCs/>
              </w:rPr>
              <w:t>taje determinado en la</w:t>
            </w:r>
            <w:r w:rsidRPr="0093157A">
              <w:rPr>
                <w:rFonts w:ascii="Calibri" w:hAnsi="Calibri"/>
                <w:iCs/>
              </w:rPr>
              <w:t xml:space="preserve"> tabla </w:t>
            </w:r>
            <w:r w:rsidR="00D266ED" w:rsidRPr="0093157A">
              <w:rPr>
                <w:rFonts w:ascii="Calibri" w:hAnsi="Calibri"/>
                <w:iCs/>
              </w:rPr>
              <w:t>consignada</w:t>
            </w:r>
            <w:r w:rsidR="00C72953" w:rsidRPr="0093157A">
              <w:rPr>
                <w:rFonts w:ascii="Calibri" w:hAnsi="Calibri"/>
                <w:iCs/>
              </w:rPr>
              <w:t xml:space="preserve"> precedentemente </w:t>
            </w:r>
            <w:r w:rsidRPr="0093157A">
              <w:rPr>
                <w:rFonts w:ascii="Calibri" w:hAnsi="Calibri"/>
                <w:iCs/>
              </w:rPr>
              <w:t>con relación al presupuesto referencial</w:t>
            </w:r>
            <w:r w:rsidR="00DE46C0" w:rsidRPr="0093157A">
              <w:rPr>
                <w:rFonts w:ascii="Calibri" w:hAnsi="Calibri"/>
                <w:iCs/>
              </w:rPr>
              <w:t>.</w:t>
            </w:r>
          </w:p>
        </w:tc>
      </w:tr>
      <w:tr w:rsidR="005E2E3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5E2E3B" w:rsidRPr="00C33FEB" w:rsidRDefault="005E2E3B" w:rsidP="009160EC">
            <w:pPr>
              <w:spacing w:after="120"/>
              <w:rPr>
                <w:rFonts w:ascii="Calibri" w:hAnsi="Calibri"/>
                <w:b/>
                <w:bCs/>
                <w:color w:val="262626"/>
              </w:rPr>
            </w:pPr>
            <w:r w:rsidRPr="00C33FEB">
              <w:rPr>
                <w:rFonts w:ascii="Calibri" w:hAnsi="Calibri"/>
                <w:b/>
                <w:bCs/>
                <w:color w:val="262626"/>
              </w:rPr>
              <w:t xml:space="preserve">IAO </w:t>
            </w:r>
          </w:p>
          <w:p w:rsidR="005E2E3B" w:rsidRPr="00C33FEB" w:rsidRDefault="005E2E3B" w:rsidP="00ED7FCE">
            <w:pPr>
              <w:spacing w:after="120"/>
              <w:rPr>
                <w:rFonts w:ascii="Calibri" w:hAnsi="Calibri"/>
                <w:b/>
                <w:bCs/>
                <w:color w:val="262626"/>
              </w:rPr>
            </w:pPr>
            <w:r w:rsidRPr="00C33FEB">
              <w:rPr>
                <w:rFonts w:ascii="Calibri" w:hAnsi="Calibri"/>
                <w:b/>
                <w:bCs/>
                <w:color w:val="262626"/>
              </w:rPr>
              <w:t>5.5</w:t>
            </w:r>
          </w:p>
          <w:p w:rsidR="005E2E3B" w:rsidRPr="00C33FEB" w:rsidRDefault="005E2E3B"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g</w:t>
            </w:r>
            <w:r w:rsidRPr="00C33FEB">
              <w:rPr>
                <w:rFonts w:ascii="Calibri" w:hAnsi="Calibri"/>
                <w:b/>
                <w:bCs/>
                <w:color w:val="262626"/>
              </w:rPr>
              <w:t xml:space="preserve">) </w:t>
            </w:r>
          </w:p>
        </w:tc>
        <w:tc>
          <w:tcPr>
            <w:tcW w:w="4560" w:type="pct"/>
          </w:tcPr>
          <w:p w:rsidR="00E005CA" w:rsidRPr="0093157A" w:rsidRDefault="005E2E3B" w:rsidP="00ED7FCE">
            <w:pPr>
              <w:spacing w:after="120"/>
              <w:jc w:val="both"/>
              <w:rPr>
                <w:rFonts w:ascii="Calibri" w:hAnsi="Calibri"/>
                <w:iCs/>
              </w:rPr>
            </w:pPr>
            <w:r w:rsidRPr="0093157A">
              <w:rPr>
                <w:rFonts w:ascii="Calibri" w:hAnsi="Calibri"/>
                <w:iCs/>
              </w:rPr>
              <w:t xml:space="preserve">Se agrega como numeral </w:t>
            </w:r>
            <w:r w:rsidR="00E005CA" w:rsidRPr="0093157A">
              <w:rPr>
                <w:rFonts w:ascii="Calibri" w:hAnsi="Calibri"/>
                <w:iCs/>
              </w:rPr>
              <w:t>g</w:t>
            </w:r>
            <w:r w:rsidRPr="0093157A">
              <w:rPr>
                <w:rFonts w:ascii="Calibri" w:hAnsi="Calibri"/>
                <w:iCs/>
              </w:rPr>
              <w:t>)</w:t>
            </w:r>
            <w:r w:rsidR="00E005CA" w:rsidRPr="0093157A">
              <w:rPr>
                <w:rFonts w:ascii="Calibri" w:hAnsi="Calibri"/>
                <w:iCs/>
              </w:rPr>
              <w:t>:</w:t>
            </w:r>
            <w:r w:rsidRPr="0093157A">
              <w:rPr>
                <w:rFonts w:ascii="Calibri" w:hAnsi="Calibri"/>
                <w:iCs/>
              </w:rPr>
              <w:t xml:space="preserve"> </w:t>
            </w:r>
          </w:p>
          <w:p w:rsidR="005E2E3B" w:rsidRPr="0093157A" w:rsidRDefault="005E2E3B" w:rsidP="00ED7FCE">
            <w:pPr>
              <w:spacing w:after="120"/>
              <w:jc w:val="both"/>
              <w:rPr>
                <w:rFonts w:ascii="Calibri" w:hAnsi="Calibri"/>
                <w:iCs/>
              </w:rPr>
            </w:pPr>
            <w:r w:rsidRPr="0093157A">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E2E3B" w:rsidRPr="0093157A" w:rsidRDefault="005E2E3B" w:rsidP="00ED7FCE">
            <w:pPr>
              <w:spacing w:after="120"/>
              <w:jc w:val="both"/>
              <w:rPr>
                <w:rFonts w:ascii="Calibri" w:hAnsi="Calibri"/>
                <w:spacing w:val="-3"/>
              </w:rPr>
            </w:pPr>
            <w:r w:rsidRPr="0093157A">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93157A">
              <w:rPr>
                <w:rFonts w:ascii="Calibri" w:hAnsi="Calibri"/>
                <w:spacing w:val="-3"/>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5.6</w:t>
            </w:r>
          </w:p>
        </w:tc>
        <w:tc>
          <w:tcPr>
            <w:tcW w:w="4560" w:type="pct"/>
          </w:tcPr>
          <w:p w:rsidR="003F79AA" w:rsidRPr="0093157A" w:rsidRDefault="00366F4B" w:rsidP="00ED7FCE">
            <w:pPr>
              <w:spacing w:after="120"/>
              <w:jc w:val="both"/>
              <w:rPr>
                <w:rFonts w:ascii="Calibri" w:hAnsi="Calibri"/>
              </w:rPr>
            </w:pPr>
            <w:r w:rsidRPr="0093157A">
              <w:rPr>
                <w:rFonts w:ascii="Calibri" w:hAnsi="Calibri"/>
                <w:spacing w:val="-3"/>
              </w:rPr>
              <w:t>Los requisitos para la calificación de las APCAs en la Subcláusula 5.</w:t>
            </w:r>
            <w:r w:rsidR="00DE46C0" w:rsidRPr="0093157A">
              <w:rPr>
                <w:rFonts w:ascii="Calibri" w:hAnsi="Calibri"/>
                <w:spacing w:val="-3"/>
              </w:rPr>
              <w:t>6</w:t>
            </w:r>
            <w:r w:rsidRPr="0093157A">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93157A">
              <w:rPr>
                <w:rFonts w:ascii="Calibri" w:hAnsi="Calibri"/>
                <w:iCs/>
              </w:rPr>
              <w:t xml:space="preserve"> </w:t>
            </w:r>
            <w:r w:rsidR="003F79AA" w:rsidRPr="0093157A">
              <w:rPr>
                <w:rFonts w:ascii="Calibri" w:hAnsi="Calibri"/>
                <w:iCs/>
              </w:rPr>
              <w:t>“No se tendrán”</w:t>
            </w:r>
            <w:r w:rsidR="003F79AA" w:rsidRPr="0093157A">
              <w:rPr>
                <w:rFonts w:ascii="Calibri" w:hAnsi="Calibri"/>
              </w:rPr>
              <w:t xml:space="preserve"> en cuenta la experiencia y los recursos de los Subcontratistas.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93157A" w:rsidRDefault="003F79AA" w:rsidP="009160EC">
            <w:pPr>
              <w:pStyle w:val="Ttulo4"/>
              <w:numPr>
                <w:ilvl w:val="0"/>
                <w:numId w:val="11"/>
              </w:numPr>
              <w:spacing w:after="120"/>
              <w:rPr>
                <w:rFonts w:ascii="Calibri" w:hAnsi="Calibri"/>
                <w:b w:val="0"/>
                <w:bCs w:val="0"/>
                <w:sz w:val="24"/>
              </w:rPr>
            </w:pPr>
            <w:r w:rsidRPr="0093157A">
              <w:rPr>
                <w:rFonts w:ascii="Calibri" w:hAnsi="Calibri"/>
                <w:sz w:val="24"/>
              </w:rPr>
              <w:t>Documentos de Licitación</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A10D67" w:rsidRPr="0093157A" w:rsidRDefault="00A10D67" w:rsidP="00A10D67">
            <w:pPr>
              <w:spacing w:after="120"/>
              <w:rPr>
                <w:rFonts w:ascii="Calibri" w:hAnsi="Calibri"/>
                <w:i/>
                <w:iCs/>
              </w:rPr>
            </w:pPr>
            <w:r w:rsidRPr="0093157A">
              <w:rPr>
                <w:rFonts w:ascii="Calibri" w:hAnsi="Calibri"/>
              </w:rPr>
              <w:t xml:space="preserve">La dirección del Contratista para solicitar aclaraciones es: </w:t>
            </w:r>
            <w:r w:rsidRPr="0093157A">
              <w:rPr>
                <w:rFonts w:ascii="Calibri" w:hAnsi="Calibri"/>
                <w:i/>
                <w:iCs/>
              </w:rPr>
              <w:t xml:space="preserve">9 DE NOVIEMBRE # 202 Y GENERAL BARONA </w:t>
            </w:r>
          </w:p>
          <w:p w:rsidR="00A10D67" w:rsidRPr="0093157A" w:rsidRDefault="00A10D67" w:rsidP="00A10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93157A">
              <w:rPr>
                <w:rFonts w:ascii="Calibri" w:hAnsi="Calibri"/>
                <w:i/>
                <w:szCs w:val="24"/>
                <w:lang w:val="es-ES"/>
              </w:rPr>
              <w:t xml:space="preserve">Los interesados deberán hacer sus preguntas por escrito a través de esta dirección electrónica </w:t>
            </w:r>
            <w:hyperlink r:id="rId12" w:history="1">
              <w:r w:rsidRPr="0093157A">
                <w:rPr>
                  <w:rStyle w:val="Hipervnculo"/>
                  <w:rFonts w:ascii="Calibri" w:hAnsi="Calibri"/>
                  <w:i/>
                  <w:color w:val="auto"/>
                  <w:szCs w:val="24"/>
                  <w:lang w:val="es-ES"/>
                </w:rPr>
                <w:t>amira.izurieta@cnel.gob.ec</w:t>
              </w:r>
            </w:hyperlink>
            <w:r w:rsidRPr="0093157A">
              <w:rPr>
                <w:rFonts w:ascii="Calibri" w:hAnsi="Calibri"/>
                <w:i/>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93157A">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743BE" w:rsidRPr="0093157A"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93157A">
              <w:rPr>
                <w:rFonts w:ascii="Calibri" w:hAnsi="Calibri"/>
                <w:i/>
                <w:szCs w:val="24"/>
              </w:rPr>
              <w:t>En idéntico plazo al indicado en el párrafo anterior, el</w:t>
            </w:r>
            <w:r w:rsidR="005A52BC" w:rsidRPr="0093157A">
              <w:rPr>
                <w:rFonts w:ascii="Calibri" w:hAnsi="Calibri"/>
                <w:i/>
                <w:szCs w:val="24"/>
              </w:rPr>
              <w:t xml:space="preserve"> Contratante</w:t>
            </w:r>
            <w:r w:rsidRPr="0093157A">
              <w:rPr>
                <w:rFonts w:ascii="Calibri" w:hAnsi="Calibri"/>
                <w:i/>
                <w:szCs w:val="24"/>
              </w:rPr>
              <w:t xml:space="preserve"> podrá emitir circulares aclaratorias de oficio, las que serán notificadas en idéntica forma.</w:t>
            </w:r>
          </w:p>
          <w:p w:rsidR="003743BE" w:rsidRPr="0093157A"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93157A">
              <w:rPr>
                <w:rFonts w:ascii="Calibri" w:hAnsi="Calibri"/>
                <w:i/>
              </w:rPr>
              <w:t>Las consultas y sus respuestas no producirán efecto suspensivo sobre el plazo de presentación de las ofertas.</w:t>
            </w:r>
          </w:p>
          <w:p w:rsidR="003743BE" w:rsidRPr="0093157A" w:rsidRDefault="005A52BC" w:rsidP="00ED7FCE">
            <w:pPr>
              <w:tabs>
                <w:tab w:val="left" w:pos="0"/>
              </w:tabs>
              <w:spacing w:after="120"/>
              <w:rPr>
                <w:rFonts w:ascii="Calibri" w:hAnsi="Calibri"/>
                <w:i/>
              </w:rPr>
            </w:pPr>
            <w:r w:rsidRPr="0093157A">
              <w:rPr>
                <w:rFonts w:ascii="Calibri" w:hAnsi="Calibri"/>
                <w:i/>
              </w:rPr>
              <w:t xml:space="preserve">Cinco </w:t>
            </w:r>
            <w:r w:rsidR="003743BE" w:rsidRPr="0093157A">
              <w:rPr>
                <w:rFonts w:ascii="Calibri" w:hAnsi="Calibri"/>
                <w:i/>
              </w:rPr>
              <w:t xml:space="preserve"> (</w:t>
            </w:r>
            <w:r w:rsidRPr="0093157A">
              <w:rPr>
                <w:rFonts w:ascii="Calibri" w:hAnsi="Calibri"/>
                <w:i/>
              </w:rPr>
              <w:t>5</w:t>
            </w:r>
            <w:r w:rsidR="003743BE" w:rsidRPr="0093157A">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93157A" w:rsidRDefault="003743BE" w:rsidP="00ED7FCE">
            <w:pPr>
              <w:spacing w:after="120"/>
              <w:rPr>
                <w:rFonts w:ascii="Calibri" w:hAnsi="Calibri"/>
                <w:i/>
              </w:rPr>
            </w:pPr>
            <w:r w:rsidRPr="0093157A">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93157A" w:rsidRDefault="003F2424" w:rsidP="00A10D67">
            <w:pPr>
              <w:spacing w:after="120"/>
              <w:rPr>
                <w:rFonts w:ascii="Calibri" w:hAnsi="Calibri"/>
                <w:i/>
                <w:iCs/>
              </w:rPr>
            </w:pPr>
            <w:r w:rsidRPr="0093157A">
              <w:rPr>
                <w:rFonts w:ascii="Calibri" w:hAnsi="Calibri" w:cs="Calibri"/>
                <w:b/>
              </w:rPr>
              <w:t xml:space="preserve">Nota: </w:t>
            </w:r>
            <w:r w:rsidRPr="0093157A">
              <w:rPr>
                <w:rFonts w:ascii="Calibri" w:hAnsi="Calibri" w:cs="Calibri"/>
              </w:rPr>
              <w:t xml:space="preserve">Quedará a criterio del </w:t>
            </w:r>
            <w:r w:rsidRPr="0093157A">
              <w:rPr>
                <w:rFonts w:ascii="Calibri" w:hAnsi="Calibri" w:cs="Calibri"/>
                <w:i/>
              </w:rPr>
              <w:t xml:space="preserve"> </w:t>
            </w:r>
            <w:r w:rsidR="00A10D67" w:rsidRPr="0093157A">
              <w:rPr>
                <w:rFonts w:ascii="Calibri" w:hAnsi="Calibri" w:cs="Calibri"/>
                <w:i/>
              </w:rPr>
              <w:t>CNEL EP-UN LOS RIOS</w:t>
            </w:r>
            <w:r w:rsidRPr="0093157A">
              <w:rPr>
                <w:rFonts w:ascii="Calibri" w:hAnsi="Calibri"/>
              </w:rPr>
              <w:t xml:space="preserve"> </w:t>
            </w:r>
            <w:r w:rsidRPr="0093157A">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93157A" w:rsidRDefault="003F79AA" w:rsidP="009160EC">
            <w:pPr>
              <w:pStyle w:val="Ttulo4"/>
              <w:numPr>
                <w:ilvl w:val="0"/>
                <w:numId w:val="0"/>
              </w:numPr>
              <w:spacing w:after="120"/>
              <w:rPr>
                <w:rFonts w:ascii="Calibri" w:hAnsi="Calibri"/>
                <w:b w:val="0"/>
                <w:bCs w:val="0"/>
                <w:sz w:val="24"/>
              </w:rPr>
            </w:pPr>
            <w:r w:rsidRPr="0093157A">
              <w:rPr>
                <w:rFonts w:ascii="Calibri" w:hAnsi="Calibri"/>
                <w:sz w:val="24"/>
              </w:rPr>
              <w:t>C. Preparación de las Ofertas</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3F79AA" w:rsidRPr="0093157A" w:rsidRDefault="003F79AA" w:rsidP="00ED7FCE">
            <w:pPr>
              <w:spacing w:after="120"/>
              <w:rPr>
                <w:rFonts w:ascii="Calibri" w:hAnsi="Calibri"/>
              </w:rPr>
            </w:pPr>
            <w:r w:rsidRPr="0093157A">
              <w:rPr>
                <w:rFonts w:ascii="Calibri" w:hAnsi="Calibri"/>
              </w:rPr>
              <w:t>El idioma en que deben estar redactadas las Ofertas es:</w:t>
            </w:r>
            <w:r w:rsidR="00C43B9C" w:rsidRPr="0093157A">
              <w:rPr>
                <w:rFonts w:ascii="Calibri" w:hAnsi="Calibri"/>
              </w:rPr>
              <w:t xml:space="preserve"> </w:t>
            </w:r>
            <w:r w:rsidR="007F2BA8" w:rsidRPr="0093157A">
              <w:rPr>
                <w:rFonts w:ascii="Calibri" w:hAnsi="Calibri"/>
              </w:rPr>
              <w:t>Español</w:t>
            </w:r>
          </w:p>
          <w:p w:rsidR="006A0E13" w:rsidRPr="0093157A" w:rsidRDefault="006A0E13" w:rsidP="00ED7FCE">
            <w:pPr>
              <w:tabs>
                <w:tab w:val="right" w:pos="7254"/>
              </w:tabs>
              <w:spacing w:after="120"/>
              <w:contextualSpacing/>
              <w:jc w:val="both"/>
              <w:rPr>
                <w:rFonts w:ascii="Calibri" w:hAnsi="Calibri" w:cs="Calibri"/>
                <w:lang w:val="es-EC"/>
              </w:rPr>
            </w:pPr>
            <w:r w:rsidRPr="0093157A">
              <w:rPr>
                <w:rFonts w:ascii="Calibri" w:hAnsi="Calibri" w:cs="Calibri"/>
                <w:b/>
                <w:iCs/>
              </w:rPr>
              <w:t>Nota:</w:t>
            </w:r>
            <w:r w:rsidRPr="0093157A">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93157A">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6A0E13" w:rsidRPr="0093157A" w:rsidRDefault="006A0E13" w:rsidP="009160EC">
            <w:pPr>
              <w:spacing w:after="120"/>
              <w:jc w:val="both"/>
              <w:rPr>
                <w:rFonts w:ascii="Calibri" w:hAnsi="Calibri"/>
                <w:i/>
                <w:iCs/>
              </w:rPr>
            </w:pPr>
            <w:r w:rsidRPr="0093157A">
              <w:rPr>
                <w:rFonts w:ascii="Calibri" w:hAnsi="Calibri" w:cs="Calibri"/>
                <w:lang w:val="es-EC"/>
              </w:rPr>
              <w:t>Sin embargo, el Contratante podrá exigir al oferente que traduzca las piezas que le requiera, dentro del plazo razonable que le fije al efecto.</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13.1</w:t>
            </w:r>
          </w:p>
        </w:tc>
        <w:tc>
          <w:tcPr>
            <w:tcW w:w="4560" w:type="pct"/>
            <w:tcBorders>
              <w:top w:val="single" w:sz="4" w:space="0" w:color="auto"/>
              <w:bottom w:val="single" w:sz="4" w:space="0" w:color="auto"/>
            </w:tcBorders>
          </w:tcPr>
          <w:p w:rsidR="003F79AA" w:rsidRPr="0093157A" w:rsidRDefault="003F79AA" w:rsidP="00ED7FCE">
            <w:pPr>
              <w:spacing w:after="120"/>
              <w:jc w:val="both"/>
              <w:rPr>
                <w:rFonts w:ascii="Calibri" w:hAnsi="Calibri"/>
              </w:rPr>
            </w:pPr>
            <w:r w:rsidRPr="0093157A">
              <w:rPr>
                <w:rFonts w:ascii="Calibri" w:hAnsi="Calibri"/>
              </w:rPr>
              <w:t xml:space="preserve">Los Oferentes deberán presentar los siguientes materiales adicionales con su Oferta: </w:t>
            </w:r>
          </w:p>
          <w:p w:rsidR="00ED3BF8" w:rsidRPr="0093157A" w:rsidRDefault="00ED3BF8" w:rsidP="00ED7FCE">
            <w:pPr>
              <w:pStyle w:val="Textoindependiente"/>
              <w:numPr>
                <w:ilvl w:val="0"/>
                <w:numId w:val="38"/>
              </w:numPr>
              <w:spacing w:after="120"/>
              <w:jc w:val="both"/>
              <w:rPr>
                <w:rFonts w:ascii="Calibri" w:hAnsi="Calibri"/>
                <w:sz w:val="24"/>
              </w:rPr>
            </w:pPr>
            <w:r w:rsidRPr="0093157A">
              <w:rPr>
                <w:rFonts w:ascii="Calibri" w:hAnsi="Calibri"/>
                <w:b/>
                <w:sz w:val="24"/>
              </w:rPr>
              <w:t>Índice del contenido de la Oferta</w:t>
            </w:r>
            <w:r w:rsidR="005F3E99" w:rsidRPr="0093157A">
              <w:rPr>
                <w:rFonts w:ascii="Calibri" w:hAnsi="Calibri"/>
                <w:b/>
                <w:sz w:val="24"/>
              </w:rPr>
              <w:t xml:space="preserve"> (toda la oferta debe presentarse </w:t>
            </w:r>
            <w:r w:rsidR="00ED7330" w:rsidRPr="0093157A">
              <w:rPr>
                <w:rFonts w:ascii="Calibri" w:hAnsi="Calibri"/>
                <w:b/>
                <w:sz w:val="24"/>
              </w:rPr>
              <w:t>foliada</w:t>
            </w:r>
            <w:r w:rsidR="005F3E99" w:rsidRPr="0093157A">
              <w:rPr>
                <w:rFonts w:ascii="Calibri" w:hAnsi="Calibri"/>
                <w:b/>
                <w:sz w:val="24"/>
              </w:rPr>
              <w:t>)</w:t>
            </w:r>
          </w:p>
          <w:p w:rsidR="00ED3BF8" w:rsidRPr="0093157A" w:rsidRDefault="00ED7330" w:rsidP="00ED7FCE">
            <w:pPr>
              <w:pStyle w:val="Textoindependiente"/>
              <w:numPr>
                <w:ilvl w:val="0"/>
                <w:numId w:val="38"/>
              </w:numPr>
              <w:spacing w:after="120"/>
              <w:jc w:val="both"/>
              <w:rPr>
                <w:rFonts w:ascii="Calibri" w:hAnsi="Calibri"/>
                <w:b/>
                <w:sz w:val="24"/>
              </w:rPr>
            </w:pPr>
            <w:r w:rsidRPr="0093157A">
              <w:rPr>
                <w:rFonts w:ascii="Calibri" w:hAnsi="Calibri"/>
                <w:b/>
                <w:sz w:val="24"/>
              </w:rPr>
              <w:t xml:space="preserve"> </w:t>
            </w:r>
            <w:r w:rsidR="00C1041A" w:rsidRPr="0093157A">
              <w:rPr>
                <w:rFonts w:ascii="Calibri" w:hAnsi="Calibri"/>
                <w:b/>
                <w:sz w:val="24"/>
              </w:rPr>
              <w:t>Información institucional (acompañando documentación requerida en el numeral 5.3 de estas IAO)</w:t>
            </w:r>
          </w:p>
          <w:p w:rsidR="00ED3BF8" w:rsidRPr="0093157A" w:rsidRDefault="00EB6FE7" w:rsidP="00ED7FCE">
            <w:pPr>
              <w:numPr>
                <w:ilvl w:val="0"/>
                <w:numId w:val="38"/>
              </w:numPr>
              <w:spacing w:after="120"/>
              <w:jc w:val="both"/>
              <w:rPr>
                <w:rFonts w:ascii="Calibri" w:hAnsi="Calibri"/>
              </w:rPr>
            </w:pPr>
            <w:r w:rsidRPr="0093157A">
              <w:rPr>
                <w:rFonts w:ascii="Calibri" w:hAnsi="Calibri"/>
              </w:rPr>
              <w:t xml:space="preserve">Manifestación con carácter de </w:t>
            </w:r>
            <w:r w:rsidR="00ED3BF8" w:rsidRPr="0093157A">
              <w:rPr>
                <w:rFonts w:ascii="Calibri" w:hAnsi="Calibri"/>
              </w:rPr>
              <w:t>Declaración Jura</w:t>
            </w:r>
            <w:r w:rsidR="005E2E3B" w:rsidRPr="0093157A">
              <w:rPr>
                <w:rFonts w:ascii="Calibri" w:hAnsi="Calibri"/>
              </w:rPr>
              <w:t xml:space="preserve">mentada </w:t>
            </w:r>
            <w:r w:rsidR="00ED3BF8" w:rsidRPr="0093157A">
              <w:rPr>
                <w:rFonts w:ascii="Calibri" w:hAnsi="Calibri"/>
              </w:rPr>
              <w:t>de no estar inhabilitado para cont</w:t>
            </w:r>
            <w:r w:rsidR="005E2E3B" w:rsidRPr="0093157A">
              <w:rPr>
                <w:rFonts w:ascii="Calibri" w:hAnsi="Calibri"/>
              </w:rPr>
              <w:t>ratar con el Estado Ecuatoriano</w:t>
            </w:r>
            <w:r w:rsidR="000E433A" w:rsidRPr="0093157A">
              <w:rPr>
                <w:rFonts w:ascii="Calibri" w:hAnsi="Calibri"/>
              </w:rPr>
              <w:t xml:space="preserve"> ni incurso en ninguna de las c</w:t>
            </w:r>
            <w:r w:rsidR="005E2E3B" w:rsidRPr="0093157A">
              <w:rPr>
                <w:rFonts w:ascii="Calibri" w:hAnsi="Calibri"/>
              </w:rPr>
              <w:t>a</w:t>
            </w:r>
            <w:r w:rsidR="000E433A" w:rsidRPr="0093157A">
              <w:rPr>
                <w:rFonts w:ascii="Calibri" w:hAnsi="Calibri"/>
              </w:rPr>
              <w:t>u</w:t>
            </w:r>
            <w:r w:rsidR="005E2E3B" w:rsidRPr="0093157A">
              <w:rPr>
                <w:rFonts w:ascii="Calibri" w:hAnsi="Calibri"/>
              </w:rPr>
              <w:t>sales de incompatibilidad previstas en este Pliego</w:t>
            </w:r>
          </w:p>
          <w:p w:rsidR="00B060E3" w:rsidRPr="0093157A" w:rsidRDefault="00B060E3" w:rsidP="00ED7FCE">
            <w:pPr>
              <w:widowControl w:val="0"/>
              <w:numPr>
                <w:ilvl w:val="0"/>
                <w:numId w:val="38"/>
              </w:numPr>
              <w:suppressAutoHyphens/>
              <w:spacing w:after="120"/>
              <w:jc w:val="both"/>
              <w:rPr>
                <w:rFonts w:ascii="Calibri" w:hAnsi="Calibri"/>
                <w:i/>
                <w:lang w:val="es-CO"/>
              </w:rPr>
            </w:pPr>
            <w:r w:rsidRPr="0093157A">
              <w:rPr>
                <w:rFonts w:ascii="Calibri" w:hAnsi="Calibri"/>
                <w:i/>
              </w:rPr>
              <w:t xml:space="preserve">Manifestación juramentada </w:t>
            </w:r>
            <w:r w:rsidRPr="0093157A">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93157A">
              <w:rPr>
                <w:rFonts w:ascii="Calibri" w:hAnsi="Calibri"/>
                <w:i/>
                <w:iCs/>
              </w:rPr>
              <w:t>y que cumplen con todas las condiciones de elegibilidad establecidas en la Sección III.</w:t>
            </w:r>
          </w:p>
          <w:p w:rsidR="003F79AA" w:rsidRPr="0093157A" w:rsidRDefault="005F3E99" w:rsidP="00ED7FCE">
            <w:pPr>
              <w:widowControl w:val="0"/>
              <w:numPr>
                <w:ilvl w:val="0"/>
                <w:numId w:val="38"/>
              </w:numPr>
              <w:suppressAutoHyphens/>
              <w:spacing w:after="120"/>
              <w:jc w:val="both"/>
              <w:rPr>
                <w:rFonts w:ascii="Calibri" w:hAnsi="Calibri"/>
                <w:i/>
                <w:iCs/>
              </w:rPr>
            </w:pPr>
            <w:r w:rsidRPr="0093157A">
              <w:rPr>
                <w:rFonts w:ascii="Calibri" w:hAnsi="Calibri"/>
                <w:lang w:val="es-CO"/>
              </w:rPr>
              <w:t>Manifestación con carácter de declaración jurada en la cual se consigne que los bienes a incorporar a las obras son elegibles.</w:t>
            </w:r>
            <w:r w:rsidR="007F2BA8" w:rsidRPr="0093157A">
              <w:rPr>
                <w:rFonts w:ascii="Calibri" w:hAnsi="Calibri"/>
                <w:i/>
                <w:iCs/>
              </w:rPr>
              <w:t xml:space="preserve"> </w:t>
            </w:r>
          </w:p>
          <w:p w:rsidR="00C72953" w:rsidRPr="0093157A" w:rsidRDefault="007C354C" w:rsidP="00ED7FCE">
            <w:pPr>
              <w:tabs>
                <w:tab w:val="right" w:pos="7254"/>
              </w:tabs>
              <w:spacing w:after="120"/>
              <w:ind w:right="42"/>
              <w:contextualSpacing/>
              <w:jc w:val="both"/>
              <w:rPr>
                <w:rFonts w:ascii="Calibri" w:hAnsi="Calibri"/>
                <w:i/>
                <w:iCs/>
              </w:rPr>
            </w:pPr>
            <w:r w:rsidRPr="0093157A">
              <w:rPr>
                <w:rFonts w:ascii="Calibri" w:hAnsi="Calibri" w:cs="Calibri"/>
                <w:lang w:val="es-ES"/>
              </w:rPr>
              <w:t>Nota:</w:t>
            </w:r>
            <w:r w:rsidRPr="0093157A">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93157A">
              <w:rPr>
                <w:rFonts w:ascii="Calibri" w:hAnsi="Calibri"/>
                <w:i/>
                <w:iCs/>
              </w:rPr>
              <w:t xml:space="preserve"> </w:t>
            </w:r>
          </w:p>
        </w:tc>
      </w:tr>
      <w:tr w:rsidR="0056328C"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56328C" w:rsidRPr="00C33FEB" w:rsidRDefault="0056328C" w:rsidP="009160EC">
            <w:pPr>
              <w:spacing w:after="120"/>
              <w:rPr>
                <w:rFonts w:ascii="Calibri" w:hAnsi="Calibri"/>
                <w:b/>
                <w:bCs/>
                <w:color w:val="262626"/>
              </w:rPr>
            </w:pPr>
            <w:r w:rsidRPr="00C33FEB">
              <w:rPr>
                <w:rFonts w:ascii="Calibri" w:hAnsi="Calibri"/>
                <w:b/>
                <w:bCs/>
                <w:color w:val="262626"/>
              </w:rPr>
              <w:t xml:space="preserve">IAO </w:t>
            </w:r>
          </w:p>
          <w:p w:rsidR="0056328C" w:rsidRPr="00C33FEB" w:rsidRDefault="0056328C"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6328C" w:rsidRPr="0093157A" w:rsidRDefault="0056328C" w:rsidP="00ED7FCE">
            <w:pPr>
              <w:pStyle w:val="Sangradetextonormal"/>
              <w:tabs>
                <w:tab w:val="left" w:pos="-1260"/>
              </w:tabs>
              <w:spacing w:after="120"/>
              <w:ind w:left="0" w:firstLine="0"/>
              <w:contextualSpacing/>
              <w:rPr>
                <w:rFonts w:ascii="Calibri" w:hAnsi="Calibri"/>
              </w:rPr>
            </w:pPr>
            <w:r w:rsidRPr="0093157A">
              <w:rPr>
                <w:rFonts w:ascii="Calibri" w:hAnsi="Calibri"/>
              </w:rPr>
              <w:t xml:space="preserve">Se agrega como último párrafo de este numeral: a) </w:t>
            </w:r>
            <w:r w:rsidRPr="0093157A">
              <w:rPr>
                <w:rFonts w:ascii="Calibri" w:hAnsi="Calibri" w:cs="Arial"/>
                <w:lang w:val="es-ES"/>
              </w:rPr>
              <w:t>El análisis de precios unitarios presentados por el oferente es de su exclusiva responsabilidad. No hay opción ni lugar a reclamo alguno por los precios unitarios ofertados.</w:t>
            </w:r>
            <w:r w:rsidRPr="0093157A">
              <w:rPr>
                <w:rFonts w:ascii="Calibri" w:hAnsi="Calibri" w:cs="Calibri"/>
                <w:lang w:val="es-EC"/>
              </w:rPr>
              <w:t xml:space="preserve"> Cualquier omisión se interpretará como voluntaria y tendiente a conseguir precios o condiciones que le permitan presentar una oferta más ventajosa.</w:t>
            </w:r>
            <w:r w:rsidRPr="0093157A">
              <w:rPr>
                <w:rFonts w:ascii="Calibri" w:hAnsi="Calibri"/>
              </w:rPr>
              <w:t xml:space="preserve"> </w:t>
            </w:r>
          </w:p>
          <w:p w:rsidR="0056328C" w:rsidRPr="0093157A" w:rsidRDefault="0056328C" w:rsidP="0093157A">
            <w:pPr>
              <w:autoSpaceDE w:val="0"/>
              <w:autoSpaceDN w:val="0"/>
              <w:adjustRightInd w:val="0"/>
              <w:spacing w:after="120"/>
              <w:contextualSpacing/>
              <w:jc w:val="both"/>
              <w:rPr>
                <w:rFonts w:ascii="Calibri" w:hAnsi="Calibri" w:cs="Calibri"/>
                <w:b/>
                <w:bCs/>
                <w:spacing w:val="-3"/>
                <w:lang w:val="es-EC"/>
              </w:rPr>
            </w:pPr>
            <w:r w:rsidRPr="0093157A">
              <w:rPr>
                <w:rFonts w:ascii="Calibri" w:hAnsi="Calibri"/>
              </w:rPr>
              <w:t xml:space="preserve">b) </w:t>
            </w:r>
            <w:r w:rsidR="00E92494">
              <w:rPr>
                <w:rFonts w:ascii="Calibri" w:hAnsi="Calibri" w:cs="Calibri"/>
                <w:b/>
                <w:bCs/>
                <w:spacing w:val="-3"/>
                <w:lang w:val="es-EC"/>
              </w:rPr>
              <w:t>NO APLICA</w:t>
            </w:r>
          </w:p>
          <w:p w:rsidR="0056328C" w:rsidRPr="0093157A" w:rsidRDefault="0056328C" w:rsidP="00ED7FCE">
            <w:pPr>
              <w:pStyle w:val="Sangradetextonormal"/>
              <w:tabs>
                <w:tab w:val="left" w:pos="-1260"/>
              </w:tabs>
              <w:spacing w:after="120"/>
              <w:ind w:left="0" w:firstLine="0"/>
              <w:contextualSpacing/>
              <w:rPr>
                <w:rFonts w:ascii="Calibri" w:hAnsi="Calibri"/>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0B5EFE" w:rsidRPr="00C33FEB" w:rsidRDefault="000B5EFE" w:rsidP="00ED7FCE">
            <w:pPr>
              <w:spacing w:after="120"/>
              <w:jc w:val="both"/>
              <w:rPr>
                <w:rFonts w:ascii="Calibri" w:hAnsi="Calibri"/>
                <w:color w:val="262626"/>
              </w:rPr>
            </w:pPr>
            <w:r w:rsidRPr="00C33FEB">
              <w:rPr>
                <w:rFonts w:ascii="Calibri" w:hAnsi="Calibri"/>
                <w:color w:val="262626"/>
              </w:rPr>
              <w:t xml:space="preserve">Los precios unitarios </w:t>
            </w:r>
            <w:r w:rsidRPr="00C33FEB">
              <w:rPr>
                <w:rFonts w:ascii="Calibri" w:hAnsi="Calibri"/>
                <w:i/>
                <w:iCs/>
                <w:color w:val="262626"/>
              </w:rPr>
              <w:t>no estarán</w:t>
            </w:r>
            <w:r w:rsidR="00A10D67">
              <w:rPr>
                <w:rFonts w:ascii="Calibri" w:hAnsi="Calibri"/>
                <w:i/>
                <w:iCs/>
                <w:color w:val="262626"/>
              </w:rPr>
              <w:t xml:space="preserve"> </w:t>
            </w:r>
            <w:r w:rsidRPr="00C33FEB">
              <w:rPr>
                <w:rFonts w:ascii="Calibri" w:hAnsi="Calibri"/>
                <w:color w:val="262626"/>
              </w:rPr>
              <w:t>sujetos a ajustes de precio de conformidad con la cláusula 47 de las CGC.</w:t>
            </w:r>
          </w:p>
          <w:p w:rsidR="003F79AA" w:rsidRPr="00C33FEB" w:rsidRDefault="0056328C" w:rsidP="00A10D67">
            <w:pPr>
              <w:pStyle w:val="Textoindependiente2"/>
              <w:spacing w:after="120"/>
              <w:jc w:val="both"/>
              <w:rPr>
                <w:rFonts w:ascii="Calibri" w:hAnsi="Calibri"/>
                <w:i w:val="0"/>
                <w:iCs w:val="0"/>
                <w:color w:val="262626"/>
              </w:rPr>
            </w:pPr>
            <w:r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i/>
                <w:iCs/>
                <w:color w:val="262626"/>
              </w:rPr>
            </w:pPr>
            <w:r w:rsidRPr="00C33FEB">
              <w:rPr>
                <w:rFonts w:ascii="Calibri" w:hAnsi="Calibri"/>
                <w:color w:val="262626"/>
              </w:rPr>
              <w:t>La moneda del País del Contratante es</w:t>
            </w:r>
            <w:r w:rsidRPr="0093157A">
              <w:rPr>
                <w:rFonts w:ascii="Calibri" w:hAnsi="Calibri"/>
                <w:b/>
                <w:color w:val="262626"/>
              </w:rPr>
              <w:t xml:space="preserve"> </w:t>
            </w:r>
            <w:r w:rsidR="005F3E99" w:rsidRPr="0093157A">
              <w:rPr>
                <w:rFonts w:ascii="Calibri" w:hAnsi="Calibri"/>
                <w:b/>
                <w:i/>
                <w:iCs/>
                <w:color w:val="262626"/>
              </w:rPr>
              <w:t>D</w:t>
            </w:r>
            <w:r w:rsidR="00ED3BF8" w:rsidRPr="0093157A">
              <w:rPr>
                <w:rFonts w:ascii="Calibri" w:hAnsi="Calibri"/>
                <w:b/>
                <w:i/>
                <w:iCs/>
                <w:color w:val="262626"/>
              </w:rPr>
              <w:t xml:space="preserve">ólares de los Estados Unidos de </w:t>
            </w:r>
            <w:r w:rsidR="007F2BA8" w:rsidRPr="0093157A">
              <w:rPr>
                <w:rFonts w:ascii="Calibri" w:hAnsi="Calibri"/>
                <w:b/>
                <w:i/>
                <w:iCs/>
                <w:color w:val="262626"/>
              </w:rPr>
              <w:t>América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La fuente designada para establecer las tasas de cambio será:</w:t>
            </w:r>
            <w:r w:rsidR="00ED3BF8" w:rsidRPr="00C33FEB">
              <w:rPr>
                <w:rFonts w:ascii="Calibri" w:hAnsi="Calibri"/>
                <w:color w:val="262626"/>
              </w:rPr>
              <w:t xml:space="preserve"> </w:t>
            </w:r>
            <w:r w:rsidR="00ED3BF8" w:rsidRPr="00C33FEB">
              <w:rPr>
                <w:rFonts w:ascii="Calibri" w:hAnsi="Calibri"/>
                <w:b/>
                <w:color w:val="262626"/>
              </w:rPr>
              <w:t>NO A</w:t>
            </w:r>
            <w:r w:rsidR="007F2BA8" w:rsidRPr="00C33FEB">
              <w:rPr>
                <w:rFonts w:ascii="Calibri" w:hAnsi="Calibri"/>
                <w:b/>
                <w:color w:val="262626"/>
              </w:rPr>
              <w:t>PLICA</w:t>
            </w:r>
            <w:r w:rsidRPr="00C33FEB">
              <w:rPr>
                <w:rFonts w:ascii="Calibri" w:hAnsi="Calibri"/>
                <w:color w:val="262626"/>
              </w:rPr>
              <w:t xml:space="preserve"> </w:t>
            </w:r>
          </w:p>
          <w:p w:rsidR="003F79AA" w:rsidRPr="00C33FEB" w:rsidRDefault="003F79AA" w:rsidP="00ED7FCE">
            <w:pPr>
              <w:spacing w:after="120"/>
              <w:rPr>
                <w:rFonts w:ascii="Calibri" w:hAnsi="Calibri"/>
                <w:color w:val="262626"/>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w:t>
            </w:r>
            <w:r w:rsidR="00ED3BF8" w:rsidRPr="00C33FEB">
              <w:rPr>
                <w:rFonts w:ascii="Calibri" w:hAnsi="Calibri"/>
                <w:color w:val="262626"/>
              </w:rPr>
              <w:t xml:space="preserve">: </w:t>
            </w:r>
            <w:r w:rsidR="00ED3BF8" w:rsidRPr="00C33FEB">
              <w:rPr>
                <w:rFonts w:ascii="Calibri" w:hAnsi="Calibri"/>
                <w:b/>
                <w:color w:val="262626"/>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3F79AA" w:rsidRPr="0093157A" w:rsidRDefault="003F79AA" w:rsidP="00A10D67">
            <w:pPr>
              <w:spacing w:after="120"/>
              <w:jc w:val="both"/>
              <w:rPr>
                <w:rFonts w:ascii="Calibri" w:hAnsi="Calibri"/>
                <w:b/>
                <w:i/>
                <w:iCs/>
                <w:color w:val="262626"/>
              </w:rPr>
            </w:pPr>
            <w:r w:rsidRPr="0093157A">
              <w:rPr>
                <w:rFonts w:ascii="Calibri" w:hAnsi="Calibri"/>
                <w:b/>
                <w:color w:val="262626"/>
              </w:rPr>
              <w:t>El período</w:t>
            </w:r>
            <w:r w:rsidR="00ED3BF8" w:rsidRPr="0093157A">
              <w:rPr>
                <w:rFonts w:ascii="Calibri" w:hAnsi="Calibri"/>
                <w:b/>
                <w:color w:val="262626"/>
              </w:rPr>
              <w:t xml:space="preserve"> de validez de las Ofertas será hasta la suscripción del contrato</w:t>
            </w:r>
            <w:r w:rsidR="005525F2" w:rsidRPr="0093157A">
              <w:rPr>
                <w:rFonts w:ascii="Calibri" w:hAnsi="Calibri"/>
                <w:b/>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3F79AA" w:rsidRPr="00C33FEB" w:rsidRDefault="003F79AA" w:rsidP="0093157A">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La Oferta deberá incluir una “</w:t>
            </w:r>
            <w:r w:rsidR="00AB183B" w:rsidRPr="00C33FEB">
              <w:rPr>
                <w:rFonts w:ascii="Calibri" w:hAnsi="Calibri"/>
                <w:color w:val="262626"/>
                <w:kern w:val="0"/>
                <w:szCs w:val="24"/>
                <w:lang w:val="es-ES_tradnl"/>
              </w:rPr>
              <w:t xml:space="preserve">Manifestación con carácter de </w:t>
            </w:r>
            <w:r w:rsidRPr="00C33FEB">
              <w:rPr>
                <w:rFonts w:ascii="Calibri" w:hAnsi="Calibri"/>
                <w:color w:val="262626"/>
                <w:kern w:val="0"/>
                <w:szCs w:val="24"/>
                <w:lang w:val="es-ES_tradnl"/>
              </w:rPr>
              <w:t xml:space="preserve">Declaración de </w:t>
            </w:r>
            <w:r w:rsidRPr="00C33FEB">
              <w:rPr>
                <w:rFonts w:ascii="Calibri" w:hAnsi="Calibri"/>
                <w:color w:val="262626"/>
                <w:szCs w:val="24"/>
                <w:lang w:val="es-MX"/>
              </w:rPr>
              <w:t>Mant</w:t>
            </w:r>
            <w:r w:rsidRPr="0093157A">
              <w:rPr>
                <w:rFonts w:ascii="Calibri" w:hAnsi="Calibri"/>
                <w:szCs w:val="24"/>
                <w:lang w:val="es-MX"/>
              </w:rPr>
              <w:t xml:space="preserve">enimiento </w:t>
            </w:r>
            <w:r w:rsidRPr="0093157A">
              <w:rPr>
                <w:rFonts w:ascii="Calibri" w:hAnsi="Calibri"/>
                <w:kern w:val="0"/>
                <w:szCs w:val="24"/>
                <w:lang w:val="es-ES_tradnl"/>
              </w:rPr>
              <w:t>de la Oferta” utilizando el formulario incluido en la Sección  X</w:t>
            </w:r>
            <w:r w:rsidR="005A52BC" w:rsidRPr="0093157A">
              <w:rPr>
                <w:rFonts w:ascii="Calibri" w:hAnsi="Calibri"/>
                <w:kern w:val="0"/>
                <w:szCs w:val="24"/>
                <w:lang w:val="es-ES_tradnl"/>
              </w:rPr>
              <w:t xml:space="preserve">, la que deberá </w:t>
            </w:r>
            <w:r w:rsidR="005A52BC" w:rsidRPr="0093157A">
              <w:rPr>
                <w:rFonts w:ascii="Calibri" w:hAnsi="Calibri" w:cs="Calibri"/>
                <w:iCs/>
                <w:szCs w:val="24"/>
                <w:lang w:val="es-ES"/>
              </w:rPr>
              <w:t xml:space="preserve"> estar </w:t>
            </w:r>
            <w:r w:rsidR="005A52BC" w:rsidRPr="0093157A">
              <w:rPr>
                <w:rFonts w:ascii="Calibri" w:hAnsi="Calibri" w:cs="Calibri"/>
                <w:i/>
                <w:szCs w:val="24"/>
                <w:lang w:val="es-ES"/>
              </w:rPr>
              <w:t>firmada por el representante legal o apoderado del Oferente</w:t>
            </w:r>
            <w:r w:rsidR="005A52BC" w:rsidRPr="0093157A">
              <w:rPr>
                <w:rFonts w:ascii="Calibri" w:hAnsi="Calibri" w:cs="Calibri"/>
                <w:i/>
                <w:iCs/>
                <w:szCs w:val="24"/>
                <w:lang w:val="es-ES"/>
              </w:rPr>
              <w:t>, la falta de firma de este formulario o su no presentación determinará el rechazo de la oferta</w:t>
            </w:r>
            <w:r w:rsidR="005A52BC" w:rsidRPr="0093157A">
              <w:rPr>
                <w:rFonts w:ascii="Calibri" w:hAnsi="Calibri"/>
                <w:i/>
                <w:szCs w:val="24"/>
                <w:lang w:val="es-ES"/>
              </w:rPr>
              <w:t>.</w:t>
            </w:r>
            <w:r w:rsidR="005A52BC" w:rsidRPr="0093157A">
              <w:rPr>
                <w:rFonts w:ascii="Calibri" w:hAnsi="Calibri" w:cs="Calibri"/>
                <w:i/>
                <w:iCs/>
                <w:szCs w:val="24"/>
                <w:lang w:val="es-ES"/>
              </w:rPr>
              <w:t xml:space="preserve"> De contemplarse alguno de los supuestos previstos en las IAO </w:t>
            </w:r>
            <w:r w:rsidR="007462F5" w:rsidRPr="0093157A">
              <w:rPr>
                <w:rFonts w:ascii="Calibri" w:hAnsi="Calibri" w:cs="Calibri"/>
                <w:i/>
                <w:iCs/>
                <w:szCs w:val="24"/>
                <w:lang w:val="es-ES"/>
              </w:rPr>
              <w:t xml:space="preserve"> 17.5 </w:t>
            </w:r>
            <w:r w:rsidR="005A52BC" w:rsidRPr="0093157A">
              <w:rPr>
                <w:rFonts w:ascii="Calibri" w:hAnsi="Calibri" w:cs="Calibri"/>
                <w:i/>
                <w:iCs/>
                <w:szCs w:val="24"/>
                <w:lang w:val="es-ES"/>
              </w:rPr>
              <w:t>se declarará no elegible al Oferente para la participación en futuros procesos por un periodo de 3 años</w:t>
            </w:r>
            <w:r w:rsidR="005A52BC" w:rsidRPr="0093157A">
              <w:rPr>
                <w:rFonts w:ascii="Calibri" w:hAnsi="Calibri" w:cs="Calibri"/>
                <w:i/>
                <w:szCs w:val="24"/>
                <w:lang w:val="es-AR"/>
              </w:rPr>
              <w:t xml:space="preserve"> contados a partir de la fecha de prese</w:t>
            </w:r>
            <w:r w:rsidR="007D6561">
              <w:rPr>
                <w:rFonts w:ascii="Calibri" w:hAnsi="Calibri" w:cs="Calibri"/>
                <w:i/>
                <w:szCs w:val="24"/>
                <w:lang w:val="es-AR"/>
              </w:rPr>
              <w:t xml:space="preserve">ntación de las ofertas. Así </w:t>
            </w:r>
            <w:r w:rsidR="005A52BC" w:rsidRPr="0093157A">
              <w:rPr>
                <w:rFonts w:ascii="Calibri" w:hAnsi="Calibri" w:cs="Calibri"/>
                <w:i/>
                <w:szCs w:val="24"/>
                <w:lang w:val="es-AR"/>
              </w:rPr>
              <w:t>mismo se comunicará a</w:t>
            </w:r>
            <w:r w:rsidR="0093157A" w:rsidRPr="0093157A">
              <w:rPr>
                <w:rFonts w:ascii="Calibri" w:hAnsi="Calibri" w:cs="Calibri"/>
                <w:i/>
                <w:szCs w:val="24"/>
                <w:lang w:val="es-AR"/>
              </w:rPr>
              <w:t xml:space="preserve"> BID, MEER, CNEL EP</w:t>
            </w:r>
            <w:r w:rsidR="006D4200" w:rsidRPr="0093157A">
              <w:rPr>
                <w:rFonts w:ascii="Calibri" w:hAnsi="Calibri" w:cs="Calibri"/>
                <w:i/>
                <w:szCs w:val="24"/>
                <w:lang w:val="es-AR"/>
              </w:rPr>
              <w:t xml:space="preserve">  </w:t>
            </w:r>
            <w:r w:rsidR="005E2E3B" w:rsidRPr="0093157A">
              <w:rPr>
                <w:rFonts w:ascii="Calibri" w:hAnsi="Calibri" w:cs="Calibri"/>
                <w:i/>
                <w:szCs w:val="24"/>
                <w:lang w:val="es-AR"/>
              </w:rPr>
              <w:t>y a</w:t>
            </w:r>
            <w:r w:rsidR="005A52BC" w:rsidRPr="0093157A">
              <w:rPr>
                <w:rFonts w:ascii="Calibri" w:hAnsi="Calibri" w:cs="Calibri"/>
                <w:i/>
                <w:szCs w:val="24"/>
                <w:lang w:val="es-AR"/>
              </w:rPr>
              <w:t xml:space="preserve"> otras instituciones financieras con las cuales el BID tiene acuerdo sobre el particular que la sanción prevista en esta cláusula ha sido aplicada.</w:t>
            </w:r>
            <w:r w:rsidR="005A52BC" w:rsidRPr="0093157A">
              <w:rPr>
                <w:rFonts w:ascii="Calibri" w:hAnsi="Calibri"/>
                <w:i/>
                <w:iCs/>
                <w:szCs w:val="24"/>
                <w:lang w:val="es-AR"/>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El monto de la Garantía de la Oferta es</w:t>
            </w:r>
            <w:r w:rsidR="00BB3BB7">
              <w:rPr>
                <w:rFonts w:ascii="Calibri" w:hAnsi="Calibri"/>
                <w:color w:val="262626"/>
              </w:rPr>
              <w:t>:</w:t>
            </w:r>
            <w:r w:rsidR="00351598" w:rsidRPr="00C33FEB">
              <w:rPr>
                <w:rFonts w:ascii="Calibri" w:hAnsi="Calibri"/>
                <w:i/>
                <w:iCs/>
                <w:color w:val="262626"/>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351598" w:rsidRPr="00C33FEB" w:rsidRDefault="003F79AA" w:rsidP="00ED7FCE">
            <w:pPr>
              <w:spacing w:after="120"/>
              <w:rPr>
                <w:rFonts w:ascii="Calibri" w:hAnsi="Calibri"/>
                <w:color w:val="262626"/>
                <w:lang w:val="es-CO"/>
              </w:rPr>
            </w:pPr>
            <w:r w:rsidRPr="00C33FEB">
              <w:rPr>
                <w:rFonts w:ascii="Calibri" w:hAnsi="Calibri"/>
                <w:color w:val="262626"/>
              </w:rPr>
              <w:t>[</w:t>
            </w:r>
            <w:r w:rsidRPr="00C33FEB">
              <w:rPr>
                <w:rFonts w:ascii="Calibri" w:hAnsi="Calibri"/>
                <w:i/>
                <w:iCs/>
                <w:color w:val="262626"/>
              </w:rPr>
              <w:t>Seleccione lo que corresponda: “Se considerarán</w:t>
            </w:r>
            <w:r w:rsidRPr="00C33FEB">
              <w:rPr>
                <w:rFonts w:ascii="Calibri" w:hAnsi="Calibri"/>
                <w:i/>
                <w:iCs/>
                <w:color w:val="262626"/>
                <w:lang w:val="es-CO"/>
              </w:rPr>
              <w:t>” o “No se considerarán”]</w:t>
            </w:r>
            <w:r w:rsidRPr="00C33FEB">
              <w:rPr>
                <w:rFonts w:ascii="Calibri" w:hAnsi="Calibri"/>
                <w:color w:val="262626"/>
                <w:lang w:val="es-CO"/>
              </w:rPr>
              <w:t xml:space="preserve"> Ofertas alternativas.</w:t>
            </w:r>
            <w:r w:rsidR="00ED3BF8" w:rsidRPr="00C33FEB">
              <w:rPr>
                <w:rFonts w:ascii="Calibri" w:hAnsi="Calibri"/>
                <w:color w:val="262626"/>
                <w:lang w:val="es-CO"/>
              </w:rPr>
              <w:t xml:space="preserve"> </w:t>
            </w:r>
            <w:r w:rsidR="00351598" w:rsidRPr="00C33FEB">
              <w:rPr>
                <w:rFonts w:ascii="Calibri" w:hAnsi="Calibri"/>
                <w:i/>
                <w:iCs/>
                <w:color w:val="262626"/>
              </w:rPr>
              <w:t>[ o indique si no aplica]</w:t>
            </w:r>
            <w:r w:rsidR="00351598" w:rsidRPr="00C33FEB">
              <w:rPr>
                <w:rFonts w:ascii="Calibri" w:hAnsi="Calibri"/>
                <w:color w:val="262626"/>
                <w:lang w:val="es-CO"/>
              </w:rPr>
              <w:t xml:space="preserve"> </w:t>
            </w:r>
            <w:r w:rsidR="00BB3BB7">
              <w:rPr>
                <w:rFonts w:ascii="Calibri" w:hAnsi="Calibri"/>
                <w:b/>
                <w:color w:val="262626"/>
                <w:lang w:val="es-CO"/>
              </w:rPr>
              <w:t>NO APLICA</w:t>
            </w:r>
          </w:p>
          <w:p w:rsidR="003F79AA" w:rsidRPr="00C33FEB" w:rsidRDefault="003F79AA" w:rsidP="00ED7FCE">
            <w:pPr>
              <w:spacing w:after="120"/>
              <w:rPr>
                <w:rFonts w:ascii="Calibri" w:hAnsi="Calibri"/>
                <w:color w:val="262626"/>
                <w:lang w:val="es-CO"/>
              </w:rPr>
            </w:pPr>
            <w:r w:rsidRPr="00C33FEB">
              <w:rPr>
                <w:rFonts w:ascii="Calibri" w:hAnsi="Calibri"/>
                <w:color w:val="262626"/>
                <w:lang w:val="es-CO"/>
              </w:rPr>
              <w:t>[</w:t>
            </w:r>
            <w:r w:rsidRPr="00C33FEB">
              <w:rPr>
                <w:rFonts w:ascii="Calibri" w:hAnsi="Calibri"/>
                <w:i/>
                <w:iCs/>
                <w:color w:val="262626"/>
                <w:lang w:val="es-CO"/>
              </w:rPr>
              <w:t>Si se consideran Ofertas alternativas, indique: “El Contratante considerará la (indicar “Opción Uno” u “Opción Dos”)]</w:t>
            </w:r>
            <w:r w:rsidR="00ED3BF8" w:rsidRPr="00C33FEB">
              <w:rPr>
                <w:rFonts w:ascii="Calibri" w:hAnsi="Calibri"/>
                <w:i/>
                <w:iCs/>
                <w:color w:val="262626"/>
                <w:lang w:val="es-CO"/>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 xml:space="preserve">El número de copias de la Oferta que los </w:t>
            </w:r>
            <w:r w:rsidR="00ED3BF8" w:rsidRPr="00C33FEB">
              <w:rPr>
                <w:rFonts w:ascii="Calibri" w:hAnsi="Calibri"/>
                <w:color w:val="262626"/>
              </w:rPr>
              <w:t>Oferentes deberán  presentar</w:t>
            </w:r>
            <w:r w:rsidR="00995F37" w:rsidRPr="00C33FEB">
              <w:rPr>
                <w:rFonts w:ascii="Calibri" w:hAnsi="Calibri"/>
                <w:color w:val="262626"/>
              </w:rPr>
              <w:t xml:space="preserve"> una (1) </w:t>
            </w:r>
            <w:r w:rsidR="00ED3BF8" w:rsidRPr="00C33FEB">
              <w:rPr>
                <w:rFonts w:ascii="Calibri" w:hAnsi="Calibri"/>
                <w:color w:val="262626"/>
              </w:rPr>
              <w:t xml:space="preserve">copia. Asimismo se deberá presentar </w:t>
            </w:r>
            <w:r w:rsidR="00DD3338" w:rsidRPr="00C33FEB">
              <w:rPr>
                <w:rFonts w:ascii="Calibri" w:hAnsi="Calibri"/>
                <w:color w:val="262626"/>
              </w:rPr>
              <w:t>en soporte digital toda la información que conforma la oferta</w:t>
            </w:r>
            <w:r w:rsidR="001033E8" w:rsidRPr="00C33FEB">
              <w:rPr>
                <w:rFonts w:ascii="Calibri" w:hAnsi="Calibri"/>
                <w:i/>
                <w:color w:val="262626"/>
              </w:rPr>
              <w:t xml:space="preserve"> </w:t>
            </w:r>
            <w:r w:rsidR="00BB3BB7">
              <w:rPr>
                <w:rFonts w:ascii="Calibri" w:hAnsi="Calibri"/>
                <w:i/>
                <w:color w:val="262626"/>
              </w:rPr>
              <w:t>en</w:t>
            </w:r>
            <w:r w:rsidR="001033E8" w:rsidRPr="00C33FEB">
              <w:rPr>
                <w:rFonts w:ascii="Calibri" w:hAnsi="Calibri"/>
                <w:i/>
                <w:color w:val="262626"/>
              </w:rPr>
              <w:t xml:space="preserve"> formato pdf</w:t>
            </w:r>
            <w:r w:rsidR="00BB3BB7">
              <w:rPr>
                <w:rFonts w:ascii="Calibri" w:hAnsi="Calibri"/>
                <w:i/>
                <w:color w:val="262626"/>
              </w:rPr>
              <w:t>.</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00DE46C0" w:rsidRPr="00C33FEB">
              <w:rPr>
                <w:rFonts w:ascii="Calibri" w:hAnsi="Calibri"/>
                <w:color w:val="262626"/>
              </w:rPr>
              <w:t xml:space="preserve">no </w:t>
            </w:r>
            <w:r w:rsidRPr="00C33FEB">
              <w:rPr>
                <w:rFonts w:ascii="Calibri" w:hAnsi="Calibri"/>
                <w:color w:val="262626"/>
              </w:rPr>
              <w:t>podrán presentar Ofertas electrónicamente</w:t>
            </w:r>
            <w:r w:rsidR="00DE46C0" w:rsidRPr="00C33FEB">
              <w:rPr>
                <w:rFonts w:ascii="Calibri" w:hAnsi="Calibri"/>
                <w:color w:val="262626"/>
              </w:rPr>
              <w:t xml:space="preserve"> ni por correo postal.</w:t>
            </w:r>
            <w:r w:rsidR="00ED3BF8"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DE46C0" w:rsidRPr="00C33FEB" w:rsidRDefault="003F79AA" w:rsidP="00ED7FCE">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00BB3BB7">
              <w:rPr>
                <w:rFonts w:ascii="Calibri" w:hAnsi="Calibri"/>
                <w:i/>
                <w:iCs/>
                <w:color w:val="262626"/>
              </w:rPr>
              <w:t>9 de Noviembre 202 y General Barona, edificio CNEL EP, en la ciudad de Babahoyo</w:t>
            </w:r>
            <w:r w:rsidRPr="00C33FEB">
              <w:rPr>
                <w:rFonts w:ascii="Calibri" w:hAnsi="Calibri"/>
                <w:i/>
                <w:iCs/>
                <w:color w:val="262626"/>
              </w:rPr>
              <w:t>:</w:t>
            </w:r>
          </w:p>
          <w:p w:rsidR="003F79AA" w:rsidRPr="00C33FEB" w:rsidRDefault="00DE46C0" w:rsidP="00ED7FCE">
            <w:pPr>
              <w:spacing w:after="120"/>
              <w:jc w:val="both"/>
              <w:rPr>
                <w:rFonts w:ascii="Calibri" w:hAnsi="Calibri"/>
                <w:i/>
                <w:color w:val="262626"/>
              </w:rPr>
            </w:pPr>
            <w:r w:rsidRPr="00C33FEB">
              <w:rPr>
                <w:rFonts w:ascii="Calibri" w:hAnsi="Calibri"/>
                <w:i/>
                <w:color w:val="262626"/>
              </w:rPr>
              <w:t xml:space="preserve"> </w:t>
            </w:r>
            <w:r w:rsidR="003F79AA" w:rsidRPr="00C33FEB">
              <w:rPr>
                <w:rFonts w:ascii="Calibri" w:hAnsi="Calibri"/>
                <w:i/>
                <w:color w:val="262626"/>
              </w:rPr>
              <w:t>Atención:</w:t>
            </w:r>
            <w:r w:rsidR="00F4086A" w:rsidRPr="00C33FEB">
              <w:rPr>
                <w:rFonts w:ascii="Calibri" w:hAnsi="Calibri"/>
                <w:i/>
                <w:color w:val="262626"/>
              </w:rPr>
              <w:t xml:space="preserve"> </w:t>
            </w:r>
            <w:r w:rsidR="00BB3BB7">
              <w:rPr>
                <w:rFonts w:ascii="Calibri" w:hAnsi="Calibri"/>
                <w:i/>
                <w:color w:val="262626"/>
              </w:rPr>
              <w:t>Ing. Reymont Castillo Sandoval</w:t>
            </w:r>
          </w:p>
          <w:p w:rsidR="00BB3BB7" w:rsidRDefault="003F79AA" w:rsidP="00ED7FCE">
            <w:pPr>
              <w:spacing w:after="120"/>
              <w:rPr>
                <w:rFonts w:ascii="Calibri" w:hAnsi="Calibri"/>
                <w:i/>
                <w:color w:val="262626"/>
              </w:rPr>
            </w:pPr>
            <w:r w:rsidRPr="00C33FEB">
              <w:rPr>
                <w:rFonts w:ascii="Calibri" w:hAnsi="Calibri"/>
                <w:i/>
                <w:color w:val="262626"/>
              </w:rPr>
              <w:t>Dirección:</w:t>
            </w:r>
            <w:r w:rsidR="00F4086A" w:rsidRPr="00C33FEB">
              <w:rPr>
                <w:rFonts w:ascii="Calibri" w:hAnsi="Calibri"/>
                <w:i/>
                <w:color w:val="262626"/>
              </w:rPr>
              <w:t xml:space="preserve"> </w:t>
            </w:r>
            <w:r w:rsidR="00BB3BB7">
              <w:rPr>
                <w:rFonts w:ascii="Calibri" w:hAnsi="Calibri"/>
                <w:i/>
                <w:iCs/>
                <w:color w:val="262626"/>
              </w:rPr>
              <w:t>9 de Noviembre 202 y General Barona, edificio CNEL EP</w:t>
            </w:r>
            <w:r w:rsidR="00BB3BB7" w:rsidRPr="00C33FEB">
              <w:rPr>
                <w:rFonts w:ascii="Calibri" w:hAnsi="Calibri"/>
                <w:i/>
                <w:color w:val="262626"/>
              </w:rPr>
              <w:t xml:space="preserve"> </w:t>
            </w:r>
          </w:p>
          <w:p w:rsidR="003F79AA" w:rsidRPr="00C33FEB" w:rsidRDefault="003F79AA" w:rsidP="00ED7FCE">
            <w:pPr>
              <w:spacing w:after="120"/>
              <w:rPr>
                <w:rFonts w:ascii="Calibri" w:hAnsi="Calibri"/>
                <w:i/>
                <w:iCs/>
                <w:color w:val="262626"/>
              </w:rPr>
            </w:pPr>
            <w:r w:rsidRPr="00C33FEB">
              <w:rPr>
                <w:rFonts w:ascii="Calibri" w:hAnsi="Calibri"/>
                <w:i/>
                <w:color w:val="262626"/>
              </w:rPr>
              <w:t>Número del Piso/ Oficina:</w:t>
            </w:r>
            <w:r w:rsidR="00F4086A" w:rsidRPr="00C33FEB">
              <w:rPr>
                <w:rFonts w:ascii="Calibri" w:hAnsi="Calibri"/>
                <w:i/>
                <w:color w:val="262626"/>
              </w:rPr>
              <w:t xml:space="preserve"> </w:t>
            </w:r>
            <w:r w:rsidR="00BB3BB7">
              <w:rPr>
                <w:rFonts w:ascii="Calibri" w:hAnsi="Calibri"/>
                <w:i/>
                <w:color w:val="262626"/>
              </w:rPr>
              <w:t>piso 1, oficina de Administración</w:t>
            </w:r>
          </w:p>
          <w:p w:rsidR="00F4086A" w:rsidRPr="00C33FEB" w:rsidRDefault="003F79AA" w:rsidP="00ED7FCE">
            <w:pPr>
              <w:spacing w:after="120"/>
              <w:rPr>
                <w:rFonts w:ascii="Calibri" w:hAnsi="Calibri"/>
                <w:i/>
                <w:color w:val="262626"/>
              </w:rPr>
            </w:pPr>
            <w:r w:rsidRPr="00C33FEB">
              <w:rPr>
                <w:rFonts w:ascii="Calibri" w:hAnsi="Calibri"/>
                <w:i/>
                <w:color w:val="262626"/>
              </w:rPr>
              <w:t>Ciudad y Código postal</w:t>
            </w:r>
            <w:r w:rsidR="0093157A">
              <w:rPr>
                <w:rFonts w:ascii="Calibri" w:hAnsi="Calibri"/>
                <w:i/>
                <w:color w:val="262626"/>
              </w:rPr>
              <w:t xml:space="preserve">: Babahoyo - </w:t>
            </w:r>
            <w:r w:rsidR="00BB3BB7">
              <w:rPr>
                <w:rFonts w:ascii="Calibri" w:hAnsi="Calibri"/>
                <w:i/>
                <w:color w:val="262626"/>
              </w:rPr>
              <w:t xml:space="preserve"> 120105</w:t>
            </w:r>
          </w:p>
          <w:p w:rsidR="003F79AA" w:rsidRPr="00C33FEB" w:rsidRDefault="003F79AA" w:rsidP="00BB3BB7">
            <w:pPr>
              <w:spacing w:after="120"/>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sidR="00BB3BB7">
              <w:rPr>
                <w:rFonts w:ascii="Calibri" w:hAnsi="Calibri"/>
                <w:i/>
                <w:color w:val="262626"/>
              </w:rPr>
              <w:t>Ecuador</w:t>
            </w:r>
            <w:r w:rsidR="007F2BA8" w:rsidRPr="00C33FEB">
              <w:rPr>
                <w:rFonts w:ascii="Calibri" w:hAnsi="Calibri"/>
                <w:color w:val="262626"/>
                <w:lang w:val="pt-BR"/>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Nombre y número de identificación del contrato tal como se indicó en la IAO 1.1</w:t>
            </w:r>
            <w:r w:rsidR="00F4086A" w:rsidRPr="00C33FEB">
              <w:rPr>
                <w:rFonts w:ascii="Calibri" w:hAnsi="Calibri"/>
                <w:color w:val="262626"/>
              </w:rPr>
              <w:t xml:space="preserve"> </w:t>
            </w:r>
            <w:r w:rsidR="0093157A" w:rsidRPr="00B62336">
              <w:rPr>
                <w:rFonts w:ascii="Calibri" w:hAnsi="Calibri"/>
                <w:b/>
                <w:i/>
                <w:iCs/>
                <w:color w:val="262626"/>
              </w:rPr>
              <w:t>Programa de Reforzamiento del Sistema Nacional de Distribución Eléctrica del Ecuador II - EC-L1147</w:t>
            </w:r>
          </w:p>
          <w:p w:rsidR="003F79AA" w:rsidRPr="00C33FEB" w:rsidRDefault="003F79AA" w:rsidP="00ED7FCE">
            <w:pPr>
              <w:spacing w:after="120"/>
              <w:jc w:val="both"/>
              <w:rPr>
                <w:rFonts w:ascii="Calibri" w:hAnsi="Calibri"/>
                <w:color w:val="262626"/>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3F79AA" w:rsidRPr="00C33FEB" w:rsidRDefault="003F79AA" w:rsidP="00DD144E">
            <w:pPr>
              <w:spacing w:after="120"/>
              <w:jc w:val="both"/>
              <w:rPr>
                <w:rFonts w:ascii="Calibri" w:hAnsi="Calibri"/>
                <w:i/>
                <w:iCs/>
                <w:color w:val="262626"/>
              </w:rPr>
            </w:pPr>
            <w:r w:rsidRPr="00C33FEB">
              <w:rPr>
                <w:rFonts w:ascii="Calibri" w:hAnsi="Calibri"/>
                <w:color w:val="262626"/>
              </w:rPr>
              <w:t xml:space="preserve">La nota de advertencia deberá leer </w:t>
            </w:r>
            <w:r w:rsidRPr="0093157A">
              <w:rPr>
                <w:rFonts w:ascii="Calibri" w:hAnsi="Calibri"/>
                <w:b/>
                <w:color w:val="262626"/>
              </w:rPr>
              <w:t xml:space="preserve">“NO ABRIR ANTES DE </w:t>
            </w:r>
            <w:r w:rsidR="00BB3BB7" w:rsidRPr="0093157A">
              <w:rPr>
                <w:rFonts w:ascii="Calibri" w:hAnsi="Calibri"/>
                <w:b/>
                <w:color w:val="262626"/>
              </w:rPr>
              <w:t xml:space="preserve">10H00 </w:t>
            </w:r>
            <w:r w:rsidR="006E6A94" w:rsidRPr="0093157A">
              <w:rPr>
                <w:rFonts w:ascii="Calibri" w:hAnsi="Calibri"/>
                <w:b/>
                <w:color w:val="262626"/>
              </w:rPr>
              <w:t>del 0</w:t>
            </w:r>
            <w:r w:rsidR="00DD144E" w:rsidRPr="0093157A">
              <w:rPr>
                <w:rFonts w:ascii="Calibri" w:hAnsi="Calibri"/>
                <w:b/>
                <w:color w:val="262626"/>
              </w:rPr>
              <w:t>2</w:t>
            </w:r>
            <w:r w:rsidR="006E6A94" w:rsidRPr="0093157A">
              <w:rPr>
                <w:rFonts w:ascii="Calibri" w:hAnsi="Calibri"/>
                <w:b/>
                <w:color w:val="262626"/>
              </w:rPr>
              <w:t xml:space="preserve"> de Octubre 2015”</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3F79AA" w:rsidRPr="00C33FEB" w:rsidRDefault="00A34D28"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8280" w:type="dxa"/>
              <w:tblCellMar>
                <w:left w:w="70" w:type="dxa"/>
                <w:right w:w="70" w:type="dxa"/>
              </w:tblCellMar>
              <w:tblLook w:val="04A0"/>
            </w:tblPr>
            <w:tblGrid>
              <w:gridCol w:w="5160"/>
              <w:gridCol w:w="1820"/>
              <w:gridCol w:w="1300"/>
            </w:tblGrid>
            <w:tr w:rsidR="00DD144E" w:rsidTr="00DD144E">
              <w:trPr>
                <w:trHeight w:val="330"/>
              </w:trPr>
              <w:tc>
                <w:tcPr>
                  <w:tcW w:w="5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CONCEPTO</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DIA</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HORA</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de publicación del proceso en el Portal</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02/09/2015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17:00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límite para efectuar preguntas</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18/09/2015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15:00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límite para emitir respuestas y aclaraciones</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25/09/2015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15:00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límite recepción oferta técnica</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02/10/2015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9:00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de apertura de ofertas</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02/10/2015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10:00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de calificación límite de participantes</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07/10/2015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17:00</w:t>
                  </w:r>
                </w:p>
              </w:tc>
            </w:tr>
            <w:tr w:rsidR="00DD144E" w:rsidTr="00DD144E">
              <w:trPr>
                <w:trHeight w:val="330"/>
              </w:trPr>
              <w:tc>
                <w:tcPr>
                  <w:tcW w:w="5160" w:type="dxa"/>
                  <w:tcBorders>
                    <w:top w:val="nil"/>
                    <w:left w:val="single" w:sz="8" w:space="0" w:color="auto"/>
                    <w:bottom w:val="single" w:sz="8" w:space="0" w:color="auto"/>
                    <w:right w:val="single" w:sz="8" w:space="0" w:color="auto"/>
                  </w:tcBorders>
                  <w:shd w:val="clear" w:color="auto" w:fill="auto"/>
                  <w:vAlign w:val="center"/>
                  <w:hideMark/>
                </w:tcPr>
                <w:p w:rsidR="00DD144E" w:rsidRDefault="00DD144E">
                  <w:pPr>
                    <w:rPr>
                      <w:rFonts w:ascii="Calibri" w:hAnsi="Calibri" w:cs="Calibri"/>
                      <w:i/>
                      <w:iCs/>
                      <w:color w:val="262626"/>
                    </w:rPr>
                  </w:pPr>
                  <w:r>
                    <w:rPr>
                      <w:rFonts w:ascii="Calibri" w:hAnsi="Calibri" w:cs="Calibri"/>
                      <w:i/>
                      <w:iCs/>
                      <w:color w:val="262626"/>
                    </w:rPr>
                    <w:t>Fecha estimada de adjudicación</w:t>
                  </w:r>
                </w:p>
              </w:tc>
              <w:tc>
                <w:tcPr>
                  <w:tcW w:w="182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09/10/2015</w:t>
                  </w:r>
                </w:p>
              </w:tc>
              <w:tc>
                <w:tcPr>
                  <w:tcW w:w="1300" w:type="dxa"/>
                  <w:tcBorders>
                    <w:top w:val="nil"/>
                    <w:left w:val="nil"/>
                    <w:bottom w:val="single" w:sz="8" w:space="0" w:color="auto"/>
                    <w:right w:val="single" w:sz="8" w:space="0" w:color="auto"/>
                  </w:tcBorders>
                  <w:shd w:val="clear" w:color="auto" w:fill="auto"/>
                  <w:vAlign w:val="center"/>
                  <w:hideMark/>
                </w:tcPr>
                <w:p w:rsidR="00DD144E" w:rsidRDefault="00DD144E">
                  <w:pPr>
                    <w:jc w:val="center"/>
                    <w:rPr>
                      <w:rFonts w:ascii="Calibri" w:hAnsi="Calibri" w:cs="Calibri"/>
                      <w:i/>
                      <w:iCs/>
                      <w:color w:val="262626"/>
                    </w:rPr>
                  </w:pPr>
                  <w:r>
                    <w:rPr>
                      <w:rFonts w:ascii="Calibri" w:hAnsi="Calibri" w:cs="Calibri"/>
                      <w:i/>
                      <w:iCs/>
                      <w:color w:val="262626"/>
                    </w:rPr>
                    <w:t>17:00</w:t>
                  </w:r>
                </w:p>
              </w:tc>
            </w:tr>
          </w:tbl>
          <w:p w:rsidR="00A34D28" w:rsidRPr="00C33FEB" w:rsidRDefault="00A34D28" w:rsidP="009160EC">
            <w:pPr>
              <w:spacing w:after="120"/>
              <w:jc w:val="both"/>
              <w:rPr>
                <w:rFonts w:ascii="Calibri" w:hAnsi="Calibri"/>
                <w:i/>
                <w:iCs/>
                <w:color w:val="262626"/>
              </w:rPr>
            </w:pPr>
          </w:p>
          <w:p w:rsidR="00752672" w:rsidRPr="0093157A" w:rsidRDefault="00752672" w:rsidP="000818CB">
            <w:pPr>
              <w:spacing w:after="120"/>
              <w:jc w:val="both"/>
              <w:rPr>
                <w:rFonts w:ascii="Calibri" w:hAnsi="Calibri"/>
                <w:i/>
                <w:iCs/>
              </w:rPr>
            </w:pPr>
            <w:r w:rsidRPr="0093157A">
              <w:rPr>
                <w:rFonts w:ascii="Calibri" w:hAnsi="Calibri"/>
                <w:i/>
                <w:iCs/>
              </w:rPr>
              <w:t xml:space="preserve">s. </w:t>
            </w:r>
            <w:r w:rsidR="005E2E3B" w:rsidRPr="0093157A">
              <w:rPr>
                <w:rFonts w:ascii="Calibri" w:hAnsi="Calibri"/>
                <w:i/>
                <w:iCs/>
              </w:rPr>
              <w:t xml:space="preserve">La Comisión Evaluadora, podrá ejercer su facultad subsanatoria  y solicitar convalidación de errores durante todo el proceso de evaluación de conformidad </w:t>
            </w:r>
            <w:r w:rsidR="0093157A" w:rsidRPr="0093157A">
              <w:rPr>
                <w:rFonts w:ascii="Calibri" w:hAnsi="Calibri"/>
                <w:i/>
                <w:iCs/>
              </w:rPr>
              <w:t>con lo establecido en las IAO 26</w:t>
            </w:r>
            <w:r w:rsidR="005E2E3B" w:rsidRPr="0093157A">
              <w:rPr>
                <w:rFonts w:ascii="Calibri" w:hAnsi="Calibri"/>
                <w:i/>
                <w:iCs/>
              </w:rPr>
              <w:t>.</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006E6A94">
              <w:rPr>
                <w:rFonts w:ascii="Calibri" w:hAnsi="Calibri"/>
                <w:i/>
                <w:iCs/>
                <w:color w:val="262626"/>
                <w:kern w:val="0"/>
                <w:szCs w:val="24"/>
                <w:lang w:val="es-ES_tradnl"/>
              </w:rPr>
              <w:t>9 de noviembre 202 y General Barona, Sala de Sesiones primer piso alto edificio CNEL EP, en la ciudad de Babahoyo</w:t>
            </w:r>
          </w:p>
          <w:p w:rsidR="003F79AA" w:rsidRPr="00C33FEB" w:rsidRDefault="003F79AA" w:rsidP="00DD144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Fecha:</w:t>
            </w:r>
            <w:r w:rsidR="0093157A">
              <w:rPr>
                <w:rFonts w:ascii="Calibri" w:hAnsi="Calibri"/>
                <w:color w:val="262626"/>
                <w:kern w:val="0"/>
                <w:szCs w:val="24"/>
                <w:lang w:val="es-ES_tradnl"/>
              </w:rPr>
              <w:t xml:space="preserve"> </w:t>
            </w:r>
            <w:r w:rsidR="006E6A94">
              <w:rPr>
                <w:rFonts w:ascii="Calibri" w:hAnsi="Calibri"/>
                <w:color w:val="262626"/>
                <w:kern w:val="0"/>
                <w:szCs w:val="24"/>
                <w:lang w:val="es-ES_tradnl"/>
              </w:rPr>
              <w:t>0</w:t>
            </w:r>
            <w:r w:rsidR="00DD144E">
              <w:rPr>
                <w:rFonts w:ascii="Calibri" w:hAnsi="Calibri"/>
                <w:color w:val="262626"/>
                <w:kern w:val="0"/>
                <w:szCs w:val="24"/>
                <w:lang w:val="es-ES_tradnl"/>
              </w:rPr>
              <w:t>2</w:t>
            </w:r>
            <w:r w:rsidR="006E6A94">
              <w:rPr>
                <w:rFonts w:ascii="Calibri" w:hAnsi="Calibri"/>
                <w:color w:val="262626"/>
                <w:kern w:val="0"/>
                <w:szCs w:val="24"/>
                <w:lang w:val="es-ES_tradnl"/>
              </w:rPr>
              <w:t>/10/2015</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Hora: </w:t>
            </w:r>
            <w:r w:rsidR="0093157A">
              <w:rPr>
                <w:rFonts w:ascii="Calibri" w:hAnsi="Calibri"/>
                <w:i/>
                <w:iCs/>
                <w:color w:val="262626"/>
                <w:kern w:val="0"/>
                <w:szCs w:val="24"/>
                <w:lang w:val="es-ES_tradnl"/>
              </w:rPr>
              <w:t>10</w:t>
            </w:r>
            <w:r w:rsidR="006E6A94">
              <w:rPr>
                <w:rFonts w:ascii="Calibri" w:hAnsi="Calibri"/>
                <w:i/>
                <w:iCs/>
                <w:color w:val="262626"/>
                <w:kern w:val="0"/>
                <w:szCs w:val="24"/>
                <w:lang w:val="es-ES_tradnl"/>
              </w:rPr>
              <w:t>:00</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IAO</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6D4200" w:rsidRPr="00C33FEB" w:rsidRDefault="006B4219" w:rsidP="00ED7FCE">
            <w:pPr>
              <w:spacing w:after="120"/>
              <w:jc w:val="both"/>
              <w:rPr>
                <w:rFonts w:ascii="Calibri" w:hAnsi="Calibri"/>
                <w:color w:val="262626"/>
              </w:rPr>
            </w:pPr>
            <w:r w:rsidRPr="00C33FEB">
              <w:rPr>
                <w:rFonts w:ascii="Calibri" w:hAnsi="Calibri"/>
                <w:color w:val="262626"/>
              </w:rPr>
              <w:t>Se agrega como numeral 24.5</w:t>
            </w:r>
            <w:r w:rsidR="006D4200" w:rsidRPr="00C33FEB">
              <w:rPr>
                <w:rFonts w:ascii="Calibri" w:hAnsi="Calibri"/>
                <w:color w:val="262626"/>
              </w:rPr>
              <w:t>.</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La evaluación de ofertas se hará por lote o combinación de los mismos teniendo en consideración los descuentos ofrecidos por la adjudicación de más de uno de ellos a un mismo oferente. </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Al realizarse la evaluación se tendrá en cuenta:</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 </w:t>
            </w:r>
            <w:r w:rsidRPr="00C33FEB">
              <w:rPr>
                <w:rFonts w:ascii="Calibri" w:hAnsi="Calibri" w:cs="Calibri"/>
                <w:lang w:val="es-EC"/>
              </w:rPr>
              <w:tab/>
              <w:t>(i)</w:t>
            </w:r>
            <w:r w:rsidRPr="00C33FEB">
              <w:rPr>
                <w:rFonts w:ascii="Calibri" w:hAnsi="Calibri" w:cs="Calibri"/>
                <w:lang w:val="es-EC"/>
              </w:rPr>
              <w:tab/>
              <w:t>la oferta evaluada más baja para cada lote; y</w:t>
            </w:r>
          </w:p>
          <w:p w:rsidR="006B4219" w:rsidRPr="006E6A94" w:rsidRDefault="006B4219" w:rsidP="006E6A94">
            <w:pPr>
              <w:spacing w:after="120"/>
              <w:jc w:val="both"/>
              <w:rPr>
                <w:rFonts w:ascii="Calibri" w:hAnsi="Calibri" w:cs="Calibri"/>
                <w:b/>
                <w:lang w:val="es-ES"/>
              </w:rPr>
            </w:pPr>
            <w:r w:rsidRPr="00C33FEB">
              <w:rPr>
                <w:rFonts w:ascii="Calibri" w:hAnsi="Calibri" w:cs="Calibri"/>
                <w:lang w:val="es-EC"/>
              </w:rPr>
              <w:tab/>
              <w:t>(ii)</w:t>
            </w:r>
            <w:r w:rsidRPr="00C33FEB">
              <w:rPr>
                <w:rFonts w:ascii="Calibri" w:hAnsi="Calibri" w:cs="Calibri"/>
                <w:lang w:val="es-EC"/>
              </w:rPr>
              <w:tab/>
              <w:t xml:space="preserve">la reducción de precio por lote ofrecida </w:t>
            </w:r>
            <w:r w:rsidR="006D4200" w:rsidRPr="00C33FEB">
              <w:rPr>
                <w:rFonts w:ascii="Calibri" w:hAnsi="Calibri" w:cs="Calibri"/>
                <w:lang w:val="es-EC"/>
              </w:rPr>
              <w:t xml:space="preserve"> de conformidad a </w:t>
            </w:r>
            <w:r w:rsidRPr="00C33FEB">
              <w:rPr>
                <w:rFonts w:ascii="Calibri" w:hAnsi="Calibri" w:cs="Calibri"/>
                <w:lang w:val="es-EC"/>
              </w:rPr>
              <w:t xml:space="preserve">la metodología de aplicación que </w:t>
            </w:r>
            <w:r w:rsidR="006D4200" w:rsidRPr="00C33FEB">
              <w:rPr>
                <w:rFonts w:ascii="Calibri" w:hAnsi="Calibri" w:cs="Calibri"/>
                <w:lang w:val="es-EC"/>
              </w:rPr>
              <w:t xml:space="preserve">indica </w:t>
            </w:r>
            <w:r w:rsidRPr="00C33FEB">
              <w:rPr>
                <w:rFonts w:ascii="Calibri" w:hAnsi="Calibri" w:cs="Calibri"/>
                <w:lang w:val="es-EC"/>
              </w:rPr>
              <w:t xml:space="preserve">el oferente en su </w:t>
            </w:r>
            <w:r w:rsidR="006D4200" w:rsidRPr="00C33FEB">
              <w:rPr>
                <w:rFonts w:ascii="Calibri" w:hAnsi="Calibri" w:cs="Calibri"/>
                <w:lang w:val="es-EC"/>
              </w:rPr>
              <w:t>propuesta</w:t>
            </w:r>
            <w:r w:rsidRPr="00C33FEB">
              <w:rPr>
                <w:rFonts w:ascii="Calibri" w:hAnsi="Calibri" w:cs="Calibri"/>
                <w:lang w:val="es-EC"/>
              </w:rPr>
              <w:t>.</w:t>
            </w:r>
            <w:r w:rsidR="006E6A94">
              <w:rPr>
                <w:rFonts w:ascii="Calibri" w:hAnsi="Calibri" w:cs="Calibri"/>
                <w:lang w:val="es-EC"/>
              </w:rPr>
              <w:t xml:space="preserve"> </w:t>
            </w:r>
            <w:r w:rsidR="006E6A94" w:rsidRPr="006E6A94">
              <w:rPr>
                <w:rFonts w:ascii="Calibri" w:hAnsi="Calibri" w:cs="Calibri"/>
                <w:b/>
                <w:i/>
                <w:lang w:val="es-ES"/>
              </w:rPr>
              <w:t>NO APLICA</w:t>
            </w:r>
          </w:p>
          <w:p w:rsidR="006B4219" w:rsidRPr="00C33FEB" w:rsidRDefault="006B4219"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 xml:space="preserve">IAO </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6B4219" w:rsidRPr="00C33FEB" w:rsidRDefault="006B4219" w:rsidP="00ED7FCE">
            <w:pPr>
              <w:spacing w:after="120"/>
              <w:ind w:firstLine="60"/>
              <w:jc w:val="both"/>
              <w:rPr>
                <w:rFonts w:ascii="Calibri" w:hAnsi="Calibri"/>
                <w:color w:val="262626"/>
              </w:rPr>
            </w:pPr>
            <w:r w:rsidRPr="00C33FEB">
              <w:rPr>
                <w:rFonts w:ascii="Calibri" w:hAnsi="Calibri"/>
                <w:color w:val="262626"/>
              </w:rPr>
              <w:t xml:space="preserve">Se agrega al final de esta </w:t>
            </w:r>
            <w:r w:rsidR="006D4200" w:rsidRPr="00C33FEB">
              <w:rPr>
                <w:rFonts w:ascii="Calibri" w:hAnsi="Calibri"/>
                <w:color w:val="262626"/>
              </w:rPr>
              <w:t>cláusula</w:t>
            </w:r>
            <w:r w:rsidRPr="00C33FEB">
              <w:rPr>
                <w:rFonts w:ascii="Calibri" w:hAnsi="Calibri"/>
                <w:color w:val="262626"/>
              </w:rPr>
              <w:t xml:space="preserve">: </w:t>
            </w:r>
          </w:p>
          <w:p w:rsidR="006B4219" w:rsidRPr="00E92494" w:rsidRDefault="006B4219" w:rsidP="00ED7FCE">
            <w:pPr>
              <w:spacing w:after="120"/>
              <w:jc w:val="both"/>
              <w:rPr>
                <w:rFonts w:ascii="Calibri" w:hAnsi="Calibri" w:cs="Calibri"/>
                <w:lang w:val="es-ES"/>
              </w:rPr>
            </w:pPr>
            <w:r w:rsidRPr="00E92494">
              <w:rPr>
                <w:rFonts w:ascii="Calibri" w:hAnsi="Calibri" w:cs="Calibri"/>
                <w:lang w:val="es-ES"/>
              </w:rPr>
              <w:t xml:space="preserve">La </w:t>
            </w:r>
            <w:r w:rsidR="000818CB" w:rsidRPr="000818CB">
              <w:rPr>
                <w:rFonts w:ascii="Calibri" w:hAnsi="Calibri" w:cs="Calibri"/>
                <w:b/>
                <w:lang w:val="es-ES"/>
              </w:rPr>
              <w:t>CNEL EP Unidad de Negocio</w:t>
            </w:r>
            <w:r w:rsidR="009D5C41" w:rsidRPr="000818CB">
              <w:rPr>
                <w:rFonts w:ascii="Calibri" w:hAnsi="Calibri" w:cs="Calibri"/>
                <w:b/>
                <w:lang w:val="es-ES"/>
              </w:rPr>
              <w:t xml:space="preserve"> LOS </w:t>
            </w:r>
            <w:r w:rsidR="000818CB" w:rsidRPr="000818CB">
              <w:rPr>
                <w:rFonts w:ascii="Calibri" w:hAnsi="Calibri" w:cs="Calibri"/>
                <w:b/>
                <w:lang w:val="es-ES"/>
              </w:rPr>
              <w:t>RÍOS</w:t>
            </w:r>
            <w:r w:rsidRPr="00E92494">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E92494">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E92494">
              <w:rPr>
                <w:rFonts w:ascii="Calibri" w:hAnsi="Calibri" w:cs="Calibri"/>
                <w:lang w:val="es-ES"/>
              </w:rPr>
              <w:t xml:space="preserve">y que cumpla con los criterios de calificación. </w:t>
            </w:r>
          </w:p>
          <w:p w:rsidR="006B4219" w:rsidRPr="00C33FEB" w:rsidRDefault="006B4219" w:rsidP="009160EC">
            <w:pPr>
              <w:spacing w:after="120"/>
              <w:ind w:firstLine="60"/>
              <w:jc w:val="both"/>
              <w:rPr>
                <w:rFonts w:ascii="Calibri" w:hAnsi="Calibri"/>
                <w:color w:val="262626"/>
              </w:rPr>
            </w:pPr>
          </w:p>
        </w:tc>
      </w:tr>
      <w:tr w:rsidR="001F0823"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1F0823" w:rsidRPr="00C33FEB" w:rsidRDefault="001F0823" w:rsidP="009160EC">
            <w:pPr>
              <w:spacing w:after="120"/>
              <w:rPr>
                <w:rFonts w:ascii="Calibri" w:hAnsi="Calibri"/>
                <w:b/>
                <w:bCs/>
                <w:color w:val="262626"/>
              </w:rPr>
            </w:pPr>
            <w:r w:rsidRPr="00C33FEB">
              <w:rPr>
                <w:rFonts w:ascii="Calibri" w:hAnsi="Calibri"/>
                <w:b/>
                <w:bCs/>
                <w:color w:val="262626"/>
              </w:rPr>
              <w:t xml:space="preserve">IAO </w:t>
            </w:r>
          </w:p>
          <w:p w:rsidR="001F0823" w:rsidRPr="00C33FEB" w:rsidRDefault="001F0823"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1F0823" w:rsidRPr="000818CB" w:rsidRDefault="001F0823" w:rsidP="00ED7FCE">
            <w:pPr>
              <w:spacing w:after="120"/>
              <w:jc w:val="both"/>
              <w:rPr>
                <w:rFonts w:ascii="Calibri" w:hAnsi="Calibri"/>
              </w:rPr>
            </w:pPr>
            <w:r w:rsidRPr="000818CB">
              <w:rPr>
                <w:rFonts w:ascii="Calibri" w:hAnsi="Calibri"/>
              </w:rPr>
              <w:t xml:space="preserve">La </w:t>
            </w:r>
            <w:r w:rsidR="00A917B8" w:rsidRPr="000818CB">
              <w:rPr>
                <w:rFonts w:ascii="Calibri" w:hAnsi="Calibri"/>
              </w:rPr>
              <w:t xml:space="preserve">publicación prevista en la </w:t>
            </w:r>
            <w:r w:rsidRPr="000818CB">
              <w:rPr>
                <w:rFonts w:ascii="Calibri" w:hAnsi="Calibri"/>
              </w:rPr>
              <w:t>cláusul</w:t>
            </w:r>
            <w:r w:rsidR="00A917B8" w:rsidRPr="000818CB">
              <w:rPr>
                <w:rFonts w:ascii="Calibri" w:hAnsi="Calibri"/>
              </w:rPr>
              <w:t xml:space="preserve">a 34.4 se realizará en </w:t>
            </w:r>
            <w:r w:rsidRPr="000818CB">
              <w:rPr>
                <w:rFonts w:ascii="Calibri" w:hAnsi="Calibri"/>
              </w:rPr>
              <w:t xml:space="preserve">el </w:t>
            </w:r>
            <w:r w:rsidR="0000277F" w:rsidRPr="000818CB">
              <w:rPr>
                <w:rFonts w:ascii="Calibri" w:hAnsi="Calibri"/>
              </w:rPr>
              <w:t>P</w:t>
            </w:r>
            <w:r w:rsidRPr="000818CB">
              <w:rPr>
                <w:rFonts w:ascii="Calibri" w:hAnsi="Calibri"/>
              </w:rPr>
              <w:t xml:space="preserve">ortal </w:t>
            </w:r>
            <w:r w:rsidR="0000277F" w:rsidRPr="000818CB">
              <w:rPr>
                <w:rFonts w:ascii="Calibri" w:hAnsi="Calibri"/>
              </w:rPr>
              <w:t xml:space="preserve">Oficial </w:t>
            </w:r>
            <w:r w:rsidR="00411E41" w:rsidRPr="000818CB">
              <w:rPr>
                <w:rFonts w:ascii="Calibri" w:hAnsi="Calibri"/>
              </w:rPr>
              <w:t xml:space="preserve">de </w:t>
            </w:r>
            <w:r w:rsidR="0000277F" w:rsidRPr="000818CB">
              <w:rPr>
                <w:rFonts w:ascii="Calibri" w:hAnsi="Calibri"/>
              </w:rPr>
              <w:t>C</w:t>
            </w:r>
            <w:r w:rsidR="00411E41" w:rsidRPr="000818CB">
              <w:rPr>
                <w:rFonts w:ascii="Calibri" w:hAnsi="Calibri"/>
              </w:rPr>
              <w:t xml:space="preserve">ontratación </w:t>
            </w:r>
            <w:r w:rsidR="0000277F" w:rsidRPr="000818CB">
              <w:rPr>
                <w:rFonts w:ascii="Calibri" w:hAnsi="Calibri"/>
              </w:rPr>
              <w:t>P</w:t>
            </w:r>
            <w:r w:rsidR="00411E41" w:rsidRPr="000818CB">
              <w:rPr>
                <w:rFonts w:ascii="Calibri" w:hAnsi="Calibri"/>
              </w:rPr>
              <w:t>ública del Ecuador.</w:t>
            </w:r>
          </w:p>
          <w:p w:rsidR="0040087E" w:rsidRPr="000818CB" w:rsidRDefault="0040087E" w:rsidP="00ED7FCE">
            <w:pPr>
              <w:spacing w:after="120"/>
              <w:ind w:firstLine="60"/>
              <w:jc w:val="both"/>
              <w:rPr>
                <w:rFonts w:ascii="Calibri" w:hAnsi="Calibri"/>
              </w:rPr>
            </w:pPr>
            <w:r w:rsidRPr="000818CB">
              <w:rPr>
                <w:rFonts w:ascii="Calibri" w:hAnsi="Calibri"/>
              </w:rPr>
              <w:t>Se agrega al final de esta cláusula:</w:t>
            </w:r>
          </w:p>
          <w:p w:rsidR="0040087E" w:rsidRPr="000818CB" w:rsidRDefault="0040087E" w:rsidP="00ED7FCE">
            <w:pPr>
              <w:spacing w:after="120"/>
              <w:jc w:val="both"/>
              <w:rPr>
                <w:rFonts w:ascii="Calibri" w:hAnsi="Calibri"/>
              </w:rPr>
            </w:pPr>
            <w:r w:rsidRPr="000818CB">
              <w:rPr>
                <w:rFonts w:ascii="Calibri" w:hAnsi="Calibri" w:cs="Calibri"/>
                <w:lang w:val="es-ES"/>
              </w:rPr>
              <w:t xml:space="preserve">El pago de los gastos que genere la suscripción del contrato (protocolización) </w:t>
            </w:r>
            <w:r w:rsidR="000E433A" w:rsidRPr="000818CB">
              <w:rPr>
                <w:rFonts w:ascii="Calibri" w:hAnsi="Calibri" w:cs="Calibri"/>
                <w:lang w:val="es-ES"/>
              </w:rPr>
              <w:t>estará</w:t>
            </w:r>
            <w:r w:rsidRPr="000818CB">
              <w:rPr>
                <w:rFonts w:ascii="Calibri" w:hAnsi="Calibri" w:cs="Calibri"/>
                <w:lang w:val="es-ES"/>
              </w:rPr>
              <w:t xml:space="preserve"> a cargo del Adjudicatario.</w:t>
            </w:r>
            <w:r w:rsidRPr="000818CB">
              <w:rPr>
                <w:rFonts w:ascii="Calibri" w:hAnsi="Calibri"/>
              </w:rPr>
              <w:t xml:space="preserve"> </w:t>
            </w:r>
          </w:p>
        </w:tc>
      </w:tr>
      <w:tr w:rsidR="0040087E" w:rsidRPr="00C33FEB" w:rsidTr="00ED7FCE">
        <w:tblPrEx>
          <w:tblCellMar>
            <w:top w:w="0" w:type="dxa"/>
            <w:bottom w:w="0" w:type="dxa"/>
          </w:tblCellMar>
        </w:tblPrEx>
        <w:trPr>
          <w:cantSplit/>
          <w:trHeight w:val="10644"/>
          <w:tblCellSpacing w:w="11" w:type="dxa"/>
        </w:trPr>
        <w:tc>
          <w:tcPr>
            <w:tcW w:w="407" w:type="pct"/>
            <w:tcBorders>
              <w:top w:val="single" w:sz="4" w:space="0" w:color="auto"/>
              <w:bottom w:val="single" w:sz="4" w:space="0" w:color="auto"/>
            </w:tcBorders>
          </w:tcPr>
          <w:p w:rsidR="003F79AA" w:rsidRPr="000818CB" w:rsidRDefault="003F79AA" w:rsidP="009160EC">
            <w:pPr>
              <w:spacing w:after="120"/>
              <w:rPr>
                <w:rFonts w:ascii="Calibri" w:hAnsi="Calibri"/>
                <w:b/>
                <w:bCs/>
              </w:rPr>
            </w:pPr>
            <w:r w:rsidRPr="000818CB">
              <w:rPr>
                <w:rFonts w:ascii="Calibri" w:hAnsi="Calibri"/>
                <w:b/>
                <w:bCs/>
              </w:rPr>
              <w:t>IAO 35.1</w:t>
            </w:r>
          </w:p>
        </w:tc>
        <w:tc>
          <w:tcPr>
            <w:tcW w:w="4560" w:type="pct"/>
            <w:tcBorders>
              <w:top w:val="single" w:sz="4" w:space="0" w:color="auto"/>
              <w:bottom w:val="single" w:sz="4" w:space="0" w:color="auto"/>
            </w:tcBorders>
          </w:tcPr>
          <w:p w:rsidR="008C652D" w:rsidRPr="000818CB" w:rsidRDefault="008C652D" w:rsidP="00ED7FCE">
            <w:pPr>
              <w:spacing w:after="120"/>
              <w:ind w:left="612" w:hanging="612"/>
              <w:jc w:val="both"/>
              <w:rPr>
                <w:rFonts w:ascii="Calibri" w:hAnsi="Calibri"/>
              </w:rPr>
            </w:pPr>
            <w:r w:rsidRPr="000818CB">
              <w:rPr>
                <w:rFonts w:ascii="Calibri" w:hAnsi="Calibri"/>
              </w:rPr>
              <w:t xml:space="preserve">La </w:t>
            </w:r>
            <w:r w:rsidR="004A55A3" w:rsidRPr="000818CB">
              <w:rPr>
                <w:rFonts w:ascii="Calibri" w:hAnsi="Calibri"/>
              </w:rPr>
              <w:t xml:space="preserve">sub </w:t>
            </w:r>
            <w:r w:rsidRPr="000818CB">
              <w:rPr>
                <w:rFonts w:ascii="Calibri" w:hAnsi="Calibri"/>
              </w:rPr>
              <w:t>cláusula 35.1 se modifica como sigue:</w:t>
            </w:r>
          </w:p>
          <w:p w:rsidR="007C354C" w:rsidRPr="000818CB" w:rsidRDefault="008C652D" w:rsidP="00ED7FCE">
            <w:pPr>
              <w:spacing w:after="120"/>
              <w:ind w:left="55"/>
              <w:jc w:val="both"/>
              <w:rPr>
                <w:rFonts w:ascii="Calibri" w:hAnsi="Calibri" w:cs="Calibri"/>
                <w:lang w:val="es-ES"/>
              </w:rPr>
            </w:pPr>
            <w:r w:rsidRPr="000818CB">
              <w:rPr>
                <w:rFonts w:ascii="Calibri" w:hAnsi="Calibri"/>
              </w:rPr>
              <w:t xml:space="preserve">Dentro de los </w:t>
            </w:r>
            <w:r w:rsidR="00195D7B">
              <w:rPr>
                <w:rFonts w:ascii="Calibri" w:hAnsi="Calibri"/>
                <w:i/>
                <w:iCs/>
              </w:rPr>
              <w:t>21</w:t>
            </w:r>
            <w:r w:rsidR="005525F2" w:rsidRPr="000818CB">
              <w:rPr>
                <w:rFonts w:ascii="Calibri" w:hAnsi="Calibri"/>
                <w:i/>
                <w:iCs/>
              </w:rPr>
              <w:t xml:space="preserve"> </w:t>
            </w:r>
            <w:r w:rsidRPr="000818CB">
              <w:rPr>
                <w:rFonts w:ascii="Calibri" w:hAnsi="Calibri"/>
              </w:rPr>
              <w:t>días siguientes después de haber recibido la Carta de Aceptación, el Oferente seleccionado deberá firmar el contrato y entregar al Contratante una Garan</w:t>
            </w:r>
            <w:r w:rsidR="00C72953" w:rsidRPr="000818CB">
              <w:rPr>
                <w:rFonts w:ascii="Calibri" w:hAnsi="Calibri"/>
              </w:rPr>
              <w:t xml:space="preserve">tía de Cumplimiento de Contrato. </w:t>
            </w:r>
            <w:r w:rsidR="007C354C" w:rsidRPr="000818CB">
              <w:rPr>
                <w:rFonts w:ascii="Calibri" w:hAnsi="Calibri" w:cs="Calibri"/>
                <w:lang w:val="es-ES"/>
              </w:rPr>
              <w:t>Adicionalmente,  a lo previsto respecto a la obligación de presentar en tiempo y forma a la Garantía de Cumplimiento del Contrato, se establece lo siguiente:</w:t>
            </w:r>
          </w:p>
          <w:p w:rsidR="007C354C" w:rsidRPr="000818CB" w:rsidRDefault="007C354C" w:rsidP="00ED7FCE">
            <w:pPr>
              <w:pStyle w:val="Header2-SubClauses"/>
              <w:tabs>
                <w:tab w:val="clear" w:pos="504"/>
              </w:tabs>
              <w:spacing w:after="120"/>
              <w:contextualSpacing/>
              <w:rPr>
                <w:rFonts w:ascii="Calibri" w:hAnsi="Calibri" w:cs="Calibri"/>
                <w:szCs w:val="24"/>
                <w:lang w:val="es-ES"/>
              </w:rPr>
            </w:pPr>
            <w:r w:rsidRPr="000818CB">
              <w:rPr>
                <w:rFonts w:ascii="Calibri" w:hAnsi="Calibri" w:cs="Calibri"/>
                <w:szCs w:val="24"/>
                <w:lang w:val="es-ES"/>
              </w:rPr>
              <w:t>1. El adjudicatario, en el mismo plazo que el indicado para presentar la Garantía de Cumplimiento de Contrato, deberá presentar:</w:t>
            </w:r>
          </w:p>
          <w:p w:rsidR="0040087E" w:rsidRPr="000818CB" w:rsidRDefault="007C354C" w:rsidP="00ED7FCE">
            <w:pPr>
              <w:pStyle w:val="Header2-SubClauses"/>
              <w:numPr>
                <w:ilvl w:val="0"/>
                <w:numId w:val="47"/>
              </w:numPr>
              <w:spacing w:after="120"/>
              <w:contextualSpacing/>
              <w:rPr>
                <w:rFonts w:ascii="Calibri" w:hAnsi="Calibri" w:cs="Calibri"/>
                <w:szCs w:val="24"/>
                <w:lang w:val="es-ES"/>
              </w:rPr>
            </w:pPr>
            <w:r w:rsidRPr="000818CB">
              <w:rPr>
                <w:rFonts w:ascii="Calibri" w:hAnsi="Calibri" w:cs="Calibri"/>
                <w:szCs w:val="24"/>
                <w:lang w:val="es-ES"/>
              </w:rPr>
              <w:t>En caso de APCA Convenio Constitutivo formalizado</w:t>
            </w:r>
          </w:p>
          <w:p w:rsidR="007C354C" w:rsidRPr="000818CB" w:rsidRDefault="007C354C" w:rsidP="00ED7FCE">
            <w:pPr>
              <w:pStyle w:val="Header2-SubClauses"/>
              <w:numPr>
                <w:ilvl w:val="0"/>
                <w:numId w:val="47"/>
              </w:numPr>
              <w:spacing w:after="120"/>
              <w:contextualSpacing/>
              <w:rPr>
                <w:rFonts w:ascii="Calibri" w:hAnsi="Calibri" w:cs="Calibri"/>
                <w:szCs w:val="24"/>
                <w:lang w:val="es-ES"/>
              </w:rPr>
            </w:pPr>
            <w:r w:rsidRPr="000818CB">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0818CB">
              <w:rPr>
                <w:rFonts w:ascii="Calibri" w:hAnsi="Calibri" w:cs="Calibri"/>
                <w:szCs w:val="24"/>
                <w:lang w:val="es-ES"/>
              </w:rPr>
              <w:t xml:space="preserve"> </w:t>
            </w:r>
          </w:p>
          <w:p w:rsidR="007C354C" w:rsidRPr="000818CB" w:rsidRDefault="007C354C" w:rsidP="00ED7FCE">
            <w:pPr>
              <w:pStyle w:val="Header2-SubClauses"/>
              <w:numPr>
                <w:ilvl w:val="0"/>
                <w:numId w:val="47"/>
              </w:numPr>
              <w:spacing w:after="120"/>
              <w:contextualSpacing/>
              <w:rPr>
                <w:rFonts w:ascii="Calibri" w:hAnsi="Calibri" w:cs="Calibri"/>
                <w:szCs w:val="24"/>
                <w:lang w:val="es-ES"/>
              </w:rPr>
            </w:pPr>
            <w:r w:rsidRPr="000818CB">
              <w:rPr>
                <w:rFonts w:ascii="Calibri" w:hAnsi="Calibri" w:cs="Calibri"/>
                <w:szCs w:val="24"/>
                <w:lang w:val="es-ES"/>
              </w:rPr>
              <w:t>Todo otro requisito que sea exigido en el Pliego como condición previa a la suscripción del Contrato</w:t>
            </w:r>
          </w:p>
          <w:p w:rsidR="007C354C" w:rsidRPr="000818CB" w:rsidRDefault="007C354C" w:rsidP="00ED7FCE">
            <w:pPr>
              <w:pStyle w:val="Header2-SubClauses"/>
              <w:tabs>
                <w:tab w:val="clear" w:pos="504"/>
              </w:tabs>
              <w:spacing w:after="120"/>
              <w:ind w:left="0" w:firstLine="0"/>
              <w:contextualSpacing/>
              <w:rPr>
                <w:rFonts w:ascii="Calibri" w:hAnsi="Calibri"/>
                <w:szCs w:val="24"/>
                <w:lang w:val="es-ES"/>
              </w:rPr>
            </w:pPr>
            <w:r w:rsidRPr="000818CB">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0818CB">
              <w:rPr>
                <w:rFonts w:ascii="Calibri" w:hAnsi="Calibri"/>
                <w:szCs w:val="24"/>
                <w:lang w:val="es-ES"/>
              </w:rPr>
              <w:t>conlleva.</w:t>
            </w:r>
          </w:p>
          <w:p w:rsidR="007C354C" w:rsidRPr="000818CB" w:rsidRDefault="007C354C" w:rsidP="00ED7FCE">
            <w:pPr>
              <w:pStyle w:val="Header2-SubClauses"/>
              <w:tabs>
                <w:tab w:val="clear" w:pos="504"/>
              </w:tabs>
              <w:spacing w:after="120"/>
              <w:contextualSpacing/>
              <w:rPr>
                <w:rFonts w:ascii="Calibri" w:hAnsi="Calibri" w:cs="Calibri"/>
                <w:szCs w:val="24"/>
                <w:lang w:val="es-ES"/>
              </w:rPr>
            </w:pPr>
            <w:r w:rsidRPr="000818CB">
              <w:rPr>
                <w:rFonts w:ascii="Calibri" w:hAnsi="Calibri"/>
                <w:szCs w:val="24"/>
                <w:lang w:val="es-ES"/>
              </w:rPr>
              <w:t xml:space="preserve">2. Formalidades de la Garantía de Cumplimiento de Contrato: </w:t>
            </w:r>
          </w:p>
          <w:p w:rsidR="00A917B8" w:rsidRPr="000818CB" w:rsidRDefault="007C354C" w:rsidP="00ED7FCE">
            <w:pPr>
              <w:spacing w:after="120"/>
              <w:rPr>
                <w:rFonts w:ascii="Calibri" w:hAnsi="Calibri" w:cs="Calibri"/>
                <w:bCs/>
                <w:lang w:val="es-ES"/>
              </w:rPr>
            </w:pPr>
            <w:r w:rsidRPr="000818CB">
              <w:rPr>
                <w:rFonts w:ascii="Calibri" w:hAnsi="Calibri" w:cs="Calibri"/>
                <w:bCs/>
                <w:lang w:val="es-ES"/>
              </w:rPr>
              <w:t>La Garantía de Cumplimiento de Contrato deberá s</w:t>
            </w:r>
            <w:r w:rsidR="00D0353F" w:rsidRPr="000818CB">
              <w:rPr>
                <w:rFonts w:ascii="Calibri" w:hAnsi="Calibri" w:cs="Calibri"/>
                <w:bCs/>
                <w:lang w:val="es-ES"/>
              </w:rPr>
              <w:t>e</w:t>
            </w:r>
            <w:r w:rsidRPr="000818CB">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0818CB">
              <w:rPr>
                <w:rFonts w:ascii="Calibri" w:hAnsi="Calibri" w:cs="Calibri"/>
                <w:bCs/>
                <w:lang w:val="es-ES"/>
              </w:rPr>
              <w:t xml:space="preserve"> 35</w:t>
            </w:r>
            <w:r w:rsidR="006D4200" w:rsidRPr="000818CB">
              <w:rPr>
                <w:rFonts w:ascii="Calibri" w:hAnsi="Calibri" w:cs="Calibri"/>
                <w:bCs/>
                <w:lang w:val="es-ES"/>
              </w:rPr>
              <w:t>.</w:t>
            </w:r>
            <w:r w:rsidR="00B71342" w:rsidRPr="000818CB">
              <w:rPr>
                <w:rFonts w:ascii="Calibri" w:hAnsi="Calibri" w:cs="Calibri"/>
                <w:bCs/>
                <w:lang w:val="es-ES"/>
              </w:rPr>
              <w:t xml:space="preserve"> </w:t>
            </w:r>
            <w:r w:rsidR="00D0353F" w:rsidRPr="000818CB">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0818CB"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0818CB">
              <w:rPr>
                <w:rFonts w:ascii="Calibri" w:hAnsi="Calibri" w:cs="Calibri"/>
                <w:b/>
                <w:bCs/>
                <w:szCs w:val="24"/>
                <w:lang w:val="es-ES"/>
              </w:rPr>
              <w:t>Condiciones de las pólizas.-</w:t>
            </w:r>
            <w:r w:rsidRPr="000818CB">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ED7FCE" w:rsidRPr="00C33FEB" w:rsidRDefault="00ED7FCE" w:rsidP="009160EC">
            <w:pPr>
              <w:spacing w:after="120"/>
              <w:rPr>
                <w:rFonts w:ascii="Calibri" w:hAnsi="Calibri"/>
                <w:b/>
                <w:bCs/>
                <w:color w:val="262626"/>
              </w:rPr>
            </w:pPr>
          </w:p>
        </w:tc>
        <w:tc>
          <w:tcPr>
            <w:tcW w:w="4560" w:type="pct"/>
            <w:tcBorders>
              <w:top w:val="single" w:sz="4" w:space="0" w:color="auto"/>
              <w:bottom w:val="single" w:sz="4" w:space="0" w:color="auto"/>
            </w:tcBorders>
          </w:tcPr>
          <w:p w:rsidR="00D0353F" w:rsidRPr="00195D7B"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195D7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195D7B" w:rsidRDefault="00ED7FCE" w:rsidP="00D0353F">
            <w:pPr>
              <w:numPr>
                <w:ilvl w:val="2"/>
                <w:numId w:val="27"/>
              </w:numPr>
              <w:spacing w:after="120"/>
              <w:ind w:left="0"/>
              <w:jc w:val="both"/>
              <w:rPr>
                <w:rFonts w:ascii="Calibri" w:hAnsi="Calibri"/>
                <w:i/>
                <w:iCs/>
              </w:rPr>
            </w:pPr>
            <w:r w:rsidRPr="00195D7B">
              <w:rPr>
                <w:rFonts w:ascii="Calibri" w:hAnsi="Calibri"/>
              </w:rPr>
              <w:t>También deberá rendirse una Garantía Técnica en los términos de lo establecido en el artículo 76 de la Ley Orgánica del Sistema Nacional de Contratación Pública.</w:t>
            </w:r>
          </w:p>
          <w:p w:rsidR="00ED7FCE" w:rsidRPr="00C33FEB" w:rsidRDefault="00ED7FCE" w:rsidP="009160EC">
            <w:pPr>
              <w:pStyle w:val="Outline"/>
              <w:spacing w:before="0" w:after="120"/>
              <w:rPr>
                <w:rFonts w:ascii="Calibri" w:hAnsi="Calibri"/>
                <w:color w:val="262626"/>
                <w:kern w:val="0"/>
                <w:szCs w:val="24"/>
                <w:lang w:val="es-ES_tradnl"/>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2B06C9" w:rsidRPr="00C33FEB" w:rsidRDefault="002B06C9"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sidR="00B34864">
              <w:rPr>
                <w:rFonts w:ascii="Calibri" w:hAnsi="Calibri"/>
                <w:i/>
                <w:iCs/>
                <w:color w:val="262626"/>
                <w:kern w:val="0"/>
                <w:szCs w:val="24"/>
                <w:lang w:val="es-ES_tradnl"/>
              </w:rPr>
              <w:t>cincuenta</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3E20E5" w:rsidRPr="00C33FEB" w:rsidRDefault="00DD3338"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w:t>
            </w:r>
            <w:r w:rsidR="004A55A3" w:rsidRPr="00C33FEB">
              <w:rPr>
                <w:rFonts w:ascii="Calibri" w:hAnsi="Calibri"/>
                <w:bCs/>
                <w:color w:val="262626"/>
                <w:lang w:val="es-ES"/>
              </w:rPr>
              <w:t xml:space="preserve"> Garantía por </w:t>
            </w:r>
            <w:r w:rsidR="00A917B8" w:rsidRPr="00C33FEB">
              <w:rPr>
                <w:rFonts w:ascii="Calibri" w:hAnsi="Calibri"/>
                <w:bCs/>
                <w:color w:val="262626"/>
                <w:lang w:val="es-ES"/>
              </w:rPr>
              <w:t>b</w:t>
            </w:r>
            <w:r w:rsidR="004A55A3" w:rsidRPr="00C33FEB">
              <w:rPr>
                <w:rFonts w:ascii="Calibri" w:hAnsi="Calibri"/>
                <w:bCs/>
                <w:color w:val="262626"/>
                <w:lang w:val="es-ES"/>
              </w:rPr>
              <w:t xml:space="preserve">uen </w:t>
            </w:r>
            <w:r w:rsidR="00A917B8" w:rsidRPr="00C33FEB">
              <w:rPr>
                <w:rFonts w:ascii="Calibri" w:hAnsi="Calibri"/>
                <w:bCs/>
                <w:color w:val="262626"/>
                <w:lang w:val="es-ES"/>
              </w:rPr>
              <w:t>u</w:t>
            </w:r>
            <w:r w:rsidR="004A55A3" w:rsidRPr="00C33FEB">
              <w:rPr>
                <w:rFonts w:ascii="Calibri" w:hAnsi="Calibri"/>
                <w:bCs/>
                <w:color w:val="262626"/>
                <w:lang w:val="es-ES"/>
              </w:rPr>
              <w:t>so de</w:t>
            </w:r>
            <w:r w:rsidR="00A917B8" w:rsidRPr="00C33FEB">
              <w:rPr>
                <w:rFonts w:ascii="Calibri" w:hAnsi="Calibri"/>
                <w:bCs/>
                <w:color w:val="262626"/>
                <w:lang w:val="es-ES"/>
              </w:rPr>
              <w:t>l</w:t>
            </w:r>
            <w:r w:rsidR="004A55A3" w:rsidRPr="00C33FEB">
              <w:rPr>
                <w:rFonts w:ascii="Calibri" w:hAnsi="Calibri"/>
                <w:bCs/>
                <w:color w:val="262626"/>
                <w:lang w:val="es-ES"/>
              </w:rPr>
              <w:t xml:space="preserve"> </w:t>
            </w:r>
            <w:r w:rsidR="00A917B8" w:rsidRPr="00C33FEB">
              <w:rPr>
                <w:rFonts w:ascii="Calibri" w:hAnsi="Calibri"/>
                <w:bCs/>
                <w:color w:val="262626"/>
                <w:lang w:val="es-ES"/>
              </w:rPr>
              <w:t>a</w:t>
            </w:r>
            <w:r w:rsidR="004A55A3" w:rsidRPr="00C33FEB">
              <w:rPr>
                <w:rFonts w:ascii="Calibri" w:hAnsi="Calibri"/>
                <w:bCs/>
                <w:color w:val="262626"/>
                <w:lang w:val="es-ES"/>
              </w:rPr>
              <w:t>nticipo</w:t>
            </w:r>
            <w:r w:rsidR="003E20E5" w:rsidRPr="00C33FEB">
              <w:rPr>
                <w:rFonts w:ascii="Calibri" w:hAnsi="Calibri"/>
                <w:bCs/>
                <w:color w:val="262626"/>
                <w:lang w:val="es-ES"/>
              </w:rPr>
              <w:t>.</w:t>
            </w:r>
          </w:p>
          <w:p w:rsidR="003F79AA" w:rsidRPr="00C33FEB" w:rsidRDefault="004A55A3"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w:t>
            </w:r>
            <w:r w:rsidR="00B25647" w:rsidRPr="00C33FEB">
              <w:rPr>
                <w:rFonts w:ascii="Calibri" w:hAnsi="Calibri"/>
                <w:color w:val="262626"/>
              </w:rPr>
              <w:t xml:space="preserve">aceptable al Contratante </w:t>
            </w:r>
            <w:r w:rsidRPr="00C33FEB">
              <w:rPr>
                <w:rFonts w:ascii="Calibri" w:hAnsi="Calibri"/>
                <w:color w:val="262626"/>
              </w:rPr>
              <w:t>deberá ser</w:t>
            </w:r>
            <w:r w:rsidR="002B06C9" w:rsidRPr="00C33FEB">
              <w:rPr>
                <w:rFonts w:ascii="Calibri" w:hAnsi="Calibri"/>
                <w:color w:val="262626"/>
              </w:rPr>
              <w:t xml:space="preserve"> una </w:t>
            </w:r>
            <w:r w:rsidR="003E20E5"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w:t>
            </w:r>
            <w:r w:rsidR="0040087E" w:rsidRPr="00C33FEB">
              <w:rPr>
                <w:rFonts w:ascii="Calibri" w:hAnsi="Calibri"/>
                <w:bCs/>
                <w:color w:val="262626"/>
                <w:lang w:val="es-ES"/>
              </w:rPr>
              <w:t xml:space="preserve"> que cumpla las condiciones establecidas para la garantía de cumplimiento de contrato.</w:t>
            </w:r>
            <w:r w:rsidR="00B911E0" w:rsidRPr="00C33FEB">
              <w:rPr>
                <w:rFonts w:ascii="Calibri" w:hAnsi="Calibri"/>
                <w:i/>
                <w:iCs/>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Conciliador que propone el Contratante es </w:t>
            </w:r>
            <w:r w:rsidR="00195D7B" w:rsidRPr="00195D7B">
              <w:rPr>
                <w:rFonts w:ascii="Calibri" w:hAnsi="Calibri"/>
                <w:b/>
                <w:i/>
                <w:kern w:val="0"/>
                <w:szCs w:val="24"/>
                <w:lang w:val="es-ES_tradnl"/>
              </w:rPr>
              <w:t>Centro de Mediación de la Procura</w:t>
            </w:r>
            <w:r w:rsidR="00195D7B">
              <w:rPr>
                <w:rFonts w:ascii="Calibri" w:hAnsi="Calibri"/>
                <w:b/>
                <w:i/>
                <w:kern w:val="0"/>
                <w:szCs w:val="24"/>
                <w:lang w:val="es-ES_tradnl"/>
              </w:rPr>
              <w:t>duría</w:t>
            </w:r>
            <w:r w:rsidR="00195D7B" w:rsidRPr="00195D7B">
              <w:rPr>
                <w:rFonts w:ascii="Calibri" w:hAnsi="Calibri"/>
                <w:b/>
                <w:i/>
                <w:kern w:val="0"/>
                <w:szCs w:val="24"/>
                <w:lang w:val="es-ES_tradnl"/>
              </w:rPr>
              <w:t xml:space="preserve"> General del Estado.</w:t>
            </w:r>
          </w:p>
          <w:p w:rsidR="003F79AA" w:rsidRPr="00C33FEB"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Los honorarios por hora para este Conciliador serán de </w:t>
            </w:r>
            <w:r w:rsidRPr="00C33FEB">
              <w:rPr>
                <w:rFonts w:ascii="Calibri" w:hAnsi="Calibri"/>
                <w:i/>
                <w:iCs/>
                <w:color w:val="262626"/>
                <w:kern w:val="0"/>
                <w:szCs w:val="24"/>
                <w:lang w:val="es-ES_tradnl"/>
              </w:rPr>
              <w:t xml:space="preserve">[indique el monto y la moneda]. </w:t>
            </w:r>
            <w:r w:rsidRPr="00C33FEB">
              <w:rPr>
                <w:rFonts w:ascii="Calibri" w:hAnsi="Calibri"/>
                <w:color w:val="262626"/>
                <w:kern w:val="0"/>
                <w:szCs w:val="24"/>
                <w:lang w:val="es-ES_tradnl"/>
              </w:rPr>
              <w:t>Los datos personales de este Conciliador son los siguientes:</w:t>
            </w:r>
            <w:r w:rsidR="00195D7B">
              <w:rPr>
                <w:rFonts w:ascii="Calibri" w:hAnsi="Calibri"/>
                <w:color w:val="262626"/>
                <w:kern w:val="0"/>
                <w:szCs w:val="24"/>
                <w:lang w:val="es-ES_tradnl"/>
              </w:rPr>
              <w:t xml:space="preserve">  </w:t>
            </w:r>
            <w:r w:rsidR="00195D7B" w:rsidRPr="00195D7B">
              <w:rPr>
                <w:rFonts w:ascii="Calibri" w:hAnsi="Calibri"/>
                <w:b/>
                <w:color w:val="262626"/>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i/>
                <w:iCs/>
                <w:color w:val="262626"/>
                <w:kern w:val="0"/>
                <w:szCs w:val="24"/>
                <w:lang w:val="es-ES_tradnl"/>
              </w:rPr>
              <w:t>[Proporcione la información relevante, como educación, experiencia, edad, nacionalidad y cargo actual; adjunte páginas adicionales si es necesario].</w:t>
            </w:r>
            <w:r w:rsidR="00195D7B">
              <w:rPr>
                <w:rFonts w:ascii="Calibri" w:hAnsi="Calibri"/>
                <w:i/>
                <w:iCs/>
                <w:color w:val="262626"/>
                <w:kern w:val="0"/>
                <w:szCs w:val="24"/>
                <w:lang w:val="es-ES_tradnl"/>
              </w:rPr>
              <w:t xml:space="preserve"> </w:t>
            </w:r>
            <w:r w:rsidR="00195D7B" w:rsidRPr="00195D7B">
              <w:rPr>
                <w:rFonts w:ascii="Calibri" w:hAnsi="Calibri"/>
                <w:b/>
                <w:i/>
                <w:iCs/>
                <w:color w:val="262626"/>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Autoridad que nombrará al Conciliador cuando no exista acuerdo es </w:t>
            </w:r>
            <w:r w:rsidR="008A5D94" w:rsidRPr="00195D7B">
              <w:rPr>
                <w:rFonts w:ascii="Calibri" w:hAnsi="Calibri"/>
                <w:szCs w:val="24"/>
                <w:lang w:val="es-EC"/>
              </w:rPr>
              <w:t xml:space="preserve">Centro de Mediación de la Procuración General del Estado. </w:t>
            </w:r>
          </w:p>
        </w:tc>
      </w:tr>
    </w:tbl>
    <w:p w:rsidR="003F79AA" w:rsidRPr="00C33FEB" w:rsidRDefault="003F79AA" w:rsidP="00ED7FCE">
      <w:pPr>
        <w:spacing w:after="120"/>
        <w:rPr>
          <w:rFonts w:ascii="Calibri" w:hAnsi="Calibri"/>
          <w:b/>
          <w:bCs/>
          <w:color w:val="262626"/>
        </w:rPr>
        <w:sectPr w:rsidR="003F79AA"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spacing w:after="120"/>
        <w:rPr>
          <w:rFonts w:ascii="Calibri" w:hAnsi="Calibri"/>
          <w:b/>
          <w:bCs/>
          <w:color w:val="262626"/>
        </w:rPr>
      </w:pPr>
    </w:p>
    <w:p w:rsidR="003F79AA" w:rsidRPr="00C33FEB" w:rsidRDefault="003F79AA" w:rsidP="00ED7FCE">
      <w:pPr>
        <w:pStyle w:val="Ttulo1"/>
        <w:spacing w:before="0" w:after="120"/>
        <w:rPr>
          <w:rFonts w:ascii="Calibri" w:hAnsi="Calibri"/>
          <w:b w:val="0"/>
          <w:bCs/>
          <w:color w:val="262626"/>
          <w:sz w:val="24"/>
        </w:rPr>
      </w:pPr>
      <w:bookmarkStart w:id="49" w:name="_Toc112839685"/>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bookmarkEnd w:id="49"/>
    </w:p>
    <w:p w:rsidR="003F79AA" w:rsidRPr="00C33FEB" w:rsidRDefault="003F79AA"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F123B2" w:rsidRPr="00C33FEB" w:rsidRDefault="00F123B2" w:rsidP="00ED7FCE">
      <w:pPr>
        <w:pStyle w:val="aparagraphs"/>
        <w:spacing w:before="0"/>
        <w:rPr>
          <w:rFonts w:ascii="Calibri" w:hAnsi="Calibri"/>
          <w:iCs/>
          <w:color w:val="262626"/>
          <w:szCs w:val="24"/>
        </w:rPr>
      </w:pPr>
      <w:r w:rsidRPr="00C33FEB">
        <w:rPr>
          <w:rFonts w:ascii="Calibri" w:hAnsi="Calibri"/>
          <w:iCs/>
          <w:color w:val="262626"/>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33FEB">
        <w:rPr>
          <w:rFonts w:ascii="Calibri" w:hAnsi="Calibri"/>
          <w:iCs/>
          <w:color w:val="262626"/>
          <w:szCs w:val="24"/>
        </w:rPr>
        <w:t>República</w:t>
      </w:r>
      <w:r w:rsidRPr="00C33FEB">
        <w:rPr>
          <w:rFonts w:ascii="Calibri" w:hAnsi="Calibri"/>
          <w:iCs/>
          <w:color w:val="262626"/>
          <w:szCs w:val="24"/>
        </w:rPr>
        <w:t xml:space="preserve"> de Corea, República Dominicana, República Popular de China, Suecia, Suiza, Surinam, Trinidad y Tobago, Uruguay, y Venezuela.</w:t>
      </w:r>
    </w:p>
    <w:p w:rsidR="003F79AA" w:rsidRPr="00C33FEB" w:rsidRDefault="003F79AA"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C33FEB" w:rsidRDefault="003F79AA" w:rsidP="00ED7FCE">
      <w:pPr>
        <w:spacing w:after="120"/>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C33FEB" w:rsidRDefault="003F79AA"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3F79AA" w:rsidRPr="00C33FEB" w:rsidRDefault="003F79AA"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C33FEB" w:rsidRDefault="003F79AA" w:rsidP="00ED7FCE">
      <w:pPr>
        <w:spacing w:after="120"/>
        <w:jc w:val="both"/>
        <w:rPr>
          <w:rFonts w:ascii="Calibri" w:hAnsi="Calibri"/>
          <w:bCs/>
          <w:i/>
          <w:color w:val="262626"/>
          <w:lang w:val="es-ES"/>
        </w:rPr>
      </w:pPr>
    </w:p>
    <w:p w:rsidR="003F79AA" w:rsidRPr="00C33FEB" w:rsidRDefault="003F79AA" w:rsidP="00ED7FCE">
      <w:pPr>
        <w:spacing w:after="120"/>
        <w:ind w:left="1440"/>
        <w:rPr>
          <w:rFonts w:ascii="Calibri" w:hAnsi="Calibri"/>
          <w:i/>
          <w:iCs/>
          <w:color w:val="262626"/>
        </w:rPr>
      </w:pPr>
    </w:p>
    <w:p w:rsidR="003F79AA" w:rsidRPr="00C33FEB" w:rsidRDefault="003F79AA" w:rsidP="00ED7FCE">
      <w:pPr>
        <w:spacing w:after="120"/>
        <w:rPr>
          <w:rFonts w:ascii="Calibri" w:hAnsi="Calibri"/>
          <w:i/>
          <w:i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0" w:name="_Toc112839686"/>
      <w:r w:rsidRPr="00C33FEB">
        <w:rPr>
          <w:rFonts w:ascii="Calibri" w:hAnsi="Calibri"/>
          <w:color w:val="262626"/>
          <w:sz w:val="24"/>
        </w:rPr>
        <w:t>Sección IV. Formularios de la Oferta</w:t>
      </w:r>
      <w:bookmarkEnd w:id="50"/>
    </w:p>
    <w:p w:rsidR="003F79AA" w:rsidRPr="00C33FEB" w:rsidRDefault="003F79AA" w:rsidP="00ED7FCE">
      <w:pPr>
        <w:spacing w:after="120"/>
        <w:ind w:left="1440"/>
        <w:jc w:val="center"/>
        <w:rPr>
          <w:rFonts w:ascii="Calibri" w:hAnsi="Calibri"/>
          <w:b/>
          <w:bCs/>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1" w:name="_Toc112839687"/>
      <w:r w:rsidRPr="00C33FEB">
        <w:rPr>
          <w:rFonts w:ascii="Calibri" w:hAnsi="Calibri"/>
          <w:color w:val="262626"/>
          <w:sz w:val="24"/>
        </w:rPr>
        <w:t>1. Oferta</w:t>
      </w:r>
      <w:bookmarkEnd w:id="51"/>
    </w:p>
    <w:p w:rsidR="003F79AA" w:rsidRPr="00C33FEB" w:rsidRDefault="003F79AA" w:rsidP="00ED7FCE">
      <w:pPr>
        <w:spacing w:after="120"/>
        <w:jc w:val="center"/>
        <w:rPr>
          <w:rFonts w:ascii="Calibri" w:hAnsi="Calibri"/>
          <w:b/>
          <w:bCs/>
          <w:color w:val="262626"/>
        </w:rPr>
      </w:pPr>
    </w:p>
    <w:p w:rsidR="003F79AA" w:rsidRPr="00C33FEB" w:rsidRDefault="005D7D7B"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Nota para el</w:t>
      </w:r>
      <w:r w:rsidR="003F79AA" w:rsidRPr="00C33FEB">
        <w:rPr>
          <w:rFonts w:ascii="Calibri" w:hAnsi="Calibri"/>
          <w:b/>
          <w:i/>
          <w:iCs/>
          <w:color w:val="262626"/>
        </w:rPr>
        <w:t xml:space="preserve"> </w:t>
      </w:r>
      <w:r w:rsidR="003F79AA" w:rsidRPr="00C33FEB">
        <w:rPr>
          <w:rFonts w:ascii="Calibri" w:hAnsi="Calibri"/>
          <w:b/>
          <w:bCs/>
          <w:i/>
          <w:iCs/>
          <w:color w:val="262626"/>
        </w:rPr>
        <w:t>Oferente</w:t>
      </w:r>
      <w:r w:rsidRPr="00C33FEB">
        <w:rPr>
          <w:rFonts w:ascii="Calibri" w:hAnsi="Calibri"/>
          <w:b/>
          <w:bCs/>
          <w:i/>
          <w:iCs/>
          <w:color w:val="262626"/>
        </w:rPr>
        <w:t xml:space="preserve">: </w:t>
      </w:r>
      <w:r w:rsidR="003F79AA"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C33FEB" w:rsidRDefault="003422DD" w:rsidP="00ED7FCE">
      <w:pPr>
        <w:spacing w:after="120"/>
        <w:jc w:val="right"/>
        <w:rPr>
          <w:rFonts w:ascii="Calibri" w:hAnsi="Calibri"/>
          <w:i/>
          <w:iCs/>
          <w:color w:val="262626"/>
        </w:rPr>
      </w:pPr>
      <w:r w:rsidRPr="00C33FEB">
        <w:rPr>
          <w:rFonts w:ascii="Calibri" w:hAnsi="Calibri"/>
          <w:i/>
          <w:iCs/>
          <w:color w:val="262626"/>
        </w:rPr>
        <w:t xml:space="preserve"> </w:t>
      </w:r>
      <w:r w:rsidR="003F79AA" w:rsidRPr="00C33FEB">
        <w:rPr>
          <w:rFonts w:ascii="Calibri" w:hAnsi="Calibri"/>
          <w:i/>
          <w:iCs/>
          <w:color w:val="262626"/>
        </w:rPr>
        <w:t>[fecha]</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w:t>
      </w:r>
      <w:r w:rsidR="002C0A1D" w:rsidRPr="00C33FEB">
        <w:rPr>
          <w:rFonts w:ascii="Calibri" w:hAnsi="Calibri"/>
          <w:i/>
          <w:iCs/>
          <w:color w:val="262626"/>
        </w:rPr>
        <w:t>, [por cada uno de los lotes cotizados) y el descuento ofrecido por la adjudicación de más de un lote y su metodología de aplicación.</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Contrato deberá ser pagado en las siguientes monedas:</w:t>
      </w:r>
      <w:r w:rsidR="003422DD" w:rsidRPr="00C33FEB">
        <w:rPr>
          <w:rFonts w:ascii="Calibri" w:hAnsi="Calibri"/>
          <w:color w:val="262626"/>
        </w:rPr>
        <w:t xml:space="preserve"> </w:t>
      </w:r>
      <w:r w:rsidR="00F53C41" w:rsidRPr="00C33FEB">
        <w:rPr>
          <w:rFonts w:ascii="Calibri" w:hAnsi="Calibri"/>
          <w:color w:val="262626"/>
        </w:rPr>
        <w:t xml:space="preserve"> </w:t>
      </w:r>
      <w:r w:rsidR="008A5D94" w:rsidRPr="00C33FEB">
        <w:rPr>
          <w:rFonts w:ascii="Calibri" w:hAnsi="Calibri"/>
          <w:color w:val="262626"/>
        </w:rPr>
        <w:t>Dólares</w:t>
      </w:r>
      <w:r w:rsidR="00F53C41" w:rsidRPr="00C33FEB">
        <w:rPr>
          <w:rFonts w:ascii="Calibri" w:hAnsi="Calibri"/>
          <w:color w:val="262626"/>
        </w:rPr>
        <w:t xml:space="preserve"> de los </w:t>
      </w:r>
      <w:r w:rsidR="008A5D94" w:rsidRPr="00C33FEB">
        <w:rPr>
          <w:rFonts w:ascii="Calibri" w:hAnsi="Calibri"/>
          <w:color w:val="262626"/>
        </w:rPr>
        <w:t xml:space="preserve">Estados Unidos </w:t>
      </w:r>
      <w:r w:rsidR="00F53C41" w:rsidRPr="00C33FEB">
        <w:rPr>
          <w:rFonts w:ascii="Calibri" w:hAnsi="Calibri"/>
          <w:color w:val="262626"/>
        </w:rPr>
        <w:t xml:space="preserve">de </w:t>
      </w:r>
      <w:r w:rsidR="00B34864" w:rsidRPr="00C33FEB">
        <w:rPr>
          <w:rFonts w:ascii="Calibri" w:hAnsi="Calibri"/>
          <w:color w:val="262626"/>
        </w:rPr>
        <w:t>Norteamérica</w:t>
      </w:r>
      <w:r w:rsidR="00F53C41"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pago de anticipo solicitado es:</w:t>
      </w:r>
      <w:r w:rsidR="008A5D94"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0D4FC2" w:rsidRDefault="003F79AA" w:rsidP="00ED7FCE">
      <w:pPr>
        <w:spacing w:after="120"/>
        <w:rPr>
          <w:rFonts w:ascii="Calibri" w:hAnsi="Calibri"/>
          <w:color w:val="262626"/>
          <w:lang w:val="es-EC"/>
        </w:rPr>
      </w:pPr>
    </w:p>
    <w:p w:rsidR="003F79AA" w:rsidRPr="00C33FEB" w:rsidRDefault="003F79AA"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3F79AA" w:rsidRPr="00C33FEB" w:rsidRDefault="003422DD"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r w:rsidR="003F79AA" w:rsidRPr="00C33FEB">
        <w:rPr>
          <w:rFonts w:ascii="Calibri" w:hAnsi="Calibri"/>
          <w:b/>
          <w:bCs/>
          <w:i/>
          <w:iCs/>
          <w:color w:val="262626"/>
          <w:spacing w:val="-3"/>
        </w:rPr>
        <w:t>[o]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7D7B" w:rsidRPr="00C33FEB" w:rsidRDefault="005D7D7B"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3F79AA" w:rsidRPr="00C33FEB" w:rsidTr="003422DD">
        <w:tblPrEx>
          <w:tblCellMar>
            <w:top w:w="0" w:type="dxa"/>
            <w:bottom w:w="0" w:type="dxa"/>
          </w:tblCellMar>
        </w:tblPrEx>
        <w:trPr>
          <w:trHeight w:val="398"/>
        </w:trPr>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Propósito de la Comisión o Gratificación</w:t>
            </w:r>
          </w:p>
          <w:p w:rsidR="003F79AA" w:rsidRPr="00C33FEB" w:rsidRDefault="003F79AA" w:rsidP="00ED7FCE">
            <w:pPr>
              <w:spacing w:after="120"/>
              <w:rPr>
                <w:rFonts w:ascii="Calibri" w:hAnsi="Calibri"/>
                <w:color w:val="262626"/>
              </w:rPr>
            </w:pPr>
          </w:p>
        </w:tc>
      </w:tr>
      <w:tr w:rsidR="003F79AA" w:rsidRPr="00C33FEB" w:rsidTr="00A1003A">
        <w:tblPrEx>
          <w:tblCellMar>
            <w:top w:w="0" w:type="dxa"/>
            <w:bottom w:w="0" w:type="dxa"/>
          </w:tblCellMar>
        </w:tblPrEx>
        <w:trPr>
          <w:trHeight w:val="420"/>
        </w:trPr>
        <w:tc>
          <w:tcPr>
            <w:tcW w:w="2786" w:type="dxa"/>
          </w:tcPr>
          <w:p w:rsidR="003F79AA" w:rsidRPr="00C33FEB" w:rsidRDefault="003F79AA" w:rsidP="009160EC">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r>
    </w:tbl>
    <w:p w:rsidR="003F79AA" w:rsidRPr="00C33FEB" w:rsidRDefault="003F79AA" w:rsidP="009160EC">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3F79AA" w:rsidRPr="00C33FEB" w:rsidRDefault="003F79AA" w:rsidP="00ED7FCE">
      <w:pPr>
        <w:pStyle w:val="SectionIVH2"/>
        <w:spacing w:before="0" w:after="120"/>
        <w:jc w:val="left"/>
        <w:rPr>
          <w:rFonts w:ascii="Calibri" w:hAnsi="Calibri"/>
          <w:color w:val="262626"/>
          <w:sz w:val="24"/>
        </w:rPr>
      </w:pPr>
      <w:r w:rsidRPr="00C33FEB">
        <w:rPr>
          <w:rFonts w:ascii="Calibri" w:hAnsi="Calibri"/>
          <w:color w:val="262626"/>
          <w:sz w:val="24"/>
        </w:rPr>
        <w:br w:type="page"/>
      </w:r>
      <w:bookmarkStart w:id="52" w:name="_Toc112839691"/>
      <w:r w:rsidRPr="00C33FEB">
        <w:rPr>
          <w:rFonts w:ascii="Calibri" w:hAnsi="Calibri"/>
          <w:color w:val="262626"/>
          <w:sz w:val="24"/>
        </w:rPr>
        <w:t>3. Información para la Calificación</w:t>
      </w:r>
      <w:bookmarkEnd w:id="52"/>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w:t>
      </w:r>
      <w:r w:rsidR="005D7D7B"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C33FEB" w:rsidRDefault="003F79AA"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3F79AA" w:rsidRPr="00C33FEB" w:rsidRDefault="003F79AA"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3F79AA" w:rsidRPr="00195D7B" w:rsidRDefault="003F79AA" w:rsidP="00195D7B">
            <w:pPr>
              <w:spacing w:after="120"/>
              <w:ind w:left="615"/>
              <w:jc w:val="both"/>
              <w:rPr>
                <w:rFonts w:ascii="Calibri" w:hAnsi="Calibri"/>
                <w:i/>
                <w:iCs/>
              </w:rPr>
            </w:pPr>
            <w:r w:rsidRPr="00C33FEB">
              <w:rPr>
                <w:rFonts w:ascii="Calibri" w:hAnsi="Calibri"/>
                <w:color w:val="262626"/>
              </w:rPr>
              <w:t xml:space="preserve">Poder del firmante de la Oferta </w:t>
            </w:r>
            <w:r w:rsidRPr="00C33FEB">
              <w:rPr>
                <w:rFonts w:ascii="Calibri" w:hAnsi="Calibri"/>
                <w:i/>
                <w:iCs/>
                <w:color w:val="262626"/>
              </w:rPr>
              <w:t>[adjunte]</w:t>
            </w:r>
          </w:p>
          <w:p w:rsidR="008A5D94" w:rsidRPr="00195D7B" w:rsidRDefault="003F79AA" w:rsidP="00195D7B">
            <w:pPr>
              <w:numPr>
                <w:ilvl w:val="1"/>
                <w:numId w:val="14"/>
              </w:numPr>
              <w:tabs>
                <w:tab w:val="clear" w:pos="360"/>
              </w:tabs>
              <w:spacing w:after="120"/>
              <w:ind w:left="612" w:hanging="612"/>
              <w:jc w:val="both"/>
              <w:rPr>
                <w:rFonts w:ascii="Calibri" w:hAnsi="Calibri"/>
                <w:i/>
                <w:iCs/>
              </w:rPr>
            </w:pPr>
            <w:r w:rsidRPr="00195D7B">
              <w:rPr>
                <w:rFonts w:ascii="Calibri" w:hAnsi="Calibri"/>
              </w:rPr>
              <w:t>1.2</w:t>
            </w:r>
            <w:r w:rsidRPr="00195D7B">
              <w:rPr>
                <w:rFonts w:ascii="Calibri" w:hAnsi="Calibri"/>
              </w:rPr>
              <w:tab/>
            </w:r>
            <w:r w:rsidR="00F53C41" w:rsidRPr="00195D7B">
              <w:rPr>
                <w:rFonts w:ascii="Calibri" w:hAnsi="Calibri"/>
              </w:rPr>
              <w:t xml:space="preserve">Nuestro </w:t>
            </w:r>
            <w:r w:rsidR="00F53C41" w:rsidRPr="00195D7B">
              <w:rPr>
                <w:rFonts w:ascii="Calibri" w:hAnsi="Calibri"/>
                <w:iCs/>
              </w:rPr>
              <w:t>patrimonio en carácter de oferente es igual o superior al porcentaje determinado en la tabla consignada precedentemente con relación al presupuesto referencial</w:t>
            </w:r>
            <w:r w:rsidR="00F53C41" w:rsidRPr="00195D7B">
              <w:rPr>
                <w:rFonts w:ascii="Calibri" w:hAnsi="Calibri"/>
              </w:rPr>
              <w:t xml:space="preserve"> 5.5 f</w:t>
            </w:r>
            <w:r w:rsidR="008A5D94" w:rsidRPr="00195D7B">
              <w:rPr>
                <w:rFonts w:ascii="Calibri" w:hAnsi="Calibri"/>
              </w:rPr>
              <w:t>.</w:t>
            </w:r>
          </w:p>
          <w:p w:rsidR="003F79AA"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w:t>
            </w:r>
            <w:r w:rsidR="00564EB6" w:rsidRPr="00C33FEB">
              <w:rPr>
                <w:rFonts w:ascii="Calibri" w:hAnsi="Calibri"/>
                <w:i/>
                <w:iCs/>
                <w:color w:val="262626"/>
              </w:rPr>
              <w:t>información</w:t>
            </w:r>
            <w:r w:rsidRPr="00C33FEB">
              <w:rPr>
                <w:rFonts w:ascii="Calibri" w:hAnsi="Calibri"/>
                <w:i/>
                <w:iCs/>
                <w:color w:val="262626"/>
              </w:rPr>
              <w:t xml:space="preserve"> que se especifica en  la Subcláusula 5.3 (c) de las IAO] </w:t>
            </w:r>
            <w:r w:rsidRPr="00C33FEB">
              <w:rPr>
                <w:rFonts w:ascii="Calibri" w:hAnsi="Calibri"/>
                <w:color w:val="262626"/>
              </w:rPr>
              <w:t xml:space="preserve"> </w:t>
            </w:r>
            <w:r w:rsidRPr="00C33FEB">
              <w:rPr>
                <w:rFonts w:ascii="Calibri" w:hAnsi="Calibri"/>
                <w:i/>
                <w:iCs/>
                <w:color w:val="262626"/>
              </w:rPr>
              <w:t>[En el cuadro siguiente, los montos deberán expresarse en la misma moneda utilizada para el rubro 1.2 anterior. También detalle las obras en construcción o con compromiso de ejecución, incluyendo las fechas estimadas de terminación. ]</w:t>
            </w:r>
            <w:r w:rsidR="003422DD" w:rsidRPr="00C33FEB">
              <w:rPr>
                <w:rFonts w:ascii="Calibri" w:hAnsi="Calibri"/>
                <w:i/>
                <w:iCs/>
                <w:color w:val="262626"/>
              </w:rPr>
              <w:t xml:space="preserv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r w:rsidR="003422DD" w:rsidRPr="00C33FEB">
              <w:rPr>
                <w:rFonts w:ascii="Calibri" w:hAnsi="Calibri"/>
                <w:color w:val="262626"/>
              </w:rPr>
              <w:t xml:space="preserve"> </w:t>
            </w: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Equipo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Propio, alquilado mediante arrendamiento financiero (nombre de la arrendadora), o por comprar (nombre del vendedor)</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w:t>
            </w:r>
            <w:r w:rsidR="00A818B9" w:rsidRPr="00C33FEB">
              <w:rPr>
                <w:rFonts w:ascii="Calibri" w:hAnsi="Calibri"/>
                <w:i/>
                <w:iCs/>
                <w:color w:val="262626"/>
              </w:rPr>
              <w:t>Cláusula</w:t>
            </w:r>
            <w:r w:rsidRPr="00C33FEB">
              <w:rPr>
                <w:rFonts w:ascii="Calibri" w:hAnsi="Calibri"/>
                <w:i/>
                <w:iCs/>
                <w:color w:val="262626"/>
              </w:rPr>
              <w:t xml:space="preserve"> 9.1 de las CGC y en las CEC]. Incluya la lista de dicho personal en la tabla siguiente.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Cargo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422DD" w:rsidP="00ED7FCE">
            <w:pPr>
              <w:spacing w:after="120"/>
              <w:rPr>
                <w:rFonts w:ascii="Calibri" w:hAnsi="Calibri"/>
                <w:color w:val="262626"/>
                <w:lang w:val="pt-BR"/>
              </w:rPr>
            </w:pPr>
            <w:r w:rsidRPr="00C33FEB">
              <w:rPr>
                <w:rFonts w:ascii="Calibri" w:hAnsi="Calibri"/>
                <w:color w:val="262626"/>
                <w:lang w:val="pt-BR"/>
              </w:rPr>
              <w:t xml:space="preserve"> </w:t>
            </w:r>
            <w:r w:rsidR="003F79AA" w:rsidRPr="00C33FEB">
              <w:rPr>
                <w:rFonts w:ascii="Calibri" w:hAnsi="Calibri"/>
                <w:color w:val="262626"/>
                <w:lang w:val="pt-BR"/>
              </w:rPr>
              <w:t>(b)</w:t>
            </w: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lang w:val="pt-BR"/>
              </w:rPr>
            </w:pPr>
          </w:p>
        </w:tc>
        <w:tc>
          <w:tcPr>
            <w:tcW w:w="7308" w:type="dxa"/>
          </w:tcPr>
          <w:p w:rsidR="003F79AA" w:rsidRPr="00C33FEB" w:rsidRDefault="003F79AA" w:rsidP="00ED7FCE">
            <w:pPr>
              <w:spacing w:after="120"/>
              <w:ind w:left="612" w:hanging="612"/>
              <w:rPr>
                <w:rFonts w:ascii="Calibri" w:hAnsi="Calibri"/>
                <w:i/>
                <w:iCs/>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F79AA" w:rsidP="00ED7FCE">
            <w:pPr>
              <w:spacing w:after="120"/>
              <w:rPr>
                <w:rFonts w:ascii="Calibri" w:hAnsi="Calibri"/>
                <w:color w:val="262626"/>
                <w:lang w:val="pt-BR"/>
              </w:rPr>
            </w:pP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pStyle w:val="Outline"/>
              <w:spacing w:before="0" w:after="120"/>
              <w:rPr>
                <w:rFonts w:ascii="Calibri" w:hAnsi="Calibri"/>
                <w:color w:val="262626"/>
                <w:kern w:val="0"/>
                <w:szCs w:val="24"/>
                <w:lang w:val="es-ES_tradnl"/>
              </w:rPr>
            </w:pPr>
          </w:p>
        </w:tc>
        <w:tc>
          <w:tcPr>
            <w:tcW w:w="7308" w:type="dxa"/>
          </w:tcPr>
          <w:p w:rsidR="003F79AA" w:rsidRPr="00C33FEB" w:rsidRDefault="003F79AA"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Los informes financieros</w:t>
            </w:r>
            <w:r w:rsidR="004E3987" w:rsidRPr="00C33FEB">
              <w:rPr>
                <w:rFonts w:ascii="Calibri" w:hAnsi="Calibri"/>
                <w:color w:val="262626"/>
              </w:rPr>
              <w:t xml:space="preserve">: Declaración del impuesto a la renta correspondiente al ejercicio fiscal inmediato anterior </w:t>
            </w:r>
            <w:r w:rsidRPr="00C33FEB">
              <w:rPr>
                <w:rFonts w:ascii="Calibri" w:hAnsi="Calibri"/>
                <w:color w:val="262626"/>
              </w:rPr>
              <w:t>en conformidad con</w:t>
            </w:r>
            <w:r w:rsidR="00B74A66" w:rsidRPr="00C33FEB">
              <w:rPr>
                <w:rFonts w:ascii="Calibri" w:hAnsi="Calibri"/>
                <w:color w:val="262626"/>
              </w:rPr>
              <w:t xml:space="preserve"> la subcláusula IAO 5.3(f): </w:t>
            </w:r>
            <w:r w:rsidRPr="00C33FEB">
              <w:rPr>
                <w:rFonts w:ascii="Calibri" w:hAnsi="Calibri"/>
                <w:i/>
                <w:iCs/>
                <w:color w:val="262626"/>
              </w:rPr>
              <w:t>[</w:t>
            </w:r>
            <w:r w:rsidR="00B74A66" w:rsidRPr="00C33FEB">
              <w:rPr>
                <w:rFonts w:ascii="Calibri" w:hAnsi="Calibri"/>
                <w:i/>
                <w:iCs/>
                <w:color w:val="262626"/>
              </w:rPr>
              <w:t xml:space="preserve">el % del patrimonio referencia es………….. </w:t>
            </w:r>
            <w:r w:rsidRPr="00C33FEB">
              <w:rPr>
                <w:rFonts w:ascii="Calibri" w:hAnsi="Calibri"/>
                <w:i/>
                <w:iCs/>
                <w:color w:val="262626"/>
              </w:rPr>
              <w:t>adjunte las copia</w:t>
            </w:r>
            <w:r w:rsidR="00B74A66" w:rsidRPr="00C33FEB">
              <w:rPr>
                <w:rFonts w:ascii="Calibri" w:hAnsi="Calibri"/>
                <w:i/>
                <w:iCs/>
                <w:color w:val="262626"/>
              </w:rPr>
              <w:t xml:space="preserve"> de la declaración de impuesto a las rentas</w:t>
            </w:r>
            <w:r w:rsidRPr="00C33FEB">
              <w:rPr>
                <w:rFonts w:ascii="Calibri" w:hAnsi="Calibri"/>
                <w:i/>
                <w:iCs/>
                <w:color w:val="262626"/>
              </w:rPr>
              <w:t>.]</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r>
            <w:r w:rsidR="00F53C41" w:rsidRPr="00C33FEB">
              <w:rPr>
                <w:rFonts w:ascii="Calibri" w:hAnsi="Calibri"/>
                <w:color w:val="262626"/>
              </w:rPr>
              <w:t>Los índices requerido en el numeral 5.5 a son…………………….</w:t>
            </w:r>
            <w:r w:rsidR="00F53C41" w:rsidRPr="00C33FEB" w:rsidDel="00F53C41">
              <w:rPr>
                <w:rFonts w:ascii="Calibri" w:hAnsi="Calibri"/>
                <w:color w:val="262626"/>
              </w:rPr>
              <w:t xml:space="preserve"> </w:t>
            </w:r>
            <w:r w:rsidR="00F53C41"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3F79AA" w:rsidRPr="00C33FEB" w:rsidRDefault="003F79AA" w:rsidP="00ED7FCE">
            <w:pPr>
              <w:spacing w:after="120"/>
              <w:ind w:left="619" w:hanging="619"/>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C33FEB">
        <w:tblPrEx>
          <w:tblCellMar>
            <w:top w:w="0" w:type="dxa"/>
            <w:bottom w:w="0" w:type="dxa"/>
          </w:tblCellMar>
        </w:tblPrEx>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en cuestión</w:t>
            </w:r>
          </w:p>
        </w:tc>
      </w:tr>
      <w:tr w:rsidR="003F79AA" w:rsidRPr="00C33FEB">
        <w:tblPrEx>
          <w:tblCellMar>
            <w:top w:w="0" w:type="dxa"/>
            <w:bottom w:w="0" w:type="dxa"/>
          </w:tblCellMar>
        </w:tblPrEx>
        <w:tc>
          <w:tcPr>
            <w:tcW w:w="3192"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3192" w:type="dxa"/>
          </w:tcPr>
          <w:p w:rsidR="003F79AA" w:rsidRPr="00C33FEB" w:rsidRDefault="003F79AA" w:rsidP="00ED7FCE">
            <w:pPr>
              <w:spacing w:after="120"/>
              <w:rPr>
                <w:rFonts w:ascii="Calibri" w:hAnsi="Calibri"/>
                <w:color w:val="262626"/>
              </w:rPr>
            </w:pPr>
          </w:p>
        </w:tc>
        <w:tc>
          <w:tcPr>
            <w:tcW w:w="3192"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SubContratista</w:t>
            </w:r>
          </w:p>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Experiencia en obras similares</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3F79AA" w:rsidRPr="00C33FEB" w:rsidRDefault="003F79AA" w:rsidP="00ED7FCE">
            <w:pPr>
              <w:spacing w:after="120"/>
              <w:ind w:left="1152" w:hanging="619"/>
              <w:jc w:val="both"/>
              <w:rPr>
                <w:rFonts w:ascii="Calibri" w:hAnsi="Calibri"/>
                <w:color w:val="262626"/>
              </w:rPr>
            </w:pP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3F79AA" w:rsidRPr="00C33FEB" w:rsidRDefault="003F79AA"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3F79AA" w:rsidRPr="00C33FEB" w:rsidRDefault="003F79AA" w:rsidP="009160EC">
      <w:pPr>
        <w:spacing w:after="120"/>
        <w:rPr>
          <w:rFonts w:ascii="Calibri" w:hAnsi="Calibri"/>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3" w:name="_Toc112839692"/>
      <w:r w:rsidRPr="00C33FEB">
        <w:rPr>
          <w:rFonts w:ascii="Calibri" w:hAnsi="Calibri"/>
          <w:color w:val="262626"/>
          <w:sz w:val="24"/>
        </w:rPr>
        <w:t>4.  Carta de Aceptación</w:t>
      </w:r>
      <w:bookmarkEnd w:id="53"/>
    </w:p>
    <w:p w:rsidR="003F79AA" w:rsidRPr="00C33FEB" w:rsidRDefault="003F79AA"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3F79AA" w:rsidRPr="00C33FEB" w:rsidRDefault="004E3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003F79AA"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C33FEB" w:rsidRDefault="003422DD"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[indique la fecha]</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3F79AA" w:rsidRPr="00C33FEB" w:rsidRDefault="003F79AA" w:rsidP="00ED7FCE">
      <w:pPr>
        <w:spacing w:after="120"/>
        <w:rPr>
          <w:rFonts w:ascii="Calibri" w:hAnsi="Calibri"/>
          <w:i/>
          <w:iCs/>
          <w:color w:val="262626"/>
        </w:rPr>
      </w:pPr>
    </w:p>
    <w:p w:rsidR="003F79AA" w:rsidRPr="00C33FEB" w:rsidRDefault="003F79AA"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3F79AA" w:rsidRPr="00C33FEB" w:rsidRDefault="003422DD"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w:t>
      </w:r>
      <w:r w:rsidR="003F79AA" w:rsidRPr="00C33FEB">
        <w:rPr>
          <w:rFonts w:ascii="Calibri" w:hAnsi="Calibri"/>
          <w:i/>
          <w:iCs/>
          <w:color w:val="262626"/>
          <w:kern w:val="0"/>
          <w:szCs w:val="24"/>
          <w:lang w:val="es-ES_tradnl"/>
        </w:rPr>
        <w:t>[</w:t>
      </w:r>
      <w:r w:rsidRPr="00C33FEB">
        <w:rPr>
          <w:rFonts w:ascii="Calibri" w:hAnsi="Calibri"/>
          <w:i/>
          <w:iCs/>
          <w:color w:val="262626"/>
          <w:kern w:val="0"/>
          <w:szCs w:val="24"/>
          <w:lang w:val="es-ES_tradnl"/>
        </w:rPr>
        <w:t>Seleccione</w:t>
      </w:r>
      <w:r w:rsidR="003F79AA" w:rsidRPr="00C33FEB">
        <w:rPr>
          <w:rFonts w:ascii="Calibri" w:hAnsi="Calibri"/>
          <w:i/>
          <w:iCs/>
          <w:color w:val="262626"/>
          <w:kern w:val="0"/>
          <w:szCs w:val="24"/>
          <w:lang w:val="es-ES_tradnl"/>
        </w:rPr>
        <w:t xml:space="preserve"> una de las siguientes opciones (a) o (b) y suprima la otra]</w:t>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(a)</w:t>
      </w:r>
      <w:r w:rsidR="003F79AA" w:rsidRPr="00C33FEB">
        <w:rPr>
          <w:rFonts w:ascii="Calibri" w:hAnsi="Calibri"/>
          <w:color w:val="262626"/>
          <w:kern w:val="0"/>
          <w:szCs w:val="24"/>
          <w:lang w:val="es-ES_tradnl"/>
        </w:rPr>
        <w:tab/>
        <w:t xml:space="preserve">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w:t>
      </w:r>
      <w:r w:rsidR="003F79AA" w:rsidRPr="00C33FEB">
        <w:rPr>
          <w:rStyle w:val="Refdenotaalpie"/>
          <w:rFonts w:ascii="Calibri" w:hAnsi="Calibri"/>
          <w:color w:val="262626"/>
          <w:kern w:val="0"/>
          <w:szCs w:val="24"/>
          <w:lang w:val="es-ES_tradnl"/>
        </w:rPr>
        <w:footnoteReference w:id="27"/>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(b)</w:t>
      </w:r>
      <w:r w:rsidR="003F79AA" w:rsidRPr="00C33FEB">
        <w:rPr>
          <w:rFonts w:ascii="Calibri" w:hAnsi="Calibri"/>
          <w:color w:val="262626"/>
          <w:kern w:val="0"/>
          <w:szCs w:val="24"/>
          <w:lang w:val="es-ES_tradnl"/>
        </w:rPr>
        <w:tab/>
        <w:t xml:space="preserve">No 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 y mediante el envío de una copia de esta Carta de Aceptación a </w:t>
      </w:r>
      <w:r w:rsidR="003F79AA" w:rsidRPr="00C33FEB">
        <w:rPr>
          <w:rFonts w:ascii="Calibri" w:hAnsi="Calibri"/>
          <w:i/>
          <w:iCs/>
          <w:color w:val="262626"/>
          <w:kern w:val="0"/>
          <w:szCs w:val="24"/>
          <w:lang w:val="es-ES_tradnl"/>
        </w:rPr>
        <w:t>[indique el nombre de la Autoridad para el nombramiento],</w:t>
      </w:r>
      <w:r w:rsidR="003F79AA" w:rsidRPr="00C33FEB">
        <w:rPr>
          <w:rFonts w:ascii="Calibri" w:hAnsi="Calibri"/>
          <w:color w:val="262626"/>
          <w:kern w:val="0"/>
          <w:szCs w:val="24"/>
          <w:lang w:val="es-ES_tradnl"/>
        </w:rPr>
        <w:t xml:space="preserve"> estamos por lo tanto solicitando a </w:t>
      </w:r>
      <w:r w:rsidR="003F79AA" w:rsidRPr="00C33FEB">
        <w:rPr>
          <w:rFonts w:ascii="Calibri" w:hAnsi="Calibri"/>
          <w:i/>
          <w:iCs/>
          <w:color w:val="262626"/>
          <w:kern w:val="0"/>
          <w:szCs w:val="24"/>
          <w:lang w:val="es-ES_tradnl"/>
        </w:rPr>
        <w:t>[indique el nombre]</w:t>
      </w:r>
      <w:r w:rsidR="003F79AA" w:rsidRPr="00C33FEB">
        <w:rPr>
          <w:rFonts w:ascii="Calibri" w:hAnsi="Calibri"/>
          <w:color w:val="262626"/>
          <w:kern w:val="0"/>
          <w:szCs w:val="24"/>
          <w:lang w:val="es-ES_tradnl"/>
        </w:rPr>
        <w:t>,</w:t>
      </w:r>
      <w:r w:rsidR="003F79AA" w:rsidRPr="00C33FEB">
        <w:rPr>
          <w:rFonts w:ascii="Calibri" w:hAnsi="Calibri"/>
          <w:i/>
          <w:iCs/>
          <w:color w:val="262626"/>
          <w:kern w:val="0"/>
          <w:szCs w:val="24"/>
          <w:lang w:val="es-ES_tradnl"/>
        </w:rPr>
        <w:t xml:space="preserve"> </w:t>
      </w:r>
      <w:r w:rsidR="003F79AA" w:rsidRPr="00C33FEB">
        <w:rPr>
          <w:rFonts w:ascii="Calibri" w:hAnsi="Calibri"/>
          <w:color w:val="262626"/>
          <w:kern w:val="0"/>
          <w:szCs w:val="24"/>
          <w:lang w:val="es-ES_tradnl"/>
        </w:rPr>
        <w:t xml:space="preserve"> la Autoridad Nominadora, que nombre al Conciliador de conformidad con la Subcláusula 37.1 de las IAO.</w:t>
      </w:r>
      <w:r w:rsidR="003F79AA" w:rsidRPr="00C33FEB">
        <w:rPr>
          <w:rStyle w:val="Refdenotaalpie"/>
          <w:rFonts w:ascii="Calibri" w:hAnsi="Calibri"/>
          <w:color w:val="262626"/>
          <w:kern w:val="0"/>
          <w:szCs w:val="24"/>
          <w:lang w:val="es-ES_tradnl"/>
        </w:rPr>
        <w:footnoteReference w:id="28"/>
      </w:r>
      <w:r w:rsidR="003F79AA" w:rsidRPr="00C33FEB">
        <w:rPr>
          <w:rFonts w:ascii="Calibri" w:hAnsi="Calibri"/>
          <w:color w:val="262626"/>
          <w:kern w:val="0"/>
          <w:szCs w:val="24"/>
          <w:lang w:val="es-ES_tradnl"/>
        </w:rPr>
        <w:t xml:space="preserve"> </w:t>
      </w:r>
    </w:p>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C33FEB">
        <w:rPr>
          <w:rFonts w:ascii="Calibri" w:hAnsi="Calibri"/>
          <w:i/>
          <w:color w:val="262626"/>
        </w:rPr>
        <w:t>(consignar)</w:t>
      </w:r>
      <w:r w:rsidR="00B74A66" w:rsidRPr="00C33FEB">
        <w:rPr>
          <w:rFonts w:ascii="Calibri" w:hAnsi="Calibri"/>
          <w:color w:val="262626"/>
        </w:rPr>
        <w:t xml:space="preserve"> </w:t>
      </w:r>
      <w:r w:rsidRPr="00C33FEB">
        <w:rPr>
          <w:rFonts w:ascii="Calibri" w:hAnsi="Calibri"/>
          <w:color w:val="262626"/>
        </w:rPr>
        <w:t xml:space="preserve">días siguientes después de haber recibido esta Carta de Aceptación, y de conformidad con la Subcláusula 52.1 de las CGC. </w:t>
      </w: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Adjunto:  Convenio</w:t>
      </w: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4" w:name="_Toc112839693"/>
      <w:r w:rsidRPr="00C33FEB">
        <w:rPr>
          <w:rFonts w:ascii="Calibri" w:hAnsi="Calibri"/>
          <w:color w:val="262626"/>
          <w:sz w:val="24"/>
        </w:rPr>
        <w:t>5. Convenio</w:t>
      </w:r>
      <w:bookmarkEnd w:id="54"/>
    </w:p>
    <w:p w:rsidR="003F79AA" w:rsidRPr="00C33FEB" w:rsidRDefault="004E3987" w:rsidP="00ED7FCE">
      <w:pPr>
        <w:suppressAutoHyphens/>
        <w:spacing w:after="120"/>
        <w:jc w:val="both"/>
        <w:rPr>
          <w:rFonts w:ascii="Calibri" w:hAnsi="Calibri"/>
          <w:color w:val="262626"/>
          <w:lang/>
        </w:rPr>
      </w:pPr>
      <w:r w:rsidRPr="00C33FEB">
        <w:rPr>
          <w:rFonts w:ascii="Calibri" w:hAnsi="Calibri"/>
          <w:b/>
          <w:i/>
          <w:iCs/>
          <w:color w:val="262626"/>
        </w:rPr>
        <w:t>Nota para quien prepara los documentos de licitación:</w:t>
      </w:r>
      <w:r w:rsidR="00B25647" w:rsidRPr="00C33FEB">
        <w:rPr>
          <w:rFonts w:ascii="Calibri" w:hAnsi="Calibri"/>
          <w:b/>
          <w:i/>
          <w:iCs/>
          <w:color w:val="262626"/>
        </w:rPr>
        <w:t xml:space="preserve"> </w:t>
      </w:r>
      <w:r w:rsidR="003F79AA" w:rsidRPr="00C33FEB">
        <w:rPr>
          <w:rFonts w:ascii="Calibri" w:hAnsi="Calibri"/>
          <w:color w:val="262626"/>
          <w:lang/>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C33FEB" w:rsidRDefault="003F79AA"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3F79AA" w:rsidRPr="00C33FEB" w:rsidRDefault="003F79AA"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C33FEB" w:rsidRDefault="003F79AA"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3F79AA" w:rsidRPr="00C33FEB" w:rsidRDefault="003422DD" w:rsidP="00ED7FCE">
      <w:pPr>
        <w:spacing w:after="120"/>
        <w:rPr>
          <w:rFonts w:ascii="Calibri" w:hAnsi="Calibri"/>
          <w:color w:val="262626"/>
          <w:lang w:val="es-MX"/>
        </w:rPr>
      </w:pPr>
      <w:r w:rsidRPr="00C33FEB">
        <w:rPr>
          <w:rFonts w:ascii="Calibri" w:hAnsi="Calibri"/>
          <w:color w:val="262626"/>
          <w:lang w:val="es-MX"/>
        </w:rPr>
        <w:t>E</w:t>
      </w:r>
      <w:r w:rsidR="003F79AA" w:rsidRPr="00C33FEB">
        <w:rPr>
          <w:rFonts w:ascii="Calibri" w:hAnsi="Calibri"/>
          <w:color w:val="262626"/>
          <w:lang w:val="es-MX"/>
        </w:rPr>
        <w:t>n presencia de: _____________________________________________</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3F79AA" w:rsidRPr="00C33FEB" w:rsidRDefault="003F79AA" w:rsidP="00ED7FCE">
      <w:pPr>
        <w:spacing w:after="120"/>
        <w:jc w:val="center"/>
        <w:rPr>
          <w:rFonts w:ascii="Calibri" w:hAnsi="Calibri"/>
          <w:b/>
          <w:bCs/>
          <w:color w:val="262626"/>
        </w:rPr>
        <w:sectPr w:rsidR="003F79AA"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5" w:name="_Toc112839694"/>
      <w:r w:rsidRPr="00C33FEB">
        <w:rPr>
          <w:rFonts w:ascii="Calibri" w:hAnsi="Calibri"/>
          <w:color w:val="262626"/>
          <w:sz w:val="24"/>
        </w:rPr>
        <w:t>Sección V. Condiciones Generales del Contrato</w:t>
      </w:r>
      <w:bookmarkEnd w:id="55"/>
    </w:p>
    <w:p w:rsidR="003F79AA" w:rsidRPr="00C33FEB" w:rsidRDefault="003F79AA" w:rsidP="00ED7FCE">
      <w:pPr>
        <w:spacing w:after="120"/>
        <w:jc w:val="center"/>
        <w:rPr>
          <w:rFonts w:ascii="Calibri" w:hAnsi="Calibri"/>
          <w:b/>
          <w:bCs/>
          <w:color w:val="262626"/>
        </w:rPr>
      </w:pPr>
    </w:p>
    <w:p w:rsidR="003F79AA" w:rsidRPr="00C33FEB" w:rsidRDefault="004E3987"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004B68A1">
        <w:rPr>
          <w:rFonts w:ascii="Calibri" w:hAnsi="Calibri"/>
          <w:b/>
          <w:i w:val="0"/>
          <w:iCs w:val="0"/>
          <w:color w:val="262626"/>
        </w:rPr>
        <w:t xml:space="preserve"> </w:t>
      </w:r>
      <w:r w:rsidR="003F79AA"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3F79AA" w:rsidRPr="00C33FEB" w:rsidRDefault="003F79AA" w:rsidP="00ED7FCE">
      <w:pPr>
        <w:spacing w:after="120"/>
        <w:rPr>
          <w:rFonts w:ascii="Calibri" w:hAnsi="Calibri"/>
          <w:i/>
          <w:iCs/>
          <w:color w:val="262626"/>
        </w:rPr>
      </w:pPr>
    </w:p>
    <w:p w:rsidR="003F79AA" w:rsidRPr="00C33FEB" w:rsidRDefault="003F79AA" w:rsidP="00ED7FCE">
      <w:pPr>
        <w:pStyle w:val="Index"/>
        <w:spacing w:before="0" w:after="120"/>
        <w:rPr>
          <w:rFonts w:ascii="Calibri" w:hAnsi="Calibri"/>
          <w:i/>
          <w:iCs/>
          <w:color w:val="262626"/>
          <w:sz w:val="24"/>
        </w:rPr>
        <w:sectPr w:rsidR="003F79AA"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F79AA" w:rsidRPr="00C33FEB" w:rsidRDefault="00B25647" w:rsidP="00ED7FCE">
      <w:pPr>
        <w:pStyle w:val="Index"/>
        <w:spacing w:before="0" w:after="120"/>
        <w:rPr>
          <w:rFonts w:ascii="Calibri" w:hAnsi="Calibri"/>
          <w:color w:val="262626"/>
          <w:sz w:val="24"/>
        </w:rPr>
      </w:pPr>
      <w:bookmarkStart w:id="56" w:name="_Toc109554925"/>
      <w:bookmarkStart w:id="57" w:name="_Toc112839695"/>
      <w:r w:rsidRPr="00C33FEB">
        <w:rPr>
          <w:rFonts w:ascii="Calibri" w:hAnsi="Calibri"/>
          <w:color w:val="262626"/>
          <w:sz w:val="24"/>
        </w:rPr>
        <w:t>Índice</w:t>
      </w:r>
      <w:r w:rsidR="003F79AA" w:rsidRPr="00C33FEB">
        <w:rPr>
          <w:rFonts w:ascii="Calibri" w:hAnsi="Calibri"/>
          <w:color w:val="262626"/>
          <w:sz w:val="24"/>
        </w:rPr>
        <w:t xml:space="preserve"> de Cláusulas</w:t>
      </w:r>
      <w:bookmarkEnd w:id="56"/>
      <w:bookmarkEnd w:id="57"/>
    </w:p>
    <w:p w:rsidR="003F79AA" w:rsidRPr="00C33FEB" w:rsidRDefault="003F79AA" w:rsidP="00ED7FCE">
      <w:pPr>
        <w:pStyle w:val="Ttulo3"/>
        <w:spacing w:after="120"/>
        <w:rPr>
          <w:rFonts w:ascii="Calibri" w:hAnsi="Calibri"/>
          <w:color w:val="262626"/>
        </w:rPr>
      </w:pPr>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"Section V Heading2,1,Section V Heading3,2" </w:instrText>
      </w:r>
      <w:r w:rsidRPr="00C33FEB">
        <w:rPr>
          <w:rFonts w:ascii="Calibri" w:hAnsi="Calibri"/>
          <w:color w:val="262626"/>
          <w:szCs w:val="24"/>
        </w:rPr>
        <w:fldChar w:fldCharType="separate"/>
      </w:r>
      <w:hyperlink w:anchor="_Toc115774644"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5"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Definiciones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6"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Interpretación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7" w:history="1">
        <w:r w:rsidRPr="00C33FEB">
          <w:rPr>
            <w:rStyle w:val="Hipervnculo"/>
            <w:rFonts w:ascii="Calibri" w:hAnsi="Calibri"/>
            <w:color w:val="262626"/>
            <w:szCs w:val="24"/>
          </w:rPr>
          <w:t>3.</w:t>
        </w:r>
        <w:r w:rsidRPr="00C33FEB">
          <w:rPr>
            <w:rFonts w:ascii="Calibri" w:hAnsi="Calibri"/>
            <w:color w:val="262626"/>
            <w:szCs w:val="24"/>
            <w:lang w:val="en-US"/>
          </w:rPr>
          <w:tab/>
        </w:r>
        <w:r w:rsidRPr="00C33FEB">
          <w:rPr>
            <w:rStyle w:val="Hipervnculo"/>
            <w:rFonts w:ascii="Calibri" w:hAnsi="Calibri"/>
            <w:color w:val="262626"/>
            <w:szCs w:val="24"/>
          </w:rPr>
          <w:t>Idioma y Ley Aplicables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8" w:history="1">
        <w:r w:rsidRPr="00C33FEB">
          <w:rPr>
            <w:rStyle w:val="Hipervnculo"/>
            <w:rFonts w:ascii="Calibri" w:hAnsi="Calibri"/>
            <w:color w:val="262626"/>
            <w:szCs w:val="24"/>
          </w:rPr>
          <w:t>4.</w:t>
        </w:r>
        <w:r w:rsidRPr="00C33FEB">
          <w:rPr>
            <w:rFonts w:ascii="Calibri" w:hAnsi="Calibri"/>
            <w:color w:val="262626"/>
            <w:szCs w:val="24"/>
            <w:lang w:val="en-US"/>
          </w:rPr>
          <w:tab/>
        </w:r>
        <w:r w:rsidRPr="00C33FEB">
          <w:rPr>
            <w:rStyle w:val="Hipervnculo"/>
            <w:rFonts w:ascii="Calibri" w:hAnsi="Calibri"/>
            <w:color w:val="262626"/>
            <w:szCs w:val="24"/>
          </w:rPr>
          <w:t>Decisiones del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9"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Delegación de funciones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0"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Comunicaciones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1"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Subcontratos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2"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Otros Contratistas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3"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Personal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4"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Riesgos del Contratante y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5"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Riesgos del Contratante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6"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Riesgos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7"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Seguros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8"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pacing w:val="-3"/>
            <w:szCs w:val="24"/>
          </w:rPr>
          <w:t>Informes de investigación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9"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pacing w:val="-3"/>
            <w:szCs w:val="24"/>
          </w:rPr>
          <w:t>Consultas acerca de las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0"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pacing w:val="-3"/>
            <w:szCs w:val="24"/>
          </w:rPr>
          <w:t>Construcción de las Obras por 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1"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pacing w:val="-3"/>
            <w:szCs w:val="24"/>
          </w:rPr>
          <w:t>Terminación de las Obras en la fecha prevista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2"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Aprobación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3"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Seguridad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4"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rPr>
          <w:t>Descubrimientos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5"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Toma de posesión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6"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Acceso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7"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Instrucciones, Inspecciones y Auditorías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8"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9"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Procedimientos para la solución de 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0"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Reemplazo del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1" w:history="1">
        <w:r w:rsidRPr="00C33FEB">
          <w:rPr>
            <w:rStyle w:val="Hipervnculo"/>
            <w:rFonts w:ascii="Calibri" w:hAnsi="Calibri"/>
            <w:color w:val="262626"/>
            <w:szCs w:val="24"/>
          </w:rPr>
          <w:t>B. Control de Plazos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672" w:history="1">
        <w:r w:rsidRPr="00C33FEB">
          <w:rPr>
            <w:rStyle w:val="Hipervnculo"/>
            <w:rFonts w:ascii="Calibri" w:hAnsi="Calibri"/>
            <w:color w:val="262626"/>
            <w:szCs w:val="24"/>
          </w:rPr>
          <w:t>27.       Programa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3"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Prórroga de la Fecha Prevista de Terminación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4"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Aceleración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5"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Demoras ordenadas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6"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Reuniones administrativas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7"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Advertencia Anticipada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8" w:history="1">
        <w:r w:rsidRPr="00C33FEB">
          <w:rPr>
            <w:rStyle w:val="Hipervnculo"/>
            <w:rFonts w:ascii="Calibri" w:hAnsi="Calibri"/>
            <w:color w:val="262626"/>
            <w:szCs w:val="24"/>
          </w:rPr>
          <w:t>C. Control de Calidad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9"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Identificación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0"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Pruebas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1"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Corrección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2"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Defectos no corregidos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83" w:history="1">
        <w:r w:rsidRPr="00C33FEB">
          <w:rPr>
            <w:rStyle w:val="Hipervnculo"/>
            <w:rFonts w:ascii="Calibri" w:hAnsi="Calibri"/>
            <w:color w:val="262626"/>
            <w:szCs w:val="24"/>
          </w:rPr>
          <w:t>D. Control de Costos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4" w:history="1">
        <w:r w:rsidRPr="00C33FEB">
          <w:rPr>
            <w:rStyle w:val="Hipervnculo"/>
            <w:rFonts w:ascii="Calibri" w:hAnsi="Calibri"/>
            <w:color w:val="262626"/>
            <w:szCs w:val="24"/>
          </w:rPr>
          <w:t>37.</w:t>
        </w:r>
        <w:r w:rsidRPr="00C33FEB">
          <w:rPr>
            <w:rFonts w:ascii="Calibri" w:hAnsi="Calibri"/>
            <w:color w:val="262626"/>
            <w:szCs w:val="24"/>
            <w:lang w:val="en-US"/>
          </w:rPr>
          <w:tab/>
        </w:r>
        <w:r w:rsidRPr="00C33FEB">
          <w:rPr>
            <w:rStyle w:val="Hipervnculo"/>
            <w:rFonts w:ascii="Calibri" w:hAnsi="Calibri"/>
            <w:color w:val="262626"/>
            <w:szCs w:val="24"/>
          </w:rPr>
          <w:t>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5" w:history="1">
        <w:r w:rsidRPr="00C33FEB">
          <w:rPr>
            <w:rStyle w:val="Hipervnculo"/>
            <w:rFonts w:ascii="Calibri" w:hAnsi="Calibri"/>
            <w:color w:val="262626"/>
            <w:szCs w:val="24"/>
          </w:rPr>
          <w:t>38.</w:t>
        </w:r>
        <w:r w:rsidRPr="00C33FEB">
          <w:rPr>
            <w:rFonts w:ascii="Calibri" w:hAnsi="Calibri"/>
            <w:color w:val="262626"/>
            <w:szCs w:val="24"/>
            <w:lang w:val="en-US"/>
          </w:rPr>
          <w:tab/>
        </w:r>
        <w:r w:rsidRPr="00C33FEB">
          <w:rPr>
            <w:rStyle w:val="Hipervnculo"/>
            <w:rFonts w:ascii="Calibri" w:hAnsi="Calibri"/>
            <w:color w:val="262626"/>
            <w:szCs w:val="24"/>
          </w:rPr>
          <w:t>Modificaciones en las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6" w:history="1">
        <w:r w:rsidRPr="00C33FEB">
          <w:rPr>
            <w:rStyle w:val="Hipervnculo"/>
            <w:rFonts w:ascii="Calibri" w:hAnsi="Calibri"/>
            <w:color w:val="262626"/>
            <w:szCs w:val="24"/>
          </w:rPr>
          <w:t>39.</w:t>
        </w:r>
        <w:r w:rsidRPr="00C33FEB">
          <w:rPr>
            <w:rFonts w:ascii="Calibri" w:hAnsi="Calibri"/>
            <w:color w:val="262626"/>
            <w:szCs w:val="24"/>
            <w:lang w:val="en-US"/>
          </w:rPr>
          <w:tab/>
        </w:r>
        <w:r w:rsidRPr="00C33FEB">
          <w:rPr>
            <w:rStyle w:val="Hipervnculo"/>
            <w:rFonts w:ascii="Calibri" w:hAnsi="Calibri"/>
            <w:color w:val="262626"/>
            <w:szCs w:val="24"/>
          </w:rPr>
          <w:t>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7" w:history="1">
        <w:r w:rsidRPr="00C33FEB">
          <w:rPr>
            <w:rStyle w:val="Hipervnculo"/>
            <w:rFonts w:ascii="Calibri" w:hAnsi="Calibri"/>
            <w:color w:val="262626"/>
            <w:szCs w:val="24"/>
          </w:rPr>
          <w:t>40.</w:t>
        </w:r>
        <w:r w:rsidRPr="00C33FEB">
          <w:rPr>
            <w:rFonts w:ascii="Calibri" w:hAnsi="Calibri"/>
            <w:color w:val="262626"/>
            <w:szCs w:val="24"/>
            <w:lang w:val="en-US"/>
          </w:rPr>
          <w:tab/>
        </w:r>
        <w:r w:rsidRPr="00C33FEB">
          <w:rPr>
            <w:rStyle w:val="Hipervnculo"/>
            <w:rFonts w:ascii="Calibri" w:hAnsi="Calibri"/>
            <w:color w:val="262626"/>
            <w:szCs w:val="24"/>
          </w:rPr>
          <w:t>Pagos de las 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8" w:history="1">
        <w:r w:rsidRPr="00C33FEB">
          <w:rPr>
            <w:rStyle w:val="Hipervnculo"/>
            <w:rFonts w:ascii="Calibri" w:hAnsi="Calibri"/>
            <w:color w:val="262626"/>
            <w:szCs w:val="24"/>
          </w:rPr>
          <w:t>41.</w:t>
        </w:r>
        <w:r w:rsidRPr="00C33FEB">
          <w:rPr>
            <w:rFonts w:ascii="Calibri" w:hAnsi="Calibri"/>
            <w:color w:val="262626"/>
            <w:szCs w:val="24"/>
            <w:lang w:val="en-US"/>
          </w:rPr>
          <w:tab/>
        </w:r>
        <w:r w:rsidRPr="00C33FEB">
          <w:rPr>
            <w:rStyle w:val="Hipervnculo"/>
            <w:rFonts w:ascii="Calibri" w:hAnsi="Calibri"/>
            <w:color w:val="262626"/>
            <w:szCs w:val="24"/>
          </w:rPr>
          <w:t>Proyecciones  de Flujo de Efectivos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9" w:history="1">
        <w:r w:rsidRPr="00C33FEB">
          <w:rPr>
            <w:rStyle w:val="Hipervnculo"/>
            <w:rFonts w:ascii="Calibri" w:hAnsi="Calibri"/>
            <w:color w:val="262626"/>
            <w:szCs w:val="24"/>
          </w:rPr>
          <w:t>42.</w:t>
        </w:r>
        <w:r w:rsidRPr="00C33FEB">
          <w:rPr>
            <w:rFonts w:ascii="Calibri" w:hAnsi="Calibri"/>
            <w:color w:val="262626"/>
            <w:szCs w:val="24"/>
            <w:lang w:val="en-US"/>
          </w:rPr>
          <w:tab/>
        </w:r>
        <w:r w:rsidRPr="00C33FEB">
          <w:rPr>
            <w:rStyle w:val="Hipervnculo"/>
            <w:rFonts w:ascii="Calibri" w:hAnsi="Calibri"/>
            <w:color w:val="262626"/>
            <w:szCs w:val="24"/>
          </w:rPr>
          <w:t>Certificados de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0" w:history="1">
        <w:r w:rsidRPr="00C33FEB">
          <w:rPr>
            <w:rStyle w:val="Hipervnculo"/>
            <w:rFonts w:ascii="Calibri" w:hAnsi="Calibri"/>
            <w:color w:val="262626"/>
            <w:szCs w:val="24"/>
          </w:rPr>
          <w:t>43.</w:t>
        </w:r>
        <w:r w:rsidRPr="00C33FEB">
          <w:rPr>
            <w:rFonts w:ascii="Calibri" w:hAnsi="Calibri"/>
            <w:color w:val="262626"/>
            <w:szCs w:val="24"/>
            <w:lang w:val="en-US"/>
          </w:rPr>
          <w:tab/>
        </w:r>
        <w:r w:rsidRPr="00C33FEB">
          <w:rPr>
            <w:rStyle w:val="Hipervnculo"/>
            <w:rFonts w:ascii="Calibri" w:hAnsi="Calibri"/>
            <w:color w:val="262626"/>
            <w:szCs w:val="24"/>
          </w:rPr>
          <w:t>Pagos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1" w:history="1">
        <w:r w:rsidRPr="00C33FEB">
          <w:rPr>
            <w:rStyle w:val="Hipervnculo"/>
            <w:rFonts w:ascii="Calibri" w:hAnsi="Calibri"/>
            <w:color w:val="262626"/>
            <w:szCs w:val="24"/>
          </w:rPr>
          <w:t>44.</w:t>
        </w:r>
        <w:r w:rsidRPr="00C33FEB">
          <w:rPr>
            <w:rFonts w:ascii="Calibri" w:hAnsi="Calibri"/>
            <w:color w:val="262626"/>
            <w:szCs w:val="24"/>
            <w:lang w:val="en-US"/>
          </w:rPr>
          <w:tab/>
        </w:r>
        <w:r w:rsidRPr="00C33FEB">
          <w:rPr>
            <w:rStyle w:val="Hipervnculo"/>
            <w:rFonts w:ascii="Calibri" w:hAnsi="Calibri"/>
            <w:color w:val="262626"/>
            <w:szCs w:val="24"/>
          </w:rPr>
          <w:t>Eventos Compensables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2" w:history="1">
        <w:r w:rsidRPr="00C33FEB">
          <w:rPr>
            <w:rStyle w:val="Hipervnculo"/>
            <w:rFonts w:ascii="Calibri" w:hAnsi="Calibri"/>
            <w:color w:val="262626"/>
            <w:szCs w:val="24"/>
          </w:rPr>
          <w:t>45.</w:t>
        </w:r>
        <w:r w:rsidRPr="00C33FEB">
          <w:rPr>
            <w:rFonts w:ascii="Calibri" w:hAnsi="Calibri"/>
            <w:color w:val="262626"/>
            <w:szCs w:val="24"/>
            <w:lang w:val="en-US"/>
          </w:rPr>
          <w:tab/>
        </w:r>
        <w:r w:rsidRPr="00C33FEB">
          <w:rPr>
            <w:rStyle w:val="Hipervnculo"/>
            <w:rFonts w:ascii="Calibri" w:hAnsi="Calibri"/>
            <w:color w:val="262626"/>
            <w:szCs w:val="24"/>
          </w:rPr>
          <w:t>Impuestos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3" w:history="1">
        <w:r w:rsidRPr="00C33FEB">
          <w:rPr>
            <w:rStyle w:val="Hipervnculo"/>
            <w:rFonts w:ascii="Calibri" w:hAnsi="Calibri"/>
            <w:color w:val="262626"/>
            <w:szCs w:val="24"/>
          </w:rPr>
          <w:t>46.</w:t>
        </w:r>
        <w:r w:rsidRPr="00C33FEB">
          <w:rPr>
            <w:rFonts w:ascii="Calibri" w:hAnsi="Calibri"/>
            <w:color w:val="262626"/>
            <w:szCs w:val="24"/>
            <w:lang w:val="en-US"/>
          </w:rPr>
          <w:tab/>
        </w:r>
        <w:r w:rsidRPr="00C33FEB">
          <w:rPr>
            <w:rStyle w:val="Hipervnculo"/>
            <w:rFonts w:ascii="Calibri" w:hAnsi="Calibri"/>
            <w:color w:val="262626"/>
            <w:szCs w:val="24"/>
          </w:rPr>
          <w:t>Monedas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4" w:history="1">
        <w:r w:rsidRPr="00C33FEB">
          <w:rPr>
            <w:rStyle w:val="Hipervnculo"/>
            <w:rFonts w:ascii="Calibri" w:hAnsi="Calibri"/>
            <w:color w:val="262626"/>
            <w:szCs w:val="24"/>
          </w:rPr>
          <w:t>47.</w:t>
        </w:r>
        <w:r w:rsidRPr="00C33FEB">
          <w:rPr>
            <w:rFonts w:ascii="Calibri" w:hAnsi="Calibri"/>
            <w:color w:val="262626"/>
            <w:szCs w:val="24"/>
            <w:lang w:val="en-US"/>
          </w:rPr>
          <w:tab/>
        </w:r>
        <w:r w:rsidRPr="00C33FEB">
          <w:rPr>
            <w:rStyle w:val="Hipervnculo"/>
            <w:rFonts w:ascii="Calibri" w:hAnsi="Calibri"/>
            <w:color w:val="262626"/>
            <w:szCs w:val="24"/>
          </w:rPr>
          <w:t>Ajustes de Precios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5" w:history="1">
        <w:r w:rsidRPr="00C33FEB">
          <w:rPr>
            <w:rStyle w:val="Hipervnculo"/>
            <w:rFonts w:ascii="Calibri" w:hAnsi="Calibri"/>
            <w:color w:val="262626"/>
            <w:szCs w:val="24"/>
          </w:rPr>
          <w:t>48.</w:t>
        </w:r>
        <w:r w:rsidRPr="00C33FEB">
          <w:rPr>
            <w:rFonts w:ascii="Calibri" w:hAnsi="Calibri"/>
            <w:color w:val="262626"/>
            <w:szCs w:val="24"/>
            <w:lang w:val="en-US"/>
          </w:rPr>
          <w:tab/>
        </w:r>
        <w:r w:rsidRPr="00C33FEB">
          <w:rPr>
            <w:rStyle w:val="Hipervnculo"/>
            <w:rFonts w:ascii="Calibri" w:hAnsi="Calibri"/>
            <w:color w:val="262626"/>
            <w:szCs w:val="24"/>
          </w:rPr>
          <w:t>Retenciones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6" w:history="1">
        <w:r w:rsidRPr="00C33FEB">
          <w:rPr>
            <w:rStyle w:val="Hipervnculo"/>
            <w:rFonts w:ascii="Calibri" w:hAnsi="Calibri"/>
            <w:color w:val="262626"/>
            <w:szCs w:val="24"/>
          </w:rPr>
          <w:t>49.</w:t>
        </w:r>
        <w:r w:rsidRPr="00C33FEB">
          <w:rPr>
            <w:rFonts w:ascii="Calibri" w:hAnsi="Calibri"/>
            <w:color w:val="262626"/>
            <w:szCs w:val="24"/>
            <w:lang w:val="en-US"/>
          </w:rPr>
          <w:tab/>
        </w:r>
        <w:r w:rsidRPr="00C33FEB">
          <w:rPr>
            <w:rStyle w:val="Hipervnculo"/>
            <w:rFonts w:ascii="Calibri" w:hAnsi="Calibri"/>
            <w:color w:val="262626"/>
            <w:szCs w:val="24"/>
          </w:rPr>
          <w:t>Liquidación por daños y perjuicios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7" w:history="1">
        <w:r w:rsidRPr="00C33FEB">
          <w:rPr>
            <w:rStyle w:val="Hipervnculo"/>
            <w:rFonts w:ascii="Calibri" w:hAnsi="Calibri"/>
            <w:color w:val="262626"/>
            <w:szCs w:val="24"/>
          </w:rPr>
          <w:t>50.</w:t>
        </w:r>
        <w:r w:rsidRPr="00C33FEB">
          <w:rPr>
            <w:rFonts w:ascii="Calibri" w:hAnsi="Calibri"/>
            <w:color w:val="262626"/>
            <w:szCs w:val="24"/>
            <w:lang w:val="en-US"/>
          </w:rPr>
          <w:tab/>
        </w:r>
        <w:r w:rsidRPr="00C33FEB">
          <w:rPr>
            <w:rStyle w:val="Hipervnculo"/>
            <w:rFonts w:ascii="Calibri" w:hAnsi="Calibri"/>
            <w:color w:val="262626"/>
            <w:szCs w:val="24"/>
          </w:rPr>
          <w:t>Bonificaciones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8" w:history="1">
        <w:r w:rsidRPr="00C33FEB">
          <w:rPr>
            <w:rStyle w:val="Hipervnculo"/>
            <w:rFonts w:ascii="Calibri" w:hAnsi="Calibri"/>
            <w:color w:val="262626"/>
            <w:szCs w:val="24"/>
          </w:rPr>
          <w:t>51.</w:t>
        </w:r>
        <w:r w:rsidRPr="00C33FEB">
          <w:rPr>
            <w:rFonts w:ascii="Calibri" w:hAnsi="Calibri"/>
            <w:color w:val="262626"/>
            <w:szCs w:val="24"/>
            <w:lang w:val="en-US"/>
          </w:rPr>
          <w:tab/>
        </w:r>
        <w:r w:rsidRPr="00C33FEB">
          <w:rPr>
            <w:rStyle w:val="Hipervnculo"/>
            <w:rFonts w:ascii="Calibri" w:hAnsi="Calibri"/>
            <w:color w:val="262626"/>
            <w:szCs w:val="24"/>
          </w:rPr>
          <w:t>Pago de anticipo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_Toc115774698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9" w:history="1">
        <w:r w:rsidRPr="00C33FEB">
          <w:rPr>
            <w:rStyle w:val="Hipervnculo"/>
            <w:rFonts w:ascii="Calibri" w:hAnsi="Calibri"/>
            <w:color w:val="262626"/>
            <w:szCs w:val="24"/>
          </w:rPr>
          <w:t>52.</w:t>
        </w:r>
        <w:r w:rsidRPr="00C33FEB">
          <w:rPr>
            <w:rFonts w:ascii="Calibri" w:hAnsi="Calibri"/>
            <w:color w:val="262626"/>
            <w:szCs w:val="24"/>
            <w:lang w:val="en-US"/>
          </w:rPr>
          <w:tab/>
        </w:r>
        <w:r w:rsidRPr="00C33FEB">
          <w:rPr>
            <w:rStyle w:val="Hipervnculo"/>
            <w:rFonts w:ascii="Calibri" w:hAnsi="Calibri"/>
            <w:color w:val="262626"/>
            <w:szCs w:val="24"/>
          </w:rPr>
          <w:t>Garantías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0" w:history="1">
        <w:r w:rsidRPr="00C33FEB">
          <w:rPr>
            <w:rStyle w:val="Hipervnculo"/>
            <w:rFonts w:ascii="Calibri" w:hAnsi="Calibri"/>
            <w:color w:val="262626"/>
            <w:szCs w:val="24"/>
          </w:rPr>
          <w:t>53.</w:t>
        </w:r>
        <w:r w:rsidRPr="00C33FEB">
          <w:rPr>
            <w:rFonts w:ascii="Calibri" w:hAnsi="Calibri"/>
            <w:color w:val="262626"/>
            <w:szCs w:val="24"/>
            <w:lang w:val="en-US"/>
          </w:rPr>
          <w:tab/>
        </w:r>
        <w:r w:rsidRPr="00C33FEB">
          <w:rPr>
            <w:rStyle w:val="Hipervnculo"/>
            <w:rFonts w:ascii="Calibri" w:hAnsi="Calibri"/>
            <w:color w:val="262626"/>
            <w:szCs w:val="24"/>
          </w:rPr>
          <w:t>Trabajos por día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1" w:history="1">
        <w:r w:rsidRPr="00C33FEB">
          <w:rPr>
            <w:rStyle w:val="Hipervnculo"/>
            <w:rFonts w:ascii="Calibri" w:hAnsi="Calibri"/>
            <w:color w:val="262626"/>
            <w:szCs w:val="24"/>
          </w:rPr>
          <w:t>54.</w:t>
        </w:r>
        <w:r w:rsidRPr="00C33FEB">
          <w:rPr>
            <w:rFonts w:ascii="Calibri" w:hAnsi="Calibri"/>
            <w:color w:val="262626"/>
            <w:szCs w:val="24"/>
            <w:lang w:val="en-US"/>
          </w:rPr>
          <w:tab/>
        </w:r>
        <w:r w:rsidRPr="00C33FEB">
          <w:rPr>
            <w:rStyle w:val="Hipervnculo"/>
            <w:rFonts w:ascii="Calibri" w:hAnsi="Calibri"/>
            <w:color w:val="262626"/>
            <w:szCs w:val="24"/>
          </w:rPr>
          <w:t>Costo de reparaciones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702" w:history="1">
        <w:r w:rsidRPr="00C33FEB">
          <w:rPr>
            <w:rStyle w:val="Hipervnculo"/>
            <w:rFonts w:ascii="Calibri" w:hAnsi="Calibri"/>
            <w:color w:val="262626"/>
            <w:szCs w:val="24"/>
          </w:rPr>
          <w:t>E. Finalización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3" w:history="1">
        <w:r w:rsidRPr="00C33FEB">
          <w:rPr>
            <w:rStyle w:val="Hipervnculo"/>
            <w:rFonts w:ascii="Calibri" w:hAnsi="Calibri"/>
            <w:color w:val="262626"/>
            <w:szCs w:val="24"/>
          </w:rPr>
          <w:t>55.</w:t>
        </w:r>
        <w:r w:rsidRPr="00C33FEB">
          <w:rPr>
            <w:rFonts w:ascii="Calibri" w:hAnsi="Calibri"/>
            <w:color w:val="262626"/>
            <w:szCs w:val="24"/>
            <w:lang w:val="en-US"/>
          </w:rPr>
          <w:tab/>
        </w:r>
        <w:r w:rsidRPr="00C33FEB">
          <w:rPr>
            <w:rStyle w:val="Hipervnculo"/>
            <w:rFonts w:ascii="Calibri" w:hAnsi="Calibri"/>
            <w:color w:val="262626"/>
            <w:szCs w:val="24"/>
          </w:rPr>
          <w:t>Terminación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4" w:history="1">
        <w:r w:rsidRPr="00C33FEB">
          <w:rPr>
            <w:rStyle w:val="Hipervnculo"/>
            <w:rFonts w:ascii="Calibri" w:hAnsi="Calibri"/>
            <w:color w:val="262626"/>
            <w:szCs w:val="24"/>
          </w:rPr>
          <w:t>56.</w:t>
        </w:r>
        <w:r w:rsidRPr="00C33FEB">
          <w:rPr>
            <w:rFonts w:ascii="Calibri" w:hAnsi="Calibri"/>
            <w:color w:val="262626"/>
            <w:szCs w:val="24"/>
            <w:lang w:val="en-US"/>
          </w:rPr>
          <w:tab/>
        </w:r>
        <w:r w:rsidRPr="00C33FEB">
          <w:rPr>
            <w:rStyle w:val="Hipervnculo"/>
            <w:rFonts w:ascii="Calibri" w:hAnsi="Calibri"/>
            <w:color w:val="262626"/>
            <w:szCs w:val="24"/>
          </w:rPr>
          <w:t>Recepción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_Toc115774704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5" w:history="1">
        <w:r w:rsidRPr="00C33FEB">
          <w:rPr>
            <w:rStyle w:val="Hipervnculo"/>
            <w:rFonts w:ascii="Calibri" w:hAnsi="Calibri"/>
            <w:color w:val="262626"/>
            <w:szCs w:val="24"/>
          </w:rPr>
          <w:t>57.</w:t>
        </w:r>
        <w:r w:rsidRPr="00C33FEB">
          <w:rPr>
            <w:rFonts w:ascii="Calibri" w:hAnsi="Calibri"/>
            <w:color w:val="262626"/>
            <w:szCs w:val="24"/>
            <w:lang w:val="en-US"/>
          </w:rPr>
          <w:tab/>
        </w:r>
        <w:r w:rsidRPr="00C33FEB">
          <w:rPr>
            <w:rStyle w:val="Hipervnculo"/>
            <w:rFonts w:ascii="Calibri" w:hAnsi="Calibri"/>
            <w:color w:val="262626"/>
            <w:szCs w:val="24"/>
          </w:rPr>
          <w:t>Liquidación final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_Toc115774705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6" w:history="1">
        <w:r w:rsidRPr="00C33FEB">
          <w:rPr>
            <w:rStyle w:val="Hipervnculo"/>
            <w:rFonts w:ascii="Calibri" w:hAnsi="Calibri"/>
            <w:color w:val="262626"/>
            <w:szCs w:val="24"/>
          </w:rPr>
          <w:t>58.</w:t>
        </w:r>
        <w:r w:rsidRPr="00C33FEB">
          <w:rPr>
            <w:rFonts w:ascii="Calibri" w:hAnsi="Calibri"/>
            <w:color w:val="262626"/>
            <w:szCs w:val="24"/>
            <w:lang w:val="en-US"/>
          </w:rPr>
          <w:tab/>
        </w:r>
        <w:r w:rsidRPr="00C33FEB">
          <w:rPr>
            <w:rStyle w:val="Hipervnculo"/>
            <w:rFonts w:ascii="Calibri" w:hAnsi="Calibri"/>
            <w:color w:val="262626"/>
            <w:szCs w:val="24"/>
          </w:rPr>
          <w:t>Manuales de Operación y de Mantenimiento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_Toc115774706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7" w:history="1">
        <w:r w:rsidRPr="00C33FEB">
          <w:rPr>
            <w:rStyle w:val="Hipervnculo"/>
            <w:rFonts w:ascii="Calibri" w:hAnsi="Calibri"/>
            <w:color w:val="262626"/>
            <w:szCs w:val="24"/>
          </w:rPr>
          <w:t>59.</w:t>
        </w:r>
        <w:r w:rsidRPr="00C33FEB">
          <w:rPr>
            <w:rFonts w:ascii="Calibri" w:hAnsi="Calibri"/>
            <w:color w:val="262626"/>
            <w:szCs w:val="24"/>
            <w:lang w:val="en-US"/>
          </w:rPr>
          <w:tab/>
        </w:r>
        <w:r w:rsidRPr="00C33FEB">
          <w:rPr>
            <w:rStyle w:val="Hipervnculo"/>
            <w:rFonts w:ascii="Calibri" w:hAnsi="Calibri"/>
            <w:color w:val="262626"/>
            <w:szCs w:val="24"/>
          </w:rPr>
          <w:t>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_Toc115774707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08" w:history="1">
        <w:r w:rsidRPr="00C33FEB">
          <w:rPr>
            <w:rStyle w:val="Hipervnculo"/>
            <w:rFonts w:ascii="Calibri" w:hAnsi="Calibri"/>
            <w:color w:val="262626"/>
            <w:szCs w:val="24"/>
          </w:rPr>
          <w:t xml:space="preserve">60.       </w:t>
        </w:r>
        <w:r w:rsidR="00F123B2" w:rsidRPr="00C33FEB">
          <w:rPr>
            <w:rStyle w:val="Hipervnculo"/>
            <w:rFonts w:ascii="Calibri" w:hAnsi="Calibri"/>
            <w:color w:val="262626"/>
            <w:szCs w:val="24"/>
          </w:rPr>
          <w:t>Práctica</w:t>
        </w:r>
        <w:r w:rsidR="00F123B2" w:rsidRPr="00C33FEB">
          <w:rPr>
            <w:rStyle w:val="Hipervnculo"/>
            <w:rFonts w:ascii="Calibri" w:hAnsi="Calibri"/>
            <w:color w:val="262626"/>
            <w:szCs w:val="24"/>
          </w:rPr>
          <w:t>s</w:t>
        </w:r>
        <w:r w:rsidR="00F123B2" w:rsidRPr="00C33FEB">
          <w:rPr>
            <w:rStyle w:val="Hipervnculo"/>
            <w:rFonts w:ascii="Calibri" w:hAnsi="Calibri"/>
            <w:color w:val="262626"/>
            <w:szCs w:val="24"/>
          </w:rPr>
          <w:t xml:space="preserve"> prohib</w:t>
        </w:r>
        <w:r w:rsidR="00F123B2" w:rsidRPr="00C33FEB">
          <w:rPr>
            <w:rStyle w:val="Hipervnculo"/>
            <w:rFonts w:ascii="Calibri" w:hAnsi="Calibri"/>
            <w:color w:val="262626"/>
            <w:szCs w:val="24"/>
          </w:rPr>
          <w:t>i</w:t>
        </w:r>
        <w:r w:rsidR="00F123B2" w:rsidRPr="00C33FEB">
          <w:rPr>
            <w:rStyle w:val="Hipervnculo"/>
            <w:rFonts w:ascii="Calibri" w:hAnsi="Calibri"/>
            <w:color w:val="262626"/>
            <w:szCs w:val="24"/>
          </w:rPr>
          <w:t>das</w:t>
        </w:r>
        <w:r w:rsidRPr="00C33FEB">
          <w:rPr>
            <w:rFonts w:ascii="Calibri" w:hAnsi="Calibri"/>
            <w:webHidden/>
            <w:color w:val="262626"/>
            <w:szCs w:val="24"/>
          </w:rPr>
          <w:tab/>
        </w:r>
        <w:r w:rsidR="00012469" w:rsidRPr="00C33FEB">
          <w:rPr>
            <w:rFonts w:ascii="Calibri" w:hAnsi="Calibri"/>
            <w:webHidden/>
            <w:color w:val="262626"/>
            <w:szCs w:val="24"/>
          </w:rPr>
          <w:t>77</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9" w:history="1">
        <w:r w:rsidRPr="00C33FEB">
          <w:rPr>
            <w:rStyle w:val="Hipervnculo"/>
            <w:rFonts w:ascii="Calibri" w:hAnsi="Calibri"/>
            <w:color w:val="262626"/>
            <w:szCs w:val="24"/>
          </w:rPr>
          <w:t>61.</w:t>
        </w:r>
        <w:r w:rsidRPr="00C33FEB">
          <w:rPr>
            <w:rFonts w:ascii="Calibri" w:hAnsi="Calibri"/>
            <w:color w:val="262626"/>
            <w:szCs w:val="24"/>
            <w:lang w:val="en-US"/>
          </w:rPr>
          <w:tab/>
        </w:r>
        <w:r w:rsidRPr="00C33FEB">
          <w:rPr>
            <w:rStyle w:val="Hipervnculo"/>
            <w:rFonts w:ascii="Calibri" w:hAnsi="Calibri"/>
            <w:color w:val="262626"/>
            <w:szCs w:val="24"/>
          </w:rPr>
          <w:t>Pagos posteriores a la 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_Toc115774709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0" w:history="1">
        <w:r w:rsidRPr="00C33FEB">
          <w:rPr>
            <w:rStyle w:val="Hipervnculo"/>
            <w:rFonts w:ascii="Calibri" w:hAnsi="Calibri"/>
            <w:color w:val="262626"/>
            <w:szCs w:val="24"/>
          </w:rPr>
          <w:t>62.</w:t>
        </w:r>
        <w:r w:rsidRPr="00C33FEB">
          <w:rPr>
            <w:rFonts w:ascii="Calibri" w:hAnsi="Calibri"/>
            <w:color w:val="262626"/>
            <w:szCs w:val="24"/>
            <w:lang w:val="en-US"/>
          </w:rPr>
          <w:tab/>
        </w:r>
        <w:r w:rsidRPr="00C33FEB">
          <w:rPr>
            <w:rStyle w:val="Hipervnculo"/>
            <w:rFonts w:ascii="Calibri" w:hAnsi="Calibri"/>
            <w:color w:val="262626"/>
            <w:szCs w:val="24"/>
          </w:rPr>
          <w:t>Derechos de propiedad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_Toc115774710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1" w:history="1">
        <w:r w:rsidRPr="00C33FEB">
          <w:rPr>
            <w:rStyle w:val="Hipervnculo"/>
            <w:rFonts w:ascii="Calibri" w:hAnsi="Calibri"/>
            <w:color w:val="262626"/>
            <w:szCs w:val="24"/>
          </w:rPr>
          <w:t>63.</w:t>
        </w:r>
        <w:r w:rsidRPr="00C33FEB">
          <w:rPr>
            <w:rFonts w:ascii="Calibri" w:hAnsi="Calibri"/>
            <w:color w:val="262626"/>
            <w:szCs w:val="24"/>
            <w:lang w:val="en-US"/>
          </w:rPr>
          <w:tab/>
        </w:r>
        <w:r w:rsidRPr="00C33FEB">
          <w:rPr>
            <w:rStyle w:val="Hipervnculo"/>
            <w:rFonts w:ascii="Calibri" w:hAnsi="Calibri"/>
            <w:color w:val="262626"/>
            <w:szCs w:val="24"/>
          </w:rPr>
          <w:t>Liberación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_Toc115774711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2" w:history="1">
        <w:r w:rsidRPr="00C33FEB">
          <w:rPr>
            <w:rStyle w:val="Hipervnculo"/>
            <w:rFonts w:ascii="Calibri" w:hAnsi="Calibri"/>
            <w:color w:val="262626"/>
            <w:szCs w:val="24"/>
          </w:rPr>
          <w:t>64.</w:t>
        </w:r>
        <w:r w:rsidRPr="00C33FEB">
          <w:rPr>
            <w:rFonts w:ascii="Calibri" w:hAnsi="Calibri"/>
            <w:color w:val="262626"/>
            <w:szCs w:val="24"/>
            <w:lang w:val="en-US"/>
          </w:rPr>
          <w:tab/>
        </w:r>
        <w:r w:rsidRPr="00C33FEB">
          <w:rPr>
            <w:rStyle w:val="Hipervnculo"/>
            <w:rFonts w:ascii="Calibri" w:hAnsi="Calibri"/>
            <w:color w:val="262626"/>
            <w:szCs w:val="24"/>
          </w:rPr>
          <w:t>Suspensión de Desembolsos del Préstamo del Banco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_Toc115774712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13" w:history="1">
        <w:r w:rsidRPr="00C33FEB">
          <w:rPr>
            <w:rStyle w:val="Hipervnculo"/>
            <w:rFonts w:ascii="Calibri" w:hAnsi="Calibri"/>
            <w:color w:val="262626"/>
            <w:szCs w:val="24"/>
          </w:rPr>
          <w:t>65.       Elegibilidad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_Toc115774713 \h </w:instrText>
        </w:r>
        <w:r w:rsidRPr="00C33FEB">
          <w:rPr>
            <w:rFonts w:ascii="Calibri" w:hAnsi="Calibri"/>
            <w:color w:val="262626"/>
            <w:szCs w:val="24"/>
          </w:rPr>
        </w:r>
        <w:r w:rsidRPr="00C33FEB">
          <w:rPr>
            <w:rFonts w:ascii="Calibri" w:hAnsi="Calibri"/>
            <w:webHidden/>
            <w:color w:val="262626"/>
            <w:szCs w:val="24"/>
          </w:rPr>
          <w:fldChar w:fldCharType="separate"/>
        </w:r>
        <w:r w:rsidR="00BD0D4D">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spacing w:after="120"/>
        <w:rPr>
          <w:rFonts w:ascii="Calibri" w:hAnsi="Calibri"/>
          <w:color w:val="262626"/>
        </w:rPr>
      </w:pPr>
      <w:r w:rsidRPr="00C33FEB">
        <w:rPr>
          <w:rFonts w:ascii="Calibri" w:hAnsi="Calibri"/>
          <w:color w:val="262626"/>
        </w:rPr>
        <w:fldChar w:fldCharType="end"/>
      </w:r>
    </w:p>
    <w:p w:rsidR="003F79AA" w:rsidRPr="00C33FEB" w:rsidRDefault="003F79AA" w:rsidP="00ED7FCE">
      <w:pPr>
        <w:tabs>
          <w:tab w:val="left" w:pos="1080"/>
          <w:tab w:val="right" w:leader="dot" w:pos="9000"/>
        </w:tabs>
        <w:spacing w:after="120"/>
        <w:ind w:left="720"/>
        <w:rPr>
          <w:rFonts w:ascii="Calibri" w:hAnsi="Calibri"/>
          <w:color w:val="262626"/>
        </w:rPr>
      </w:pPr>
    </w:p>
    <w:p w:rsidR="003F79AA" w:rsidRPr="00C33FEB" w:rsidRDefault="003F79AA"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t>Condiciones Generales del Contrato</w:t>
      </w:r>
    </w:p>
    <w:p w:rsidR="003F79AA" w:rsidRPr="00C33FEB" w:rsidRDefault="003F79AA" w:rsidP="00ED7FCE">
      <w:pPr>
        <w:keepNext/>
        <w:keepLines/>
        <w:tabs>
          <w:tab w:val="left" w:pos="1080"/>
          <w:tab w:val="right" w:leader="dot" w:pos="9000"/>
        </w:tabs>
        <w:spacing w:after="120"/>
        <w:ind w:left="720"/>
        <w:jc w:val="center"/>
        <w:rPr>
          <w:rFonts w:ascii="Calibri" w:hAnsi="Calibri"/>
          <w:color w:val="262626"/>
        </w:rPr>
      </w:pPr>
    </w:p>
    <w:p w:rsidR="003F79AA" w:rsidRPr="00C33FEB" w:rsidRDefault="003F79AA" w:rsidP="00ED7FCE">
      <w:pPr>
        <w:pStyle w:val="SectionVHeading2"/>
        <w:spacing w:before="0" w:after="120"/>
        <w:rPr>
          <w:rFonts w:ascii="Calibri" w:hAnsi="Calibri"/>
          <w:color w:val="262626"/>
          <w:sz w:val="24"/>
        </w:rPr>
      </w:pPr>
      <w:bookmarkStart w:id="58" w:name="_Toc115774644"/>
      <w:r w:rsidRPr="00C33FEB">
        <w:rPr>
          <w:rFonts w:ascii="Calibri" w:hAnsi="Calibri"/>
          <w:color w:val="262626"/>
          <w:sz w:val="24"/>
        </w:rPr>
        <w:t>A. Disposiciones Generales</w:t>
      </w:r>
      <w:bookmarkEnd w:id="58"/>
    </w:p>
    <w:tbl>
      <w:tblPr>
        <w:tblW w:w="9464" w:type="dxa"/>
        <w:tblLook w:val="0000"/>
      </w:tblPr>
      <w:tblGrid>
        <w:gridCol w:w="2448"/>
        <w:gridCol w:w="7016"/>
      </w:tblGrid>
      <w:tr w:rsidR="003F79AA" w:rsidRPr="00C33FEB" w:rsidTr="00F01C74">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59" w:name="_Toc115774645"/>
            <w:r w:rsidRPr="00C33FEB">
              <w:rPr>
                <w:rFonts w:ascii="Calibri" w:hAnsi="Calibri"/>
                <w:color w:val="262626"/>
              </w:rPr>
              <w:t>1.</w:t>
            </w:r>
            <w:r w:rsidRPr="00C33FEB">
              <w:rPr>
                <w:rFonts w:ascii="Calibri" w:hAnsi="Calibri"/>
                <w:color w:val="262626"/>
              </w:rPr>
              <w:tab/>
              <w:t>Definiciones</w:t>
            </w:r>
            <w:bookmarkEnd w:id="59"/>
          </w:p>
        </w:tc>
        <w:tc>
          <w:tcPr>
            <w:tcW w:w="7016" w:type="dxa"/>
          </w:tcPr>
          <w:p w:rsidR="003F79AA" w:rsidRPr="00C33FEB" w:rsidRDefault="003F79AA"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3F79AA" w:rsidRPr="00C33FEB" w:rsidRDefault="00B46D33"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w:t>
            </w:r>
            <w:r w:rsidR="003F79AA" w:rsidRPr="00C33FEB">
              <w:rPr>
                <w:rFonts w:ascii="Calibri" w:hAnsi="Calibri"/>
                <w:color w:val="262626"/>
              </w:rPr>
              <w:t>(g)</w:t>
            </w:r>
            <w:r w:rsidR="003F79AA" w:rsidRPr="00C33FEB">
              <w:rPr>
                <w:rFonts w:ascii="Calibri" w:hAnsi="Calibri"/>
                <w:color w:val="262626"/>
              </w:rPr>
              <w:tab/>
              <w:t xml:space="preserve">La </w:t>
            </w:r>
            <w:r w:rsidR="003F79AA" w:rsidRPr="00C33FEB">
              <w:rPr>
                <w:rFonts w:ascii="Calibri" w:hAnsi="Calibri"/>
                <w:b/>
                <w:bCs/>
                <w:color w:val="262626"/>
              </w:rPr>
              <w:t>Oferta del Contratista</w:t>
            </w:r>
            <w:r w:rsidR="003F79AA" w:rsidRPr="00C33FEB">
              <w:rPr>
                <w:rFonts w:ascii="Calibri" w:hAnsi="Calibri"/>
                <w:color w:val="262626"/>
              </w:rPr>
              <w:t xml:space="preserve"> es el documento de licitación  que fue completado y entregado por el Contratista</w:t>
            </w:r>
            <w:r w:rsidR="003F79AA" w:rsidRPr="00C33FEB">
              <w:rPr>
                <w:rFonts w:ascii="Calibri" w:hAnsi="Calibri"/>
                <w:color w:val="262626"/>
                <w:spacing w:val="-3"/>
              </w:rPr>
              <w:t xml:space="preserve"> al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3F79AA" w:rsidRPr="00C33FEB" w:rsidRDefault="003F79AA"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w:t>
            </w:r>
            <w:r w:rsidR="00844807" w:rsidRPr="00C33FEB">
              <w:rPr>
                <w:rFonts w:ascii="Calibri" w:hAnsi="Calibri"/>
                <w:color w:val="262626"/>
                <w:spacing w:val="-3"/>
              </w:rPr>
              <w:t xml:space="preserve">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w:t>
            </w:r>
            <w:r w:rsidR="00BB43A3" w:rsidRPr="00C33FEB">
              <w:rPr>
                <w:rFonts w:ascii="Calibri" w:hAnsi="Calibri"/>
                <w:color w:val="262626"/>
                <w:spacing w:val="-3"/>
              </w:rPr>
              <w:t xml:space="preserve"> </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w:t>
            </w:r>
            <w:r w:rsidR="00B46D33" w:rsidRPr="00C33FEB">
              <w:rPr>
                <w:rFonts w:ascii="Calibri" w:hAnsi="Calibri"/>
                <w:b/>
                <w:color w:val="262626"/>
                <w:spacing w:val="-3"/>
              </w:rPr>
              <w:t xml:space="preserve"> o Administrador del Contrato</w:t>
            </w:r>
            <w:r w:rsidR="00B46D33" w:rsidRPr="00C33FEB">
              <w:rPr>
                <w:rFonts w:ascii="Calibri" w:hAnsi="Calibri"/>
                <w:color w:val="262626"/>
                <w:spacing w:val="-3"/>
              </w:rPr>
              <w:t xml:space="preserve"> </w:t>
            </w:r>
            <w:r w:rsidRPr="00C33FEB">
              <w:rPr>
                <w:rFonts w:ascii="Calibri" w:hAnsi="Calibri"/>
                <w:color w:val="262626"/>
                <w:spacing w:val="-3"/>
              </w:rPr>
              <w:t>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C33FEB" w:rsidRDefault="003F79AA"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3F79AA" w:rsidRPr="00C33FEB" w:rsidRDefault="003F79AA"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las Obras.</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B46D33" w:rsidRPr="004B68A1" w:rsidRDefault="00B46D33" w:rsidP="00ED7FCE">
            <w:pPr>
              <w:keepNext/>
              <w:keepLines/>
              <w:spacing w:after="120"/>
              <w:ind w:left="1380" w:hanging="768"/>
              <w:jc w:val="both"/>
              <w:rPr>
                <w:rFonts w:ascii="Calibri" w:hAnsi="Calibri"/>
                <w:spacing w:val="-3"/>
              </w:rPr>
            </w:pPr>
            <w:r w:rsidRPr="004B68A1">
              <w:rPr>
                <w:rFonts w:ascii="Calibri" w:hAnsi="Calibri"/>
                <w:spacing w:val="-3"/>
              </w:rPr>
              <w:t xml:space="preserve">(ee) </w:t>
            </w:r>
            <w:r w:rsidR="0037444B" w:rsidRPr="004B68A1">
              <w:rPr>
                <w:rFonts w:ascii="Calibri" w:hAnsi="Calibri"/>
                <w:spacing w:val="-3"/>
              </w:rPr>
              <w:t xml:space="preserve">       </w:t>
            </w:r>
            <w:r w:rsidRPr="004B68A1">
              <w:rPr>
                <w:rFonts w:ascii="Calibri" w:hAnsi="Calibri"/>
                <w:spacing w:val="-3"/>
              </w:rPr>
              <w:t xml:space="preserve">Certificado de pago equivale a Planilla </w:t>
            </w:r>
          </w:p>
          <w:p w:rsidR="0037444B" w:rsidRPr="004B68A1" w:rsidRDefault="0037444B" w:rsidP="00ED7FCE">
            <w:pPr>
              <w:keepNext/>
              <w:keepLines/>
              <w:spacing w:after="120"/>
              <w:ind w:left="1332" w:hanging="720"/>
              <w:jc w:val="both"/>
              <w:rPr>
                <w:rFonts w:ascii="Calibri" w:hAnsi="Calibri"/>
                <w:spacing w:val="-3"/>
              </w:rPr>
            </w:pPr>
            <w:r w:rsidRPr="004B68A1">
              <w:rPr>
                <w:rFonts w:ascii="Calibri" w:hAnsi="Calibri"/>
                <w:spacing w:val="-3"/>
              </w:rPr>
              <w:t xml:space="preserve">(ff)       </w:t>
            </w:r>
            <w:r w:rsidRPr="004B68A1">
              <w:rPr>
                <w:rFonts w:ascii="Calibri" w:hAnsi="Calibri"/>
                <w:b/>
                <w:spacing w:val="-3"/>
              </w:rPr>
              <w:t>Fiscalizador</w:t>
            </w:r>
            <w:r w:rsidRPr="004B68A1">
              <w:rPr>
                <w:rFonts w:ascii="Calibri" w:hAnsi="Calibri"/>
                <w:spacing w:val="-3"/>
              </w:rPr>
              <w:t xml:space="preserve"> es el tercero designado por el contratante que tiene a su cargo la fiscalización de la obra</w:t>
            </w:r>
          </w:p>
          <w:p w:rsidR="006B4219" w:rsidRPr="00C33FEB" w:rsidRDefault="006B4219" w:rsidP="00ED7FCE">
            <w:pPr>
              <w:keepNext/>
              <w:keepLines/>
              <w:spacing w:after="120"/>
              <w:ind w:left="1332" w:hanging="720"/>
              <w:jc w:val="both"/>
              <w:rPr>
                <w:rFonts w:ascii="Calibri" w:hAnsi="Calibri"/>
                <w:color w:val="262626"/>
              </w:rPr>
            </w:pPr>
          </w:p>
          <w:p w:rsidR="003F79AA" w:rsidRPr="00C33FEB" w:rsidRDefault="003F79AA" w:rsidP="004B68A1">
            <w:pPr>
              <w:keepNext/>
              <w:keepLines/>
              <w:spacing w:after="120"/>
              <w:jc w:val="both"/>
              <w:rPr>
                <w:rFonts w:ascii="Calibri" w:hAnsi="Calibri"/>
                <w:color w:val="262626"/>
              </w:rPr>
            </w:pP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0" w:name="_Toc115774646"/>
            <w:r w:rsidRPr="00C33FEB">
              <w:rPr>
                <w:rFonts w:ascii="Calibri" w:hAnsi="Calibri"/>
                <w:color w:val="262626"/>
              </w:rPr>
              <w:t xml:space="preserve">2. </w:t>
            </w:r>
            <w:r w:rsidRPr="00C33FEB">
              <w:rPr>
                <w:rFonts w:ascii="Calibri" w:hAnsi="Calibri"/>
                <w:color w:val="262626"/>
              </w:rPr>
              <w:tab/>
            </w:r>
            <w:r w:rsidRPr="00C33FEB">
              <w:rPr>
                <w:rFonts w:ascii="Calibri" w:hAnsi="Calibri"/>
                <w:color w:val="262626"/>
              </w:rPr>
              <w:t>Interpretación</w:t>
            </w:r>
            <w:bookmarkEnd w:id="60"/>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C33FEB" w:rsidRDefault="003F79AA" w:rsidP="00ED7FCE">
            <w:pPr>
              <w:spacing w:after="120"/>
              <w:ind w:left="612" w:hanging="612"/>
              <w:rPr>
                <w:rFonts w:ascii="Calibri" w:hAnsi="Calibri"/>
                <w:color w:val="262626"/>
              </w:rPr>
            </w:pPr>
            <w:r w:rsidRPr="00C33FEB">
              <w:rPr>
                <w:rFonts w:ascii="Calibri" w:hAnsi="Calibri"/>
                <w:color w:val="262626"/>
              </w:rPr>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3F79AA" w:rsidRPr="00C33FEB" w:rsidRDefault="003F79AA"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3F79AA" w:rsidRPr="00C33FEB" w:rsidRDefault="003F79AA"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1" w:name="_Toc115774647"/>
            <w:r w:rsidRPr="00C33FEB">
              <w:rPr>
                <w:rFonts w:ascii="Calibri" w:hAnsi="Calibri"/>
                <w:color w:val="262626"/>
              </w:rPr>
              <w:t>3.</w:t>
            </w:r>
            <w:r w:rsidRPr="00C33FEB">
              <w:rPr>
                <w:rFonts w:ascii="Calibri" w:hAnsi="Calibri"/>
                <w:color w:val="262626"/>
              </w:rPr>
              <w:tab/>
              <w:t>Idioma y Ley Aplicables</w:t>
            </w:r>
            <w:bookmarkEnd w:id="61"/>
          </w:p>
        </w:tc>
        <w:tc>
          <w:tcPr>
            <w:tcW w:w="7016" w:type="dxa"/>
          </w:tcPr>
          <w:p w:rsidR="003F79AA" w:rsidRPr="00C33FEB" w:rsidRDefault="003F79AA"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2" w:name="_Toc115774648"/>
            <w:r w:rsidRPr="00C33FEB">
              <w:rPr>
                <w:rFonts w:ascii="Calibri" w:hAnsi="Calibri"/>
                <w:color w:val="262626"/>
              </w:rPr>
              <w:t>4.</w:t>
            </w:r>
            <w:r w:rsidRPr="00C33FEB">
              <w:rPr>
                <w:rFonts w:ascii="Calibri" w:hAnsi="Calibri"/>
                <w:color w:val="262626"/>
              </w:rPr>
              <w:tab/>
              <w:t>Decisiones del Gerente de Obras</w:t>
            </w:r>
            <w:bookmarkEnd w:id="62"/>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3" w:name="_Toc115774649"/>
            <w:r w:rsidRPr="00C33FEB">
              <w:rPr>
                <w:rFonts w:ascii="Calibri" w:hAnsi="Calibri"/>
                <w:color w:val="262626"/>
              </w:rPr>
              <w:t>5.</w:t>
            </w:r>
            <w:r w:rsidRPr="00C33FEB">
              <w:rPr>
                <w:rFonts w:ascii="Calibri" w:hAnsi="Calibri"/>
                <w:color w:val="262626"/>
              </w:rPr>
              <w:tab/>
              <w:t>Delegación de funciones</w:t>
            </w:r>
            <w:bookmarkEnd w:id="63"/>
            <w:r w:rsidRPr="00C33FEB">
              <w:rPr>
                <w:rFonts w:ascii="Calibri" w:hAnsi="Calibri"/>
                <w:color w:val="262626"/>
              </w:rPr>
              <w:tab/>
            </w:r>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4" w:name="_Toc115774650"/>
            <w:r w:rsidRPr="00C33FEB">
              <w:rPr>
                <w:rFonts w:ascii="Calibri" w:hAnsi="Calibri"/>
                <w:color w:val="262626"/>
              </w:rPr>
              <w:t>6.</w:t>
            </w:r>
            <w:r w:rsidRPr="00C33FEB">
              <w:rPr>
                <w:rFonts w:ascii="Calibri" w:hAnsi="Calibri"/>
                <w:color w:val="262626"/>
              </w:rPr>
              <w:tab/>
              <w:t>Comunicaciones</w:t>
            </w:r>
            <w:bookmarkEnd w:id="64"/>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5" w:name="_Toc115774651"/>
            <w:r w:rsidRPr="00C33FEB">
              <w:rPr>
                <w:rFonts w:ascii="Calibri" w:hAnsi="Calibri"/>
                <w:color w:val="262626"/>
              </w:rPr>
              <w:t>7.</w:t>
            </w:r>
            <w:r w:rsidRPr="00C33FEB">
              <w:rPr>
                <w:rFonts w:ascii="Calibri" w:hAnsi="Calibri"/>
                <w:color w:val="262626"/>
              </w:rPr>
              <w:tab/>
              <w:t>Subcontratos</w:t>
            </w:r>
            <w:bookmarkEnd w:id="6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6" w:name="_Toc115774652"/>
            <w:r w:rsidRPr="00C33FEB">
              <w:rPr>
                <w:rFonts w:ascii="Calibri" w:hAnsi="Calibri"/>
                <w:color w:val="262626"/>
              </w:rPr>
              <w:t>8.</w:t>
            </w:r>
            <w:r w:rsidRPr="00C33FEB">
              <w:rPr>
                <w:rFonts w:ascii="Calibri" w:hAnsi="Calibri"/>
                <w:color w:val="262626"/>
              </w:rPr>
              <w:tab/>
              <w:t>Otros Contratistas</w:t>
            </w:r>
            <w:bookmarkEnd w:id="66"/>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7" w:name="_Toc115774653"/>
            <w:r w:rsidRPr="00C33FEB">
              <w:rPr>
                <w:rFonts w:ascii="Calibri" w:hAnsi="Calibri"/>
                <w:color w:val="262626"/>
              </w:rPr>
              <w:t>9.</w:t>
            </w:r>
            <w:r w:rsidRPr="00C33FEB">
              <w:rPr>
                <w:rFonts w:ascii="Calibri" w:hAnsi="Calibri"/>
                <w:color w:val="262626"/>
              </w:rPr>
              <w:tab/>
              <w:t>Personal</w:t>
            </w:r>
            <w:bookmarkEnd w:id="67"/>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8" w:name="_Toc115774654"/>
            <w:r w:rsidRPr="00C33FEB">
              <w:rPr>
                <w:rFonts w:ascii="Calibri" w:hAnsi="Calibri"/>
                <w:color w:val="262626"/>
              </w:rPr>
              <w:t>10.</w:t>
            </w:r>
            <w:r w:rsidRPr="00C33FEB">
              <w:rPr>
                <w:rFonts w:ascii="Calibri" w:hAnsi="Calibri"/>
                <w:color w:val="262626"/>
              </w:rPr>
              <w:tab/>
              <w:t>Riesgos del Contratante y del Contratista</w:t>
            </w:r>
            <w:bookmarkEnd w:id="68"/>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9" w:name="_Toc115774655"/>
            <w:r w:rsidRPr="00C33FEB">
              <w:rPr>
                <w:rFonts w:ascii="Calibri" w:hAnsi="Calibri"/>
                <w:color w:val="262626"/>
              </w:rPr>
              <w:t>11.</w:t>
            </w:r>
            <w:r w:rsidRPr="00C33FEB">
              <w:rPr>
                <w:rFonts w:ascii="Calibri" w:hAnsi="Calibri"/>
                <w:color w:val="262626"/>
              </w:rPr>
              <w:tab/>
              <w:t>Riesgos del Contratante</w:t>
            </w:r>
            <w:bookmarkEnd w:id="69"/>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0" w:name="_Toc115774656"/>
            <w:r w:rsidRPr="00C33FEB">
              <w:rPr>
                <w:rFonts w:ascii="Calibri" w:hAnsi="Calibri"/>
                <w:color w:val="262626"/>
              </w:rPr>
              <w:t>12.</w:t>
            </w:r>
            <w:r w:rsidRPr="00C33FEB">
              <w:rPr>
                <w:rFonts w:ascii="Calibri" w:hAnsi="Calibri"/>
                <w:color w:val="262626"/>
              </w:rPr>
              <w:tab/>
              <w:t>Riesgos del Contratista</w:t>
            </w:r>
            <w:bookmarkEnd w:id="70"/>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1" w:name="_Toc115774657"/>
            <w:r w:rsidRPr="00C33FEB">
              <w:rPr>
                <w:rFonts w:ascii="Calibri" w:hAnsi="Calibri"/>
                <w:color w:val="262626"/>
              </w:rPr>
              <w:t>13.</w:t>
            </w:r>
            <w:r w:rsidRPr="00C33FEB">
              <w:rPr>
                <w:rFonts w:ascii="Calibri" w:hAnsi="Calibri"/>
                <w:color w:val="262626"/>
              </w:rPr>
              <w:tab/>
              <w:t>Seguros</w:t>
            </w:r>
            <w:bookmarkEnd w:id="71"/>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13.4</w:t>
            </w:r>
            <w:r w:rsidRPr="00C33FEB">
              <w:rPr>
                <w:rFonts w:ascii="Calibri" w:hAnsi="Calibri"/>
                <w:color w:val="262626"/>
                <w:spacing w:val="-3"/>
              </w:rPr>
              <w:tab/>
              <w:t>Las condiciones del seguro no podrán modificarse sin la aprobación del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2" w:name="_Toc115774658"/>
            <w:r w:rsidRPr="00C33FEB">
              <w:rPr>
                <w:rFonts w:ascii="Calibri" w:hAnsi="Calibri"/>
                <w:color w:val="262626"/>
              </w:rPr>
              <w:t>14.</w:t>
            </w:r>
            <w:r w:rsidRPr="00C33FEB">
              <w:rPr>
                <w:rFonts w:ascii="Calibri" w:hAnsi="Calibri"/>
                <w:color w:val="262626"/>
              </w:rPr>
              <w:tab/>
            </w:r>
            <w:r w:rsidRPr="00C33FEB">
              <w:rPr>
                <w:rFonts w:ascii="Calibri" w:hAnsi="Calibri"/>
                <w:bCs w:val="0"/>
                <w:color w:val="262626"/>
                <w:spacing w:val="-3"/>
              </w:rPr>
              <w:t>Informes de investigación del Sitio de las Obras</w:t>
            </w:r>
            <w:bookmarkEnd w:id="72"/>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3" w:name="_Toc115774659"/>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bookmarkEnd w:id="73"/>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4" w:name="_Toc115774660"/>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Construcción de las Obras por el Contratista</w:t>
            </w:r>
            <w:bookmarkEnd w:id="74"/>
            <w:r w:rsidRPr="00C33FEB">
              <w:rPr>
                <w:rFonts w:ascii="Calibri" w:hAnsi="Calibri"/>
                <w:color w:val="262626"/>
                <w:spacing w:val="-3"/>
              </w:rPr>
              <w:t xml:space="preserve"> </w:t>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75" w:name="_Toc115774661"/>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bookmarkEnd w:id="7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6" w:name="_Toc115774662"/>
            <w:r w:rsidRPr="00C33FEB">
              <w:rPr>
                <w:rFonts w:ascii="Calibri" w:hAnsi="Calibri"/>
                <w:color w:val="262626"/>
              </w:rPr>
              <w:t>18.</w:t>
            </w:r>
            <w:r w:rsidRPr="00C33FEB">
              <w:rPr>
                <w:rFonts w:ascii="Calibri" w:hAnsi="Calibri"/>
                <w:color w:val="262626"/>
              </w:rPr>
              <w:tab/>
              <w:t>Aprobación por el Gerente de Obras</w:t>
            </w:r>
            <w:bookmarkEnd w:id="76"/>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7" w:name="_Toc115774663"/>
            <w:r w:rsidRPr="00C33FEB">
              <w:rPr>
                <w:rFonts w:ascii="Calibri" w:hAnsi="Calibri"/>
                <w:color w:val="262626"/>
              </w:rPr>
              <w:t>19.</w:t>
            </w:r>
            <w:r w:rsidRPr="00C33FEB">
              <w:rPr>
                <w:rFonts w:ascii="Calibri" w:hAnsi="Calibri"/>
                <w:color w:val="262626"/>
              </w:rPr>
              <w:tab/>
              <w:t>Seguridad</w:t>
            </w:r>
            <w:bookmarkEnd w:id="77"/>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8" w:name="_Toc115774664"/>
            <w:r w:rsidRPr="00C33FEB">
              <w:rPr>
                <w:rFonts w:ascii="Calibri" w:hAnsi="Calibri"/>
                <w:color w:val="262626"/>
              </w:rPr>
              <w:t>20.</w:t>
            </w:r>
            <w:r w:rsidRPr="00C33FEB">
              <w:rPr>
                <w:rFonts w:ascii="Calibri" w:hAnsi="Calibri"/>
                <w:color w:val="262626"/>
              </w:rPr>
              <w:tab/>
              <w:t>Descubrimientos</w:t>
            </w:r>
            <w:bookmarkEnd w:id="78"/>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9" w:name="_Toc115774665"/>
            <w:r w:rsidRPr="00C33FEB">
              <w:rPr>
                <w:rFonts w:ascii="Calibri" w:hAnsi="Calibri"/>
                <w:color w:val="262626"/>
              </w:rPr>
              <w:t>21.</w:t>
            </w:r>
            <w:r w:rsidRPr="00C33FEB">
              <w:rPr>
                <w:rFonts w:ascii="Calibri" w:hAnsi="Calibri"/>
                <w:color w:val="262626"/>
              </w:rPr>
              <w:tab/>
              <w:t>Toma de posesión del Sitio de las Obras</w:t>
            </w:r>
            <w:bookmarkEnd w:id="79"/>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0" w:name="_Toc115774666"/>
            <w:r w:rsidRPr="00C33FEB">
              <w:rPr>
                <w:rFonts w:ascii="Calibri" w:hAnsi="Calibri"/>
                <w:color w:val="262626"/>
              </w:rPr>
              <w:t>22.</w:t>
            </w:r>
            <w:r w:rsidRPr="00C33FEB">
              <w:rPr>
                <w:rFonts w:ascii="Calibri" w:hAnsi="Calibri"/>
                <w:color w:val="262626"/>
              </w:rPr>
              <w:tab/>
              <w:t>Acceso al Sitio de las Obras</w:t>
            </w:r>
            <w:bookmarkEnd w:id="80"/>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1" w:name="_Toc115774667"/>
            <w:r w:rsidRPr="00C33FEB">
              <w:rPr>
                <w:rFonts w:ascii="Calibri" w:hAnsi="Calibri"/>
                <w:color w:val="262626"/>
              </w:rPr>
              <w:t>23.</w:t>
            </w:r>
            <w:r w:rsidRPr="00C33FEB">
              <w:rPr>
                <w:rFonts w:ascii="Calibri" w:hAnsi="Calibri"/>
                <w:color w:val="262626"/>
              </w:rPr>
              <w:tab/>
              <w:t>Instrucciones, Inspecciones y Auditorías</w:t>
            </w:r>
            <w:bookmarkEnd w:id="81"/>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33FEB">
              <w:rPr>
                <w:rFonts w:ascii="Calibri" w:hAnsi="Calibri"/>
                <w:color w:val="262626"/>
                <w:lang w:val="es-ES"/>
              </w:rPr>
              <w:t>prácticas prohibidas</w:t>
            </w:r>
            <w:r w:rsidRPr="00C33FEB">
              <w:rPr>
                <w:rFonts w:ascii="Calibri" w:hAnsi="Calibri"/>
                <w:color w:val="262626"/>
                <w:lang w:val="es-ES"/>
              </w:rPr>
              <w:t xml:space="preserve">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2" w:name="_Toc115774668"/>
            <w:r w:rsidRPr="00C33FEB">
              <w:rPr>
                <w:rFonts w:ascii="Calibri" w:hAnsi="Calibri"/>
                <w:color w:val="262626"/>
              </w:rPr>
              <w:t>24.</w:t>
            </w:r>
            <w:r w:rsidRPr="00C33FEB">
              <w:rPr>
                <w:rFonts w:ascii="Calibri" w:hAnsi="Calibri"/>
                <w:color w:val="262626"/>
              </w:rPr>
              <w:tab/>
              <w:t>Controversias</w:t>
            </w:r>
            <w:bookmarkEnd w:id="82"/>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3" w:name="_Toc115774669"/>
            <w:r w:rsidRPr="00C33FEB">
              <w:rPr>
                <w:rFonts w:ascii="Calibri" w:hAnsi="Calibri"/>
                <w:color w:val="262626"/>
              </w:rPr>
              <w:t>25.</w:t>
            </w:r>
            <w:r w:rsidRPr="00C33FEB">
              <w:rPr>
                <w:rFonts w:ascii="Calibri" w:hAnsi="Calibri"/>
                <w:color w:val="262626"/>
              </w:rPr>
              <w:tab/>
              <w:t>Procedimientos para la solución de controversias</w:t>
            </w:r>
            <w:bookmarkEnd w:id="83"/>
            <w:r w:rsidRPr="00C33FEB">
              <w:rPr>
                <w:rFonts w:ascii="Calibri" w:hAnsi="Calibri"/>
                <w:color w:val="262626"/>
              </w:rPr>
              <w:t xml:space="preserve"> </w:t>
            </w:r>
          </w:p>
          <w:p w:rsidR="003F79AA" w:rsidRPr="00C33FEB" w:rsidRDefault="003F79AA" w:rsidP="00ED7FCE">
            <w:pPr>
              <w:pStyle w:val="SectionVHeading3"/>
              <w:spacing w:after="120"/>
              <w:rPr>
                <w:rFonts w:ascii="Calibri" w:hAnsi="Calibri"/>
                <w:color w:val="262626"/>
              </w:rPr>
            </w:pPr>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3F79AA" w:rsidRPr="004B68A1"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costo será sufragado por partes iguales por el Contratante y el Contratista.  </w:t>
            </w:r>
            <w:r w:rsidRPr="004B68A1">
              <w:rPr>
                <w:rFonts w:ascii="Calibri" w:hAnsi="Calibri"/>
                <w:color w:val="262626"/>
                <w:spacing w:val="-3"/>
              </w:rPr>
              <w:t>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C33FEB" w:rsidRDefault="003F79AA" w:rsidP="00ED7FCE">
            <w:pPr>
              <w:suppressAutoHyphens/>
              <w:spacing w:after="120"/>
              <w:ind w:left="612" w:hanging="619"/>
              <w:jc w:val="both"/>
              <w:rPr>
                <w:rFonts w:ascii="Calibri" w:hAnsi="Calibri"/>
                <w:color w:val="262626"/>
                <w:spacing w:val="-3"/>
              </w:rPr>
            </w:pPr>
            <w:r w:rsidRPr="004B68A1">
              <w:rPr>
                <w:rFonts w:ascii="Calibri" w:hAnsi="Calibri"/>
                <w:color w:val="262626"/>
                <w:spacing w:val="-3"/>
              </w:rPr>
              <w:t>25.3</w:t>
            </w:r>
            <w:r w:rsidRPr="004B68A1">
              <w:rPr>
                <w:rFonts w:ascii="Calibri" w:hAnsi="Calibri"/>
                <w:color w:val="262626"/>
                <w:spacing w:val="-3"/>
              </w:rPr>
              <w:tab/>
              <w:t xml:space="preserve">El arbitraje deberá realizarse de acuerdo al procedimiento de arbitraje publicado por la institución </w:t>
            </w:r>
            <w:r w:rsidRPr="004B68A1">
              <w:rPr>
                <w:rFonts w:ascii="Calibri" w:hAnsi="Calibri"/>
                <w:b/>
                <w:bCs/>
                <w:color w:val="262626"/>
                <w:spacing w:val="-3"/>
              </w:rPr>
              <w:t>denominada en las CEC</w:t>
            </w:r>
            <w:r w:rsidRPr="004B68A1">
              <w:rPr>
                <w:rFonts w:ascii="Calibri" w:hAnsi="Calibri"/>
                <w:color w:val="262626"/>
                <w:spacing w:val="-3"/>
              </w:rPr>
              <w:t xml:space="preserve"> y en el lugar </w:t>
            </w:r>
            <w:r w:rsidRPr="004B68A1">
              <w:rPr>
                <w:rFonts w:ascii="Calibri" w:hAnsi="Calibri"/>
                <w:b/>
                <w:bCs/>
                <w:color w:val="262626"/>
                <w:spacing w:val="-3"/>
              </w:rPr>
              <w:t>establecido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4" w:name="_Toc115774670"/>
            <w:r w:rsidRPr="00C33FEB">
              <w:rPr>
                <w:rFonts w:ascii="Calibri" w:hAnsi="Calibri"/>
                <w:color w:val="262626"/>
              </w:rPr>
              <w:t>26.</w:t>
            </w:r>
            <w:r w:rsidRPr="00C33FEB">
              <w:rPr>
                <w:rFonts w:ascii="Calibri" w:hAnsi="Calibri"/>
                <w:color w:val="262626"/>
              </w:rPr>
              <w:tab/>
              <w:t>Reemplazo del Conciliador</w:t>
            </w:r>
            <w:bookmarkEnd w:id="84"/>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p>
        </w:tc>
        <w:tc>
          <w:tcPr>
            <w:tcW w:w="7016" w:type="dxa"/>
          </w:tcPr>
          <w:p w:rsidR="003F79AA" w:rsidRPr="00C33FEB" w:rsidRDefault="003F79AA" w:rsidP="00ED7FCE">
            <w:pPr>
              <w:pStyle w:val="SectionVHeading2"/>
              <w:spacing w:before="0" w:after="120"/>
              <w:rPr>
                <w:rFonts w:ascii="Calibri" w:hAnsi="Calibri"/>
                <w:b w:val="0"/>
                <w:bCs/>
                <w:color w:val="262626"/>
                <w:spacing w:val="-3"/>
                <w:sz w:val="24"/>
              </w:rPr>
            </w:pPr>
            <w:bookmarkStart w:id="85" w:name="_Toc115774671"/>
            <w:r w:rsidRPr="00C33FEB">
              <w:rPr>
                <w:rFonts w:ascii="Calibri" w:hAnsi="Calibri"/>
                <w:color w:val="262626"/>
                <w:sz w:val="24"/>
              </w:rPr>
              <w:t>B. Control de Plazos</w:t>
            </w:r>
            <w:bookmarkEnd w:id="85"/>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86" w:name="_Toc115774672"/>
            <w:r w:rsidRPr="00C33FEB">
              <w:rPr>
                <w:rFonts w:ascii="Calibri" w:hAnsi="Calibri"/>
                <w:b w:val="0"/>
                <w:bCs w:val="0"/>
                <w:color w:val="262626"/>
              </w:rPr>
              <w:t xml:space="preserve">27. </w:t>
            </w:r>
            <w:r w:rsidRPr="00C33FEB">
              <w:rPr>
                <w:rFonts w:ascii="Calibri" w:hAnsi="Calibri"/>
                <w:color w:val="262626"/>
              </w:rPr>
              <w:t>Programa</w:t>
            </w:r>
            <w:bookmarkEnd w:id="86"/>
          </w:p>
        </w:tc>
        <w:tc>
          <w:tcPr>
            <w:tcW w:w="7016" w:type="dxa"/>
          </w:tcPr>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7" w:name="_Toc115774673"/>
            <w:r w:rsidRPr="00C33FEB">
              <w:rPr>
                <w:rFonts w:ascii="Calibri" w:hAnsi="Calibri"/>
                <w:color w:val="262626"/>
              </w:rPr>
              <w:t>28.</w:t>
            </w:r>
            <w:r w:rsidRPr="00C33FEB">
              <w:rPr>
                <w:rFonts w:ascii="Calibri" w:hAnsi="Calibri"/>
                <w:color w:val="262626"/>
              </w:rPr>
              <w:tab/>
              <w:t>Prórroga de la Fecha Prevista de Terminación</w:t>
            </w:r>
            <w:bookmarkEnd w:id="87"/>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28.1</w:t>
            </w:r>
            <w:r w:rsidRPr="00C33FEB">
              <w:rPr>
                <w:rFonts w:ascii="Calibri" w:hAnsi="Calibri"/>
                <w:color w:val="262626"/>
              </w:rPr>
              <w:tab/>
            </w:r>
            <w:r w:rsidRPr="00C33FEB">
              <w:rPr>
                <w:rFonts w:ascii="Calibri" w:hAnsi="Calibri"/>
                <w:color w:val="262626"/>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8" w:name="_Toc115774674"/>
            <w:r w:rsidRPr="00C33FEB">
              <w:rPr>
                <w:rFonts w:ascii="Calibri" w:hAnsi="Calibri"/>
                <w:color w:val="262626"/>
              </w:rPr>
              <w:t>29.</w:t>
            </w:r>
            <w:r w:rsidRPr="00C33FEB">
              <w:rPr>
                <w:rFonts w:ascii="Calibri" w:hAnsi="Calibri"/>
                <w:color w:val="262626"/>
              </w:rPr>
              <w:tab/>
              <w:t>Aceleración de las Obras</w:t>
            </w:r>
            <w:bookmarkEnd w:id="88"/>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9" w:name="_Toc115774675"/>
            <w:r w:rsidRPr="00C33FEB">
              <w:rPr>
                <w:rFonts w:ascii="Calibri" w:hAnsi="Calibri"/>
                <w:color w:val="262626"/>
              </w:rPr>
              <w:t>30.</w:t>
            </w:r>
            <w:r w:rsidRPr="00C33FEB">
              <w:rPr>
                <w:rFonts w:ascii="Calibri" w:hAnsi="Calibri"/>
                <w:color w:val="262626"/>
              </w:rPr>
              <w:tab/>
              <w:t>Demoras ordenadas por el Gerente de Obras</w:t>
            </w:r>
            <w:bookmarkEnd w:id="89"/>
          </w:p>
        </w:tc>
        <w:tc>
          <w:tcPr>
            <w:tcW w:w="7016" w:type="dxa"/>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0" w:name="_Toc115774676"/>
            <w:r w:rsidRPr="00C33FEB">
              <w:rPr>
                <w:rFonts w:ascii="Calibri" w:hAnsi="Calibri"/>
                <w:color w:val="262626"/>
              </w:rPr>
              <w:t>31.</w:t>
            </w:r>
            <w:r w:rsidRPr="00C33FEB">
              <w:rPr>
                <w:rFonts w:ascii="Calibri" w:hAnsi="Calibri"/>
                <w:color w:val="262626"/>
              </w:rPr>
              <w:tab/>
              <w:t>Reuniones administrativas</w:t>
            </w:r>
            <w:bookmarkEnd w:id="90"/>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1" w:name="_Toc115774677"/>
            <w:r w:rsidRPr="00C33FEB">
              <w:rPr>
                <w:rFonts w:ascii="Calibri" w:hAnsi="Calibri"/>
                <w:color w:val="262626"/>
              </w:rPr>
              <w:t>32.</w:t>
            </w:r>
            <w:r w:rsidRPr="00C33FEB">
              <w:rPr>
                <w:rFonts w:ascii="Calibri" w:hAnsi="Calibri"/>
                <w:color w:val="262626"/>
              </w:rPr>
              <w:tab/>
              <w:t>Advertencia Anticipada</w:t>
            </w:r>
            <w:bookmarkEnd w:id="91"/>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C33FEB" w:rsidRDefault="003F79AA" w:rsidP="009160EC">
      <w:pPr>
        <w:pStyle w:val="SectionVHeading2"/>
        <w:spacing w:before="0" w:after="120"/>
        <w:rPr>
          <w:rFonts w:ascii="Calibri" w:hAnsi="Calibri"/>
          <w:color w:val="262626"/>
          <w:sz w:val="24"/>
        </w:rPr>
      </w:pPr>
      <w:bookmarkStart w:id="92" w:name="_Toc115774678"/>
      <w:r w:rsidRPr="00C33FEB">
        <w:rPr>
          <w:rFonts w:ascii="Calibri" w:hAnsi="Calibri"/>
          <w:color w:val="262626"/>
          <w:sz w:val="24"/>
        </w:rPr>
        <w:t>C. Control de Calidad</w:t>
      </w:r>
      <w:bookmarkEnd w:id="92"/>
    </w:p>
    <w:tbl>
      <w:tblPr>
        <w:tblW w:w="9648" w:type="dxa"/>
        <w:tblLook w:val="0000"/>
      </w:tblPr>
      <w:tblGrid>
        <w:gridCol w:w="2402"/>
        <w:gridCol w:w="7246"/>
      </w:tblGrid>
      <w:tr w:rsidR="003F79AA" w:rsidRPr="00C33FEB">
        <w:tblPrEx>
          <w:tblCellMar>
            <w:top w:w="0" w:type="dxa"/>
            <w:bottom w:w="0" w:type="dxa"/>
          </w:tblCellMar>
        </w:tblPrEx>
        <w:tc>
          <w:tcPr>
            <w:tcW w:w="2402" w:type="dxa"/>
          </w:tcPr>
          <w:p w:rsidR="003F79AA" w:rsidRPr="00C33FEB" w:rsidRDefault="003F79AA" w:rsidP="00ED7FCE">
            <w:pPr>
              <w:pStyle w:val="SectionVHeading3"/>
              <w:spacing w:after="120"/>
              <w:rPr>
                <w:rFonts w:ascii="Calibri" w:hAnsi="Calibri"/>
                <w:color w:val="262626"/>
              </w:rPr>
            </w:pPr>
            <w:bookmarkStart w:id="93" w:name="_Toc115774679"/>
            <w:r w:rsidRPr="00C33FEB">
              <w:rPr>
                <w:rFonts w:ascii="Calibri" w:hAnsi="Calibri"/>
                <w:color w:val="262626"/>
              </w:rPr>
              <w:t>33.</w:t>
            </w:r>
            <w:r w:rsidRPr="00C33FEB">
              <w:rPr>
                <w:rFonts w:ascii="Calibri" w:hAnsi="Calibri"/>
                <w:color w:val="262626"/>
              </w:rPr>
              <w:tab/>
              <w:t>Identificación de Defectos</w:t>
            </w:r>
            <w:bookmarkEnd w:id="93"/>
          </w:p>
        </w:tc>
        <w:tc>
          <w:tcPr>
            <w:tcW w:w="7246" w:type="dxa"/>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4" w:name="_Toc115774680"/>
            <w:r w:rsidRPr="00C33FEB">
              <w:rPr>
                <w:rFonts w:ascii="Calibri" w:hAnsi="Calibri"/>
                <w:color w:val="262626"/>
              </w:rPr>
              <w:t>34.</w:t>
            </w:r>
            <w:r w:rsidRPr="00C33FEB">
              <w:rPr>
                <w:rFonts w:ascii="Calibri" w:hAnsi="Calibri"/>
                <w:color w:val="262626"/>
              </w:rPr>
              <w:tab/>
            </w:r>
            <w:r w:rsidRPr="00C33FEB">
              <w:rPr>
                <w:rFonts w:ascii="Calibri" w:hAnsi="Calibri"/>
                <w:color w:val="262626"/>
              </w:rPr>
              <w:t>Pruebas</w:t>
            </w:r>
            <w:bookmarkEnd w:id="94"/>
          </w:p>
        </w:tc>
        <w:tc>
          <w:tcPr>
            <w:tcW w:w="724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5" w:name="_Toc115774681"/>
            <w:r w:rsidRPr="00C33FEB">
              <w:rPr>
                <w:rFonts w:ascii="Calibri" w:hAnsi="Calibri"/>
                <w:color w:val="262626"/>
              </w:rPr>
              <w:t>35.</w:t>
            </w:r>
            <w:r w:rsidRPr="00C33FEB">
              <w:rPr>
                <w:rFonts w:ascii="Calibri" w:hAnsi="Calibri"/>
                <w:color w:val="262626"/>
              </w:rPr>
              <w:tab/>
            </w:r>
            <w:r w:rsidRPr="00C33FEB">
              <w:rPr>
                <w:rFonts w:ascii="Calibri" w:hAnsi="Calibri"/>
                <w:color w:val="262626"/>
              </w:rPr>
              <w:t>Corrección de Defectos</w:t>
            </w:r>
            <w:bookmarkEnd w:id="95"/>
          </w:p>
        </w:tc>
        <w:tc>
          <w:tcPr>
            <w:tcW w:w="7246" w:type="dxa"/>
          </w:tcPr>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6" w:name="_Toc115774682"/>
            <w:r w:rsidRPr="00C33FEB">
              <w:rPr>
                <w:rFonts w:ascii="Calibri" w:hAnsi="Calibri"/>
                <w:color w:val="262626"/>
              </w:rPr>
              <w:t>36.</w:t>
            </w:r>
            <w:r w:rsidRPr="00C33FEB">
              <w:rPr>
                <w:rFonts w:ascii="Calibri" w:hAnsi="Calibri"/>
                <w:color w:val="262626"/>
              </w:rPr>
              <w:tab/>
              <w:t>Defectos no corregidos</w:t>
            </w:r>
            <w:bookmarkEnd w:id="96"/>
          </w:p>
        </w:tc>
        <w:tc>
          <w:tcPr>
            <w:tcW w:w="724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C33FEB" w:rsidRDefault="003F79AA" w:rsidP="009160EC">
      <w:pPr>
        <w:pStyle w:val="SectionVHeading2"/>
        <w:spacing w:before="0" w:after="120"/>
        <w:rPr>
          <w:rFonts w:ascii="Calibri" w:hAnsi="Calibri"/>
          <w:color w:val="262626"/>
          <w:sz w:val="24"/>
        </w:rPr>
      </w:pPr>
      <w:bookmarkStart w:id="97" w:name="_Toc115774683"/>
      <w:r w:rsidRPr="00C33FEB">
        <w:rPr>
          <w:rFonts w:ascii="Calibri" w:hAnsi="Calibri"/>
          <w:color w:val="262626"/>
          <w:sz w:val="24"/>
        </w:rPr>
        <w:t>D. Control de Costos</w:t>
      </w:r>
      <w:bookmarkEnd w:id="97"/>
    </w:p>
    <w:tbl>
      <w:tblPr>
        <w:tblW w:w="0" w:type="auto"/>
        <w:tblLook w:val="0000"/>
      </w:tblPr>
      <w:tblGrid>
        <w:gridCol w:w="2448"/>
        <w:gridCol w:w="7128"/>
      </w:tblGrid>
      <w:tr w:rsidR="003F79AA" w:rsidRPr="00C33FEB">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98" w:name="_Toc115774684"/>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bookmarkEnd w:id="98"/>
          </w:p>
        </w:tc>
        <w:tc>
          <w:tcPr>
            <w:tcW w:w="7128" w:type="dxa"/>
          </w:tcPr>
          <w:p w:rsidR="003F79AA" w:rsidRPr="00C33FEB" w:rsidRDefault="003F79AA"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9" w:name="_Toc115774685"/>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bookmarkEnd w:id="99"/>
          </w:p>
        </w:tc>
        <w:tc>
          <w:tcPr>
            <w:tcW w:w="7128" w:type="dxa"/>
          </w:tcPr>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0" w:name="_Toc115774686"/>
            <w:r w:rsidRPr="00C33FEB">
              <w:rPr>
                <w:rFonts w:ascii="Calibri" w:hAnsi="Calibri"/>
                <w:color w:val="262626"/>
              </w:rPr>
              <w:t>39.</w:t>
            </w:r>
            <w:r w:rsidRPr="00C33FEB">
              <w:rPr>
                <w:rFonts w:ascii="Calibri" w:hAnsi="Calibri"/>
                <w:color w:val="262626"/>
              </w:rPr>
              <w:tab/>
              <w:t>Variaciones</w:t>
            </w:r>
            <w:bookmarkEnd w:id="100"/>
          </w:p>
        </w:tc>
        <w:tc>
          <w:tcPr>
            <w:tcW w:w="7128" w:type="dxa"/>
          </w:tcPr>
          <w:p w:rsidR="003F79AA" w:rsidRPr="00C33FEB" w:rsidRDefault="003F79AA"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1" w:name="_Toc115774687"/>
            <w:r w:rsidRPr="00C33FEB">
              <w:rPr>
                <w:rFonts w:ascii="Calibri" w:hAnsi="Calibri"/>
                <w:color w:val="262626"/>
              </w:rPr>
              <w:t>40.</w:t>
            </w:r>
            <w:r w:rsidRPr="00C33FEB">
              <w:rPr>
                <w:rFonts w:ascii="Calibri" w:hAnsi="Calibri"/>
                <w:color w:val="262626"/>
              </w:rPr>
              <w:tab/>
              <w:t>Pagos de las Variaciones</w:t>
            </w:r>
            <w:bookmarkEnd w:id="101"/>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C33FEB" w:rsidRDefault="003F79AA"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C33FEB" w:rsidRDefault="003F79AA"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2" w:name="_Toc115774688"/>
            <w:r w:rsidRPr="00C33FEB">
              <w:rPr>
                <w:rFonts w:ascii="Calibri" w:hAnsi="Calibri"/>
                <w:color w:val="262626"/>
              </w:rPr>
              <w:t>41.</w:t>
            </w:r>
            <w:r w:rsidRPr="00C33FEB">
              <w:rPr>
                <w:rFonts w:ascii="Calibri" w:hAnsi="Calibri"/>
                <w:color w:val="262626"/>
              </w:rPr>
              <w:tab/>
              <w:t>Proyecciones  de Flujo de Efectivos</w:t>
            </w:r>
            <w:bookmarkEnd w:id="102"/>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3" w:name="_Toc115774689"/>
            <w:r w:rsidRPr="00C33FEB">
              <w:rPr>
                <w:rFonts w:ascii="Calibri" w:hAnsi="Calibri"/>
                <w:color w:val="262626"/>
              </w:rPr>
              <w:t>42.</w:t>
            </w:r>
            <w:r w:rsidRPr="00C33FEB">
              <w:rPr>
                <w:rFonts w:ascii="Calibri" w:hAnsi="Calibri"/>
                <w:color w:val="262626"/>
              </w:rPr>
              <w:tab/>
              <w:t>Certificados de Pago</w:t>
            </w:r>
            <w:bookmarkEnd w:id="103"/>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42.5</w:t>
            </w:r>
            <w:r w:rsidRPr="00C33FEB">
              <w:rPr>
                <w:rFonts w:ascii="Calibri" w:hAnsi="Calibri"/>
                <w:color w:val="262626"/>
                <w:kern w:val="0"/>
                <w:szCs w:val="24"/>
                <w:lang w:val="es-ES_tradnl"/>
              </w:rPr>
              <w:tab/>
              <w:t>El valor de los trabajos ejecutados incluirá la estimación de las Variaciones y de los Eventos Compensables.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4" w:name="_Toc115774690"/>
            <w:r w:rsidRPr="00C33FEB">
              <w:rPr>
                <w:rFonts w:ascii="Calibri" w:hAnsi="Calibri"/>
                <w:color w:val="262626"/>
              </w:rPr>
              <w:t>43.</w:t>
            </w:r>
            <w:r w:rsidRPr="00C33FEB">
              <w:rPr>
                <w:rFonts w:ascii="Calibri" w:hAnsi="Calibri"/>
                <w:color w:val="262626"/>
              </w:rPr>
              <w:tab/>
              <w:t>Pagos</w:t>
            </w:r>
            <w:bookmarkEnd w:id="104"/>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5" w:name="_Toc115774691"/>
            <w:r w:rsidRPr="00C33FEB">
              <w:rPr>
                <w:rFonts w:ascii="Calibri" w:hAnsi="Calibri"/>
                <w:color w:val="262626"/>
              </w:rPr>
              <w:t>44.</w:t>
            </w:r>
            <w:r w:rsidRPr="00C33FEB">
              <w:rPr>
                <w:rFonts w:ascii="Calibri" w:hAnsi="Calibri"/>
                <w:color w:val="262626"/>
              </w:rPr>
              <w:tab/>
              <w:t>Eventos Compensables</w:t>
            </w:r>
            <w:bookmarkEnd w:id="105"/>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33FEB">
              <w:rPr>
                <w:rFonts w:ascii="Calibri" w:hAnsi="Calibri"/>
                <w:color w:val="262626"/>
                <w:spacing w:val="-3"/>
                <w:szCs w:val="24"/>
                <w:lang w:val="es-ES_tradnl"/>
              </w:rPr>
              <w:t>prorrogar</w:t>
            </w:r>
            <w:r w:rsidRPr="00C33FEB">
              <w:rPr>
                <w:rFonts w:ascii="Calibri" w:hAnsi="Calibri"/>
                <w:color w:val="262626"/>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6" w:name="_Toc115774692"/>
            <w:r w:rsidRPr="00C33FEB">
              <w:rPr>
                <w:rFonts w:ascii="Calibri" w:hAnsi="Calibri"/>
                <w:color w:val="262626"/>
              </w:rPr>
              <w:t>45.</w:t>
            </w:r>
            <w:r w:rsidRPr="00C33FEB">
              <w:rPr>
                <w:rFonts w:ascii="Calibri" w:hAnsi="Calibri"/>
                <w:color w:val="262626"/>
              </w:rPr>
              <w:tab/>
              <w:t>Impuestos</w:t>
            </w:r>
            <w:bookmarkEnd w:id="106"/>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7" w:name="_Toc115774693"/>
            <w:r w:rsidRPr="00C33FEB">
              <w:rPr>
                <w:rFonts w:ascii="Calibri" w:hAnsi="Calibri"/>
                <w:color w:val="262626"/>
              </w:rPr>
              <w:t>46.</w:t>
            </w:r>
            <w:r w:rsidRPr="00C33FEB">
              <w:rPr>
                <w:rFonts w:ascii="Calibri" w:hAnsi="Calibri"/>
                <w:color w:val="262626"/>
              </w:rPr>
              <w:tab/>
              <w:t>Monedas</w:t>
            </w:r>
            <w:bookmarkEnd w:id="107"/>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8" w:name="_Toc115774694"/>
            <w:r w:rsidRPr="00C33FEB">
              <w:rPr>
                <w:rFonts w:ascii="Calibri" w:hAnsi="Calibri"/>
                <w:color w:val="262626"/>
              </w:rPr>
              <w:t>47.</w:t>
            </w:r>
            <w:r w:rsidRPr="00C33FEB">
              <w:rPr>
                <w:rFonts w:ascii="Calibri" w:hAnsi="Calibri"/>
                <w:color w:val="262626"/>
              </w:rPr>
              <w:tab/>
              <w:t>Ajustes de Precios</w:t>
            </w:r>
            <w:bookmarkEnd w:id="108"/>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C33FEB" w:rsidRDefault="003F79AA"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3F79AA" w:rsidRPr="00C33FEB"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3F79AA" w:rsidRPr="00C33FEB" w:rsidRDefault="003F79AA"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3F79AA" w:rsidRPr="00C33FEB" w:rsidRDefault="003F79AA"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moneda “c”.</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9" w:name="_Toc115774695"/>
            <w:r w:rsidRPr="00C33FEB">
              <w:rPr>
                <w:rFonts w:ascii="Calibri" w:hAnsi="Calibri"/>
                <w:color w:val="262626"/>
              </w:rPr>
              <w:t>48.</w:t>
            </w:r>
            <w:r w:rsidRPr="00C33FEB">
              <w:rPr>
                <w:rFonts w:ascii="Calibri" w:hAnsi="Calibri"/>
                <w:color w:val="262626"/>
              </w:rPr>
              <w:tab/>
              <w:t>Retenciones</w:t>
            </w:r>
            <w:bookmarkEnd w:id="109"/>
          </w:p>
        </w:tc>
        <w:tc>
          <w:tcPr>
            <w:tcW w:w="7128" w:type="dxa"/>
            <w:shd w:val="clear" w:color="auto" w:fill="auto"/>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0" w:name="_Toc115774696"/>
            <w:r w:rsidRPr="00C33FEB">
              <w:rPr>
                <w:rFonts w:ascii="Calibri" w:hAnsi="Calibri"/>
                <w:color w:val="262626"/>
              </w:rPr>
              <w:t>49.</w:t>
            </w:r>
            <w:r w:rsidRPr="00C33FEB">
              <w:rPr>
                <w:rFonts w:ascii="Calibri" w:hAnsi="Calibri"/>
                <w:color w:val="262626"/>
              </w:rPr>
              <w:tab/>
              <w:t>Liquidación por daños y perjuicios</w:t>
            </w:r>
            <w:bookmarkEnd w:id="110"/>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3F79AA" w:rsidRPr="00C33FEB" w:rsidRDefault="003F79AA"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1" w:name="_Toc115774697"/>
            <w:r w:rsidRPr="00C33FEB">
              <w:rPr>
                <w:rFonts w:ascii="Calibri" w:hAnsi="Calibri"/>
                <w:color w:val="262626"/>
              </w:rPr>
              <w:t>50.</w:t>
            </w:r>
            <w:r w:rsidRPr="00C33FEB">
              <w:rPr>
                <w:rFonts w:ascii="Calibri" w:hAnsi="Calibri"/>
                <w:color w:val="262626"/>
              </w:rPr>
              <w:tab/>
              <w:t>Bonificaciones</w:t>
            </w:r>
            <w:bookmarkEnd w:id="111"/>
          </w:p>
        </w:tc>
        <w:tc>
          <w:tcPr>
            <w:tcW w:w="7128" w:type="dxa"/>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2" w:name="_Toc115774698"/>
            <w:r w:rsidRPr="00C33FEB">
              <w:rPr>
                <w:rFonts w:ascii="Calibri" w:hAnsi="Calibri"/>
                <w:color w:val="262626"/>
              </w:rPr>
              <w:t>51.</w:t>
            </w:r>
            <w:r w:rsidRPr="00C33FEB">
              <w:rPr>
                <w:rFonts w:ascii="Calibri" w:hAnsi="Calibri"/>
                <w:color w:val="262626"/>
              </w:rPr>
              <w:tab/>
            </w:r>
            <w:r w:rsidRPr="00C33FEB">
              <w:rPr>
                <w:rFonts w:ascii="Calibri" w:hAnsi="Calibri"/>
                <w:color w:val="262626"/>
              </w:rPr>
              <w:t>Pago de anticipo</w:t>
            </w:r>
            <w:bookmarkEnd w:id="112"/>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3" w:name="_Toc115774699"/>
            <w:r w:rsidRPr="00C33FEB">
              <w:rPr>
                <w:rFonts w:ascii="Calibri" w:hAnsi="Calibri"/>
                <w:color w:val="262626"/>
              </w:rPr>
              <w:t>52.</w:t>
            </w:r>
            <w:r w:rsidRPr="00C33FEB">
              <w:rPr>
                <w:rFonts w:ascii="Calibri" w:hAnsi="Calibri"/>
                <w:color w:val="262626"/>
              </w:rPr>
              <w:tab/>
              <w:t>Garantías</w:t>
            </w:r>
            <w:bookmarkEnd w:id="113"/>
            <w:r w:rsidRPr="00C33FEB">
              <w:rPr>
                <w:rFonts w:ascii="Calibri" w:hAnsi="Calibri"/>
                <w:color w:val="262626"/>
              </w:rPr>
              <w:tab/>
            </w:r>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4" w:name="_Toc115774700"/>
            <w:r w:rsidRPr="00C33FEB">
              <w:rPr>
                <w:rFonts w:ascii="Calibri" w:hAnsi="Calibri"/>
                <w:color w:val="262626"/>
              </w:rPr>
              <w:t>53.</w:t>
            </w:r>
            <w:r w:rsidRPr="00C33FEB">
              <w:rPr>
                <w:rFonts w:ascii="Calibri" w:hAnsi="Calibri"/>
                <w:color w:val="262626"/>
              </w:rPr>
              <w:tab/>
            </w:r>
            <w:r w:rsidRPr="00C33FEB">
              <w:rPr>
                <w:rFonts w:ascii="Calibri" w:hAnsi="Calibri"/>
                <w:color w:val="262626"/>
              </w:rPr>
              <w:t>Trabajos por día</w:t>
            </w:r>
            <w:bookmarkEnd w:id="114"/>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5" w:name="_Toc115774701"/>
            <w:r w:rsidRPr="00C33FEB">
              <w:rPr>
                <w:rFonts w:ascii="Calibri" w:hAnsi="Calibri"/>
                <w:color w:val="262626"/>
              </w:rPr>
              <w:t>54.</w:t>
            </w:r>
            <w:r w:rsidRPr="00C33FEB">
              <w:rPr>
                <w:rFonts w:ascii="Calibri" w:hAnsi="Calibri"/>
                <w:color w:val="262626"/>
              </w:rPr>
              <w:tab/>
              <w:t>Costo de reparaciones</w:t>
            </w:r>
            <w:bookmarkEnd w:id="115"/>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C33FEB" w:rsidRDefault="003F79AA" w:rsidP="009160EC">
      <w:pPr>
        <w:pStyle w:val="SectionVHeading2"/>
        <w:spacing w:before="0" w:after="120"/>
        <w:rPr>
          <w:rFonts w:ascii="Calibri" w:hAnsi="Calibri"/>
          <w:color w:val="262626"/>
          <w:sz w:val="24"/>
        </w:rPr>
      </w:pPr>
      <w:bookmarkStart w:id="116" w:name="_Toc115774702"/>
      <w:r w:rsidRPr="00C33FEB">
        <w:rPr>
          <w:rFonts w:ascii="Calibri" w:hAnsi="Calibri"/>
          <w:color w:val="262626"/>
          <w:sz w:val="24"/>
        </w:rPr>
        <w:t xml:space="preserve">E. </w:t>
      </w:r>
      <w:r w:rsidRPr="00C33FEB">
        <w:rPr>
          <w:rFonts w:ascii="Calibri" w:hAnsi="Calibri"/>
          <w:color w:val="262626"/>
          <w:sz w:val="24"/>
        </w:rPr>
        <w:t>Finalización del Contrato</w:t>
      </w:r>
      <w:bookmarkEnd w:id="116"/>
    </w:p>
    <w:tbl>
      <w:tblPr>
        <w:tblW w:w="0" w:type="auto"/>
        <w:tblLook w:val="0000"/>
      </w:tblPr>
      <w:tblGrid>
        <w:gridCol w:w="108"/>
        <w:gridCol w:w="2340"/>
        <w:gridCol w:w="6660"/>
        <w:gridCol w:w="468"/>
      </w:tblGrid>
      <w:tr w:rsidR="003F79AA" w:rsidRPr="00C33FEB" w:rsidTr="00F123B2">
        <w:tblPrEx>
          <w:tblCellMar>
            <w:top w:w="0" w:type="dxa"/>
            <w:bottom w:w="0" w:type="dxa"/>
          </w:tblCellMar>
        </w:tblPrEx>
        <w:tc>
          <w:tcPr>
            <w:tcW w:w="2448" w:type="dxa"/>
            <w:gridSpan w:val="2"/>
          </w:tcPr>
          <w:p w:rsidR="003F79AA" w:rsidRPr="00C33FEB" w:rsidRDefault="003F79AA" w:rsidP="00ED7FCE">
            <w:pPr>
              <w:pStyle w:val="SectionVHeading3"/>
              <w:spacing w:after="120"/>
              <w:rPr>
                <w:rFonts w:ascii="Calibri" w:hAnsi="Calibri"/>
                <w:color w:val="262626"/>
              </w:rPr>
            </w:pPr>
            <w:bookmarkStart w:id="117" w:name="_Toc115774703"/>
            <w:r w:rsidRPr="00C33FEB">
              <w:rPr>
                <w:rFonts w:ascii="Calibri" w:hAnsi="Calibri"/>
                <w:color w:val="262626"/>
              </w:rPr>
              <w:t>55.</w:t>
            </w:r>
            <w:r w:rsidRPr="00C33FEB">
              <w:rPr>
                <w:rFonts w:ascii="Calibri" w:hAnsi="Calibri"/>
                <w:color w:val="262626"/>
              </w:rPr>
              <w:tab/>
              <w:t>Terminación de las Obras</w:t>
            </w:r>
            <w:bookmarkEnd w:id="117"/>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18" w:name="_Toc115774704"/>
            <w:r w:rsidRPr="00C33FEB">
              <w:rPr>
                <w:rFonts w:ascii="Calibri" w:hAnsi="Calibri"/>
                <w:color w:val="262626"/>
              </w:rPr>
              <w:t>56.</w:t>
            </w:r>
            <w:r w:rsidRPr="00C33FEB">
              <w:rPr>
                <w:rFonts w:ascii="Calibri" w:hAnsi="Calibri"/>
                <w:color w:val="262626"/>
              </w:rPr>
              <w:tab/>
              <w:t>Recepción de las Obras</w:t>
            </w:r>
            <w:bookmarkEnd w:id="118"/>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19" w:name="_Toc115774705"/>
            <w:r w:rsidRPr="00C33FEB">
              <w:rPr>
                <w:rFonts w:ascii="Calibri" w:hAnsi="Calibri"/>
                <w:color w:val="262626"/>
              </w:rPr>
              <w:t>57.</w:t>
            </w:r>
            <w:r w:rsidRPr="00C33FEB">
              <w:rPr>
                <w:rFonts w:ascii="Calibri" w:hAnsi="Calibri"/>
                <w:color w:val="262626"/>
              </w:rPr>
              <w:tab/>
              <w:t>Liquidación final</w:t>
            </w:r>
            <w:bookmarkEnd w:id="119"/>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0" w:name="_Toc115774706"/>
            <w:r w:rsidRPr="00C33FEB">
              <w:rPr>
                <w:rFonts w:ascii="Calibri" w:hAnsi="Calibri"/>
                <w:color w:val="262626"/>
              </w:rPr>
              <w:t>58.</w:t>
            </w:r>
            <w:r w:rsidRPr="00C33FEB">
              <w:rPr>
                <w:rFonts w:ascii="Calibri" w:hAnsi="Calibri"/>
                <w:color w:val="262626"/>
              </w:rPr>
              <w:tab/>
              <w:t>Manuales de Operación y de Mantenimiento</w:t>
            </w:r>
            <w:bookmarkEnd w:id="120"/>
          </w:p>
        </w:tc>
        <w:tc>
          <w:tcPr>
            <w:tcW w:w="7128" w:type="dxa"/>
            <w:gridSpan w:val="2"/>
          </w:tcPr>
          <w:p w:rsidR="003F79AA" w:rsidRPr="00C33FEB" w:rsidRDefault="003F79AA"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y/o los manuales de operación y mantenimiento a más tardar en la fechas </w:t>
            </w:r>
            <w:r w:rsidRPr="00C33FEB">
              <w:rPr>
                <w:rFonts w:ascii="Calibri" w:hAnsi="Calibri"/>
                <w:b/>
                <w:bCs/>
                <w:color w:val="262626"/>
                <w:kern w:val="0"/>
                <w:szCs w:val="24"/>
                <w:lang w:val="es-ES_tradnl"/>
              </w:rPr>
              <w:t xml:space="preserve">estipuladas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1" w:name="_Toc115774707"/>
            <w:r w:rsidRPr="00C33FEB">
              <w:rPr>
                <w:rFonts w:ascii="Calibri" w:hAnsi="Calibri"/>
                <w:color w:val="262626"/>
              </w:rPr>
              <w:t>59.</w:t>
            </w:r>
            <w:r w:rsidRPr="00C33FEB">
              <w:rPr>
                <w:rFonts w:ascii="Calibri" w:hAnsi="Calibri"/>
                <w:color w:val="262626"/>
              </w:rPr>
              <w:tab/>
              <w:t>Terminación del Contrato</w:t>
            </w:r>
            <w:bookmarkEnd w:id="121"/>
          </w:p>
        </w:tc>
        <w:tc>
          <w:tcPr>
            <w:tcW w:w="7128" w:type="dxa"/>
            <w:gridSpan w:val="2"/>
          </w:tcPr>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3F79AA" w:rsidRPr="00C33FEB" w:rsidRDefault="003F79AA"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C33FEB" w:rsidRDefault="003F79AA"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3F79AA" w:rsidRPr="00C33FEB" w:rsidRDefault="003F79AA"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w:t>
            </w:r>
            <w:r w:rsidR="0026582C" w:rsidRPr="00C33FEB">
              <w:rPr>
                <w:rFonts w:ascii="Calibri" w:hAnsi="Calibri"/>
                <w:color w:val="262626"/>
                <w:spacing w:val="-3"/>
                <w:szCs w:val="24"/>
                <w:lang w:val="es-ES_tradnl"/>
              </w:rPr>
              <w:t>del Banco sobre Prácticas Prohibidas</w:t>
            </w:r>
            <w:r w:rsidRPr="00C33FEB">
              <w:rPr>
                <w:rFonts w:ascii="Calibri" w:hAnsi="Calibri"/>
                <w:color w:val="262626"/>
                <w:spacing w:val="-3"/>
                <w:szCs w:val="24"/>
                <w:lang w:val="es-ES_tradnl"/>
              </w:rPr>
              <w:t xml:space="preserve">, que se indican en la Cláusula 60 de estas CGC. </w:t>
            </w:r>
          </w:p>
          <w:p w:rsidR="003F79AA" w:rsidRPr="00C33FEB" w:rsidRDefault="003F79AA"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33FEB" w:rsidTr="00AF6870">
        <w:tblPrEx>
          <w:tblCellMar>
            <w:top w:w="0" w:type="dxa"/>
            <w:bottom w:w="0" w:type="dxa"/>
          </w:tblCellMar>
        </w:tblPrEx>
        <w:trPr>
          <w:gridBefore w:val="1"/>
          <w:gridAfter w:val="1"/>
          <w:wBefore w:w="108" w:type="dxa"/>
          <w:wAfter w:w="468" w:type="dxa"/>
        </w:trPr>
        <w:tc>
          <w:tcPr>
            <w:tcW w:w="2340" w:type="dxa"/>
          </w:tcPr>
          <w:p w:rsidR="00F123B2" w:rsidRPr="00C33FEB" w:rsidRDefault="00F123B2" w:rsidP="009160EC">
            <w:pPr>
              <w:pStyle w:val="Heading1-Clausename"/>
              <w:numPr>
                <w:ilvl w:val="0"/>
                <w:numId w:val="0"/>
              </w:numPr>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60. </w:t>
            </w:r>
            <w:r w:rsidRPr="00C33FEB">
              <w:rPr>
                <w:rFonts w:ascii="Calibri" w:hAnsi="Calibri"/>
                <w:bCs/>
                <w:color w:val="262626"/>
                <w:szCs w:val="24"/>
                <w:lang w:val="es-ES"/>
              </w:rPr>
              <w:tab/>
              <w:t>Prácticas prohibidas</w:t>
            </w:r>
          </w:p>
        </w:tc>
        <w:tc>
          <w:tcPr>
            <w:tcW w:w="6660" w:type="dxa"/>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2" w:name="_Toc115774709"/>
            <w:r w:rsidRPr="00C33FEB">
              <w:rPr>
                <w:rFonts w:ascii="Calibri" w:hAnsi="Calibri"/>
                <w:color w:val="262626"/>
              </w:rPr>
              <w:t>61.</w:t>
            </w:r>
            <w:r w:rsidRPr="00C33FEB">
              <w:rPr>
                <w:rFonts w:ascii="Calibri" w:hAnsi="Calibri"/>
                <w:color w:val="262626"/>
              </w:rPr>
              <w:tab/>
              <w:t>Pagos posteriores a la terminación del Contrato</w:t>
            </w:r>
            <w:bookmarkEnd w:id="122"/>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3" w:name="_Toc115774710"/>
            <w:r w:rsidRPr="00C33FEB">
              <w:rPr>
                <w:rFonts w:ascii="Calibri" w:hAnsi="Calibri"/>
                <w:color w:val="262626"/>
              </w:rPr>
              <w:t>62.</w:t>
            </w:r>
            <w:r w:rsidRPr="00C33FEB">
              <w:rPr>
                <w:rFonts w:ascii="Calibri" w:hAnsi="Calibri"/>
                <w:color w:val="262626"/>
              </w:rPr>
              <w:tab/>
              <w:t>Derechos de propiedad</w:t>
            </w:r>
            <w:bookmarkEnd w:id="123"/>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4" w:name="_Toc115774711"/>
            <w:r w:rsidRPr="00C33FEB">
              <w:rPr>
                <w:rFonts w:ascii="Calibri" w:hAnsi="Calibri"/>
                <w:color w:val="262626"/>
              </w:rPr>
              <w:t>63.</w:t>
            </w:r>
            <w:r w:rsidRPr="00C33FEB">
              <w:rPr>
                <w:rFonts w:ascii="Calibri" w:hAnsi="Calibri"/>
                <w:color w:val="262626"/>
              </w:rPr>
              <w:tab/>
              <w:t>Liberación de cumplimiento</w:t>
            </w:r>
            <w:bookmarkEnd w:id="124"/>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5" w:name="_Toc115774712"/>
            <w:r w:rsidRPr="00C33FEB">
              <w:rPr>
                <w:rFonts w:ascii="Calibri" w:hAnsi="Calibri"/>
                <w:color w:val="262626"/>
              </w:rPr>
              <w:t>64.</w:t>
            </w:r>
            <w:r w:rsidRPr="00C33FEB">
              <w:rPr>
                <w:rFonts w:ascii="Calibri" w:hAnsi="Calibri"/>
                <w:color w:val="262626"/>
              </w:rPr>
              <w:tab/>
              <w:t>Suspensión de Desembolsos del Préstamo del Banco</w:t>
            </w:r>
            <w:bookmarkEnd w:id="125"/>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3F79AA" w:rsidRPr="00C33FEB" w:rsidRDefault="003F79AA"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6" w:name="_Toc115774713"/>
            <w:r w:rsidRPr="00C33FEB">
              <w:rPr>
                <w:rFonts w:ascii="Calibri" w:hAnsi="Calibri"/>
                <w:color w:val="262626"/>
              </w:rPr>
              <w:t>65. Elegibilidad</w:t>
            </w:r>
            <w:bookmarkEnd w:id="126"/>
          </w:p>
        </w:tc>
        <w:tc>
          <w:tcPr>
            <w:tcW w:w="7128" w:type="dxa"/>
            <w:gridSpan w:val="2"/>
          </w:tcPr>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C33FEB" w:rsidRDefault="003F79AA" w:rsidP="00ED7FCE">
            <w:pPr>
              <w:suppressAutoHyphens/>
              <w:spacing w:after="120"/>
              <w:jc w:val="both"/>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p w:rsidR="003F79AA" w:rsidRPr="00C33FEB" w:rsidRDefault="003F79AA" w:rsidP="00ED7FCE">
      <w:pPr>
        <w:spacing w:after="120"/>
        <w:jc w:val="center"/>
        <w:rPr>
          <w:rFonts w:ascii="Calibri" w:hAnsi="Calibri"/>
          <w:b/>
          <w:b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7" w:name="_Toc112839696"/>
      <w:r w:rsidRPr="00C33FEB">
        <w:rPr>
          <w:rFonts w:ascii="Calibri" w:hAnsi="Calibri"/>
          <w:color w:val="262626"/>
          <w:sz w:val="24"/>
        </w:rPr>
        <w:t>Sección VI. Condiciones Especiales del Contrato</w:t>
      </w:r>
      <w:bookmarkEnd w:id="127"/>
    </w:p>
    <w:p w:rsidR="003F79AA" w:rsidRPr="00C33FEB" w:rsidRDefault="003F79AA" w:rsidP="00ED7FCE">
      <w:pPr>
        <w:spacing w:after="120"/>
        <w:jc w:val="both"/>
        <w:rPr>
          <w:rFonts w:ascii="Calibri" w:hAnsi="Calibri"/>
          <w:color w:val="262626"/>
        </w:rPr>
      </w:pPr>
    </w:p>
    <w:p w:rsidR="003F79AA" w:rsidRPr="00C33FEB" w:rsidRDefault="003F79AA"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3F79AA" w:rsidRPr="00C33FEB" w:rsidRDefault="003F79AA"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8732"/>
      </w:tblGrid>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3F79AA" w:rsidRPr="00C33FEB" w:rsidRDefault="003F79AA" w:rsidP="004B68A1">
            <w:pPr>
              <w:spacing w:after="120"/>
              <w:rPr>
                <w:rFonts w:ascii="Calibri" w:hAnsi="Calibri"/>
                <w:i/>
                <w:iCs/>
                <w:color w:val="262626"/>
                <w:spacing w:val="-3"/>
              </w:rPr>
            </w:pPr>
            <w:r w:rsidRPr="00C33FEB">
              <w:rPr>
                <w:rFonts w:ascii="Calibri" w:hAnsi="Calibri"/>
                <w:color w:val="262626"/>
              </w:rPr>
              <w:t>El Período de Responsabilidad por Defectos</w:t>
            </w:r>
            <w:r w:rsidR="0096176C" w:rsidRPr="00C33FEB">
              <w:rPr>
                <w:rFonts w:ascii="Calibri" w:hAnsi="Calibri"/>
                <w:color w:val="262626"/>
              </w:rPr>
              <w:t xml:space="preserve"> </w:t>
            </w:r>
            <w:r w:rsidR="00FB67B6" w:rsidRPr="00C33FEB">
              <w:rPr>
                <w:rFonts w:ascii="Calibri" w:hAnsi="Calibri"/>
                <w:color w:val="262626"/>
              </w:rPr>
              <w:t>es</w:t>
            </w:r>
            <w:r w:rsidR="00FB67B6" w:rsidRPr="00C33FEB">
              <w:rPr>
                <w:rFonts w:ascii="Calibri" w:hAnsi="Calibri"/>
                <w:i/>
                <w:iCs/>
                <w:color w:val="262626"/>
                <w:spacing w:val="-3"/>
              </w:rPr>
              <w:t xml:space="preserve"> </w:t>
            </w:r>
            <w:r w:rsidR="004B68A1" w:rsidRPr="004B68A1">
              <w:rPr>
                <w:rFonts w:ascii="Calibri" w:hAnsi="Calibri"/>
                <w:b/>
                <w:i/>
                <w:iCs/>
                <w:color w:val="262626"/>
                <w:spacing w:val="-3"/>
              </w:rPr>
              <w:t>Seis (6) meses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(o)</w:t>
            </w:r>
          </w:p>
        </w:tc>
        <w:tc>
          <w:tcPr>
            <w:tcW w:w="0" w:type="auto"/>
          </w:tcPr>
          <w:p w:rsidR="003F79AA" w:rsidRPr="00C33FEB" w:rsidRDefault="003F79AA" w:rsidP="004B68A1">
            <w:pPr>
              <w:spacing w:after="120"/>
              <w:jc w:val="both"/>
              <w:rPr>
                <w:rFonts w:ascii="Calibri" w:hAnsi="Calibri"/>
                <w:i/>
                <w:iCs/>
                <w:color w:val="262626"/>
              </w:rPr>
            </w:pPr>
            <w:r w:rsidRPr="00C33FEB">
              <w:rPr>
                <w:rFonts w:ascii="Calibri" w:hAnsi="Calibri"/>
                <w:color w:val="262626"/>
              </w:rPr>
              <w:t xml:space="preserve">El Contratante es </w:t>
            </w:r>
            <w:r w:rsidR="004B68A1">
              <w:rPr>
                <w:rFonts w:ascii="Calibri" w:hAnsi="Calibri"/>
                <w:b/>
                <w:i/>
                <w:iCs/>
                <w:color w:val="262626"/>
              </w:rPr>
              <w:t>Empresa Eléctrica Pública Estratégica Corporación Nacional de Electricidad CNEL EP Unidad de Negocio LOS RÍOS, 9 DE NOVIEMBRE # 202 Y GENERAL BARONA, ING. REYMONT CASTILLO SANDOVAL</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(r)</w:t>
            </w:r>
          </w:p>
        </w:tc>
        <w:tc>
          <w:tcPr>
            <w:tcW w:w="0" w:type="auto"/>
          </w:tcPr>
          <w:p w:rsidR="003F79AA" w:rsidRPr="00C33FEB" w:rsidRDefault="003F79AA" w:rsidP="004B68A1">
            <w:pPr>
              <w:spacing w:after="120"/>
              <w:rPr>
                <w:rFonts w:ascii="Calibri" w:hAnsi="Calibri"/>
                <w:i/>
                <w:iCs/>
                <w:color w:val="262626"/>
              </w:rPr>
            </w:pPr>
            <w:r w:rsidRPr="00C33FEB">
              <w:rPr>
                <w:rFonts w:ascii="Calibri" w:hAnsi="Calibri"/>
                <w:color w:val="262626"/>
                <w:spacing w:val="-3"/>
              </w:rPr>
              <w:t xml:space="preserve">La Fecha Prevista de Terminación de la totalidad de las Obras es </w:t>
            </w:r>
            <w:r w:rsidR="004B68A1" w:rsidRPr="004B68A1">
              <w:rPr>
                <w:rFonts w:ascii="Calibri" w:hAnsi="Calibri"/>
                <w:b/>
                <w:color w:val="262626"/>
                <w:spacing w:val="-3"/>
              </w:rPr>
              <w:t xml:space="preserve">Ciento veinte </w:t>
            </w:r>
            <w:r w:rsidR="004B68A1" w:rsidRPr="004B68A1">
              <w:rPr>
                <w:rFonts w:ascii="Calibri" w:hAnsi="Calibri"/>
                <w:b/>
                <w:i/>
                <w:iCs/>
                <w:color w:val="262626"/>
                <w:spacing w:val="-3"/>
              </w:rPr>
              <w:t xml:space="preserve">120 días contados a partir de la notificación </w:t>
            </w:r>
            <w:r w:rsidR="004B68A1">
              <w:rPr>
                <w:rFonts w:ascii="Calibri" w:hAnsi="Calibri"/>
                <w:b/>
                <w:i/>
                <w:iCs/>
                <w:color w:val="262626"/>
                <w:spacing w:val="-3"/>
              </w:rPr>
              <w:t>que el An</w:t>
            </w:r>
            <w:r w:rsidR="004B68A1" w:rsidRPr="004B68A1">
              <w:rPr>
                <w:rFonts w:ascii="Calibri" w:hAnsi="Calibri"/>
                <w:b/>
                <w:i/>
                <w:iCs/>
                <w:color w:val="262626"/>
                <w:spacing w:val="-3"/>
              </w:rPr>
              <w:t>ticipo se encuentra disponible</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(u)</w:t>
            </w:r>
          </w:p>
        </w:tc>
        <w:tc>
          <w:tcPr>
            <w:tcW w:w="0" w:type="auto"/>
          </w:tcPr>
          <w:p w:rsidR="0004441C" w:rsidRPr="00C33FEB" w:rsidRDefault="003F79AA" w:rsidP="00056D63">
            <w:pPr>
              <w:spacing w:after="120"/>
              <w:rPr>
                <w:rFonts w:ascii="Calibri" w:hAnsi="Calibri"/>
                <w:i/>
                <w:iCs/>
                <w:color w:val="262626"/>
                <w:spacing w:val="-3"/>
              </w:rPr>
            </w:pPr>
            <w:r w:rsidRPr="00C33FEB">
              <w:rPr>
                <w:rFonts w:ascii="Calibri" w:hAnsi="Calibri"/>
                <w:color w:val="262626"/>
                <w:spacing w:val="-3"/>
              </w:rPr>
              <w:t>El Gerente de Obras</w:t>
            </w:r>
            <w:r w:rsidR="00F52429" w:rsidRPr="00C33FEB">
              <w:rPr>
                <w:rFonts w:ascii="Calibri" w:hAnsi="Calibri"/>
                <w:color w:val="262626"/>
                <w:spacing w:val="-3"/>
              </w:rPr>
              <w:t xml:space="preserve">/Administrador del Contrato </w:t>
            </w:r>
            <w:r w:rsidRPr="00056D63">
              <w:rPr>
                <w:rFonts w:ascii="Calibri" w:hAnsi="Calibri"/>
                <w:b/>
                <w:color w:val="262626"/>
                <w:spacing w:val="-3"/>
              </w:rPr>
              <w:t>s</w:t>
            </w:r>
            <w:r w:rsidR="004B68A1" w:rsidRPr="00056D63">
              <w:rPr>
                <w:rFonts w:ascii="Calibri" w:hAnsi="Calibri"/>
                <w:b/>
                <w:i/>
                <w:iCs/>
                <w:color w:val="262626"/>
              </w:rPr>
              <w:t>erá designado con memorando</w:t>
            </w:r>
            <w:r w:rsidR="00056D63" w:rsidRPr="00056D63">
              <w:rPr>
                <w:rFonts w:ascii="Calibri" w:hAnsi="Calibri"/>
                <w:b/>
                <w:i/>
                <w:iCs/>
                <w:color w:val="262626"/>
              </w:rPr>
              <w:t xml:space="preserve"> por parte del Administrador de CNEL EP U.N. LOS RÍOS</w:t>
            </w:r>
            <w:r w:rsidR="0004441C"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(w)</w:t>
            </w:r>
          </w:p>
        </w:tc>
        <w:tc>
          <w:tcPr>
            <w:tcW w:w="0" w:type="auto"/>
          </w:tcPr>
          <w:p w:rsidR="003F79AA" w:rsidRPr="00C33FEB" w:rsidRDefault="003F79AA" w:rsidP="00480BE7">
            <w:pPr>
              <w:spacing w:after="120"/>
              <w:rPr>
                <w:rFonts w:ascii="Calibri" w:hAnsi="Calibri"/>
                <w:i/>
                <w:iCs/>
                <w:color w:val="262626"/>
                <w:spacing w:val="-3"/>
              </w:rPr>
            </w:pPr>
            <w:r w:rsidRPr="00C33FEB">
              <w:rPr>
                <w:rFonts w:ascii="Calibri" w:hAnsi="Calibri"/>
                <w:color w:val="262626"/>
                <w:spacing w:val="-3"/>
              </w:rPr>
              <w:t xml:space="preserve">El Sitio de las Obras está ubicada en </w:t>
            </w:r>
            <w:r w:rsidR="00480BE7" w:rsidRPr="00480BE7">
              <w:rPr>
                <w:rFonts w:ascii="Calibri" w:hAnsi="Calibri"/>
                <w:b/>
                <w:i/>
                <w:iCs/>
                <w:color w:val="262626"/>
                <w:spacing w:val="-3"/>
              </w:rPr>
              <w:t>el Cantón Catarama</w:t>
            </w:r>
            <w:r w:rsidRPr="00C33FEB">
              <w:rPr>
                <w:rFonts w:ascii="Calibri" w:hAnsi="Calibri"/>
                <w:i/>
                <w:iCs/>
                <w:color w:val="262626"/>
                <w:spacing w:val="-3"/>
              </w:rPr>
              <w:t xml:space="preserve"> </w:t>
            </w:r>
            <w:r w:rsidRPr="00C33FEB">
              <w:rPr>
                <w:rFonts w:ascii="Calibri" w:hAnsi="Calibri"/>
                <w:color w:val="262626"/>
                <w:spacing w:val="-3"/>
              </w:rPr>
              <w:t xml:space="preserve">y está definida en los planos No. </w:t>
            </w:r>
            <w:r w:rsidR="00480BE7" w:rsidRPr="00480BE7">
              <w:rPr>
                <w:rFonts w:ascii="Calibri" w:hAnsi="Calibri"/>
                <w:b/>
                <w:i/>
                <w:iCs/>
                <w:color w:val="262626"/>
                <w:spacing w:val="-3"/>
              </w:rPr>
              <w:t>Ver anexo 1</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(z)</w:t>
            </w:r>
          </w:p>
        </w:tc>
        <w:tc>
          <w:tcPr>
            <w:tcW w:w="0" w:type="auto"/>
          </w:tcPr>
          <w:p w:rsidR="003F79AA" w:rsidRPr="00C33FEB" w:rsidRDefault="003F79AA" w:rsidP="00480BE7">
            <w:pPr>
              <w:spacing w:after="120"/>
              <w:rPr>
                <w:rFonts w:ascii="Calibri" w:hAnsi="Calibri"/>
                <w:i/>
                <w:iCs/>
                <w:color w:val="262626"/>
                <w:spacing w:val="-3"/>
              </w:rPr>
            </w:pPr>
            <w:r w:rsidRPr="00C33FEB">
              <w:rPr>
                <w:rFonts w:ascii="Calibri" w:hAnsi="Calibri"/>
                <w:color w:val="262626"/>
                <w:spacing w:val="-3"/>
              </w:rPr>
              <w:t xml:space="preserve">La Fecha de Inicio es </w:t>
            </w:r>
            <w:r w:rsidR="00480BE7" w:rsidRPr="00480BE7">
              <w:rPr>
                <w:rFonts w:ascii="Calibri" w:hAnsi="Calibri"/>
                <w:b/>
                <w:i/>
                <w:iCs/>
                <w:color w:val="262626"/>
                <w:spacing w:val="-3"/>
              </w:rPr>
              <w:t>a partir de la notificación que el Anticipo se encuentra disponible</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(dd)</w:t>
            </w:r>
          </w:p>
        </w:tc>
        <w:tc>
          <w:tcPr>
            <w:tcW w:w="0" w:type="auto"/>
          </w:tcPr>
          <w:p w:rsidR="003F79AA" w:rsidRPr="00C33FEB" w:rsidRDefault="003F79AA" w:rsidP="00E34026">
            <w:pPr>
              <w:spacing w:after="120"/>
              <w:rPr>
                <w:rFonts w:ascii="Calibri" w:hAnsi="Calibri"/>
                <w:i/>
                <w:iCs/>
                <w:color w:val="262626"/>
                <w:spacing w:val="-3"/>
              </w:rPr>
            </w:pPr>
            <w:r w:rsidRPr="00C33FEB">
              <w:rPr>
                <w:rFonts w:ascii="Calibri" w:hAnsi="Calibri"/>
                <w:color w:val="262626"/>
                <w:spacing w:val="-3"/>
              </w:rPr>
              <w:t xml:space="preserve">Las Obras consisten en </w:t>
            </w:r>
            <w:r w:rsidR="00E34026" w:rsidRPr="00E34026">
              <w:rPr>
                <w:rFonts w:ascii="Calibri" w:hAnsi="Calibri"/>
                <w:b/>
                <w:i/>
                <w:iCs/>
                <w:color w:val="262626"/>
                <w:spacing w:val="-3"/>
              </w:rPr>
              <w:t>la</w:t>
            </w:r>
            <w:r w:rsidR="00E34026">
              <w:rPr>
                <w:rFonts w:ascii="Calibri" w:hAnsi="Calibri"/>
                <w:b/>
                <w:i/>
                <w:iCs/>
                <w:color w:val="262626"/>
                <w:spacing w:val="-3"/>
              </w:rPr>
              <w:t xml:space="preserve"> construcción de la </w:t>
            </w:r>
            <w:r w:rsidR="00E34026" w:rsidRPr="00E34026">
              <w:rPr>
                <w:rFonts w:ascii="Calibri" w:hAnsi="Calibri"/>
                <w:b/>
                <w:i/>
                <w:iCs/>
                <w:color w:val="262626"/>
                <w:spacing w:val="-3"/>
              </w:rPr>
              <w:t xml:space="preserve">VARIANTE </w:t>
            </w:r>
            <w:r w:rsidR="00E34026">
              <w:rPr>
                <w:rFonts w:ascii="Calibri" w:hAnsi="Calibri"/>
                <w:b/>
                <w:i/>
                <w:iCs/>
                <w:color w:val="262626"/>
                <w:spacing w:val="-3"/>
              </w:rPr>
              <w:t xml:space="preserve">de la </w:t>
            </w:r>
            <w:r w:rsidR="00E34026" w:rsidRPr="00E34026">
              <w:rPr>
                <w:rFonts w:ascii="Calibri" w:hAnsi="Calibri"/>
                <w:b/>
                <w:i/>
                <w:iCs/>
                <w:color w:val="262626"/>
                <w:spacing w:val="-3"/>
              </w:rPr>
              <w:t>LÍNEA TRIFÁSICA</w:t>
            </w:r>
            <w:r w:rsidR="00E34026">
              <w:rPr>
                <w:rFonts w:ascii="Calibri" w:hAnsi="Calibri"/>
                <w:b/>
                <w:i/>
                <w:iCs/>
                <w:color w:val="262626"/>
                <w:spacing w:val="-3"/>
              </w:rPr>
              <w:t xml:space="preserve"> en el Cantón CATARAMA vía</w:t>
            </w:r>
            <w:r w:rsidR="00E34026" w:rsidRPr="00E34026">
              <w:rPr>
                <w:rFonts w:ascii="Calibri" w:hAnsi="Calibri"/>
                <w:b/>
                <w:i/>
                <w:iCs/>
                <w:color w:val="262626"/>
                <w:spacing w:val="-3"/>
              </w:rPr>
              <w:t xml:space="preserve"> PIJULLO - POTOSI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2.2</w:t>
            </w:r>
          </w:p>
        </w:tc>
        <w:tc>
          <w:tcPr>
            <w:tcW w:w="0" w:type="auto"/>
          </w:tcPr>
          <w:p w:rsidR="003F79AA" w:rsidRPr="00C33FEB" w:rsidRDefault="003F79AA" w:rsidP="00E34026">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00E34026">
              <w:rPr>
                <w:rFonts w:ascii="Calibri" w:hAnsi="Calibri"/>
                <w:i/>
                <w:iCs/>
                <w:color w:val="262626"/>
                <w:spacing w:val="-3"/>
              </w:rPr>
              <w:t xml:space="preserve"> </w:t>
            </w:r>
            <w:r w:rsidR="00E34026">
              <w:rPr>
                <w:rFonts w:ascii="Calibri" w:hAnsi="Calibri"/>
                <w:b/>
                <w:i/>
                <w:iCs/>
                <w:color w:val="262626"/>
                <w:spacing w:val="-3"/>
              </w:rPr>
              <w:t>NO APLICA</w:t>
            </w:r>
            <w:r w:rsidR="00F52429" w:rsidRPr="00C33FEB">
              <w:rPr>
                <w:rFonts w:ascii="Calibri" w:hAnsi="Calibri"/>
                <w:b/>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2.3 (i)</w:t>
            </w:r>
          </w:p>
        </w:tc>
        <w:tc>
          <w:tcPr>
            <w:tcW w:w="0" w:type="auto"/>
          </w:tcPr>
          <w:p w:rsidR="00B21529" w:rsidRPr="00C33FEB" w:rsidRDefault="003F79AA"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B21529" w:rsidRPr="00C33FEB" w:rsidRDefault="00B21529"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B21529" w:rsidRPr="00C33FEB" w:rsidRDefault="00B21529"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w:t>
            </w:r>
            <w:r w:rsidR="003422DD" w:rsidRPr="00C33FEB">
              <w:rPr>
                <w:rFonts w:ascii="Calibri" w:hAnsi="Calibri"/>
                <w:color w:val="262626"/>
              </w:rPr>
              <w:t>E</w:t>
            </w:r>
            <w:r w:rsidRPr="00C33FEB">
              <w:rPr>
                <w:rFonts w:ascii="Calibri" w:hAnsi="Calibri"/>
                <w:color w:val="262626"/>
              </w:rPr>
              <w:t>specíficas, lista de cantidades, planos) y demás secciones del Documento de Selección en los cuales se detallan el objeto y alcance de la contratación</w:t>
            </w:r>
          </w:p>
          <w:p w:rsidR="00B21529" w:rsidRPr="00C33FEB" w:rsidRDefault="00B21529"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932BBA" w:rsidRPr="00C33FEB" w:rsidRDefault="00B21529" w:rsidP="00E34026">
            <w:pPr>
              <w:spacing w:after="120"/>
              <w:jc w:val="both"/>
              <w:rPr>
                <w:rFonts w:ascii="Calibri" w:hAnsi="Calibri"/>
                <w:i/>
                <w:iCs/>
                <w:color w:val="262626"/>
                <w:spacing w:val="-3"/>
              </w:rPr>
            </w:pPr>
            <w:r w:rsidRPr="00C33FEB">
              <w:rPr>
                <w:rFonts w:ascii="Calibri" w:hAnsi="Calibri"/>
                <w:color w:val="262626"/>
              </w:rPr>
              <w:t>La Notificación de adjudicación al oferente adjudicado</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3.1</w:t>
            </w:r>
          </w:p>
        </w:tc>
        <w:tc>
          <w:tcPr>
            <w:tcW w:w="0" w:type="auto"/>
          </w:tcPr>
          <w:p w:rsidR="003F79AA" w:rsidRPr="00E34026" w:rsidRDefault="003F79AA" w:rsidP="00ED7FCE">
            <w:pPr>
              <w:spacing w:after="120"/>
              <w:rPr>
                <w:rFonts w:ascii="Calibri" w:hAnsi="Calibri"/>
                <w:b/>
                <w:i/>
                <w:iCs/>
                <w:color w:val="262626"/>
                <w:spacing w:val="-3"/>
              </w:rPr>
            </w:pPr>
            <w:r w:rsidRPr="00C33FEB">
              <w:rPr>
                <w:rFonts w:ascii="Calibri" w:hAnsi="Calibri"/>
                <w:color w:val="262626"/>
                <w:spacing w:val="-3"/>
              </w:rPr>
              <w:t>El idioma en que deben redactarse</w:t>
            </w:r>
            <w:r w:rsidR="00500E0C" w:rsidRPr="00C33FEB">
              <w:rPr>
                <w:rFonts w:ascii="Calibri" w:hAnsi="Calibri"/>
                <w:color w:val="262626"/>
                <w:spacing w:val="-3"/>
              </w:rPr>
              <w:t xml:space="preserve"> los documentos del Contrato es: </w:t>
            </w:r>
            <w:r w:rsidR="00500E0C" w:rsidRPr="00E34026">
              <w:rPr>
                <w:rFonts w:ascii="Calibri" w:hAnsi="Calibri"/>
                <w:b/>
                <w:color w:val="262626"/>
                <w:spacing w:val="-3"/>
              </w:rPr>
              <w:t>Español</w:t>
            </w:r>
          </w:p>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w:t>
            </w:r>
            <w:r w:rsidR="00B21529" w:rsidRPr="00C33FEB">
              <w:rPr>
                <w:rFonts w:ascii="Calibri" w:hAnsi="Calibri"/>
                <w:color w:val="262626"/>
                <w:spacing w:val="-3"/>
              </w:rPr>
              <w:t xml:space="preserve">la </w:t>
            </w:r>
            <w:r w:rsidR="00B25647" w:rsidRPr="00C33FEB">
              <w:rPr>
                <w:rFonts w:ascii="Calibri" w:hAnsi="Calibri"/>
                <w:color w:val="262626"/>
                <w:spacing w:val="-3"/>
              </w:rPr>
              <w:t>República</w:t>
            </w:r>
            <w:r w:rsidR="00B21529" w:rsidRPr="00C33FEB">
              <w:rPr>
                <w:rFonts w:ascii="Calibri" w:hAnsi="Calibri"/>
                <w:color w:val="262626"/>
                <w:spacing w:val="-3"/>
              </w:rPr>
              <w:t xml:space="preserve"> del Ecuador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8.1</w:t>
            </w:r>
          </w:p>
        </w:tc>
        <w:tc>
          <w:tcPr>
            <w:tcW w:w="0" w:type="auto"/>
          </w:tcPr>
          <w:p w:rsidR="003F79AA" w:rsidRPr="00C33FEB" w:rsidRDefault="003F79AA" w:rsidP="00E34026">
            <w:pPr>
              <w:spacing w:after="120"/>
              <w:rPr>
                <w:rFonts w:ascii="Calibri" w:hAnsi="Calibri"/>
                <w:i/>
                <w:iCs/>
                <w:color w:val="262626"/>
                <w:spacing w:val="-3"/>
              </w:rPr>
            </w:pPr>
            <w:r w:rsidRPr="00C33FEB">
              <w:rPr>
                <w:rFonts w:ascii="Calibri" w:hAnsi="Calibri"/>
                <w:color w:val="262626"/>
                <w:spacing w:val="-3"/>
              </w:rPr>
              <w:t xml:space="preserve">Lista de Otros Contratistas </w:t>
            </w:r>
            <w:r w:rsidR="00E34026">
              <w:rPr>
                <w:rFonts w:ascii="Calibri" w:hAnsi="Calibri"/>
                <w:b/>
                <w:i/>
                <w:iCs/>
                <w:color w:val="262626"/>
                <w:spacing w:val="-3"/>
              </w:rPr>
              <w:t>NO APLICA</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9.1</w:t>
            </w:r>
          </w:p>
        </w:tc>
        <w:tc>
          <w:tcPr>
            <w:tcW w:w="0" w:type="auto"/>
          </w:tcPr>
          <w:p w:rsidR="003F79AA" w:rsidRDefault="003F79AA" w:rsidP="00E34026">
            <w:pPr>
              <w:spacing w:after="120"/>
              <w:rPr>
                <w:rFonts w:ascii="Calibri" w:hAnsi="Calibri"/>
                <w:color w:val="262626"/>
                <w:spacing w:val="-3"/>
              </w:rPr>
            </w:pPr>
            <w:r w:rsidRPr="00C33FEB">
              <w:rPr>
                <w:rFonts w:ascii="Calibri" w:hAnsi="Calibri"/>
                <w:color w:val="262626"/>
                <w:spacing w:val="-3"/>
              </w:rPr>
              <w:t xml:space="preserve">Personal Clave: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E34026" w:rsidRPr="00B62336" w:rsidTr="005D728E">
              <w:trPr>
                <w:trHeight w:val="750"/>
                <w:jc w:val="center"/>
              </w:trPr>
              <w:tc>
                <w:tcPr>
                  <w:tcW w:w="1701" w:type="dxa"/>
                  <w:tcMar>
                    <w:left w:w="57" w:type="dxa"/>
                    <w:right w:w="57" w:type="dxa"/>
                  </w:tcMar>
                  <w:vAlign w:val="center"/>
                </w:tcPr>
                <w:p w:rsidR="00E34026" w:rsidRPr="00B62336" w:rsidRDefault="00E34026" w:rsidP="005D728E">
                  <w:pPr>
                    <w:autoSpaceDE w:val="0"/>
                    <w:jc w:val="center"/>
                    <w:rPr>
                      <w:rFonts w:ascii="Calibri" w:hAnsi="Calibri" w:cs="Calibri"/>
                      <w:b/>
                      <w:iCs/>
                      <w:sz w:val="18"/>
                      <w:szCs w:val="18"/>
                    </w:rPr>
                  </w:pPr>
                  <w:r w:rsidRPr="00B62336">
                    <w:rPr>
                      <w:rFonts w:ascii="Calibri" w:hAnsi="Calibri" w:cs="Calibri"/>
                      <w:b/>
                      <w:iCs/>
                      <w:sz w:val="18"/>
                      <w:szCs w:val="18"/>
                    </w:rPr>
                    <w:t>Personal</w:t>
                  </w:r>
                </w:p>
              </w:tc>
              <w:tc>
                <w:tcPr>
                  <w:tcW w:w="1134" w:type="dxa"/>
                  <w:tcMar>
                    <w:left w:w="57" w:type="dxa"/>
                    <w:right w:w="57" w:type="dxa"/>
                  </w:tcMar>
                  <w:vAlign w:val="center"/>
                </w:tcPr>
                <w:p w:rsidR="00E34026" w:rsidRPr="00B62336" w:rsidRDefault="00E34026" w:rsidP="005D728E">
                  <w:pPr>
                    <w:autoSpaceDE w:val="0"/>
                    <w:jc w:val="center"/>
                    <w:rPr>
                      <w:rFonts w:ascii="Calibri" w:hAnsi="Calibri" w:cs="Calibri"/>
                      <w:b/>
                      <w:iCs/>
                      <w:sz w:val="18"/>
                      <w:szCs w:val="18"/>
                    </w:rPr>
                  </w:pPr>
                  <w:r w:rsidRPr="00B62336">
                    <w:rPr>
                      <w:rFonts w:ascii="Calibri" w:hAnsi="Calibri" w:cs="Calibri"/>
                      <w:b/>
                      <w:iCs/>
                      <w:sz w:val="18"/>
                      <w:szCs w:val="18"/>
                    </w:rPr>
                    <w:t>Cantidad</w:t>
                  </w:r>
                </w:p>
              </w:tc>
              <w:tc>
                <w:tcPr>
                  <w:tcW w:w="1559" w:type="dxa"/>
                  <w:tcMar>
                    <w:left w:w="57" w:type="dxa"/>
                    <w:right w:w="57" w:type="dxa"/>
                  </w:tcMar>
                  <w:vAlign w:val="center"/>
                </w:tcPr>
                <w:p w:rsidR="00E34026" w:rsidRPr="00B62336" w:rsidRDefault="00E34026" w:rsidP="005D728E">
                  <w:pPr>
                    <w:autoSpaceDE w:val="0"/>
                    <w:jc w:val="center"/>
                    <w:rPr>
                      <w:rFonts w:ascii="Calibri" w:hAnsi="Calibri" w:cs="Calibri"/>
                      <w:b/>
                      <w:iCs/>
                      <w:sz w:val="18"/>
                      <w:szCs w:val="18"/>
                    </w:rPr>
                  </w:pPr>
                  <w:r w:rsidRPr="00B62336">
                    <w:rPr>
                      <w:rFonts w:ascii="Calibri" w:hAnsi="Calibri" w:cs="Calibri"/>
                      <w:b/>
                      <w:iCs/>
                      <w:sz w:val="18"/>
                      <w:szCs w:val="18"/>
                    </w:rPr>
                    <w:t>Participación en la obra</w:t>
                  </w:r>
                </w:p>
              </w:tc>
              <w:tc>
                <w:tcPr>
                  <w:tcW w:w="1912" w:type="dxa"/>
                  <w:tcMar>
                    <w:left w:w="57" w:type="dxa"/>
                    <w:right w:w="57" w:type="dxa"/>
                  </w:tcMar>
                  <w:vAlign w:val="center"/>
                </w:tcPr>
                <w:p w:rsidR="00E34026" w:rsidRPr="00B62336" w:rsidRDefault="00E34026" w:rsidP="005D728E">
                  <w:pPr>
                    <w:autoSpaceDE w:val="0"/>
                    <w:jc w:val="center"/>
                    <w:rPr>
                      <w:rFonts w:ascii="Calibri" w:hAnsi="Calibri" w:cs="Calibri"/>
                      <w:b/>
                      <w:iCs/>
                      <w:sz w:val="18"/>
                      <w:szCs w:val="18"/>
                    </w:rPr>
                  </w:pPr>
                  <w:r w:rsidRPr="00B62336">
                    <w:rPr>
                      <w:rFonts w:ascii="Calibri" w:hAnsi="Calibri" w:cs="Calibri"/>
                      <w:b/>
                      <w:iCs/>
                      <w:sz w:val="18"/>
                      <w:szCs w:val="18"/>
                    </w:rPr>
                    <w:t>Perfil</w:t>
                  </w:r>
                </w:p>
              </w:tc>
            </w:tr>
            <w:tr w:rsidR="00E34026" w:rsidRPr="00B62336" w:rsidTr="005D728E">
              <w:trPr>
                <w:trHeight w:val="462"/>
                <w:jc w:val="center"/>
              </w:trPr>
              <w:tc>
                <w:tcPr>
                  <w:tcW w:w="1701" w:type="dxa"/>
                  <w:tcMar>
                    <w:left w:w="57" w:type="dxa"/>
                    <w:right w:w="57" w:type="dxa"/>
                  </w:tcMar>
                  <w:vAlign w:val="center"/>
                </w:tcPr>
                <w:p w:rsidR="00E34026" w:rsidRPr="00B62336" w:rsidRDefault="00E34026" w:rsidP="005D728E">
                  <w:pPr>
                    <w:autoSpaceDE w:val="0"/>
                    <w:jc w:val="both"/>
                    <w:rPr>
                      <w:rFonts w:ascii="Calibri" w:hAnsi="Calibri" w:cs="Calibri"/>
                      <w:spacing w:val="-3"/>
                      <w:sz w:val="18"/>
                      <w:szCs w:val="18"/>
                    </w:rPr>
                  </w:pPr>
                  <w:r>
                    <w:rPr>
                      <w:rFonts w:ascii="Calibri" w:hAnsi="Calibri" w:cs="Calibri"/>
                      <w:spacing w:val="-3"/>
                      <w:sz w:val="18"/>
                      <w:szCs w:val="18"/>
                    </w:rPr>
                    <w:t>Administrador de Obra (</w:t>
                  </w:r>
                  <w:r w:rsidRPr="00B62336">
                    <w:rPr>
                      <w:rFonts w:ascii="Calibri" w:hAnsi="Calibri" w:cs="Calibri"/>
                      <w:spacing w:val="-3"/>
                      <w:sz w:val="18"/>
                      <w:szCs w:val="18"/>
                    </w:rPr>
                    <w:t>Representante Técnico</w:t>
                  </w:r>
                  <w:r>
                    <w:rPr>
                      <w:rFonts w:ascii="Calibri" w:hAnsi="Calibri" w:cs="Calibri"/>
                      <w:spacing w:val="-3"/>
                      <w:sz w:val="18"/>
                      <w:szCs w:val="18"/>
                    </w:rPr>
                    <w:t>)</w:t>
                  </w:r>
                </w:p>
              </w:tc>
              <w:tc>
                <w:tcPr>
                  <w:tcW w:w="1134" w:type="dxa"/>
                  <w:tcMar>
                    <w:left w:w="57" w:type="dxa"/>
                    <w:right w:w="57" w:type="dxa"/>
                  </w:tcMar>
                  <w:vAlign w:val="center"/>
                </w:tcPr>
                <w:p w:rsidR="00E34026" w:rsidRPr="00B62336" w:rsidRDefault="00E34026" w:rsidP="005D728E">
                  <w:pPr>
                    <w:autoSpaceDE w:val="0"/>
                    <w:jc w:val="center"/>
                    <w:rPr>
                      <w:rFonts w:ascii="Calibri" w:hAnsi="Calibri" w:cs="Calibri"/>
                      <w:iCs/>
                      <w:sz w:val="18"/>
                      <w:szCs w:val="18"/>
                    </w:rPr>
                  </w:pPr>
                  <w:r w:rsidRPr="00B62336">
                    <w:rPr>
                      <w:rFonts w:ascii="Calibri" w:hAnsi="Calibri" w:cs="Calibri"/>
                      <w:iCs/>
                      <w:sz w:val="18"/>
                      <w:szCs w:val="18"/>
                    </w:rPr>
                    <w:t>1</w:t>
                  </w:r>
                </w:p>
              </w:tc>
              <w:tc>
                <w:tcPr>
                  <w:tcW w:w="1559" w:type="dxa"/>
                  <w:tcMar>
                    <w:left w:w="57" w:type="dxa"/>
                    <w:right w:w="57" w:type="dxa"/>
                  </w:tcMar>
                  <w:vAlign w:val="center"/>
                </w:tcPr>
                <w:p w:rsidR="00E34026" w:rsidRPr="00B62336" w:rsidRDefault="00E34026" w:rsidP="005D728E">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E34026" w:rsidRPr="00B62336" w:rsidRDefault="00E34026" w:rsidP="005D728E">
                  <w:pPr>
                    <w:autoSpaceDE w:val="0"/>
                    <w:jc w:val="both"/>
                    <w:rPr>
                      <w:rFonts w:ascii="Calibri" w:hAnsi="Calibri" w:cs="Calibri"/>
                      <w:iCs/>
                      <w:sz w:val="18"/>
                      <w:szCs w:val="18"/>
                    </w:rPr>
                  </w:pPr>
                  <w:r w:rsidRPr="00B62336">
                    <w:rPr>
                      <w:rFonts w:ascii="Calibri" w:hAnsi="Calibri" w:cs="Calibri"/>
                      <w:iCs/>
                      <w:sz w:val="18"/>
                      <w:szCs w:val="18"/>
                    </w:rPr>
                    <w:t>Ingeniero Eléctrico</w:t>
                  </w:r>
                </w:p>
              </w:tc>
            </w:tr>
            <w:tr w:rsidR="00E34026" w:rsidRPr="00B62336" w:rsidTr="005D728E">
              <w:trPr>
                <w:trHeight w:val="750"/>
                <w:jc w:val="center"/>
              </w:trPr>
              <w:tc>
                <w:tcPr>
                  <w:tcW w:w="1701" w:type="dxa"/>
                  <w:tcMar>
                    <w:left w:w="57" w:type="dxa"/>
                    <w:right w:w="57" w:type="dxa"/>
                  </w:tcMar>
                  <w:vAlign w:val="center"/>
                </w:tcPr>
                <w:p w:rsidR="00E34026" w:rsidRPr="00B62336" w:rsidRDefault="00E34026" w:rsidP="005D728E">
                  <w:pPr>
                    <w:autoSpaceDE w:val="0"/>
                    <w:jc w:val="both"/>
                    <w:rPr>
                      <w:rFonts w:ascii="Calibri" w:hAnsi="Calibri" w:cs="Calibri"/>
                      <w:sz w:val="18"/>
                      <w:szCs w:val="18"/>
                    </w:rPr>
                  </w:pPr>
                  <w:r>
                    <w:rPr>
                      <w:rFonts w:ascii="Calibri" w:hAnsi="Calibri" w:cs="Calibri"/>
                      <w:sz w:val="18"/>
                      <w:szCs w:val="18"/>
                    </w:rPr>
                    <w:t>Capataz</w:t>
                  </w:r>
                  <w:r w:rsidRPr="00B62336">
                    <w:rPr>
                      <w:rFonts w:ascii="Calibri" w:hAnsi="Calibri" w:cs="Calibri"/>
                      <w:sz w:val="18"/>
                      <w:szCs w:val="18"/>
                    </w:rPr>
                    <w:t xml:space="preserve"> </w:t>
                  </w:r>
                </w:p>
              </w:tc>
              <w:tc>
                <w:tcPr>
                  <w:tcW w:w="1134" w:type="dxa"/>
                  <w:tcMar>
                    <w:left w:w="57" w:type="dxa"/>
                    <w:right w:w="57" w:type="dxa"/>
                  </w:tcMar>
                  <w:vAlign w:val="center"/>
                </w:tcPr>
                <w:p w:rsidR="00E34026" w:rsidRPr="00B62336" w:rsidRDefault="00E34026" w:rsidP="005D728E">
                  <w:pPr>
                    <w:autoSpaceDE w:val="0"/>
                    <w:jc w:val="center"/>
                    <w:rPr>
                      <w:rFonts w:ascii="Calibri" w:hAnsi="Calibri" w:cs="Calibri"/>
                      <w:iCs/>
                      <w:sz w:val="18"/>
                      <w:szCs w:val="18"/>
                    </w:rPr>
                  </w:pPr>
                  <w:r>
                    <w:rPr>
                      <w:rFonts w:ascii="Calibri" w:hAnsi="Calibri" w:cs="Calibri"/>
                      <w:iCs/>
                      <w:sz w:val="18"/>
                      <w:szCs w:val="18"/>
                    </w:rPr>
                    <w:t>2</w:t>
                  </w:r>
                </w:p>
              </w:tc>
              <w:tc>
                <w:tcPr>
                  <w:tcW w:w="1559" w:type="dxa"/>
                  <w:tcMar>
                    <w:left w:w="57" w:type="dxa"/>
                    <w:right w:w="57" w:type="dxa"/>
                  </w:tcMar>
                  <w:vAlign w:val="center"/>
                </w:tcPr>
                <w:p w:rsidR="00E34026" w:rsidRPr="00B62336" w:rsidRDefault="00E34026" w:rsidP="005D728E">
                  <w:pPr>
                    <w:autoSpaceDE w:val="0"/>
                    <w:jc w:val="center"/>
                    <w:rPr>
                      <w:rFonts w:ascii="Calibri" w:hAnsi="Calibri" w:cs="Calibri"/>
                      <w:iCs/>
                      <w:sz w:val="18"/>
                      <w:szCs w:val="18"/>
                    </w:rPr>
                  </w:pPr>
                  <w:r w:rsidRPr="00B62336">
                    <w:rPr>
                      <w:rFonts w:ascii="Calibri" w:hAnsi="Calibri" w:cs="Calibri"/>
                      <w:iCs/>
                      <w:sz w:val="18"/>
                      <w:szCs w:val="18"/>
                    </w:rPr>
                    <w:t>100%</w:t>
                  </w:r>
                </w:p>
              </w:tc>
              <w:tc>
                <w:tcPr>
                  <w:tcW w:w="1912" w:type="dxa"/>
                  <w:tcMar>
                    <w:left w:w="57" w:type="dxa"/>
                    <w:right w:w="57" w:type="dxa"/>
                  </w:tcMar>
                  <w:vAlign w:val="center"/>
                </w:tcPr>
                <w:p w:rsidR="00E34026" w:rsidRPr="00B62336" w:rsidRDefault="00E34026" w:rsidP="005D728E">
                  <w:pPr>
                    <w:autoSpaceDE w:val="0"/>
                    <w:jc w:val="both"/>
                    <w:rPr>
                      <w:rFonts w:ascii="Calibri" w:hAnsi="Calibri" w:cs="Calibri"/>
                      <w:iCs/>
                      <w:sz w:val="18"/>
                      <w:szCs w:val="18"/>
                    </w:rPr>
                  </w:pPr>
                  <w:r w:rsidRPr="00B62336">
                    <w:rPr>
                      <w:rFonts w:ascii="Calibri" w:hAnsi="Calibri" w:cs="Calibri"/>
                      <w:iCs/>
                      <w:sz w:val="18"/>
                      <w:szCs w:val="18"/>
                    </w:rPr>
                    <w:t>Tecnólogo o Técnico eléctrico</w:t>
                  </w:r>
                </w:p>
              </w:tc>
            </w:tr>
            <w:tr w:rsidR="00E34026" w:rsidRPr="00B62336" w:rsidTr="005D728E">
              <w:trPr>
                <w:trHeight w:val="750"/>
                <w:jc w:val="center"/>
              </w:trPr>
              <w:tc>
                <w:tcPr>
                  <w:tcW w:w="1701" w:type="dxa"/>
                  <w:tcMar>
                    <w:left w:w="57" w:type="dxa"/>
                    <w:right w:w="57" w:type="dxa"/>
                  </w:tcMar>
                  <w:vAlign w:val="center"/>
                </w:tcPr>
                <w:p w:rsidR="00E34026" w:rsidRDefault="00E34026" w:rsidP="005D728E">
                  <w:pPr>
                    <w:autoSpaceDE w:val="0"/>
                    <w:jc w:val="both"/>
                    <w:rPr>
                      <w:rFonts w:ascii="Calibri" w:hAnsi="Calibri" w:cs="Calibri"/>
                      <w:sz w:val="18"/>
                      <w:szCs w:val="18"/>
                    </w:rPr>
                  </w:pPr>
                  <w:r>
                    <w:rPr>
                      <w:rFonts w:ascii="Calibri" w:hAnsi="Calibri" w:cs="Calibri"/>
                      <w:sz w:val="18"/>
                      <w:szCs w:val="18"/>
                    </w:rPr>
                    <w:t>Liniero</w:t>
                  </w:r>
                </w:p>
              </w:tc>
              <w:tc>
                <w:tcPr>
                  <w:tcW w:w="1134" w:type="dxa"/>
                  <w:tcMar>
                    <w:left w:w="57" w:type="dxa"/>
                    <w:right w:w="57" w:type="dxa"/>
                  </w:tcMar>
                  <w:vAlign w:val="center"/>
                </w:tcPr>
                <w:p w:rsidR="00E34026" w:rsidRDefault="00E34026" w:rsidP="005D728E">
                  <w:pPr>
                    <w:autoSpaceDE w:val="0"/>
                    <w:jc w:val="center"/>
                    <w:rPr>
                      <w:rFonts w:ascii="Calibri" w:hAnsi="Calibri" w:cs="Calibri"/>
                      <w:iCs/>
                      <w:sz w:val="18"/>
                      <w:szCs w:val="18"/>
                    </w:rPr>
                  </w:pPr>
                  <w:r>
                    <w:rPr>
                      <w:rFonts w:ascii="Calibri" w:hAnsi="Calibri" w:cs="Calibri"/>
                      <w:iCs/>
                      <w:sz w:val="18"/>
                      <w:szCs w:val="18"/>
                    </w:rPr>
                    <w:t>8</w:t>
                  </w:r>
                </w:p>
              </w:tc>
              <w:tc>
                <w:tcPr>
                  <w:tcW w:w="1559" w:type="dxa"/>
                  <w:tcMar>
                    <w:left w:w="57" w:type="dxa"/>
                    <w:right w:w="57" w:type="dxa"/>
                  </w:tcMar>
                  <w:vAlign w:val="center"/>
                </w:tcPr>
                <w:p w:rsidR="00E34026" w:rsidRPr="00B62336" w:rsidRDefault="00E34026" w:rsidP="005D728E">
                  <w:pPr>
                    <w:autoSpaceDE w:val="0"/>
                    <w:jc w:val="center"/>
                    <w:rPr>
                      <w:rFonts w:ascii="Calibri" w:hAnsi="Calibri" w:cs="Calibri"/>
                      <w:iCs/>
                      <w:sz w:val="18"/>
                      <w:szCs w:val="18"/>
                    </w:rPr>
                  </w:pPr>
                  <w:r>
                    <w:rPr>
                      <w:rFonts w:ascii="Calibri" w:hAnsi="Calibri" w:cs="Calibri"/>
                      <w:iCs/>
                      <w:sz w:val="18"/>
                      <w:szCs w:val="18"/>
                    </w:rPr>
                    <w:t>100%</w:t>
                  </w:r>
                </w:p>
              </w:tc>
              <w:tc>
                <w:tcPr>
                  <w:tcW w:w="1912" w:type="dxa"/>
                  <w:tcMar>
                    <w:left w:w="57" w:type="dxa"/>
                    <w:right w:w="57" w:type="dxa"/>
                  </w:tcMar>
                  <w:vAlign w:val="center"/>
                </w:tcPr>
                <w:p w:rsidR="00E34026" w:rsidRPr="00B62336" w:rsidRDefault="00E34026" w:rsidP="005D728E">
                  <w:pPr>
                    <w:autoSpaceDE w:val="0"/>
                    <w:jc w:val="both"/>
                    <w:rPr>
                      <w:rFonts w:ascii="Calibri" w:hAnsi="Calibri" w:cs="Calibri"/>
                      <w:iCs/>
                      <w:sz w:val="18"/>
                      <w:szCs w:val="18"/>
                    </w:rPr>
                  </w:pPr>
                  <w:r>
                    <w:rPr>
                      <w:rFonts w:ascii="Calibri" w:hAnsi="Calibri" w:cs="Calibri"/>
                      <w:iCs/>
                      <w:sz w:val="18"/>
                      <w:szCs w:val="18"/>
                    </w:rPr>
                    <w:t>Bachiller Técnico</w:t>
                  </w:r>
                </w:p>
              </w:tc>
            </w:tr>
          </w:tbl>
          <w:p w:rsidR="00E34026" w:rsidRPr="00C33FEB" w:rsidRDefault="00E34026" w:rsidP="00E34026">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E34026">
              <w:rPr>
                <w:rFonts w:ascii="Calibri" w:hAnsi="Calibri"/>
                <w:b/>
                <w:bCs/>
                <w:color w:val="262626"/>
              </w:rPr>
              <w:t>CGC 13.1</w:t>
            </w:r>
          </w:p>
        </w:tc>
        <w:tc>
          <w:tcPr>
            <w:tcW w:w="0" w:type="auto"/>
          </w:tcPr>
          <w:p w:rsidR="003F79AA" w:rsidRPr="00E34026" w:rsidRDefault="003F79AA" w:rsidP="00ED7FCE">
            <w:pPr>
              <w:spacing w:after="120"/>
              <w:rPr>
                <w:rFonts w:ascii="Calibri" w:hAnsi="Calibri"/>
                <w:spacing w:val="-3"/>
              </w:rPr>
            </w:pPr>
            <w:r w:rsidRPr="00E34026">
              <w:rPr>
                <w:rFonts w:ascii="Calibri" w:hAnsi="Calibri"/>
                <w:spacing w:val="-3"/>
              </w:rPr>
              <w:t xml:space="preserve">Las coberturas mínimas de seguros y los deducibles serán: </w:t>
            </w:r>
          </w:p>
          <w:p w:rsidR="00E24A8A" w:rsidRPr="00E34026" w:rsidRDefault="00E24A8A" w:rsidP="00ED7FCE">
            <w:pPr>
              <w:pStyle w:val="Default"/>
              <w:spacing w:after="120"/>
              <w:jc w:val="both"/>
              <w:rPr>
                <w:rFonts w:ascii="Calibri" w:hAnsi="Calibri"/>
                <w:color w:val="auto"/>
              </w:rPr>
            </w:pPr>
            <w:r w:rsidRPr="00E34026">
              <w:rPr>
                <w:rFonts w:ascii="Calibri" w:hAnsi="Calibri"/>
                <w:b/>
                <w:color w:val="auto"/>
                <w:lang w:val="es-ES"/>
              </w:rPr>
              <w:t>Seguro de las obras y equipos del Contratista</w:t>
            </w:r>
            <w:r w:rsidRPr="00E34026">
              <w:rPr>
                <w:rFonts w:ascii="Calibri" w:hAnsi="Calibri"/>
                <w:color w:val="auto"/>
              </w:rPr>
              <w:t>:coberturas mínimas de seguros y los deducibles serán:</w:t>
            </w:r>
          </w:p>
          <w:p w:rsidR="00E24A8A" w:rsidRPr="00E34026" w:rsidRDefault="00E24A8A" w:rsidP="00ED7FCE">
            <w:pPr>
              <w:pStyle w:val="Default"/>
              <w:spacing w:after="120"/>
              <w:jc w:val="both"/>
              <w:rPr>
                <w:rFonts w:ascii="Calibri" w:hAnsi="Calibri"/>
                <w:color w:val="auto"/>
              </w:rPr>
            </w:pPr>
            <w:r w:rsidRPr="00E34026">
              <w:rPr>
                <w:rFonts w:ascii="Calibri" w:hAnsi="Calibri"/>
                <w:color w:val="auto"/>
              </w:rPr>
              <w:t>(a) para las Obras y Materiales: cobertura mínima: total, equivalente al 110% del valor del contrato; monto máximo de la franquicia: 10%.</w:t>
            </w:r>
          </w:p>
          <w:p w:rsidR="00E24A8A" w:rsidRPr="00E34026" w:rsidRDefault="00E24A8A" w:rsidP="00ED7FCE">
            <w:pPr>
              <w:pStyle w:val="Default"/>
              <w:spacing w:after="120"/>
              <w:jc w:val="both"/>
              <w:rPr>
                <w:rFonts w:ascii="Calibri" w:hAnsi="Calibri"/>
                <w:b/>
                <w:color w:val="auto"/>
              </w:rPr>
            </w:pPr>
            <w:r w:rsidRPr="00E34026">
              <w:rPr>
                <w:rFonts w:ascii="Calibri" w:hAnsi="Calibri"/>
                <w:color w:val="auto"/>
              </w:rPr>
              <w:t>(b) para pérdida o daño de equipo: cobertura mínima equivalente al 10% del valor del contrato; monto máximo de la franquicia: 10%.</w:t>
            </w:r>
          </w:p>
          <w:p w:rsidR="00E24A8A" w:rsidRPr="00E34026" w:rsidRDefault="00E24A8A" w:rsidP="00ED7FCE">
            <w:pPr>
              <w:pStyle w:val="Default"/>
              <w:spacing w:after="120"/>
              <w:jc w:val="both"/>
              <w:rPr>
                <w:rFonts w:ascii="Calibri" w:hAnsi="Calibri"/>
                <w:color w:val="auto"/>
              </w:rPr>
            </w:pPr>
            <w:r w:rsidRPr="00E34026">
              <w:rPr>
                <w:rFonts w:ascii="Calibri" w:hAnsi="Calibri"/>
                <w:b/>
                <w:color w:val="auto"/>
              </w:rPr>
              <w:t xml:space="preserve">Seguro de responsabilidad civil (contra riesgos de terceros: </w:t>
            </w:r>
            <w:r w:rsidRPr="00E34026">
              <w:rPr>
                <w:rFonts w:ascii="Calibri" w:hAnsi="Calibri"/>
                <w:color w:val="auto"/>
              </w:rPr>
              <w:t>Las coberturas mínimas de seguros y los deducibles serán:</w:t>
            </w:r>
          </w:p>
          <w:p w:rsidR="00E24A8A" w:rsidRPr="00E34026" w:rsidRDefault="00E24A8A" w:rsidP="00ED7FCE">
            <w:pPr>
              <w:pStyle w:val="Default"/>
              <w:spacing w:after="120"/>
              <w:jc w:val="both"/>
              <w:rPr>
                <w:rFonts w:ascii="Calibri" w:hAnsi="Calibri"/>
                <w:color w:val="auto"/>
              </w:rPr>
            </w:pPr>
            <w:r w:rsidRPr="00E34026">
              <w:rPr>
                <w:rFonts w:ascii="Calibri" w:hAnsi="Calibri"/>
                <w:color w:val="auto"/>
              </w:rPr>
              <w:t>(a) para pérdida o daño a la propiedad (excepto a las Obras, Planta, Materiales y Equipos), mínimo: equivalente al 10% del valor del contrato; monto máximo de la franquicia: 5 %.</w:t>
            </w:r>
          </w:p>
          <w:p w:rsidR="00E24A8A" w:rsidRPr="00E34026" w:rsidRDefault="00E24A8A" w:rsidP="00ED7FCE">
            <w:pPr>
              <w:pStyle w:val="Default"/>
              <w:spacing w:after="120"/>
              <w:jc w:val="both"/>
              <w:rPr>
                <w:rFonts w:ascii="Calibri" w:hAnsi="Calibri"/>
                <w:color w:val="auto"/>
              </w:rPr>
            </w:pPr>
            <w:r w:rsidRPr="00E34026">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E24A8A" w:rsidRPr="00E34026" w:rsidRDefault="00E24A8A" w:rsidP="009160EC">
            <w:pPr>
              <w:suppressAutoHyphens/>
              <w:spacing w:after="120"/>
              <w:jc w:val="both"/>
              <w:rPr>
                <w:rFonts w:ascii="Calibri" w:hAnsi="Calibri"/>
              </w:rPr>
            </w:pPr>
            <w:r w:rsidRPr="00E34026">
              <w:rPr>
                <w:rFonts w:ascii="Calibri" w:hAnsi="Calibri"/>
                <w:b/>
                <w:bCs/>
              </w:rPr>
              <w:t>Seguro para el Personal del Contratista</w:t>
            </w:r>
            <w:r w:rsidRPr="00E34026">
              <w:rPr>
                <w:rFonts w:ascii="Calibri" w:hAnsi="Calibri"/>
              </w:rPr>
              <w:t xml:space="preserve"> Se cubrirán los infortunios de muerte, incapacidad definitiva (parcial y total), incapacidad temporaria (parcial y total). Deberán ser cubiertas con un seguro de accidentes de trabajo según la estipulación de la ley aplicable</w:t>
            </w:r>
          </w:p>
          <w:p w:rsidR="00B21529" w:rsidRPr="00E34026" w:rsidRDefault="00B21529" w:rsidP="00ED7FCE">
            <w:pPr>
              <w:suppressAutoHyphens/>
              <w:spacing w:after="120"/>
              <w:jc w:val="both"/>
              <w:rPr>
                <w:rFonts w:ascii="Calibri" w:hAnsi="Calibri"/>
              </w:rPr>
            </w:pPr>
            <w:r w:rsidRPr="00E34026">
              <w:rPr>
                <w:rFonts w:ascii="Calibri" w:hAnsi="Calibri"/>
              </w:rPr>
              <w:t>El Contratista será responsable de contratar todo seguro que exija la ley aplicable.</w:t>
            </w:r>
          </w:p>
          <w:p w:rsidR="003F79AA" w:rsidRPr="00E34026" w:rsidRDefault="00B21529" w:rsidP="00ED7FCE">
            <w:pPr>
              <w:pStyle w:val="Outline"/>
              <w:spacing w:before="0" w:after="120"/>
              <w:jc w:val="both"/>
              <w:rPr>
                <w:rFonts w:ascii="Calibri" w:hAnsi="Calibri"/>
                <w:i/>
                <w:iCs/>
                <w:spacing w:val="-3"/>
                <w:kern w:val="0"/>
                <w:szCs w:val="24"/>
                <w:lang w:val="es-ES_tradnl"/>
              </w:rPr>
            </w:pPr>
            <w:r w:rsidRPr="00E34026">
              <w:rPr>
                <w:rFonts w:ascii="Calibri" w:hAnsi="Calibri"/>
                <w:i/>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E34026">
              <w:rPr>
                <w:rFonts w:ascii="Calibri" w:hAnsi="Calibri"/>
                <w:i/>
                <w:iCs/>
                <w:spacing w:val="-3"/>
                <w:kern w:val="0"/>
                <w:szCs w:val="24"/>
                <w:lang w:val="es-ES_tradnl"/>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14.1</w:t>
            </w:r>
          </w:p>
        </w:tc>
        <w:tc>
          <w:tcPr>
            <w:tcW w:w="0" w:type="auto"/>
          </w:tcPr>
          <w:p w:rsidR="003F79AA" w:rsidRPr="00C33FEB" w:rsidRDefault="003F79AA" w:rsidP="00E34026">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00E34026" w:rsidRPr="00E34026">
              <w:rPr>
                <w:rFonts w:ascii="Calibri" w:hAnsi="Calibri"/>
                <w:b/>
                <w:i/>
                <w:iCs/>
                <w:color w:val="262626"/>
                <w:spacing w:val="-3"/>
              </w:rPr>
              <w:t>Libro de Obra, Memoria Fotográfica, Planilla de Avance de Obra, Folleto de los Equipos a Instalarse, P</w:t>
            </w:r>
            <w:r w:rsidR="00E34026">
              <w:rPr>
                <w:rFonts w:ascii="Calibri" w:hAnsi="Calibri"/>
                <w:b/>
                <w:i/>
                <w:iCs/>
                <w:color w:val="262626"/>
                <w:spacing w:val="-3"/>
              </w:rPr>
              <w:t>r</w:t>
            </w:r>
            <w:r w:rsidR="00E34026" w:rsidRPr="00E34026">
              <w:rPr>
                <w:rFonts w:ascii="Calibri" w:hAnsi="Calibri"/>
                <w:b/>
                <w:i/>
                <w:iCs/>
                <w:color w:val="262626"/>
                <w:spacing w:val="-3"/>
              </w:rPr>
              <w:t xml:space="preserve">ueba de los Equipos y Ensayos, etc.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21.1</w:t>
            </w:r>
          </w:p>
        </w:tc>
        <w:tc>
          <w:tcPr>
            <w:tcW w:w="0" w:type="auto"/>
          </w:tcPr>
          <w:p w:rsidR="003F79AA" w:rsidRPr="00C33FEB" w:rsidRDefault="00E34026" w:rsidP="00E34026">
            <w:pPr>
              <w:spacing w:after="120"/>
              <w:rPr>
                <w:rFonts w:ascii="Calibri" w:hAnsi="Calibri"/>
                <w:i/>
                <w:iCs/>
                <w:color w:val="262626"/>
                <w:spacing w:val="-3"/>
              </w:rPr>
            </w:pPr>
            <w:r>
              <w:rPr>
                <w:rFonts w:ascii="Calibri" w:hAnsi="Calibri"/>
                <w:color w:val="262626"/>
                <w:spacing w:val="-3"/>
              </w:rPr>
              <w:t>La fecha</w:t>
            </w:r>
            <w:r w:rsidR="003F79AA" w:rsidRPr="00C33FEB">
              <w:rPr>
                <w:rFonts w:ascii="Calibri" w:hAnsi="Calibri"/>
                <w:color w:val="262626"/>
                <w:spacing w:val="-3"/>
              </w:rPr>
              <w:t xml:space="preserve"> de Toma de Posesió</w:t>
            </w:r>
            <w:r>
              <w:rPr>
                <w:rFonts w:ascii="Calibri" w:hAnsi="Calibri"/>
                <w:color w:val="262626"/>
                <w:spacing w:val="-3"/>
              </w:rPr>
              <w:t>n del Sitio de las Obras será</w:t>
            </w:r>
            <w:r w:rsidR="003F79AA" w:rsidRPr="00C33FEB">
              <w:rPr>
                <w:rFonts w:ascii="Calibri" w:hAnsi="Calibri"/>
                <w:color w:val="262626"/>
                <w:spacing w:val="-3"/>
              </w:rPr>
              <w:t xml:space="preserve"> </w:t>
            </w:r>
            <w:r>
              <w:rPr>
                <w:rFonts w:ascii="Calibri" w:hAnsi="Calibri"/>
                <w:i/>
                <w:iCs/>
                <w:color w:val="262626"/>
                <w:spacing w:val="-3"/>
              </w:rPr>
              <w:t xml:space="preserve">en el lugar </w:t>
            </w:r>
            <w:r w:rsidRPr="00E34026">
              <w:rPr>
                <w:rFonts w:ascii="Calibri" w:hAnsi="Calibri"/>
                <w:b/>
                <w:i/>
                <w:iCs/>
                <w:color w:val="262626"/>
                <w:spacing w:val="-3"/>
              </w:rPr>
              <w:t>donde se ejecuten la obra de acuerdo a la CGC 1.1</w:t>
            </w:r>
            <w:r>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25.2</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[indique los honorarios por hora y los gastos reembolsables</w:t>
            </w:r>
            <w:r w:rsidR="00F52429" w:rsidRPr="00C33FEB">
              <w:rPr>
                <w:rFonts w:ascii="Calibri" w:hAnsi="Calibri"/>
                <w:i/>
                <w:iCs/>
                <w:color w:val="262626"/>
                <w:spacing w:val="-3"/>
              </w:rPr>
              <w:t xml:space="preserve"> de no corresponder indique </w:t>
            </w:r>
            <w:r w:rsidR="00F52429" w:rsidRPr="00C33FEB">
              <w:rPr>
                <w:rFonts w:ascii="Calibri" w:hAnsi="Calibri"/>
                <w:b/>
                <w:i/>
                <w:iCs/>
                <w:color w:val="262626"/>
                <w:spacing w:val="-3"/>
              </w:rPr>
              <w:t>NO APLICA</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25.3</w:t>
            </w:r>
          </w:p>
        </w:tc>
        <w:tc>
          <w:tcPr>
            <w:tcW w:w="0" w:type="auto"/>
          </w:tcPr>
          <w:p w:rsidR="00B21529" w:rsidRPr="00C33FEB" w:rsidRDefault="00B21529"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A6773C">
              <w:rPr>
                <w:rFonts w:ascii="Calibri" w:hAnsi="Calibri"/>
                <w:color w:val="262626"/>
              </w:rPr>
              <w:t xml:space="preserve"> </w:t>
            </w:r>
            <w:r w:rsidR="00A6773C" w:rsidRPr="00A6773C">
              <w:rPr>
                <w:rFonts w:ascii="Calibri" w:hAnsi="Calibri"/>
                <w:b/>
                <w:color w:val="262626"/>
              </w:rPr>
              <w:t>Babahoyo</w:t>
            </w:r>
            <w:r w:rsidR="00A6773C">
              <w:rPr>
                <w:rFonts w:ascii="Calibri" w:hAnsi="Calibri"/>
                <w:color w:val="262626"/>
              </w:rPr>
              <w:t>.</w:t>
            </w:r>
          </w:p>
          <w:p w:rsidR="00B21529" w:rsidRPr="00C33FEB" w:rsidRDefault="00B21529"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r w:rsidR="00A6773C">
              <w:rPr>
                <w:rFonts w:ascii="Calibri" w:hAnsi="Calibri"/>
                <w:color w:val="262626"/>
              </w:rPr>
              <w:t xml:space="preserve"> </w:t>
            </w:r>
            <w:r w:rsidR="00A6773C" w:rsidRPr="00A6773C">
              <w:rPr>
                <w:rFonts w:ascii="Calibri" w:hAnsi="Calibri"/>
                <w:b/>
                <w:color w:val="262626"/>
              </w:rPr>
              <w:t>Babahoyo</w:t>
            </w:r>
            <w:r w:rsidR="00A6773C">
              <w:rPr>
                <w:rFonts w:ascii="Calibri" w:hAnsi="Calibri"/>
                <w:color w:val="262626"/>
              </w:rPr>
              <w:t>.</w:t>
            </w:r>
          </w:p>
          <w:p w:rsidR="00B21529" w:rsidRPr="00C33FEB" w:rsidRDefault="00B21529" w:rsidP="00ED7FCE">
            <w:pPr>
              <w:spacing w:after="120"/>
              <w:jc w:val="both"/>
              <w:rPr>
                <w:rFonts w:ascii="Calibri" w:hAnsi="Calibri"/>
                <w:b/>
                <w:bCs/>
                <w:color w:val="262626"/>
              </w:rPr>
            </w:pPr>
            <w:r w:rsidRPr="00C33FEB">
              <w:rPr>
                <w:rFonts w:ascii="Calibri" w:hAnsi="Calibri"/>
                <w:color w:val="262626"/>
              </w:rPr>
              <w:t>En caso de que la entidad con</w:t>
            </w:r>
            <w:r w:rsidR="00306CB1" w:rsidRPr="00C33FEB">
              <w:rPr>
                <w:rFonts w:ascii="Calibri" w:hAnsi="Calibri"/>
                <w:color w:val="262626"/>
              </w:rPr>
              <w:t>tratante sea de derecho privado:</w:t>
            </w:r>
            <w:r w:rsidRPr="00C33FEB">
              <w:rPr>
                <w:rFonts w:ascii="Calibri" w:hAnsi="Calibri"/>
                <w:color w:val="262626"/>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C33FEB">
              <w:rPr>
                <w:rFonts w:ascii="Calibri" w:hAnsi="Calibri"/>
                <w:b/>
                <w:bCs/>
                <w:color w:val="262626"/>
              </w:rPr>
              <w:t xml:space="preserve"> </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3F79AA" w:rsidRPr="00C33FEB" w:rsidRDefault="009751DA"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003F79AA"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w:t>
            </w:r>
            <w:r w:rsidR="003B4873" w:rsidRPr="00C33FEB">
              <w:rPr>
                <w:rFonts w:ascii="Calibri" w:hAnsi="Calibri"/>
                <w:b/>
                <w:bCs/>
                <w:color w:val="262626"/>
              </w:rPr>
              <w:t xml:space="preserve"> </w:t>
            </w:r>
            <w:r w:rsidRPr="00C33FEB">
              <w:rPr>
                <w:rFonts w:ascii="Calibri" w:hAnsi="Calibri"/>
                <w:b/>
                <w:bCs/>
                <w:color w:val="262626"/>
              </w:rPr>
              <w:t>26.1</w:t>
            </w:r>
          </w:p>
        </w:tc>
        <w:tc>
          <w:tcPr>
            <w:tcW w:w="0" w:type="auto"/>
          </w:tcPr>
          <w:p w:rsidR="003F79AA" w:rsidRPr="00C33FEB" w:rsidRDefault="003F79AA"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00B21529" w:rsidRPr="00C33FEB">
              <w:rPr>
                <w:rFonts w:ascii="Calibri" w:hAnsi="Calibri"/>
                <w:b/>
                <w:i w:val="0"/>
                <w:iCs w:val="0"/>
                <w:color w:val="262626"/>
                <w:spacing w:val="-3"/>
              </w:rPr>
              <w:t>El Centro de Mediación de la Procuraduría General del Estado</w:t>
            </w:r>
            <w:r w:rsidR="00B21529" w:rsidRPr="00C33FEB">
              <w:rPr>
                <w:rFonts w:ascii="Calibri" w:hAnsi="Calibri"/>
                <w:i w:val="0"/>
                <w:iCs w:val="0"/>
                <w:color w:val="262626"/>
                <w:spacing w:val="-3"/>
              </w:rPr>
              <w:t xml:space="preserve"> </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3F79AA" w:rsidRPr="00C33FEB" w:rsidRDefault="003F79AA" w:rsidP="00A6773C">
            <w:pPr>
              <w:spacing w:after="120"/>
              <w:rPr>
                <w:rFonts w:ascii="Calibri" w:hAnsi="Calibri"/>
                <w:color w:val="262626"/>
              </w:rPr>
            </w:pPr>
            <w:r w:rsidRPr="00C33FEB">
              <w:rPr>
                <w:rFonts w:ascii="Calibri" w:hAnsi="Calibri"/>
                <w:color w:val="262626"/>
              </w:rPr>
              <w:t xml:space="preserve">El Contratista presentará un Programa para la aprobación del Gerente de Obras dentro de </w:t>
            </w:r>
            <w:r w:rsidR="00A6773C" w:rsidRPr="00A6773C">
              <w:rPr>
                <w:rFonts w:ascii="Calibri" w:hAnsi="Calibri"/>
                <w:b/>
                <w:i/>
                <w:iCs/>
                <w:color w:val="262626"/>
              </w:rPr>
              <w:t>quince (15)</w:t>
            </w:r>
            <w:r w:rsidRPr="00C33FEB">
              <w:rPr>
                <w:rFonts w:ascii="Calibri" w:hAnsi="Calibri"/>
                <w:i/>
                <w:iCs/>
                <w:color w:val="262626"/>
              </w:rPr>
              <w:t xml:space="preserve"> </w:t>
            </w:r>
            <w:r w:rsidRPr="00C33FEB">
              <w:rPr>
                <w:rFonts w:ascii="Calibri" w:hAnsi="Calibri"/>
                <w:color w:val="262626"/>
              </w:rPr>
              <w:t xml:space="preserve">días a partir de la fecha de la Carta de </w:t>
            </w:r>
            <w:r w:rsidR="00B21529" w:rsidRPr="00C33FEB">
              <w:rPr>
                <w:rFonts w:ascii="Calibri" w:hAnsi="Calibri"/>
                <w:color w:val="262626"/>
              </w:rPr>
              <w:t>Aceptación.</w:t>
            </w:r>
            <w:r w:rsidR="00F52429" w:rsidRPr="00C33FEB">
              <w:rPr>
                <w:rFonts w:ascii="Calibri" w:hAnsi="Calibri"/>
                <w:color w:val="262626"/>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27.3</w:t>
            </w:r>
          </w:p>
        </w:tc>
        <w:tc>
          <w:tcPr>
            <w:tcW w:w="0" w:type="auto"/>
          </w:tcPr>
          <w:p w:rsidR="003F79AA" w:rsidRPr="00C33FEB" w:rsidRDefault="003F79AA" w:rsidP="00A6773C">
            <w:pPr>
              <w:spacing w:after="120"/>
              <w:jc w:val="both"/>
              <w:rPr>
                <w:rFonts w:ascii="Calibri" w:hAnsi="Calibri"/>
                <w:color w:val="262626"/>
              </w:rPr>
            </w:pPr>
            <w:r w:rsidRPr="00C33FEB">
              <w:rPr>
                <w:rFonts w:ascii="Calibri" w:hAnsi="Calibri"/>
                <w:color w:val="262626"/>
              </w:rPr>
              <w:t xml:space="preserve">Los plazos entre cada actualización del Programa serán de </w:t>
            </w:r>
            <w:r w:rsidR="00A6773C" w:rsidRPr="00A6773C">
              <w:rPr>
                <w:rFonts w:ascii="Calibri" w:hAnsi="Calibri"/>
                <w:b/>
                <w:i/>
                <w:iCs/>
                <w:color w:val="262626"/>
              </w:rPr>
              <w:t>quince (15)</w:t>
            </w:r>
            <w:r w:rsidRPr="00C33FEB">
              <w:rPr>
                <w:rFonts w:ascii="Calibri" w:hAnsi="Calibri"/>
                <w:i/>
                <w:iCs/>
                <w:color w:val="262626"/>
              </w:rPr>
              <w:t xml:space="preserve"> </w:t>
            </w:r>
            <w:r w:rsidRPr="00C33FEB">
              <w:rPr>
                <w:rFonts w:ascii="Calibri" w:hAnsi="Calibri"/>
                <w:color w:val="262626"/>
              </w:rPr>
              <w:t>días.</w:t>
            </w:r>
          </w:p>
          <w:p w:rsidR="003F79AA" w:rsidRPr="00C33FEB" w:rsidRDefault="003F79AA" w:rsidP="00A6773C">
            <w:pPr>
              <w:spacing w:after="120"/>
              <w:jc w:val="both"/>
              <w:rPr>
                <w:rFonts w:ascii="Calibri" w:hAnsi="Calibri"/>
                <w:i/>
                <w:iCs/>
                <w:color w:val="262626"/>
              </w:rPr>
            </w:pPr>
            <w:r w:rsidRPr="00C33FEB">
              <w:rPr>
                <w:rFonts w:ascii="Calibri" w:hAnsi="Calibri"/>
                <w:color w:val="262626"/>
              </w:rPr>
              <w:t xml:space="preserve">El monto que será retenido por la presentación retrasada del Programa actualizado será </w:t>
            </w:r>
            <w:r w:rsidRPr="00A6773C">
              <w:rPr>
                <w:rFonts w:ascii="Calibri" w:hAnsi="Calibri"/>
                <w:b/>
                <w:color w:val="262626"/>
              </w:rPr>
              <w:t xml:space="preserve">de </w:t>
            </w:r>
            <w:r w:rsidR="00A6773C" w:rsidRPr="00A6773C">
              <w:rPr>
                <w:rFonts w:ascii="Calibri" w:hAnsi="Calibri"/>
                <w:b/>
                <w:i/>
                <w:iCs/>
                <w:color w:val="262626"/>
              </w:rPr>
              <w:t>1 x 1000 del valor de contrato p</w:t>
            </w:r>
            <w:r w:rsidR="00A6773C">
              <w:rPr>
                <w:rFonts w:ascii="Calibri" w:hAnsi="Calibri"/>
                <w:b/>
                <w:i/>
                <w:iCs/>
                <w:color w:val="262626"/>
              </w:rPr>
              <w:t>o</w:t>
            </w:r>
            <w:r w:rsidR="00A6773C" w:rsidRPr="00A6773C">
              <w:rPr>
                <w:rFonts w:ascii="Calibri" w:hAnsi="Calibri"/>
                <w:b/>
                <w:i/>
                <w:iCs/>
                <w:color w:val="262626"/>
              </w:rPr>
              <w:t>r incumplimiento de los plazos establecidos en el cronograma</w:t>
            </w:r>
            <w:r w:rsidR="00F52429" w:rsidRPr="00C33FEB">
              <w:rPr>
                <w:rFonts w:ascii="Calibri" w:hAnsi="Calibri"/>
                <w:i/>
                <w:iCs/>
                <w:color w:val="262626"/>
              </w:rPr>
              <w:t xml:space="preserve"> </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35.1</w:t>
            </w:r>
          </w:p>
        </w:tc>
        <w:tc>
          <w:tcPr>
            <w:tcW w:w="0" w:type="auto"/>
          </w:tcPr>
          <w:p w:rsidR="003F79AA" w:rsidRPr="00C33FEB" w:rsidRDefault="003F79AA" w:rsidP="00A6773C">
            <w:pPr>
              <w:spacing w:after="120"/>
              <w:rPr>
                <w:rFonts w:ascii="Calibri" w:hAnsi="Calibri"/>
                <w:i/>
                <w:iCs/>
                <w:color w:val="262626"/>
              </w:rPr>
            </w:pPr>
            <w:r w:rsidRPr="00C33FEB">
              <w:rPr>
                <w:rFonts w:ascii="Calibri" w:hAnsi="Calibri"/>
                <w:color w:val="262626"/>
              </w:rPr>
              <w:t xml:space="preserve">El Período de Responsabilidad por Defectos es: </w:t>
            </w:r>
            <w:r w:rsidR="00510AD8" w:rsidRPr="00A6773C">
              <w:rPr>
                <w:rFonts w:ascii="Calibri" w:hAnsi="Calibri"/>
                <w:b/>
                <w:i/>
                <w:iCs/>
                <w:color w:val="262626"/>
              </w:rPr>
              <w:t xml:space="preserve">seis </w:t>
            </w:r>
            <w:r w:rsidR="006D2EA1" w:rsidRPr="00A6773C">
              <w:rPr>
                <w:rFonts w:ascii="Calibri" w:hAnsi="Calibri"/>
                <w:b/>
                <w:i/>
                <w:iCs/>
                <w:color w:val="262626"/>
              </w:rPr>
              <w:t>(6) meses</w:t>
            </w:r>
            <w:r w:rsidRPr="00A6773C">
              <w:rPr>
                <w:rFonts w:ascii="Calibri" w:hAnsi="Calibri"/>
                <w:b/>
                <w:i/>
                <w:iCs/>
                <w:color w:val="262626"/>
              </w:rPr>
              <w:t>.</w:t>
            </w:r>
            <w:r w:rsidR="00F52429" w:rsidRPr="00C33FEB">
              <w:rPr>
                <w:rFonts w:ascii="Calibri" w:hAnsi="Calibri"/>
                <w:i/>
                <w:iCs/>
                <w:color w:val="262626"/>
              </w:rPr>
              <w:t xml:space="preserve"> </w:t>
            </w:r>
          </w:p>
        </w:tc>
      </w:tr>
      <w:tr w:rsidR="00DD1F72" w:rsidRPr="00C33FEB" w:rsidTr="00354CE9">
        <w:tblPrEx>
          <w:tblCellMar>
            <w:top w:w="0" w:type="dxa"/>
            <w:bottom w:w="0" w:type="dxa"/>
          </w:tblCellMar>
        </w:tblPrEx>
        <w:trPr>
          <w:cantSplit/>
        </w:trPr>
        <w:tc>
          <w:tcPr>
            <w:tcW w:w="0" w:type="auto"/>
          </w:tcPr>
          <w:p w:rsidR="00DD1F72" w:rsidRPr="00C33FEB" w:rsidRDefault="00DD1F72" w:rsidP="009160EC">
            <w:pPr>
              <w:spacing w:after="120"/>
              <w:rPr>
                <w:rFonts w:ascii="Calibri" w:hAnsi="Calibri"/>
                <w:b/>
                <w:bCs/>
                <w:color w:val="262626"/>
              </w:rPr>
            </w:pPr>
            <w:r w:rsidRPr="00C33FEB">
              <w:rPr>
                <w:rFonts w:ascii="Calibri" w:hAnsi="Calibri"/>
                <w:b/>
                <w:bCs/>
                <w:color w:val="262626"/>
              </w:rPr>
              <w:t xml:space="preserve">CGC </w:t>
            </w:r>
          </w:p>
          <w:p w:rsidR="00DD1F72" w:rsidRPr="00C33FEB" w:rsidRDefault="00DD1F72" w:rsidP="00ED7FCE">
            <w:pPr>
              <w:spacing w:after="120"/>
              <w:rPr>
                <w:rFonts w:ascii="Calibri" w:hAnsi="Calibri"/>
                <w:b/>
                <w:bCs/>
                <w:color w:val="262626"/>
              </w:rPr>
            </w:pPr>
            <w:r w:rsidRPr="00C33FEB">
              <w:rPr>
                <w:rFonts w:ascii="Calibri" w:hAnsi="Calibri"/>
                <w:b/>
                <w:bCs/>
                <w:color w:val="262626"/>
              </w:rPr>
              <w:t>42</w:t>
            </w:r>
          </w:p>
        </w:tc>
        <w:tc>
          <w:tcPr>
            <w:tcW w:w="0" w:type="auto"/>
          </w:tcPr>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i/>
                <w:lang w:val="es-EC" w:eastAsia="ja-JP"/>
              </w:rPr>
            </w:pPr>
            <w:r w:rsidRPr="00A6773C">
              <w:rPr>
                <w:rFonts w:ascii="Calibri" w:hAnsi="Calibri" w:cs="Calibri"/>
                <w:i/>
                <w:lang w:val="es-EC" w:eastAsia="ja-JP"/>
              </w:rPr>
              <w:t>Se reemplaza la</w:t>
            </w:r>
            <w:r w:rsidR="00F53C41" w:rsidRPr="00A6773C">
              <w:rPr>
                <w:rFonts w:ascii="Calibri" w:hAnsi="Calibri" w:cs="Calibri"/>
                <w:i/>
                <w:lang w:val="es-EC" w:eastAsia="ja-JP"/>
              </w:rPr>
              <w:t xml:space="preserve"> CCG 42 </w:t>
            </w:r>
            <w:r w:rsidRPr="00A6773C">
              <w:rPr>
                <w:rFonts w:ascii="Calibri" w:hAnsi="Calibri" w:cs="Calibri"/>
                <w:i/>
                <w:lang w:val="es-EC" w:eastAsia="ja-JP"/>
              </w:rPr>
              <w:t xml:space="preserve"> por la siguiente:</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DD1F72" w:rsidRPr="00A6773C" w:rsidRDefault="00DD1F72" w:rsidP="00A6773C">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A6773C">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A6773C">
              <w:rPr>
                <w:rFonts w:ascii="Calibri" w:hAnsi="Calibri" w:cs="Calibri"/>
                <w:lang w:val="es-EC" w:eastAsia="ja-JP"/>
              </w:rPr>
              <w:t>%</w:t>
            </w:r>
            <w:r w:rsidRPr="00A6773C">
              <w:rPr>
                <w:rFonts w:ascii="Calibri" w:hAnsi="Calibri" w:cs="Calibri"/>
                <w:lang w:val="es-EC" w:eastAsia="ja-JP"/>
              </w:rPr>
              <w:t xml:space="preserve"> (C</w:t>
            </w:r>
            <w:r w:rsidR="00D0353F" w:rsidRPr="00A6773C">
              <w:rPr>
                <w:rFonts w:ascii="Calibri" w:hAnsi="Calibri" w:cs="Calibri"/>
                <w:lang w:val="es-EC" w:eastAsia="ja-JP"/>
              </w:rPr>
              <w:t>incuenta por ciento</w:t>
            </w:r>
            <w:r w:rsidRPr="00A6773C">
              <w:rPr>
                <w:rFonts w:ascii="Calibri" w:hAnsi="Calibri" w:cs="Calibri"/>
                <w:lang w:val="es-EC" w:eastAsia="ja-JP"/>
              </w:rPr>
              <w:t>) del valor total del contrato, contra la presentación de las garantías por anticipo</w:t>
            </w:r>
            <w:r w:rsidR="00D0353F" w:rsidRPr="00A6773C">
              <w:rPr>
                <w:rFonts w:ascii="Calibri" w:hAnsi="Calibri" w:cs="Calibri"/>
                <w:lang w:val="es-EC" w:eastAsia="ja-JP"/>
              </w:rPr>
              <w:t xml:space="preserve">, conforme lo establecido en las CGC </w:t>
            </w:r>
            <w:r w:rsidR="00A6773C">
              <w:rPr>
                <w:rFonts w:ascii="Calibri" w:hAnsi="Calibri" w:cs="Calibri"/>
                <w:lang w:val="es-EC" w:eastAsia="ja-JP"/>
              </w:rPr>
              <w:t xml:space="preserve">51.1 </w:t>
            </w:r>
            <w:r w:rsidR="00A6773C">
              <w:rPr>
                <w:rFonts w:ascii="Calibri" w:hAnsi="Calibri" w:cs="Calibri"/>
                <w:b/>
                <w:lang w:val="es-EC" w:eastAsia="ja-JP"/>
              </w:rPr>
              <w:t>La entidad contratante no exigirá factura para el pago del anticipo.</w:t>
            </w:r>
          </w:p>
          <w:p w:rsidR="00DD1F72" w:rsidRPr="00A6773C" w:rsidRDefault="00DD1F72" w:rsidP="00A6773C">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A6773C">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Los pagos se liberarán</w:t>
            </w:r>
            <w:r w:rsidR="003B4873" w:rsidRPr="00A6773C">
              <w:rPr>
                <w:rFonts w:ascii="Calibri" w:hAnsi="Calibri" w:cs="Calibri"/>
                <w:lang w:val="es-EC" w:eastAsia="ja-JP"/>
              </w:rPr>
              <w:t>:</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15</w:t>
            </w:r>
            <w:r w:rsidR="003B4873" w:rsidRPr="00A6773C">
              <w:rPr>
                <w:rFonts w:ascii="Calibri" w:hAnsi="Calibri" w:cs="Calibri"/>
                <w:lang w:val="es-EC" w:eastAsia="ja-JP"/>
              </w:rPr>
              <w:t>%</w:t>
            </w:r>
            <w:r w:rsidRPr="00A6773C">
              <w:rPr>
                <w:rFonts w:ascii="Calibri" w:hAnsi="Calibri" w:cs="Calibri"/>
                <w:lang w:val="es-EC" w:eastAsia="ja-JP"/>
              </w:rPr>
              <w:t xml:space="preserve">  con un avance de obra del 30%</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15</w:t>
            </w:r>
            <w:r w:rsidR="003B4873" w:rsidRPr="00A6773C">
              <w:rPr>
                <w:rFonts w:ascii="Calibri" w:hAnsi="Calibri" w:cs="Calibri"/>
                <w:lang w:val="es-EC" w:eastAsia="ja-JP"/>
              </w:rPr>
              <w:t>%</w:t>
            </w:r>
            <w:r w:rsidRPr="00A6773C">
              <w:rPr>
                <w:rFonts w:ascii="Calibri" w:hAnsi="Calibri" w:cs="Calibri"/>
                <w:lang w:val="es-EC" w:eastAsia="ja-JP"/>
              </w:rPr>
              <w:t xml:space="preserve"> con un avance de obra del 60</w:t>
            </w:r>
            <w:r w:rsidR="003B4873" w:rsidRPr="00A6773C">
              <w:rPr>
                <w:rFonts w:ascii="Calibri" w:hAnsi="Calibri" w:cs="Calibri"/>
                <w:lang w:val="es-EC" w:eastAsia="ja-JP"/>
              </w:rPr>
              <w:t>%</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10</w:t>
            </w:r>
            <w:r w:rsidR="003B4873" w:rsidRPr="00A6773C">
              <w:rPr>
                <w:rFonts w:ascii="Calibri" w:hAnsi="Calibri" w:cs="Calibri"/>
                <w:lang w:val="es-EC" w:eastAsia="ja-JP"/>
              </w:rPr>
              <w:t>%</w:t>
            </w:r>
            <w:r w:rsidRPr="00A6773C">
              <w:rPr>
                <w:rFonts w:ascii="Calibri" w:hAnsi="Calibri" w:cs="Calibri"/>
                <w:lang w:val="es-EC" w:eastAsia="ja-JP"/>
              </w:rPr>
              <w:t xml:space="preserve"> con un avance del 90</w:t>
            </w:r>
            <w:r w:rsidR="003B4873" w:rsidRPr="00A6773C">
              <w:rPr>
                <w:rFonts w:ascii="Calibri" w:hAnsi="Calibri" w:cs="Calibri"/>
                <w:lang w:val="es-EC" w:eastAsia="ja-JP"/>
              </w:rPr>
              <w:t>%</w:t>
            </w:r>
          </w:p>
          <w:p w:rsidR="00DD1F72" w:rsidRPr="00A6773C" w:rsidRDefault="00DD1F72"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10</w:t>
            </w:r>
            <w:r w:rsidR="003B4873" w:rsidRPr="00A6773C">
              <w:rPr>
                <w:rFonts w:ascii="Calibri" w:hAnsi="Calibri" w:cs="Calibri"/>
                <w:lang w:val="es-EC" w:eastAsia="ja-JP"/>
              </w:rPr>
              <w:t>%</w:t>
            </w:r>
            <w:r w:rsidRPr="00A6773C">
              <w:rPr>
                <w:rFonts w:ascii="Calibri" w:hAnsi="Calibri" w:cs="Calibri"/>
                <w:lang w:val="es-EC" w:eastAsia="ja-JP"/>
              </w:rPr>
              <w:t xml:space="preserve"> contra  entrega definitiva de la obra</w:t>
            </w:r>
          </w:p>
          <w:p w:rsidR="00DD1F72" w:rsidRPr="00A6773C" w:rsidRDefault="00DD1F72" w:rsidP="00A6773C">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A6773C">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DD1F72" w:rsidRPr="00A6773C" w:rsidRDefault="00DD1F72" w:rsidP="00A6773C">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A6773C">
              <w:rPr>
                <w:rFonts w:ascii="Calibri" w:hAnsi="Calibri" w:cs="Calibri"/>
                <w:lang w:val="es-EC" w:eastAsia="ja-JP"/>
              </w:rPr>
              <w:t xml:space="preserve">el monto del Certificado de Pago Final (Planilla Final), presentado en correcta forma y plazo oportuno, que no esté en disputa, se pagará </w:t>
            </w:r>
            <w:r w:rsidR="008F7D59">
              <w:rPr>
                <w:rFonts w:ascii="Calibri" w:hAnsi="Calibri" w:cs="Calibri"/>
                <w:lang w:val="es-EC" w:eastAsia="ja-JP"/>
              </w:rPr>
              <w:t xml:space="preserve">dentro de los </w:t>
            </w:r>
            <w:r w:rsidR="008F7D59" w:rsidRPr="008F7D59">
              <w:rPr>
                <w:rFonts w:ascii="Calibri" w:hAnsi="Calibri" w:cs="Calibri"/>
                <w:b/>
                <w:lang w:val="es-EC" w:eastAsia="ja-JP"/>
              </w:rPr>
              <w:t>15</w:t>
            </w:r>
            <w:r w:rsidRPr="00A6773C">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rsidR="0093517A" w:rsidRPr="00A6773C" w:rsidRDefault="00DD1F72" w:rsidP="00A6773C">
            <w:pPr>
              <w:widowControl w:val="0"/>
              <w:tabs>
                <w:tab w:val="left" w:pos="518"/>
              </w:tabs>
              <w:autoSpaceDE w:val="0"/>
              <w:autoSpaceDN w:val="0"/>
              <w:adjustRightInd w:val="0"/>
              <w:spacing w:after="120"/>
              <w:ind w:right="43"/>
              <w:jc w:val="both"/>
              <w:rPr>
                <w:rFonts w:ascii="Calibri" w:hAnsi="Calibri"/>
              </w:rPr>
            </w:pPr>
            <w:r w:rsidRPr="00A6773C">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A6773C" w:rsidDel="00354CE9">
              <w:rPr>
                <w:rFonts w:ascii="Calibri" w:hAnsi="Calibri" w:cs="Calibri"/>
                <w:lang w:val="es-EC" w:eastAsia="ja-JP"/>
              </w:rPr>
              <w:t xml:space="preserve"> </w:t>
            </w:r>
          </w:p>
        </w:tc>
      </w:tr>
      <w:tr w:rsidR="00954AC2" w:rsidRPr="00C33FEB" w:rsidTr="00787E7A">
        <w:tblPrEx>
          <w:tblCellMar>
            <w:top w:w="0" w:type="dxa"/>
            <w:bottom w:w="0" w:type="dxa"/>
          </w:tblCellMar>
        </w:tblPrEx>
        <w:trPr>
          <w:cantSplit/>
          <w:trHeight w:val="11756"/>
        </w:trPr>
        <w:tc>
          <w:tcPr>
            <w:tcW w:w="0" w:type="auto"/>
          </w:tcPr>
          <w:p w:rsidR="00954AC2" w:rsidRPr="00C33FEB" w:rsidRDefault="00954AC2" w:rsidP="009160EC">
            <w:pPr>
              <w:spacing w:after="120"/>
              <w:rPr>
                <w:rFonts w:ascii="Calibri" w:hAnsi="Calibri"/>
                <w:b/>
                <w:bCs/>
                <w:color w:val="262626"/>
              </w:rPr>
            </w:pPr>
          </w:p>
        </w:tc>
        <w:tc>
          <w:tcPr>
            <w:tcW w:w="0" w:type="auto"/>
          </w:tcPr>
          <w:p w:rsidR="00354CE9" w:rsidRPr="00A6773C" w:rsidRDefault="00354CE9"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b/>
                <w:i/>
                <w:lang w:val="es-EC" w:eastAsia="ja-JP"/>
              </w:rPr>
              <w:t>1. Pagos indebidos:</w:t>
            </w:r>
            <w:r w:rsidRPr="00A6773C">
              <w:rPr>
                <w:rFonts w:ascii="Calibri" w:hAnsi="Calibri" w:cs="Calibri"/>
                <w:lang w:val="es-EC" w:eastAsia="ja-JP"/>
              </w:rPr>
              <w:t xml:space="preserve"> </w:t>
            </w:r>
          </w:p>
          <w:p w:rsidR="00354CE9" w:rsidRPr="00A6773C" w:rsidRDefault="00354CE9" w:rsidP="00A6773C">
            <w:pPr>
              <w:widowControl w:val="0"/>
              <w:tabs>
                <w:tab w:val="left" w:pos="518"/>
              </w:tabs>
              <w:autoSpaceDE w:val="0"/>
              <w:autoSpaceDN w:val="0"/>
              <w:adjustRightInd w:val="0"/>
              <w:spacing w:after="120"/>
              <w:ind w:right="43"/>
              <w:jc w:val="both"/>
              <w:rPr>
                <w:rFonts w:ascii="Calibri" w:hAnsi="Calibri" w:cs="Calibri"/>
                <w:lang w:val="es-EC" w:eastAsia="ja-JP"/>
              </w:rPr>
            </w:pPr>
            <w:r w:rsidRPr="00A6773C">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354CE9" w:rsidRPr="00A6773C" w:rsidRDefault="00354CE9" w:rsidP="00A6773C">
            <w:pPr>
              <w:autoSpaceDE w:val="0"/>
              <w:autoSpaceDN w:val="0"/>
              <w:spacing w:after="120"/>
              <w:ind w:right="43"/>
              <w:jc w:val="both"/>
              <w:rPr>
                <w:rFonts w:ascii="Calibri" w:hAnsi="Calibri" w:cs="Calibri"/>
                <w:b/>
                <w:i/>
                <w:lang w:val="es-EC" w:eastAsia="ja-JP"/>
              </w:rPr>
            </w:pPr>
            <w:r w:rsidRPr="00A6773C">
              <w:rPr>
                <w:rFonts w:ascii="Calibri" w:hAnsi="Calibri" w:cs="Calibri"/>
                <w:b/>
                <w:i/>
                <w:lang w:val="es-EC" w:eastAsia="ja-JP"/>
              </w:rPr>
              <w:t>2. Tramitación de los Certificados de Pago (Planillas):</w:t>
            </w:r>
          </w:p>
          <w:p w:rsidR="00354CE9" w:rsidRPr="00A6773C" w:rsidRDefault="00354CE9" w:rsidP="00A6773C">
            <w:pPr>
              <w:autoSpaceDE w:val="0"/>
              <w:autoSpaceDN w:val="0"/>
              <w:spacing w:after="120"/>
              <w:ind w:right="43"/>
              <w:jc w:val="both"/>
              <w:rPr>
                <w:rFonts w:ascii="Calibri" w:hAnsi="Calibri" w:cs="Calibri"/>
                <w:lang w:val="es-EC" w:eastAsia="ja-JP"/>
              </w:rPr>
            </w:pPr>
            <w:r w:rsidRPr="00A6773C">
              <w:rPr>
                <w:rFonts w:ascii="Calibri" w:hAnsi="Calibri" w:cs="Calibri"/>
                <w:lang w:val="es-EC" w:eastAsia="ja-JP"/>
              </w:rPr>
              <w:t xml:space="preserve">Entregado el Certificado de Pago (Planilla) por la Contratista, máximo durante los primeros cinco (5) días de </w:t>
            </w:r>
            <w:r w:rsidR="0016349F" w:rsidRPr="00A6773C">
              <w:rPr>
                <w:rFonts w:ascii="Calibri" w:hAnsi="Calibri" w:cs="Calibri"/>
                <w:lang w:val="es-EC" w:eastAsia="ja-JP"/>
              </w:rPr>
              <w:t>realizada la medición de grado de</w:t>
            </w:r>
            <w:r w:rsidR="00D0353F" w:rsidRPr="00A6773C">
              <w:rPr>
                <w:rFonts w:ascii="Calibri" w:hAnsi="Calibri" w:cs="Calibri"/>
                <w:lang w:val="es-EC" w:eastAsia="ja-JP"/>
              </w:rPr>
              <w:t>l</w:t>
            </w:r>
            <w:r w:rsidR="0016349F" w:rsidRPr="00A6773C">
              <w:rPr>
                <w:rFonts w:ascii="Calibri" w:hAnsi="Calibri" w:cs="Calibri"/>
                <w:lang w:val="es-EC" w:eastAsia="ja-JP"/>
              </w:rPr>
              <w:t xml:space="preserve"> avance </w:t>
            </w:r>
            <w:r w:rsidRPr="00A6773C">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354CE9" w:rsidRPr="00A6773C" w:rsidRDefault="00354CE9" w:rsidP="00A6773C">
            <w:pPr>
              <w:autoSpaceDE w:val="0"/>
              <w:autoSpaceDN w:val="0"/>
              <w:spacing w:after="120"/>
              <w:ind w:right="43"/>
              <w:jc w:val="both"/>
              <w:rPr>
                <w:rFonts w:ascii="Calibri" w:hAnsi="Calibri" w:cs="Calibri"/>
                <w:lang w:val="es-EC" w:eastAsia="ja-JP"/>
              </w:rPr>
            </w:pPr>
            <w:r w:rsidRPr="00A6773C">
              <w:rPr>
                <w:rFonts w:ascii="Calibri" w:hAnsi="Calibri" w:cs="Calibri"/>
                <w:b/>
                <w:i/>
                <w:lang w:val="es-EC" w:eastAsia="ja-JP"/>
              </w:rPr>
              <w:t>3. Aceptación ficta por parte del Contratista:</w:t>
            </w:r>
            <w:r w:rsidRPr="00A6773C">
              <w:rPr>
                <w:rFonts w:ascii="Calibri" w:hAnsi="Calibri" w:cs="Calibri"/>
                <w:lang w:val="es-EC" w:eastAsia="ja-JP"/>
              </w:rPr>
              <w:t xml:space="preserve"> </w:t>
            </w:r>
          </w:p>
          <w:p w:rsidR="00354CE9" w:rsidRPr="00A6773C" w:rsidRDefault="00354CE9" w:rsidP="00A6773C">
            <w:pPr>
              <w:autoSpaceDE w:val="0"/>
              <w:autoSpaceDN w:val="0"/>
              <w:spacing w:after="120"/>
              <w:ind w:right="43"/>
              <w:jc w:val="both"/>
              <w:rPr>
                <w:rFonts w:ascii="Calibri" w:hAnsi="Calibri" w:cs="Calibri"/>
                <w:lang w:val="es-EC" w:eastAsia="ja-JP"/>
              </w:rPr>
            </w:pPr>
            <w:r w:rsidRPr="00A6773C">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354CE9" w:rsidRPr="00A6773C" w:rsidRDefault="00354CE9" w:rsidP="00A6773C">
            <w:pPr>
              <w:autoSpaceDE w:val="0"/>
              <w:autoSpaceDN w:val="0"/>
              <w:spacing w:after="120"/>
              <w:ind w:right="43"/>
              <w:jc w:val="both"/>
              <w:rPr>
                <w:rFonts w:ascii="Calibri" w:hAnsi="Calibri" w:cs="Calibri"/>
                <w:i/>
                <w:lang w:val="es-EC" w:eastAsia="ja-JP"/>
              </w:rPr>
            </w:pPr>
            <w:r w:rsidRPr="00A6773C">
              <w:rPr>
                <w:rFonts w:ascii="Calibri" w:hAnsi="Calibri" w:cs="Calibri"/>
                <w:b/>
                <w:i/>
                <w:lang w:val="es-EC" w:eastAsia="ja-JP"/>
              </w:rPr>
              <w:t>4. Mediciones:</w:t>
            </w:r>
            <w:r w:rsidRPr="00A6773C">
              <w:rPr>
                <w:rFonts w:ascii="Calibri" w:hAnsi="Calibri" w:cs="Calibri"/>
                <w:i/>
                <w:lang w:val="es-EC" w:eastAsia="ja-JP"/>
              </w:rPr>
              <w:t xml:space="preserve"> </w:t>
            </w:r>
          </w:p>
          <w:p w:rsidR="00354CE9" w:rsidRPr="00A6773C" w:rsidRDefault="0016349F" w:rsidP="00A6773C">
            <w:pPr>
              <w:autoSpaceDE w:val="0"/>
              <w:autoSpaceDN w:val="0"/>
              <w:spacing w:after="120"/>
              <w:ind w:right="43"/>
              <w:jc w:val="both"/>
              <w:rPr>
                <w:rFonts w:ascii="Calibri" w:hAnsi="Calibri" w:cs="Calibri"/>
                <w:lang w:val="es-EC" w:eastAsia="ja-JP"/>
              </w:rPr>
            </w:pPr>
            <w:r w:rsidRPr="00A6773C">
              <w:rPr>
                <w:rFonts w:ascii="Calibri" w:hAnsi="Calibri" w:cs="Calibri"/>
                <w:lang w:val="es-EC" w:eastAsia="ja-JP"/>
              </w:rPr>
              <w:t>L</w:t>
            </w:r>
            <w:r w:rsidR="00354CE9" w:rsidRPr="00A6773C">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6773C" w:rsidDel="0016349F">
              <w:rPr>
                <w:rFonts w:ascii="Calibri" w:hAnsi="Calibri" w:cs="Calibri"/>
                <w:lang w:val="es-EC" w:eastAsia="ja-JP"/>
              </w:rPr>
              <w:t xml:space="preserve"> </w:t>
            </w:r>
            <w:r w:rsidRPr="00A6773C">
              <w:rPr>
                <w:rFonts w:ascii="Calibri" w:hAnsi="Calibri" w:cs="Calibri"/>
                <w:lang w:val="es-EC" w:eastAsia="ja-JP"/>
              </w:rPr>
              <w:t>L</w:t>
            </w:r>
            <w:r w:rsidR="00354CE9" w:rsidRPr="00A6773C">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rsidR="00954AC2" w:rsidRPr="00A6773C" w:rsidRDefault="00354CE9" w:rsidP="00A6773C">
            <w:pPr>
              <w:spacing w:after="120"/>
              <w:jc w:val="both"/>
              <w:rPr>
                <w:rFonts w:ascii="Calibri" w:hAnsi="Calibri" w:cs="Calibri"/>
                <w:lang w:val="es-EC" w:eastAsia="ja-JP"/>
              </w:rPr>
            </w:pPr>
            <w:r w:rsidRPr="00A6773C">
              <w:rPr>
                <w:rFonts w:ascii="Calibri" w:hAnsi="Calibri" w:cs="Calibri"/>
                <w:lang w:val="es-EC" w:eastAsia="ja-JP"/>
              </w:rPr>
              <w:t>Las cantidades de obra no incluidas en una medición por discrepancia u omisión, serán incluidas cuando se haya dirimido la discrepancia o establecido la omisión.</w:t>
            </w:r>
          </w:p>
          <w:p w:rsidR="0016349F" w:rsidRPr="00A6773C" w:rsidRDefault="0016349F" w:rsidP="00A6773C">
            <w:pPr>
              <w:spacing w:after="120"/>
              <w:jc w:val="both"/>
              <w:rPr>
                <w:rFonts w:ascii="Calibri" w:hAnsi="Calibri"/>
                <w:i/>
                <w:iCs/>
              </w:rPr>
            </w:pPr>
          </w:p>
        </w:tc>
      </w:tr>
      <w:tr w:rsidR="00787E7A" w:rsidRPr="00787E7A" w:rsidTr="0016349F">
        <w:tblPrEx>
          <w:tblCellMar>
            <w:top w:w="0" w:type="dxa"/>
            <w:bottom w:w="0" w:type="dxa"/>
          </w:tblCellMar>
        </w:tblPrEx>
        <w:trPr>
          <w:cantSplit/>
          <w:trHeight w:val="9062"/>
        </w:trPr>
        <w:tc>
          <w:tcPr>
            <w:tcW w:w="0" w:type="auto"/>
          </w:tcPr>
          <w:p w:rsidR="00354CE9" w:rsidRPr="00C33FEB" w:rsidRDefault="00354CE9" w:rsidP="009160EC">
            <w:pPr>
              <w:spacing w:after="120"/>
              <w:rPr>
                <w:rFonts w:ascii="Calibri" w:hAnsi="Calibri"/>
                <w:b/>
                <w:bCs/>
                <w:color w:val="262626"/>
              </w:rPr>
            </w:pPr>
          </w:p>
        </w:tc>
        <w:tc>
          <w:tcPr>
            <w:tcW w:w="0" w:type="auto"/>
          </w:tcPr>
          <w:p w:rsidR="00354CE9" w:rsidRPr="00787E7A" w:rsidRDefault="00354CE9" w:rsidP="00ED7FCE">
            <w:pPr>
              <w:autoSpaceDE w:val="0"/>
              <w:autoSpaceDN w:val="0"/>
              <w:spacing w:after="120"/>
              <w:ind w:right="43"/>
              <w:jc w:val="both"/>
              <w:rPr>
                <w:rFonts w:ascii="Calibri" w:hAnsi="Calibri" w:cs="Calibri"/>
                <w:lang w:val="es-EC" w:eastAsia="ja-JP"/>
              </w:rPr>
            </w:pPr>
            <w:r w:rsidRPr="00787E7A">
              <w:rPr>
                <w:rFonts w:ascii="Calibri" w:hAnsi="Calibri" w:cs="Calibri"/>
                <w:b/>
                <w:i/>
                <w:lang w:val="es-EC" w:eastAsia="ja-JP"/>
              </w:rPr>
              <w:t>5. Discrepancias:</w:t>
            </w:r>
            <w:r w:rsidRPr="00787E7A">
              <w:rPr>
                <w:rFonts w:ascii="Calibri" w:hAnsi="Calibri" w:cs="Calibri"/>
                <w:lang w:val="es-EC" w:eastAsia="ja-JP"/>
              </w:rPr>
              <w:t xml:space="preserve"> </w:t>
            </w:r>
          </w:p>
          <w:p w:rsidR="00354CE9" w:rsidRPr="00787E7A" w:rsidRDefault="00354CE9" w:rsidP="00ED7FCE">
            <w:pPr>
              <w:autoSpaceDE w:val="0"/>
              <w:autoSpaceDN w:val="0"/>
              <w:spacing w:after="120"/>
              <w:ind w:right="43"/>
              <w:jc w:val="both"/>
              <w:rPr>
                <w:rFonts w:ascii="Calibri" w:hAnsi="Calibri" w:cs="Calibri"/>
                <w:lang w:val="es-EC" w:eastAsia="ja-JP"/>
              </w:rPr>
            </w:pPr>
            <w:r w:rsidRPr="00787E7A">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354CE9" w:rsidRPr="00787E7A" w:rsidRDefault="00354CE9" w:rsidP="00ED7FCE">
            <w:pPr>
              <w:autoSpaceDE w:val="0"/>
              <w:autoSpaceDN w:val="0"/>
              <w:spacing w:after="120"/>
              <w:ind w:right="43"/>
              <w:jc w:val="both"/>
              <w:rPr>
                <w:rFonts w:ascii="Calibri" w:hAnsi="Calibri" w:cs="Calibri"/>
                <w:lang w:val="es-EC" w:eastAsia="ja-JP"/>
              </w:rPr>
            </w:pPr>
            <w:r w:rsidRPr="00787E7A">
              <w:rPr>
                <w:rFonts w:ascii="Calibri" w:hAnsi="Calibri" w:cs="Calibri"/>
                <w:b/>
                <w:lang w:val="es-EC" w:eastAsia="ja-JP"/>
              </w:rPr>
              <w:t xml:space="preserve">6. </w:t>
            </w:r>
            <w:r w:rsidRPr="00787E7A">
              <w:rPr>
                <w:rFonts w:ascii="Calibri" w:hAnsi="Calibri" w:cs="Calibri"/>
                <w:b/>
                <w:i/>
                <w:lang w:val="es-EC" w:eastAsia="ja-JP"/>
              </w:rPr>
              <w:t>Formalidades de la presentación:</w:t>
            </w:r>
            <w:r w:rsidRPr="00787E7A">
              <w:rPr>
                <w:rFonts w:ascii="Calibri" w:hAnsi="Calibri" w:cs="Calibri"/>
                <w:lang w:val="es-EC" w:eastAsia="ja-JP"/>
              </w:rPr>
              <w:t xml:space="preserve"> </w:t>
            </w:r>
          </w:p>
          <w:p w:rsidR="00354CE9" w:rsidRPr="00787E7A" w:rsidRDefault="00354CE9" w:rsidP="00ED7FCE">
            <w:pPr>
              <w:autoSpaceDE w:val="0"/>
              <w:autoSpaceDN w:val="0"/>
              <w:spacing w:after="120"/>
              <w:ind w:right="43"/>
              <w:jc w:val="both"/>
              <w:rPr>
                <w:rFonts w:ascii="Calibri" w:hAnsi="Calibri" w:cs="Calibri"/>
                <w:lang w:val="es-EC" w:eastAsia="ja-JP"/>
              </w:rPr>
            </w:pPr>
            <w:r w:rsidRPr="00787E7A">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354CE9" w:rsidRPr="00787E7A" w:rsidRDefault="00354CE9" w:rsidP="009160EC">
            <w:pPr>
              <w:spacing w:after="120"/>
              <w:jc w:val="both"/>
              <w:rPr>
                <w:rFonts w:ascii="Calibri" w:hAnsi="Calibri" w:cs="Calibri"/>
                <w:lang w:val="es-EC" w:eastAsia="ja-JP"/>
              </w:rPr>
            </w:pPr>
            <w:r w:rsidRPr="00787E7A">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354CE9" w:rsidRPr="00787E7A" w:rsidRDefault="00354CE9" w:rsidP="00ED7FCE">
            <w:pPr>
              <w:spacing w:after="120"/>
              <w:jc w:val="both"/>
              <w:rPr>
                <w:rFonts w:ascii="Calibri" w:hAnsi="Calibri" w:cs="Calibri"/>
                <w:b/>
                <w:i/>
                <w:lang w:val="es-EC" w:eastAsia="ja-JP"/>
              </w:rPr>
            </w:pPr>
            <w:r w:rsidRPr="00787E7A">
              <w:rPr>
                <w:rFonts w:ascii="Calibri" w:hAnsi="Calibri" w:cs="Calibri"/>
              </w:rPr>
              <w:t xml:space="preserve">Esta </w:t>
            </w:r>
            <w:r w:rsidR="00D0353F" w:rsidRPr="00787E7A">
              <w:rPr>
                <w:rFonts w:ascii="Calibri" w:hAnsi="Calibri" w:cs="Calibri"/>
              </w:rPr>
              <w:t>cláusula</w:t>
            </w:r>
            <w:r w:rsidR="0016349F" w:rsidRPr="00787E7A">
              <w:rPr>
                <w:rFonts w:ascii="Calibri" w:hAnsi="Calibri" w:cs="Calibri"/>
              </w:rPr>
              <w:t xml:space="preserve"> </w:t>
            </w:r>
            <w:r w:rsidRPr="00787E7A">
              <w:rPr>
                <w:rFonts w:ascii="Calibri" w:hAnsi="Calibri" w:cs="Calibri"/>
              </w:rPr>
              <w:t xml:space="preserve">complementa las </w:t>
            </w:r>
            <w:r w:rsidR="00787E7A" w:rsidRPr="00787E7A">
              <w:rPr>
                <w:rFonts w:ascii="Calibri" w:hAnsi="Calibri" w:cs="Calibri"/>
              </w:rPr>
              <w:t>cláusulas</w:t>
            </w:r>
            <w:r w:rsidR="0016349F" w:rsidRPr="00787E7A">
              <w:rPr>
                <w:rFonts w:ascii="Calibri" w:hAnsi="Calibri" w:cs="Calibri"/>
              </w:rPr>
              <w:t xml:space="preserve">  </w:t>
            </w:r>
            <w:r w:rsidRPr="00787E7A">
              <w:rPr>
                <w:rFonts w:ascii="Calibri" w:hAnsi="Calibri" w:cs="Calibri"/>
              </w:rPr>
              <w:t xml:space="preserve">que regulan lo referente a pago y certificación, en caso de contradicción entre lo acordado por las partes en esta </w:t>
            </w:r>
            <w:r w:rsidR="00D0353F" w:rsidRPr="00787E7A">
              <w:rPr>
                <w:rFonts w:ascii="Calibri" w:hAnsi="Calibri" w:cs="Calibri"/>
              </w:rPr>
              <w:t>cláusula</w:t>
            </w:r>
            <w:r w:rsidR="0016349F" w:rsidRPr="00787E7A">
              <w:rPr>
                <w:rFonts w:ascii="Calibri" w:hAnsi="Calibri" w:cs="Calibri"/>
              </w:rPr>
              <w:t xml:space="preserve"> </w:t>
            </w:r>
            <w:r w:rsidRPr="00787E7A">
              <w:rPr>
                <w:rFonts w:ascii="Calibri" w:hAnsi="Calibri" w:cs="Calibri"/>
              </w:rPr>
              <w:t xml:space="preserve">y lo previsto en otra cláusula de este contrato, prevalecerá lo dispuesto en  esta </w:t>
            </w:r>
            <w:r w:rsidR="00787E7A" w:rsidRPr="00787E7A">
              <w:rPr>
                <w:rFonts w:ascii="Calibri" w:hAnsi="Calibri" w:cs="Calibri"/>
              </w:rPr>
              <w:t>cláusula</w:t>
            </w:r>
            <w:r w:rsidRPr="00787E7A">
              <w:rPr>
                <w:rFonts w:ascii="Calibri" w:hAnsi="Calibri" w:cs="Calibri"/>
              </w:rPr>
              <w:t>.</w:t>
            </w:r>
            <w:r w:rsidRPr="00787E7A" w:rsidDel="00354CE9">
              <w:rPr>
                <w:rFonts w:ascii="Calibri" w:hAnsi="Calibri"/>
              </w:rPr>
              <w:t xml:space="preserve"> </w:t>
            </w:r>
          </w:p>
        </w:tc>
      </w:tr>
      <w:tr w:rsidR="00954AC2" w:rsidRPr="00C33FEB" w:rsidTr="00354CE9">
        <w:tblPrEx>
          <w:tblCellMar>
            <w:top w:w="0" w:type="dxa"/>
            <w:bottom w:w="0" w:type="dxa"/>
          </w:tblCellMar>
        </w:tblPrEx>
        <w:trPr>
          <w:cantSplit/>
        </w:trPr>
        <w:tc>
          <w:tcPr>
            <w:tcW w:w="0" w:type="auto"/>
            <w:gridSpan w:val="2"/>
          </w:tcPr>
          <w:p w:rsidR="00954AC2" w:rsidRPr="00C33FEB" w:rsidRDefault="00954AC2" w:rsidP="009160EC">
            <w:pPr>
              <w:spacing w:after="120"/>
              <w:jc w:val="center"/>
              <w:rPr>
                <w:rFonts w:ascii="Calibri" w:hAnsi="Calibri"/>
                <w:b/>
                <w:bCs/>
                <w:color w:val="262626"/>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spacing w:after="120"/>
              <w:jc w:val="center"/>
              <w:rPr>
                <w:rFonts w:ascii="Calibri" w:hAnsi="Calibri"/>
                <w:color w:val="262626"/>
              </w:rPr>
            </w:pPr>
            <w:r w:rsidRPr="00C33FEB">
              <w:rPr>
                <w:rFonts w:ascii="Calibri" w:hAnsi="Calibri"/>
                <w:b/>
                <w:bCs/>
                <w:color w:val="262626"/>
              </w:rPr>
              <w:t>D. Control de Costos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46.1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 xml:space="preserve">La moneda del País del Contratante es: </w:t>
            </w:r>
            <w:r w:rsidR="00500E0C" w:rsidRPr="00787E7A">
              <w:rPr>
                <w:rFonts w:ascii="Calibri" w:hAnsi="Calibri"/>
                <w:b/>
                <w:color w:val="262626"/>
              </w:rPr>
              <w:t>D</w:t>
            </w:r>
            <w:r w:rsidR="006D2EA1" w:rsidRPr="00787E7A">
              <w:rPr>
                <w:rFonts w:ascii="Calibri" w:hAnsi="Calibri"/>
                <w:b/>
                <w:color w:val="262626"/>
              </w:rPr>
              <w:t xml:space="preserve">ólares  de los Estados Unidos de </w:t>
            </w:r>
            <w:r w:rsidR="00F52429" w:rsidRPr="00787E7A">
              <w:rPr>
                <w:rFonts w:ascii="Calibri" w:hAnsi="Calibri"/>
                <w:b/>
                <w:color w:val="262626"/>
              </w:rPr>
              <w:t>América</w:t>
            </w:r>
            <w:r w:rsidRPr="00787E7A">
              <w:rPr>
                <w:rFonts w:ascii="Calibri" w:hAnsi="Calibri"/>
                <w:b/>
                <w:i/>
                <w:iCs/>
                <w:color w:val="262626"/>
              </w:rPr>
              <w:t>.</w:t>
            </w:r>
            <w:r w:rsidR="00F52429" w:rsidRPr="00787E7A">
              <w:rPr>
                <w:rFonts w:ascii="Calibri" w:hAnsi="Calibri"/>
                <w:b/>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47.1</w:t>
            </w:r>
          </w:p>
        </w:tc>
        <w:tc>
          <w:tcPr>
            <w:tcW w:w="0" w:type="auto"/>
          </w:tcPr>
          <w:p w:rsidR="00510AD8" w:rsidRPr="00C33FEB" w:rsidRDefault="00510AD8" w:rsidP="00787E7A">
            <w:pPr>
              <w:spacing w:after="120"/>
              <w:rPr>
                <w:rFonts w:ascii="Calibri" w:hAnsi="Calibri"/>
                <w:i/>
                <w:iCs/>
                <w:color w:val="FF0000"/>
              </w:rPr>
            </w:pPr>
            <w:r w:rsidRPr="00C33FEB">
              <w:rPr>
                <w:rFonts w:ascii="Calibri" w:hAnsi="Calibri"/>
                <w:color w:val="262626"/>
              </w:rPr>
              <w:t xml:space="preserve">El Contrato </w:t>
            </w:r>
            <w:r w:rsidRPr="00C33FEB">
              <w:rPr>
                <w:rFonts w:ascii="Calibri" w:hAnsi="Calibri"/>
                <w:i/>
                <w:iCs/>
                <w:color w:val="262626"/>
              </w:rPr>
              <w:t xml:space="preserve">[indique “está” o “no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r w:rsidRPr="00787E7A">
              <w:rPr>
                <w:rFonts w:ascii="Calibri" w:hAnsi="Calibri"/>
                <w:b/>
                <w:i/>
                <w:iCs/>
                <w:color w:val="262626"/>
              </w:rPr>
              <w:t>no se aplica</w:t>
            </w:r>
            <w:r w:rsidRPr="00C33FEB">
              <w:rPr>
                <w:rFonts w:ascii="Calibri" w:hAnsi="Calibri"/>
                <w:i/>
                <w:iCs/>
                <w:color w:val="262626"/>
              </w:rPr>
              <w:t>.</w:t>
            </w:r>
          </w:p>
          <w:p w:rsidR="00510AD8" w:rsidRPr="00C33FEB" w:rsidRDefault="00510AD8" w:rsidP="00ED7FCE">
            <w:pPr>
              <w:spacing w:after="120"/>
              <w:rPr>
                <w:rFonts w:ascii="Calibri" w:hAnsi="Calibri"/>
                <w:color w:val="262626"/>
              </w:rPr>
            </w:pPr>
            <w:r w:rsidRPr="00C33FEB">
              <w:rPr>
                <w:rFonts w:ascii="Calibri" w:hAnsi="Calibri"/>
                <w:color w:val="262626"/>
              </w:rPr>
              <w:t>Los coeficientes para el ajuste de precios son:</w:t>
            </w:r>
            <w:r w:rsidR="00787E7A">
              <w:rPr>
                <w:rFonts w:ascii="Calibri" w:hAnsi="Calibri"/>
                <w:color w:val="262626"/>
              </w:rPr>
              <w:t xml:space="preserve"> </w:t>
            </w:r>
            <w:r w:rsidR="00787E7A" w:rsidRPr="00787E7A">
              <w:rPr>
                <w:rFonts w:ascii="Calibri" w:hAnsi="Calibri"/>
                <w:b/>
                <w:i/>
                <w:iCs/>
                <w:color w:val="262626"/>
              </w:rPr>
              <w:t>NO APLICA</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787E7A"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787E7A"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9B5FE5" w:rsidRPr="00C33FEB" w:rsidRDefault="009B5FE5" w:rsidP="00ED7FCE">
            <w:pPr>
              <w:pStyle w:val="Outline"/>
              <w:spacing w:before="0" w:after="120"/>
              <w:ind w:left="792" w:hanging="7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índice I para la moneda nacional será </w:t>
            </w:r>
            <w:r w:rsidRPr="00C33FEB">
              <w:rPr>
                <w:rFonts w:ascii="Calibri" w:hAnsi="Calibri"/>
                <w:i/>
                <w:iCs/>
                <w:color w:val="262626"/>
                <w:kern w:val="0"/>
                <w:szCs w:val="24"/>
                <w:lang w:val="es-ES_tradnl"/>
              </w:rPr>
              <w:t>[indique el índice].</w:t>
            </w:r>
          </w:p>
          <w:p w:rsidR="003F79AA" w:rsidRPr="000D4FC2" w:rsidRDefault="00D0353F" w:rsidP="00787E7A">
            <w:pPr>
              <w:pStyle w:val="Outline"/>
              <w:spacing w:before="0" w:after="120"/>
              <w:ind w:left="72"/>
              <w:rPr>
                <w:rFonts w:ascii="Calibri" w:hAnsi="Calibri"/>
                <w:color w:val="262626"/>
                <w:lang w:val="es-EC"/>
              </w:rPr>
            </w:pPr>
            <w:r w:rsidRPr="00C33FEB" w:rsidDel="00D0353F">
              <w:rPr>
                <w:rFonts w:ascii="Calibri" w:hAnsi="Calibri"/>
                <w:i/>
                <w:iCs/>
                <w:color w:val="262626"/>
                <w:kern w:val="0"/>
                <w:szCs w:val="24"/>
                <w:lang w:val="es-ES_tradnl"/>
              </w:rPr>
              <w:t xml:space="preserve"> </w:t>
            </w:r>
            <w:r w:rsidR="009B5FE5" w:rsidRPr="00C33FEB">
              <w:rPr>
                <w:rFonts w:ascii="Calibri" w:hAnsi="Calibri"/>
                <w:i/>
                <w:iCs/>
                <w:color w:val="262626"/>
                <w:kern w:val="0"/>
                <w:szCs w:val="24"/>
                <w:lang w:val="es-ES_tradnl"/>
              </w:rPr>
              <w:t>[Estos índices referenciales serán propuestos por el Contratista, sujetos a la aprobación del Contratante].</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48.1</w:t>
            </w:r>
          </w:p>
        </w:tc>
        <w:tc>
          <w:tcPr>
            <w:tcW w:w="0" w:type="auto"/>
          </w:tcPr>
          <w:p w:rsidR="003F79AA" w:rsidRPr="00787E7A" w:rsidRDefault="003F79AA" w:rsidP="00ED7FCE">
            <w:pPr>
              <w:spacing w:after="120"/>
              <w:rPr>
                <w:rFonts w:ascii="Calibri" w:hAnsi="Calibri"/>
                <w:i/>
                <w:iCs/>
              </w:rPr>
            </w:pPr>
            <w:r w:rsidRPr="00787E7A">
              <w:rPr>
                <w:rFonts w:ascii="Calibri" w:hAnsi="Calibri"/>
              </w:rPr>
              <w:t>La proporción que se retendrá de los de pagos es:</w:t>
            </w:r>
            <w:r w:rsidRPr="00787E7A">
              <w:rPr>
                <w:rFonts w:ascii="Calibri" w:hAnsi="Calibri"/>
                <w:i/>
                <w:iCs/>
              </w:rPr>
              <w:t xml:space="preserve"> </w:t>
            </w:r>
            <w:r w:rsidR="006D2EA1" w:rsidRPr="00787E7A">
              <w:rPr>
                <w:rFonts w:ascii="Calibri" w:hAnsi="Calibri"/>
                <w:i/>
                <w:iCs/>
              </w:rPr>
              <w:t>5%  de cada pago</w:t>
            </w:r>
          </w:p>
          <w:p w:rsidR="00203630" w:rsidRPr="00787E7A" w:rsidRDefault="00203630" w:rsidP="00872CAE">
            <w:pPr>
              <w:spacing w:after="120"/>
              <w:jc w:val="both"/>
              <w:rPr>
                <w:rFonts w:ascii="Calibri" w:hAnsi="Calibri"/>
                <w:i/>
                <w:iCs/>
              </w:rPr>
            </w:pPr>
            <w:r w:rsidRPr="00787E7A">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787E7A">
              <w:rPr>
                <w:rFonts w:ascii="Calibri" w:hAnsi="Calibri"/>
                <w:lang w:val="es-ES"/>
              </w:rPr>
              <w:t xml:space="preserve"> (IAO 35.1)</w:t>
            </w:r>
            <w:r w:rsidRPr="00787E7A">
              <w:rPr>
                <w:rFonts w:ascii="Calibri" w:hAnsi="Calibri"/>
                <w:lang w:val="es-ES"/>
              </w:rPr>
              <w:t>.</w:t>
            </w:r>
            <w:r w:rsidRPr="00787E7A">
              <w:rPr>
                <w:rFonts w:ascii="Calibri" w:hAnsi="Calibri"/>
                <w:i/>
                <w:iCs/>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49.1</w:t>
            </w:r>
            <w:r w:rsidRPr="00C33FEB">
              <w:rPr>
                <w:rFonts w:ascii="Calibri" w:hAnsi="Calibri"/>
                <w:b/>
                <w:bCs/>
                <w:color w:val="262626"/>
              </w:rPr>
              <w:tab/>
            </w:r>
          </w:p>
        </w:tc>
        <w:tc>
          <w:tcPr>
            <w:tcW w:w="0" w:type="auto"/>
          </w:tcPr>
          <w:p w:rsidR="009160EC" w:rsidRPr="00787E7A" w:rsidRDefault="006D2EA1" w:rsidP="00ED7FCE">
            <w:pPr>
              <w:spacing w:after="120"/>
              <w:ind w:right="49"/>
              <w:jc w:val="both"/>
              <w:rPr>
                <w:rFonts w:ascii="Calibri" w:hAnsi="Calibri"/>
                <w:lang w:val="es-EC"/>
              </w:rPr>
            </w:pPr>
            <w:r w:rsidRPr="00787E7A">
              <w:rPr>
                <w:rFonts w:ascii="Calibri" w:hAnsi="Calibri"/>
                <w:spacing w:val="-3"/>
              </w:rPr>
              <w:t xml:space="preserve">El </w:t>
            </w:r>
            <w:r w:rsidR="00B911E0" w:rsidRPr="00787E7A">
              <w:rPr>
                <w:rFonts w:ascii="Calibri" w:hAnsi="Calibri"/>
                <w:spacing w:val="-3"/>
              </w:rPr>
              <w:t>contratista deberá pagar una multa por demora en la entrega de la obra</w:t>
            </w:r>
            <w:r w:rsidRPr="00787E7A">
              <w:rPr>
                <w:rFonts w:ascii="Calibri" w:hAnsi="Calibri"/>
                <w:spacing w:val="-3"/>
              </w:rPr>
              <w:t xml:space="preserve"> del</w:t>
            </w:r>
            <w:r w:rsidRPr="00787E7A">
              <w:rPr>
                <w:rFonts w:ascii="Calibri" w:hAnsi="Calibri"/>
                <w:b/>
                <w:spacing w:val="-3"/>
              </w:rPr>
              <w:t xml:space="preserve"> </w:t>
            </w:r>
            <w:r w:rsidR="00787E7A" w:rsidRPr="00787E7A">
              <w:rPr>
                <w:rFonts w:ascii="Calibri" w:hAnsi="Calibri"/>
                <w:i/>
                <w:iCs/>
              </w:rPr>
              <w:t>1 x 1000</w:t>
            </w:r>
            <w:r w:rsidRPr="00787E7A">
              <w:rPr>
                <w:rFonts w:ascii="Calibri" w:hAnsi="Calibri"/>
                <w:i/>
                <w:iCs/>
              </w:rPr>
              <w:t xml:space="preserve"> por </w:t>
            </w:r>
            <w:r w:rsidR="00B911E0" w:rsidRPr="00787E7A">
              <w:rPr>
                <w:rFonts w:ascii="Calibri" w:hAnsi="Calibri"/>
                <w:i/>
                <w:iCs/>
              </w:rPr>
              <w:t xml:space="preserve">cada </w:t>
            </w:r>
            <w:r w:rsidRPr="00787E7A">
              <w:rPr>
                <w:rFonts w:ascii="Calibri" w:hAnsi="Calibri"/>
                <w:i/>
                <w:iCs/>
              </w:rPr>
              <w:t>día</w:t>
            </w:r>
            <w:r w:rsidR="00B911E0" w:rsidRPr="00787E7A">
              <w:rPr>
                <w:rFonts w:ascii="Calibri" w:hAnsi="Calibri"/>
                <w:i/>
                <w:iCs/>
              </w:rPr>
              <w:t xml:space="preserve"> de atraso, a efectos de resarcir los daños y perjuicios que tal demora ha ocasionado al contratante</w:t>
            </w:r>
            <w:r w:rsidRPr="00787E7A">
              <w:rPr>
                <w:rFonts w:ascii="Calibri" w:hAnsi="Calibri"/>
                <w:i/>
                <w:iCs/>
              </w:rPr>
              <w:t xml:space="preserve">. El monto máximo de la </w:t>
            </w:r>
            <w:r w:rsidR="00B911E0" w:rsidRPr="00787E7A">
              <w:rPr>
                <w:rFonts w:ascii="Calibri" w:hAnsi="Calibri"/>
                <w:i/>
                <w:iCs/>
              </w:rPr>
              <w:t xml:space="preserve">multa por demoras en la entrega de la obra </w:t>
            </w:r>
            <w:r w:rsidRPr="00787E7A">
              <w:rPr>
                <w:rFonts w:ascii="Calibri" w:hAnsi="Calibri"/>
                <w:i/>
                <w:iCs/>
              </w:rPr>
              <w:t>es del 10% (diez por ciento) del precio final del Contrato.</w:t>
            </w:r>
            <w:r w:rsidR="009160EC" w:rsidRPr="00787E7A">
              <w:rPr>
                <w:rFonts w:ascii="Calibri" w:hAnsi="Calibri"/>
                <w:lang w:val="es-EC"/>
              </w:rPr>
              <w:t xml:space="preserve"> </w:t>
            </w:r>
          </w:p>
          <w:p w:rsidR="009160EC" w:rsidRPr="00787E7A" w:rsidRDefault="009160EC" w:rsidP="00ED7FCE">
            <w:pPr>
              <w:spacing w:after="120"/>
              <w:ind w:right="49"/>
              <w:jc w:val="both"/>
              <w:rPr>
                <w:rFonts w:ascii="Calibri" w:hAnsi="Calibri" w:cs="Tahoma"/>
                <w:bCs/>
                <w:lang w:val="es-ES"/>
              </w:rPr>
            </w:pPr>
            <w:r w:rsidRPr="00787E7A">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2. No cumplir las normas vigentes y aplicables de seguridad, salud y ambiente u otras que puedan corresponder;</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4. No disponer del personal técnico de acuerdo a los compromisos contractuales;</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5. No contar con el equipo mínimo en el sitio de las obras, conforme a lo estipulado contractualmente;</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6. No iniciar los trabajos en los plazos comprometidos;</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7. No cumplir con el plan de trabajos;</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8. Suspensión de los trabajos sin causas justificadas.</w:t>
            </w:r>
          </w:p>
          <w:p w:rsidR="009160EC" w:rsidRPr="00787E7A" w:rsidRDefault="009160EC" w:rsidP="00ED7FCE">
            <w:pPr>
              <w:autoSpaceDE w:val="0"/>
              <w:autoSpaceDN w:val="0"/>
              <w:spacing w:after="120"/>
              <w:ind w:right="43"/>
              <w:jc w:val="both"/>
              <w:rPr>
                <w:rFonts w:ascii="Calibri" w:hAnsi="Calibri" w:cs="Tahoma"/>
                <w:bCs/>
                <w:lang w:val="es-ES"/>
              </w:rPr>
            </w:pPr>
            <w:r w:rsidRPr="00787E7A">
              <w:rPr>
                <w:rFonts w:ascii="Calibri" w:hAnsi="Calibri" w:cs="Tahoma"/>
                <w:bCs/>
                <w:lang w:val="es-ES"/>
              </w:rPr>
              <w:t>9. Por no entregar en los plazos previstos contractualmente la documentación que acredite el avance de la obra</w:t>
            </w:r>
          </w:p>
          <w:p w:rsidR="009160EC" w:rsidRPr="00787E7A" w:rsidRDefault="009160EC" w:rsidP="00ED7FCE">
            <w:pPr>
              <w:spacing w:after="120"/>
              <w:ind w:right="49"/>
              <w:contextualSpacing/>
              <w:jc w:val="both"/>
              <w:rPr>
                <w:rFonts w:ascii="Calibri" w:hAnsi="Calibri" w:cs="Tahoma"/>
                <w:bCs/>
                <w:lang w:val="es-ES"/>
              </w:rPr>
            </w:pPr>
            <w:r w:rsidRPr="00787E7A">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160EC" w:rsidRPr="00787E7A" w:rsidRDefault="009160EC" w:rsidP="00ED7FCE">
            <w:pPr>
              <w:autoSpaceDE w:val="0"/>
              <w:autoSpaceDN w:val="0"/>
              <w:spacing w:after="120"/>
              <w:ind w:right="43"/>
              <w:jc w:val="both"/>
              <w:rPr>
                <w:rFonts w:ascii="Calibri" w:hAnsi="Calibri"/>
                <w:lang w:val="es-EC"/>
              </w:rPr>
            </w:pPr>
            <w:r w:rsidRPr="00787E7A">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9160EC" w:rsidRPr="00787E7A" w:rsidRDefault="009160EC" w:rsidP="00ED7FCE">
            <w:pPr>
              <w:autoSpaceDE w:val="0"/>
              <w:autoSpaceDN w:val="0"/>
              <w:spacing w:after="120"/>
              <w:ind w:right="43"/>
              <w:jc w:val="both"/>
              <w:rPr>
                <w:rFonts w:ascii="Calibri" w:hAnsi="Calibri"/>
                <w:lang w:val="es-EC"/>
              </w:rPr>
            </w:pPr>
          </w:p>
          <w:p w:rsidR="003F79AA" w:rsidRPr="00787E7A" w:rsidRDefault="003F79AA" w:rsidP="009160EC">
            <w:pPr>
              <w:spacing w:after="120"/>
              <w:jc w:val="both"/>
              <w:rPr>
                <w:rFonts w:ascii="Calibri" w:hAnsi="Calibri"/>
                <w:i/>
                <w:iCs/>
              </w:rPr>
            </w:pPr>
          </w:p>
          <w:p w:rsidR="0016349F" w:rsidRPr="00787E7A" w:rsidRDefault="0016349F" w:rsidP="009160EC">
            <w:pPr>
              <w:spacing w:after="120"/>
              <w:jc w:val="both"/>
              <w:rPr>
                <w:rFonts w:ascii="Calibri" w:hAnsi="Calibri"/>
                <w:i/>
                <w:iCs/>
              </w:rPr>
            </w:pP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50.1</w:t>
            </w:r>
          </w:p>
        </w:tc>
        <w:tc>
          <w:tcPr>
            <w:tcW w:w="0" w:type="auto"/>
          </w:tcPr>
          <w:p w:rsidR="003F79AA" w:rsidRPr="00C33FEB" w:rsidRDefault="003F79AA" w:rsidP="00787E7A">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00787E7A">
              <w:rPr>
                <w:rFonts w:ascii="Calibri" w:hAnsi="Calibri"/>
                <w:i/>
                <w:iCs/>
                <w:color w:val="262626"/>
                <w:spacing w:val="-3"/>
              </w:rPr>
              <w:t xml:space="preserve"> </w:t>
            </w:r>
            <w:r w:rsidR="00787E7A">
              <w:rPr>
                <w:rFonts w:ascii="Calibri" w:hAnsi="Calibri"/>
                <w:b/>
                <w:i/>
                <w:iCs/>
                <w:color w:val="262626"/>
                <w:spacing w:val="-3"/>
              </w:rPr>
              <w:t xml:space="preserve">NO </w:t>
            </w:r>
            <w:r w:rsidR="006D2EA1" w:rsidRPr="00C33FEB">
              <w:rPr>
                <w:rFonts w:ascii="Calibri" w:hAnsi="Calibri"/>
                <w:b/>
                <w:color w:val="262626"/>
                <w:spacing w:val="-3"/>
              </w:rPr>
              <w:t xml:space="preserve"> </w:t>
            </w:r>
            <w:r w:rsidR="00787E7A">
              <w:rPr>
                <w:rFonts w:ascii="Calibri" w:hAnsi="Calibri"/>
                <w:b/>
                <w:color w:val="262626"/>
                <w:spacing w:val="-3"/>
              </w:rPr>
              <w:t>APLICA</w:t>
            </w:r>
          </w:p>
        </w:tc>
      </w:tr>
      <w:tr w:rsidR="00872CAE" w:rsidRPr="00C33FEB" w:rsidTr="00354CE9">
        <w:tblPrEx>
          <w:tblCellMar>
            <w:top w:w="0" w:type="dxa"/>
            <w:bottom w:w="0" w:type="dxa"/>
          </w:tblCellMar>
        </w:tblPrEx>
        <w:trPr>
          <w:cantSplit/>
        </w:trPr>
        <w:tc>
          <w:tcPr>
            <w:tcW w:w="0" w:type="auto"/>
          </w:tcPr>
          <w:p w:rsidR="003F79AA" w:rsidRPr="00787E7A" w:rsidRDefault="003F79AA" w:rsidP="00ED7FCE">
            <w:pPr>
              <w:spacing w:after="120"/>
              <w:jc w:val="both"/>
              <w:rPr>
                <w:rFonts w:ascii="Calibri" w:hAnsi="Calibri"/>
                <w:b/>
                <w:bCs/>
              </w:rPr>
            </w:pPr>
            <w:r w:rsidRPr="00787E7A">
              <w:rPr>
                <w:rFonts w:ascii="Calibri" w:hAnsi="Calibri"/>
                <w:b/>
                <w:bCs/>
              </w:rPr>
              <w:t>CGC  51.1</w:t>
            </w:r>
          </w:p>
        </w:tc>
        <w:tc>
          <w:tcPr>
            <w:tcW w:w="0" w:type="auto"/>
          </w:tcPr>
          <w:p w:rsidR="003F79AA" w:rsidRPr="00787E7A" w:rsidRDefault="004D43D6" w:rsidP="009160EC">
            <w:pPr>
              <w:spacing w:after="120"/>
              <w:jc w:val="both"/>
              <w:rPr>
                <w:rFonts w:ascii="Calibri" w:hAnsi="Calibri"/>
                <w:spacing w:val="-3"/>
              </w:rPr>
            </w:pPr>
            <w:r w:rsidRPr="00787E7A">
              <w:rPr>
                <w:rFonts w:ascii="Calibri" w:hAnsi="Calibri"/>
                <w:spacing w:val="-3"/>
              </w:rPr>
              <w:t xml:space="preserve">La sub clausula 51.1 se modifica como sigue: </w:t>
            </w:r>
            <w:r w:rsidR="003F79AA" w:rsidRPr="00787E7A">
              <w:rPr>
                <w:rFonts w:ascii="Calibri" w:hAnsi="Calibri"/>
                <w:spacing w:val="-3"/>
              </w:rPr>
              <w:t xml:space="preserve">El pago  por anticipo será(n) de: </w:t>
            </w:r>
            <w:r w:rsidR="00787E7A" w:rsidRPr="00787E7A">
              <w:rPr>
                <w:rFonts w:ascii="Calibri" w:hAnsi="Calibri"/>
                <w:b/>
                <w:i/>
                <w:iCs/>
              </w:rPr>
              <w:t>50</w:t>
            </w:r>
            <w:r w:rsidR="006D2EA1" w:rsidRPr="00787E7A">
              <w:rPr>
                <w:rFonts w:ascii="Calibri" w:hAnsi="Calibri"/>
                <w:b/>
                <w:i/>
                <w:iCs/>
              </w:rPr>
              <w:t>%</w:t>
            </w:r>
            <w:r w:rsidR="00787E7A" w:rsidRPr="00787E7A">
              <w:rPr>
                <w:rFonts w:ascii="Calibri" w:hAnsi="Calibri"/>
                <w:b/>
                <w:i/>
                <w:iCs/>
              </w:rPr>
              <w:t xml:space="preserve"> </w:t>
            </w:r>
            <w:r w:rsidR="003F79AA" w:rsidRPr="00787E7A">
              <w:rPr>
                <w:rFonts w:ascii="Calibri" w:hAnsi="Calibri"/>
                <w:i/>
                <w:iCs/>
                <w:spacing w:val="-3"/>
              </w:rPr>
              <w:t xml:space="preserve"> </w:t>
            </w:r>
            <w:r w:rsidR="003F79AA" w:rsidRPr="00787E7A">
              <w:rPr>
                <w:rFonts w:ascii="Calibri" w:hAnsi="Calibri"/>
                <w:spacing w:val="-3"/>
              </w:rPr>
              <w:t xml:space="preserve">y se pagará al Contratista a más tardar </w:t>
            </w:r>
            <w:r w:rsidR="006D2EA1" w:rsidRPr="00787E7A">
              <w:rPr>
                <w:rFonts w:ascii="Calibri" w:hAnsi="Calibri"/>
                <w:spacing w:val="-3"/>
              </w:rPr>
              <w:t xml:space="preserve">dentro de los </w:t>
            </w:r>
            <w:r w:rsidR="00787E7A" w:rsidRPr="00787E7A">
              <w:rPr>
                <w:rFonts w:ascii="Calibri" w:hAnsi="Calibri"/>
                <w:b/>
                <w:i/>
                <w:iCs/>
              </w:rPr>
              <w:t>treinta (30)</w:t>
            </w:r>
            <w:r w:rsidR="006D2EA1" w:rsidRPr="00787E7A">
              <w:rPr>
                <w:rFonts w:ascii="Calibri" w:hAnsi="Calibri"/>
                <w:spacing w:val="-3"/>
              </w:rPr>
              <w:t xml:space="preserve"> </w:t>
            </w:r>
            <w:r w:rsidR="001F0823" w:rsidRPr="00787E7A">
              <w:rPr>
                <w:rFonts w:ascii="Calibri" w:hAnsi="Calibri"/>
                <w:spacing w:val="-3"/>
              </w:rPr>
              <w:t>días</w:t>
            </w:r>
            <w:r w:rsidR="006D2EA1" w:rsidRPr="00787E7A">
              <w:rPr>
                <w:rFonts w:ascii="Calibri" w:hAnsi="Calibri"/>
                <w:spacing w:val="-3"/>
              </w:rPr>
              <w:t xml:space="preserve"> co</w:t>
            </w:r>
            <w:r w:rsidR="001F0823" w:rsidRPr="00787E7A">
              <w:rPr>
                <w:rFonts w:ascii="Calibri" w:hAnsi="Calibri"/>
                <w:spacing w:val="-3"/>
              </w:rPr>
              <w:t>mputados a partir de la suscripción</w:t>
            </w:r>
            <w:r w:rsidR="006D2EA1" w:rsidRPr="00787E7A">
              <w:rPr>
                <w:rFonts w:ascii="Calibri" w:hAnsi="Calibri"/>
                <w:spacing w:val="-3"/>
              </w:rPr>
              <w:t xml:space="preserve"> del contrato </w:t>
            </w:r>
          </w:p>
          <w:p w:rsidR="004D43D6" w:rsidRPr="00787E7A" w:rsidRDefault="004D43D6" w:rsidP="00ED7FCE">
            <w:pPr>
              <w:spacing w:after="120"/>
              <w:jc w:val="both"/>
              <w:rPr>
                <w:rFonts w:ascii="Calibri" w:hAnsi="Calibri"/>
                <w:bCs/>
                <w:lang w:val="es-ES"/>
              </w:rPr>
            </w:pPr>
            <w:r w:rsidRPr="00787E7A">
              <w:rPr>
                <w:rFonts w:ascii="Calibri" w:hAnsi="Calibri"/>
                <w:bCs/>
                <w:lang w:val="es-ES"/>
              </w:rPr>
              <w:t>En caso de anticipo, se deberá presentar una</w:t>
            </w:r>
            <w:r w:rsidR="00B25647" w:rsidRPr="00787E7A">
              <w:rPr>
                <w:rFonts w:ascii="Calibri" w:hAnsi="Calibri"/>
                <w:bCs/>
                <w:lang w:val="es-ES"/>
              </w:rPr>
              <w:t xml:space="preserve"> Garantía por el buen uso del anticipo.</w:t>
            </w:r>
          </w:p>
          <w:p w:rsidR="00B25647" w:rsidRPr="00787E7A" w:rsidRDefault="00B25647" w:rsidP="00872CAE">
            <w:pPr>
              <w:numPr>
                <w:ilvl w:val="2"/>
                <w:numId w:val="27"/>
              </w:numPr>
              <w:spacing w:after="120"/>
              <w:ind w:left="0"/>
              <w:jc w:val="both"/>
              <w:rPr>
                <w:rFonts w:ascii="Calibri" w:hAnsi="Calibri"/>
                <w:bCs/>
                <w:lang w:val="es-ES"/>
              </w:rPr>
            </w:pPr>
            <w:r w:rsidRPr="00787E7A">
              <w:rPr>
                <w:rFonts w:ascii="Calibri" w:hAnsi="Calibri"/>
                <w:bCs/>
                <w:lang w:val="es-ES"/>
              </w:rPr>
              <w:t>La Garantía de buen uso del anticipo aceptable al Contratante deberá ser</w:t>
            </w:r>
            <w:r w:rsidR="00872CAE" w:rsidRPr="00787E7A">
              <w:rPr>
                <w:rFonts w:ascii="Calibri" w:hAnsi="Calibri"/>
                <w:bCs/>
                <w:lang w:val="es-ES"/>
              </w:rPr>
              <w:t xml:space="preserve"> emitida </w:t>
            </w:r>
            <w:r w:rsidRPr="00787E7A">
              <w:rPr>
                <w:rFonts w:ascii="Calibri" w:hAnsi="Calibri"/>
                <w:bCs/>
                <w:lang w:val="es-ES"/>
              </w:rPr>
              <w:t xml:space="preserve">por un valor equivalente al total del anticipo incondicional irrevocable y de cobro inmediato, </w:t>
            </w:r>
            <w:r w:rsidR="00872CAE" w:rsidRPr="00787E7A">
              <w:rPr>
                <w:rFonts w:ascii="Calibri" w:hAnsi="Calibri"/>
                <w:bCs/>
                <w:lang w:val="es-ES"/>
              </w:rPr>
              <w:t>cumpliendo lo establecido en las IAO 35.1.</w:t>
            </w:r>
          </w:p>
          <w:p w:rsidR="00425483" w:rsidRPr="00787E7A" w:rsidRDefault="00425483" w:rsidP="00ED7FCE">
            <w:pPr>
              <w:autoSpaceDE w:val="0"/>
              <w:autoSpaceDN w:val="0"/>
              <w:spacing w:after="120"/>
              <w:ind w:right="43"/>
              <w:jc w:val="both"/>
              <w:rPr>
                <w:rFonts w:ascii="Calibri" w:hAnsi="Calibri"/>
              </w:rPr>
            </w:pPr>
            <w:r w:rsidRPr="00787E7A">
              <w:rPr>
                <w:rFonts w:ascii="Calibri" w:hAnsi="Calibri"/>
              </w:rPr>
              <w:t xml:space="preserve">El valor por concepto de anticipo será depositado en una cuenta que el Contratista abrirá en una institución financiera establecida en el Ecuador. </w:t>
            </w:r>
          </w:p>
          <w:p w:rsidR="00425483" w:rsidRPr="00787E7A" w:rsidRDefault="00425483" w:rsidP="00ED7FCE">
            <w:pPr>
              <w:autoSpaceDE w:val="0"/>
              <w:autoSpaceDN w:val="0"/>
              <w:spacing w:after="120"/>
              <w:ind w:right="43"/>
              <w:jc w:val="both"/>
              <w:rPr>
                <w:rFonts w:ascii="Calibri" w:hAnsi="Calibri"/>
              </w:rPr>
            </w:pPr>
            <w:r w:rsidRPr="00787E7A">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425483" w:rsidRPr="00787E7A" w:rsidRDefault="00425483" w:rsidP="00ED7FCE">
            <w:pPr>
              <w:autoSpaceDE w:val="0"/>
              <w:autoSpaceDN w:val="0"/>
              <w:spacing w:after="120"/>
              <w:ind w:right="43"/>
              <w:jc w:val="both"/>
              <w:rPr>
                <w:rFonts w:ascii="Calibri" w:hAnsi="Calibri"/>
              </w:rPr>
            </w:pPr>
            <w:r w:rsidRPr="00787E7A">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425483" w:rsidRPr="00787E7A" w:rsidRDefault="00425483" w:rsidP="00ED7FCE">
            <w:pPr>
              <w:autoSpaceDE w:val="0"/>
              <w:autoSpaceDN w:val="0"/>
              <w:spacing w:after="120"/>
              <w:ind w:right="43"/>
              <w:jc w:val="both"/>
              <w:rPr>
                <w:rFonts w:ascii="Calibri" w:hAnsi="Calibri"/>
              </w:rPr>
            </w:pPr>
            <w:r w:rsidRPr="00787E7A">
              <w:rPr>
                <w:rFonts w:ascii="Calibri" w:hAnsi="Calibri"/>
              </w:rPr>
              <w:t xml:space="preserve">El anticipo que el Contratante haya otorgado al Contratista para la ejecución de la obra objeto de este contrato, no podrá ser destinado a fines ajenos a esta contratación. </w:t>
            </w:r>
          </w:p>
          <w:p w:rsidR="00425483" w:rsidRPr="00787E7A" w:rsidRDefault="00425483" w:rsidP="00ED7FCE">
            <w:pPr>
              <w:autoSpaceDE w:val="0"/>
              <w:autoSpaceDN w:val="0"/>
              <w:spacing w:after="120"/>
              <w:ind w:right="43"/>
              <w:jc w:val="both"/>
              <w:rPr>
                <w:rFonts w:ascii="Calibri" w:hAnsi="Calibri"/>
              </w:rPr>
            </w:pPr>
            <w:r w:rsidRPr="00787E7A">
              <w:rPr>
                <w:rFonts w:ascii="Calibri" w:hAnsi="Calibri"/>
              </w:rPr>
              <w:t xml:space="preserve">El Administrador del Contrato verificará que los movimientos de la cuenta correspondan estrictamente al proceso de ejecución contractual. </w:t>
            </w:r>
          </w:p>
          <w:p w:rsidR="00425483" w:rsidRPr="00787E7A" w:rsidRDefault="00425483" w:rsidP="009160EC">
            <w:pPr>
              <w:spacing w:after="120"/>
              <w:jc w:val="both"/>
              <w:rPr>
                <w:rFonts w:ascii="Calibri" w:hAnsi="Calibri"/>
                <w:i/>
                <w:iCs/>
                <w:spacing w:val="-3"/>
              </w:rPr>
            </w:pPr>
            <w:r w:rsidRPr="00787E7A">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787E7A">
              <w:rPr>
                <w:rFonts w:ascii="Calibri" w:hAnsi="Calibri" w:cs="Calibri"/>
                <w:lang w:val="es-EC"/>
              </w:rPr>
              <w:t>.</w:t>
            </w:r>
          </w:p>
        </w:tc>
      </w:tr>
      <w:tr w:rsidR="003F79AA" w:rsidRPr="00C33FEB" w:rsidTr="00354CE9">
        <w:tblPrEx>
          <w:tblCellMar>
            <w:top w:w="0" w:type="dxa"/>
            <w:bottom w:w="0" w:type="dxa"/>
          </w:tblCellMar>
        </w:tblPrEx>
        <w:tc>
          <w:tcPr>
            <w:tcW w:w="0" w:type="auto"/>
          </w:tcPr>
          <w:p w:rsidR="003F79AA" w:rsidRPr="00787E7A" w:rsidRDefault="003F79AA" w:rsidP="00ED7FCE">
            <w:pPr>
              <w:spacing w:after="120"/>
              <w:jc w:val="both"/>
              <w:rPr>
                <w:rFonts w:ascii="Calibri" w:hAnsi="Calibri"/>
                <w:b/>
                <w:bCs/>
                <w:highlight w:val="yellow"/>
              </w:rPr>
            </w:pPr>
            <w:r w:rsidRPr="00787E7A">
              <w:rPr>
                <w:rFonts w:ascii="Calibri" w:hAnsi="Calibri"/>
                <w:b/>
                <w:bCs/>
              </w:rPr>
              <w:t>CGC 52.1</w:t>
            </w:r>
            <w:r w:rsidRPr="00787E7A">
              <w:rPr>
                <w:rFonts w:ascii="Calibri" w:hAnsi="Calibri"/>
                <w:b/>
                <w:bCs/>
              </w:rPr>
              <w:tab/>
            </w:r>
          </w:p>
        </w:tc>
        <w:tc>
          <w:tcPr>
            <w:tcW w:w="0" w:type="auto"/>
          </w:tcPr>
          <w:p w:rsidR="003F79AA" w:rsidRPr="00787E7A" w:rsidRDefault="00386113" w:rsidP="00872CAE">
            <w:pPr>
              <w:pStyle w:val="Textocomentario"/>
              <w:tabs>
                <w:tab w:val="left" w:pos="1789"/>
              </w:tabs>
              <w:rPr>
                <w:rFonts w:ascii="Calibri" w:hAnsi="Calibri"/>
                <w:szCs w:val="24"/>
              </w:rPr>
            </w:pPr>
            <w:r w:rsidRPr="00787E7A">
              <w:rPr>
                <w:rFonts w:ascii="Calibri" w:hAnsi="Calibri"/>
                <w:sz w:val="24"/>
                <w:szCs w:val="24"/>
              </w:rPr>
              <w:t>L</w:t>
            </w:r>
            <w:r w:rsidR="003F79AA" w:rsidRPr="00787E7A">
              <w:rPr>
                <w:rFonts w:ascii="Calibri" w:hAnsi="Calibri"/>
                <w:sz w:val="24"/>
                <w:szCs w:val="24"/>
              </w:rPr>
              <w:t>a Garantía de Cumplimiento</w:t>
            </w:r>
            <w:r w:rsidR="0039181A" w:rsidRPr="00787E7A">
              <w:rPr>
                <w:rFonts w:ascii="Calibri" w:hAnsi="Calibri"/>
                <w:sz w:val="24"/>
                <w:szCs w:val="24"/>
              </w:rPr>
              <w:t xml:space="preserve"> </w:t>
            </w:r>
            <w:r w:rsidR="00B25647" w:rsidRPr="00787E7A">
              <w:rPr>
                <w:rFonts w:ascii="Calibri" w:hAnsi="Calibri"/>
                <w:sz w:val="24"/>
                <w:szCs w:val="24"/>
              </w:rPr>
              <w:t xml:space="preserve">aceptable al Contratante </w:t>
            </w:r>
            <w:r w:rsidRPr="00787E7A">
              <w:rPr>
                <w:rFonts w:ascii="Calibri" w:hAnsi="Calibri"/>
                <w:sz w:val="24"/>
                <w:szCs w:val="24"/>
              </w:rPr>
              <w:t xml:space="preserve">será </w:t>
            </w:r>
            <w:r w:rsidR="0039181A" w:rsidRPr="00787E7A">
              <w:rPr>
                <w:rFonts w:ascii="Calibri" w:hAnsi="Calibri"/>
                <w:sz w:val="24"/>
                <w:szCs w:val="24"/>
              </w:rPr>
              <w:t xml:space="preserve">emitida en dólares de los Estados Unidos de </w:t>
            </w:r>
            <w:r w:rsidRPr="00787E7A">
              <w:rPr>
                <w:rFonts w:ascii="Calibri" w:hAnsi="Calibri"/>
                <w:sz w:val="24"/>
                <w:szCs w:val="24"/>
              </w:rPr>
              <w:t xml:space="preserve">América y deberá </w:t>
            </w:r>
            <w:r w:rsidR="00872CAE" w:rsidRPr="00787E7A">
              <w:rPr>
                <w:rFonts w:ascii="Calibri" w:hAnsi="Calibri"/>
                <w:sz w:val="24"/>
                <w:szCs w:val="24"/>
              </w:rPr>
              <w:t xml:space="preserve">emitirse de conformidad con lo establecido en las IAO 35.1. </w:t>
            </w:r>
          </w:p>
          <w:p w:rsidR="00D03C4D" w:rsidRPr="00787E7A" w:rsidRDefault="00D03C4D" w:rsidP="00872CAE">
            <w:pPr>
              <w:pStyle w:val="Outline"/>
              <w:tabs>
                <w:tab w:val="left" w:pos="1789"/>
              </w:tabs>
              <w:spacing w:before="0" w:after="120"/>
              <w:jc w:val="both"/>
              <w:rPr>
                <w:rFonts w:ascii="Calibri" w:hAnsi="Calibri"/>
                <w:kern w:val="0"/>
                <w:szCs w:val="24"/>
                <w:lang w:val="es-ES_tradnl"/>
              </w:rPr>
            </w:pPr>
            <w:r w:rsidRPr="00787E7A">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787E7A">
              <w:rPr>
                <w:rFonts w:ascii="Calibri" w:hAnsi="Calibri"/>
                <w:kern w:val="0"/>
                <w:szCs w:val="24"/>
                <w:lang w:val="es-ES_tradnl"/>
              </w:rPr>
              <w:t>artículo</w:t>
            </w:r>
            <w:r w:rsidRPr="00787E7A">
              <w:rPr>
                <w:rFonts w:ascii="Calibri" w:hAnsi="Calibri"/>
                <w:kern w:val="0"/>
                <w:szCs w:val="24"/>
                <w:lang w:val="es-ES_tradnl"/>
              </w:rPr>
              <w:t xml:space="preserve"> 76 de la Ley Orgánica del Sistema Nacional de Contratación Pública. Esta garantía se mantendrá vigente </w:t>
            </w:r>
            <w:r w:rsidR="008B0928" w:rsidRPr="00787E7A">
              <w:rPr>
                <w:rFonts w:ascii="Calibri" w:hAnsi="Calibri"/>
                <w:kern w:val="0"/>
                <w:szCs w:val="24"/>
                <w:lang w:val="es-ES_tradnl"/>
              </w:rPr>
              <w:t xml:space="preserve">desde </w:t>
            </w:r>
            <w:r w:rsidRPr="00787E7A">
              <w:rPr>
                <w:rFonts w:ascii="Calibri" w:hAnsi="Calibri"/>
                <w:kern w:val="0"/>
                <w:szCs w:val="24"/>
                <w:lang w:val="es-ES_tradnl"/>
              </w:rPr>
              <w:t>la recepción definitiva de la obra de acuerdo con las estipulaciones establecidas en el contrato.</w:t>
            </w:r>
          </w:p>
          <w:p w:rsidR="008B0928" w:rsidRPr="00787E7A" w:rsidRDefault="008B0928" w:rsidP="00ED7FCE">
            <w:pPr>
              <w:spacing w:after="120"/>
              <w:jc w:val="both"/>
              <w:rPr>
                <w:rFonts w:ascii="Calibri" w:hAnsi="Calibri"/>
                <w:spacing w:val="-3"/>
              </w:rPr>
            </w:pPr>
          </w:p>
        </w:tc>
      </w:tr>
      <w:tr w:rsidR="003F79AA" w:rsidRPr="00C33FEB" w:rsidTr="00354CE9">
        <w:tblPrEx>
          <w:tblCellMar>
            <w:top w:w="0" w:type="dxa"/>
            <w:bottom w:w="0" w:type="dxa"/>
          </w:tblCellMar>
        </w:tblPrEx>
        <w:trPr>
          <w:cantSplit/>
        </w:trPr>
        <w:tc>
          <w:tcPr>
            <w:tcW w:w="0" w:type="auto"/>
            <w:gridSpan w:val="2"/>
          </w:tcPr>
          <w:p w:rsidR="003F79AA" w:rsidRPr="00787E7A" w:rsidRDefault="003F79AA" w:rsidP="00ED7FCE">
            <w:pPr>
              <w:pStyle w:val="Ttulo4"/>
              <w:numPr>
                <w:ilvl w:val="0"/>
                <w:numId w:val="0"/>
              </w:numPr>
              <w:spacing w:after="120"/>
              <w:jc w:val="both"/>
              <w:rPr>
                <w:rFonts w:ascii="Calibri" w:hAnsi="Calibri"/>
                <w:spacing w:val="-3"/>
                <w:sz w:val="24"/>
              </w:rPr>
            </w:pPr>
            <w:r w:rsidRPr="00787E7A">
              <w:rPr>
                <w:rFonts w:ascii="Calibri" w:hAnsi="Calibri"/>
                <w:spacing w:val="-3"/>
                <w:sz w:val="24"/>
              </w:rPr>
              <w:t>E. Finalización del Contrato</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F52429" w:rsidRPr="00C33FEB" w:rsidRDefault="003F79AA" w:rsidP="00ED7FCE">
            <w:pPr>
              <w:spacing w:after="120"/>
              <w:jc w:val="both"/>
              <w:rPr>
                <w:rFonts w:ascii="Calibri" w:hAnsi="Calibri"/>
                <w:color w:val="262626"/>
                <w:spacing w:val="-3"/>
              </w:rPr>
            </w:pPr>
            <w:r w:rsidRPr="00C33FEB">
              <w:rPr>
                <w:rFonts w:ascii="Calibri" w:hAnsi="Calibri"/>
                <w:color w:val="262626"/>
                <w:spacing w:val="-3"/>
              </w:rPr>
              <w:t xml:space="preserve">Los Manuales de operación y mantenimiento deberán presentarse a más tardar </w:t>
            </w:r>
            <w:r w:rsidR="00787E7A" w:rsidRPr="00787E7A">
              <w:rPr>
                <w:rFonts w:ascii="Calibri" w:hAnsi="Calibri"/>
                <w:b/>
                <w:color w:val="262626"/>
                <w:spacing w:val="-3"/>
              </w:rPr>
              <w:t>en</w:t>
            </w:r>
            <w:r w:rsidR="00787E7A">
              <w:rPr>
                <w:rFonts w:ascii="Calibri" w:hAnsi="Calibri"/>
                <w:b/>
                <w:color w:val="262626"/>
                <w:spacing w:val="-3"/>
              </w:rPr>
              <w:t xml:space="preserve"> la firma de acta de entrega – recepción provisional </w:t>
            </w:r>
            <w:r w:rsidR="00787E7A" w:rsidRPr="00787E7A">
              <w:rPr>
                <w:rFonts w:ascii="Calibri" w:hAnsi="Calibri"/>
                <w:b/>
                <w:color w:val="262626"/>
                <w:spacing w:val="-3"/>
              </w:rPr>
              <w:t xml:space="preserve"> </w:t>
            </w:r>
          </w:p>
          <w:p w:rsidR="003F79AA" w:rsidRPr="00C33FEB" w:rsidRDefault="003F79AA" w:rsidP="00ED7FCE">
            <w:pPr>
              <w:spacing w:after="120"/>
              <w:jc w:val="both"/>
              <w:rPr>
                <w:rFonts w:ascii="Calibri" w:hAnsi="Calibri"/>
                <w:i/>
                <w:iCs/>
                <w:color w:val="262626"/>
                <w:spacing w:val="-3"/>
              </w:rPr>
            </w:pPr>
            <w:r w:rsidRPr="00C33FEB">
              <w:rPr>
                <w:rFonts w:ascii="Calibri" w:hAnsi="Calibri"/>
                <w:color w:val="262626"/>
                <w:spacing w:val="-3"/>
              </w:rPr>
              <w:t xml:space="preserve">Los planos actualizados finales deberán presentarse a más tardar </w:t>
            </w:r>
            <w:r w:rsidR="00787E7A" w:rsidRPr="00787E7A">
              <w:rPr>
                <w:rFonts w:ascii="Calibri" w:hAnsi="Calibri"/>
                <w:b/>
                <w:color w:val="262626"/>
                <w:spacing w:val="-3"/>
              </w:rPr>
              <w:t>en</w:t>
            </w:r>
            <w:r w:rsidR="00787E7A">
              <w:rPr>
                <w:rFonts w:ascii="Calibri" w:hAnsi="Calibri"/>
                <w:b/>
                <w:color w:val="262626"/>
                <w:spacing w:val="-3"/>
              </w:rPr>
              <w:t xml:space="preserve"> la firma de acta de entrega – recepción provisional</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3F79AA" w:rsidRPr="00C33FEB" w:rsidRDefault="003F79AA" w:rsidP="00B43194">
            <w:pPr>
              <w:spacing w:after="120"/>
              <w:jc w:val="both"/>
              <w:rPr>
                <w:rFonts w:ascii="Calibri" w:hAnsi="Calibri"/>
                <w:i/>
                <w:iCs/>
                <w:color w:val="262626"/>
                <w:spacing w:val="-3"/>
              </w:rPr>
            </w:pPr>
            <w:r w:rsidRPr="00C33FEB">
              <w:rPr>
                <w:rFonts w:ascii="Calibri" w:hAnsi="Calibri"/>
                <w:color w:val="262626"/>
                <w:spacing w:val="-3"/>
              </w:rPr>
              <w:t xml:space="preserve">La suma que se retendrá por no cumplir con la presentación de los planos actualizados finales y/o los manuales de operación y mantenimiento en la fecha establecida en las CGC 58.1 es de </w:t>
            </w:r>
            <w:r w:rsidR="00B43194">
              <w:rPr>
                <w:rFonts w:ascii="Calibri" w:hAnsi="Calibri"/>
                <w:b/>
                <w:color w:val="262626"/>
                <w:spacing w:val="-3"/>
              </w:rPr>
              <w:t>1% del valor del contrato</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3F79AA" w:rsidRPr="00C33FEB" w:rsidRDefault="003F79AA" w:rsidP="00E51F4C">
            <w:pPr>
              <w:spacing w:after="120"/>
              <w:jc w:val="both"/>
              <w:rPr>
                <w:rFonts w:ascii="Calibri" w:hAnsi="Calibri"/>
                <w:i/>
                <w:iCs/>
                <w:color w:val="262626"/>
                <w:spacing w:val="-3"/>
              </w:rPr>
            </w:pPr>
            <w:r w:rsidRPr="00C33FEB">
              <w:rPr>
                <w:rFonts w:ascii="Calibri" w:hAnsi="Calibri"/>
                <w:color w:val="262626"/>
                <w:spacing w:val="-3"/>
              </w:rPr>
              <w:t xml:space="preserve">El número máximo de días es </w:t>
            </w:r>
            <w:r w:rsidR="00E51F4C">
              <w:rPr>
                <w:rFonts w:ascii="Calibri" w:hAnsi="Calibri"/>
                <w:color w:val="262626"/>
                <w:spacing w:val="-3"/>
              </w:rPr>
              <w:t xml:space="preserve">de </w:t>
            </w:r>
            <w:r w:rsidR="00E51F4C">
              <w:rPr>
                <w:rFonts w:ascii="Calibri" w:hAnsi="Calibri"/>
                <w:b/>
                <w:color w:val="262626"/>
                <w:spacing w:val="-3"/>
              </w:rPr>
              <w:t xml:space="preserve">sesenta (60) días </w:t>
            </w:r>
            <w:r w:rsidRPr="00C33FEB">
              <w:rPr>
                <w:rFonts w:ascii="Calibri" w:hAnsi="Calibri"/>
                <w:iCs/>
                <w:color w:val="262626"/>
                <w:spacing w:val="-3"/>
              </w:rPr>
              <w:t>consistente con la Subcláusula 41.1 sobre liquidación por daños y perjuicios</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3F79AA" w:rsidRPr="00C33FEB" w:rsidRDefault="003F79AA" w:rsidP="00E51F4C">
            <w:pPr>
              <w:spacing w:after="120"/>
              <w:jc w:val="both"/>
              <w:rPr>
                <w:rFonts w:ascii="Calibri" w:hAnsi="Calibri"/>
                <w:i/>
                <w:iCs/>
                <w:color w:val="262626"/>
                <w:spacing w:val="-3"/>
              </w:rPr>
            </w:pPr>
            <w:r w:rsidRPr="00C33FEB">
              <w:rPr>
                <w:rFonts w:ascii="Calibri" w:hAnsi="Calibri"/>
                <w:color w:val="262626"/>
                <w:spacing w:val="-3"/>
              </w:rPr>
              <w:t xml:space="preserve">El porcentaje que se aplicará al valor de las Obras no terminadas es </w:t>
            </w:r>
            <w:r w:rsidR="00E51F4C">
              <w:rPr>
                <w:rFonts w:ascii="Calibri" w:hAnsi="Calibri"/>
                <w:color w:val="262626"/>
                <w:spacing w:val="-3"/>
              </w:rPr>
              <w:t xml:space="preserve">del </w:t>
            </w:r>
            <w:r w:rsidR="00E51F4C">
              <w:rPr>
                <w:rFonts w:ascii="Calibri" w:hAnsi="Calibri"/>
                <w:b/>
                <w:iCs/>
                <w:color w:val="262626"/>
                <w:spacing w:val="-3"/>
              </w:rPr>
              <w:t>5%</w:t>
            </w:r>
            <w:r w:rsidRPr="00C33FEB">
              <w:rPr>
                <w:rFonts w:ascii="Calibri" w:hAnsi="Calibri"/>
                <w:iCs/>
                <w:color w:val="262626"/>
                <w:spacing w:val="-3"/>
              </w:rPr>
              <w:t>.</w:t>
            </w:r>
            <w:r w:rsidR="00F52429" w:rsidRPr="00C33FEB">
              <w:rPr>
                <w:rFonts w:ascii="Calibri" w:hAnsi="Calibri"/>
                <w:i/>
                <w:iCs/>
                <w:color w:val="262626"/>
                <w:spacing w:val="-3"/>
              </w:rPr>
              <w:t xml:space="preserve"> </w:t>
            </w:r>
          </w:p>
        </w:tc>
      </w:tr>
    </w:tbl>
    <w:p w:rsidR="003F79AA" w:rsidRPr="00C33FEB" w:rsidRDefault="003F79AA" w:rsidP="00ED7FCE">
      <w:pPr>
        <w:pStyle w:val="Outline"/>
        <w:spacing w:before="0" w:after="120"/>
        <w:jc w:val="both"/>
        <w:rPr>
          <w:rFonts w:ascii="Calibri" w:hAnsi="Calibri"/>
          <w:color w:val="262626"/>
          <w:kern w:val="0"/>
          <w:szCs w:val="24"/>
          <w:lang w:val="es-ES_tradnl"/>
        </w:rPr>
      </w:pPr>
    </w:p>
    <w:p w:rsidR="003F79AA" w:rsidRPr="00C33FEB" w:rsidRDefault="003F79AA" w:rsidP="009160EC">
      <w:pPr>
        <w:pStyle w:val="Ttulo4"/>
        <w:numPr>
          <w:ilvl w:val="0"/>
          <w:numId w:val="0"/>
        </w:numPr>
        <w:spacing w:after="120"/>
        <w:rPr>
          <w:rFonts w:ascii="Calibri" w:hAnsi="Calibri"/>
          <w:color w:val="262626"/>
          <w:sz w:val="24"/>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sectPr w:rsidR="003F79AA" w:rsidRPr="00C33FEB">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8" w:name="_Toc112839697"/>
      <w:r w:rsidRPr="00C33FEB">
        <w:rPr>
          <w:rFonts w:ascii="Calibri" w:hAnsi="Calibri"/>
          <w:color w:val="262626"/>
          <w:sz w:val="24"/>
        </w:rPr>
        <w:t>Sección VII. Especificaciones y Condiciones de Cumplimiento</w:t>
      </w:r>
      <w:bookmarkEnd w:id="128"/>
    </w:p>
    <w:p w:rsidR="00557A99" w:rsidRDefault="00557A99" w:rsidP="00E51F4C">
      <w:pPr>
        <w:pStyle w:val="Ttulo8"/>
        <w:spacing w:after="120"/>
        <w:rPr>
          <w:rFonts w:ascii="Calibri" w:hAnsi="Calibri"/>
          <w:color w:val="262626"/>
        </w:rPr>
      </w:pPr>
    </w:p>
    <w:p w:rsidR="00557A99" w:rsidRDefault="000F3A23" w:rsidP="000F3A23">
      <w:pPr>
        <w:pStyle w:val="Ttulo8"/>
        <w:spacing w:after="120"/>
        <w:rPr>
          <w:rFonts w:ascii="Calibri" w:hAnsi="Calibri"/>
          <w:color w:val="262626"/>
        </w:rPr>
      </w:pPr>
      <w:r>
        <w:rPr>
          <w:rFonts w:ascii="Calibri" w:hAnsi="Calibri"/>
          <w:color w:val="262626"/>
        </w:rPr>
        <w:t xml:space="preserve">Las especificaciones técnicas se encuentran publicadas en la página </w:t>
      </w:r>
      <w:hyperlink r:id="rId21" w:history="1">
        <w:r w:rsidRPr="002A5D7C">
          <w:rPr>
            <w:rStyle w:val="Hipervnculo"/>
            <w:rFonts w:ascii="Calibri" w:hAnsi="Calibri"/>
          </w:rPr>
          <w:t>www.cnel.gob.ec</w:t>
        </w:r>
      </w:hyperlink>
      <w:r>
        <w:rPr>
          <w:rFonts w:ascii="Calibri" w:hAnsi="Calibri"/>
          <w:color w:val="262626"/>
        </w:rPr>
        <w:t xml:space="preserve"> </w:t>
      </w:r>
    </w:p>
    <w:p w:rsidR="000F3A23" w:rsidRPr="000F3A23" w:rsidRDefault="000F3A23" w:rsidP="000F3A23">
      <w:pPr>
        <w:jc w:val="both"/>
      </w:pPr>
      <w:r>
        <w:rPr>
          <w:rFonts w:ascii="Calibri" w:hAnsi="Calibri"/>
          <w:b/>
          <w:i/>
          <w:iCs/>
          <w:color w:val="262626"/>
          <w:spacing w:val="-3"/>
        </w:rPr>
        <w:t xml:space="preserve">Los materiales a suministrar deberán cumplir con las características homologadas en las unidades de propiedad del MEER, publicadas en la página web </w:t>
      </w:r>
      <w:r>
        <w:rPr>
          <w:rFonts w:ascii="Calibri" w:hAnsi="Calibri"/>
          <w:b/>
          <w:i/>
          <w:iCs/>
          <w:color w:val="262626"/>
          <w:spacing w:val="-3"/>
        </w:rPr>
        <w:fldChar w:fldCharType="begin"/>
      </w:r>
      <w:r>
        <w:rPr>
          <w:rFonts w:ascii="Calibri" w:hAnsi="Calibri"/>
          <w:b/>
          <w:i/>
          <w:iCs/>
          <w:color w:val="262626"/>
          <w:spacing w:val="-3"/>
        </w:rPr>
        <w:instrText xml:space="preserve"> HYPERLINK "http://www.unidadesdepropiedad.com" </w:instrText>
      </w:r>
      <w:r>
        <w:rPr>
          <w:rFonts w:ascii="Calibri" w:hAnsi="Calibri"/>
          <w:b/>
          <w:i/>
          <w:iCs/>
          <w:color w:val="262626"/>
          <w:spacing w:val="-3"/>
        </w:rPr>
        <w:fldChar w:fldCharType="separate"/>
      </w:r>
      <w:r w:rsidRPr="002A5D7C">
        <w:rPr>
          <w:rStyle w:val="Hipervnculo"/>
          <w:rFonts w:ascii="Calibri" w:hAnsi="Calibri"/>
          <w:b/>
          <w:i/>
          <w:iCs/>
          <w:spacing w:val="-3"/>
        </w:rPr>
        <w:t>www.unidadesdepropiedad.com</w:t>
      </w:r>
      <w:r>
        <w:rPr>
          <w:rFonts w:ascii="Calibri" w:hAnsi="Calibri"/>
          <w:b/>
          <w:i/>
          <w:iCs/>
          <w:color w:val="262626"/>
          <w:spacing w:val="-3"/>
        </w:rPr>
        <w:fldChar w:fldCharType="end"/>
      </w:r>
      <w:r>
        <w:rPr>
          <w:rFonts w:ascii="Calibri" w:hAnsi="Calibri"/>
          <w:b/>
          <w:i/>
          <w:iCs/>
          <w:color w:val="262626"/>
          <w:spacing w:val="-3"/>
        </w:rPr>
        <w:t xml:space="preserve"> </w:t>
      </w:r>
    </w:p>
    <w:p w:rsidR="003F79AA" w:rsidRPr="00C33FEB" w:rsidRDefault="003F79AA" w:rsidP="00ED7FCE">
      <w:pPr>
        <w:keepNext/>
        <w:keepLines/>
        <w:spacing w:after="120"/>
        <w:jc w:val="both"/>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headerReference w:type="even" r:id="rId22"/>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9" w:name="_Toc112839698"/>
      <w:r w:rsidRPr="00C33FEB">
        <w:rPr>
          <w:rFonts w:ascii="Calibri" w:hAnsi="Calibri"/>
          <w:color w:val="262626"/>
          <w:sz w:val="24"/>
        </w:rPr>
        <w:t>Sección VIII. Planos</w:t>
      </w:r>
      <w:bookmarkEnd w:id="129"/>
    </w:p>
    <w:p w:rsidR="003F79AA" w:rsidRPr="000F3A23" w:rsidRDefault="000F3A23" w:rsidP="000F3A23">
      <w:pPr>
        <w:keepNext/>
        <w:keepLines/>
        <w:spacing w:after="120"/>
        <w:rPr>
          <w:rFonts w:ascii="Calibri" w:hAnsi="Calibri"/>
          <w:b/>
          <w:i/>
          <w:iCs/>
          <w:color w:val="262626"/>
          <w:spacing w:val="-3"/>
        </w:rPr>
      </w:pPr>
      <w:r w:rsidRPr="000F3A23">
        <w:rPr>
          <w:rFonts w:ascii="Calibri" w:hAnsi="Calibri"/>
          <w:b/>
          <w:i/>
          <w:iCs/>
          <w:color w:val="262626"/>
          <w:spacing w:val="-3"/>
        </w:rPr>
        <w:t>Ver</w:t>
      </w:r>
      <w:r>
        <w:rPr>
          <w:rFonts w:ascii="Calibri" w:hAnsi="Calibri"/>
          <w:b/>
          <w:i/>
          <w:iCs/>
          <w:color w:val="262626"/>
          <w:spacing w:val="-3"/>
        </w:rPr>
        <w:t xml:space="preserve"> planos (anexo 1) publicado en la página </w:t>
      </w:r>
      <w:hyperlink r:id="rId23" w:history="1">
        <w:r w:rsidRPr="002A5D7C">
          <w:rPr>
            <w:rStyle w:val="Hipervnculo"/>
            <w:rFonts w:ascii="Calibri" w:hAnsi="Calibri"/>
            <w:b/>
            <w:i/>
            <w:iCs/>
            <w:spacing w:val="-3"/>
          </w:rPr>
          <w:t>www.cnel.gob.ec</w:t>
        </w:r>
      </w:hyperlink>
      <w:r>
        <w:rPr>
          <w:rFonts w:ascii="Calibri" w:hAnsi="Calibri"/>
          <w:b/>
          <w:i/>
          <w:iCs/>
          <w:color w:val="262626"/>
          <w:spacing w:val="-3"/>
        </w:rPr>
        <w:t xml:space="preserve"> </w:t>
      </w:r>
    </w:p>
    <w:p w:rsidR="003F79AA" w:rsidRPr="00C33FEB" w:rsidRDefault="003F79AA" w:rsidP="00ED7FCE">
      <w:pPr>
        <w:keepNext/>
        <w:keepLines/>
        <w:spacing w:after="120"/>
        <w:jc w:val="center"/>
        <w:rPr>
          <w:rFonts w:ascii="Calibri" w:hAnsi="Calibri"/>
          <w:i/>
          <w:iCs/>
          <w:color w:val="262626"/>
          <w:spacing w:val="-3"/>
        </w:rPr>
      </w:pPr>
    </w:p>
    <w:p w:rsidR="003F79AA" w:rsidRPr="00C33FEB" w:rsidRDefault="003F79AA" w:rsidP="00ED7FCE">
      <w:pPr>
        <w:keepNext/>
        <w:keepLines/>
        <w:spacing w:after="120"/>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30" w:name="_Toc112839699"/>
      <w:r w:rsidRPr="00C33FEB">
        <w:rPr>
          <w:rFonts w:ascii="Calibri" w:hAnsi="Calibri"/>
          <w:color w:val="262626"/>
          <w:sz w:val="24"/>
        </w:rPr>
        <w:t>Sección IX. Lista de Cantidades</w:t>
      </w:r>
      <w:r w:rsidRPr="00C33FEB">
        <w:rPr>
          <w:rStyle w:val="Refdenotaalpie"/>
          <w:rFonts w:ascii="Calibri" w:hAnsi="Calibri"/>
          <w:b w:val="0"/>
          <w:bCs/>
          <w:color w:val="262626"/>
          <w:spacing w:val="-3"/>
          <w:sz w:val="24"/>
        </w:rPr>
        <w:footnoteReference w:id="38"/>
      </w:r>
      <w:bookmarkEnd w:id="130"/>
    </w:p>
    <w:p w:rsidR="003F79AA" w:rsidRPr="00C33FEB" w:rsidRDefault="003F79AA" w:rsidP="00ED7FCE">
      <w:pPr>
        <w:keepNext/>
        <w:keepLines/>
        <w:spacing w:after="120"/>
        <w:rPr>
          <w:rFonts w:ascii="Calibri" w:hAnsi="Calibri"/>
          <w:b/>
          <w:bCs/>
          <w:i/>
          <w:iCs/>
          <w:color w:val="262626"/>
          <w:spacing w:val="-3"/>
        </w:rPr>
      </w:pPr>
    </w:p>
    <w:p w:rsidR="003F79AA" w:rsidRPr="00C33FEB" w:rsidRDefault="00BD0D4D" w:rsidP="00ED7FCE">
      <w:pPr>
        <w:keepNext/>
        <w:keepLines/>
        <w:spacing w:after="120"/>
        <w:jc w:val="center"/>
        <w:rPr>
          <w:rFonts w:ascii="Calibri" w:hAnsi="Calibri"/>
          <w:b/>
          <w:bCs/>
          <w:color w:val="262626"/>
        </w:rPr>
        <w:sectPr w:rsidR="003F79AA" w:rsidRPr="00C33FEB">
          <w:headerReference w:type="even" r:id="rId24"/>
          <w:endnotePr>
            <w:numFmt w:val="decimal"/>
          </w:endnotePr>
          <w:type w:val="oddPage"/>
          <w:pgSz w:w="12240" w:h="15840" w:code="1"/>
          <w:pgMar w:top="1440" w:right="1440" w:bottom="1440" w:left="1440" w:header="720" w:footer="720" w:gutter="0"/>
          <w:cols w:space="720"/>
          <w:titlePg/>
        </w:sectPr>
      </w:pPr>
      <w:r>
        <w:rPr>
          <w:noProof/>
          <w:lang w:val="es-EC" w:eastAsia="es-EC"/>
        </w:rPr>
        <w:drawing>
          <wp:inline distT="0" distB="0" distL="0" distR="0">
            <wp:extent cx="5934075" cy="62579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934075" cy="6257925"/>
                    </a:xfrm>
                    <a:prstGeom prst="rect">
                      <a:avLst/>
                    </a:prstGeom>
                    <a:noFill/>
                    <a:ln w="9525">
                      <a:noFill/>
                      <a:miter lim="800000"/>
                      <a:headEnd/>
                      <a:tailEnd/>
                    </a:ln>
                  </pic:spPr>
                </pic:pic>
              </a:graphicData>
            </a:graphic>
          </wp:inline>
        </w:drawing>
      </w:r>
    </w:p>
    <w:p w:rsidR="003F79AA" w:rsidRPr="00C33FEB" w:rsidRDefault="003F79AA" w:rsidP="00ED7FCE">
      <w:pPr>
        <w:pStyle w:val="Ttulo1"/>
        <w:spacing w:before="0" w:after="120"/>
        <w:rPr>
          <w:rFonts w:ascii="Calibri" w:hAnsi="Calibri"/>
          <w:bCs/>
          <w:color w:val="262626"/>
          <w:sz w:val="24"/>
        </w:rPr>
      </w:pPr>
      <w:bookmarkStart w:id="131" w:name="_Toc112839700"/>
      <w:r w:rsidRPr="00C33FEB">
        <w:rPr>
          <w:rFonts w:ascii="Calibri" w:hAnsi="Calibri"/>
          <w:bCs/>
          <w:color w:val="262626"/>
          <w:sz w:val="24"/>
        </w:rPr>
        <w:t xml:space="preserve">Sección X.  </w:t>
      </w:r>
      <w:r w:rsidR="000B0C9D" w:rsidRPr="00C33FEB">
        <w:rPr>
          <w:rFonts w:ascii="Calibri" w:hAnsi="Calibri"/>
          <w:bCs/>
          <w:color w:val="262626"/>
          <w:sz w:val="24"/>
        </w:rPr>
        <w:t xml:space="preserve">Formularios de </w:t>
      </w:r>
      <w:r w:rsidRPr="00C33FEB">
        <w:rPr>
          <w:rFonts w:ascii="Calibri" w:hAnsi="Calibri"/>
          <w:bCs/>
          <w:color w:val="262626"/>
          <w:sz w:val="24"/>
        </w:rPr>
        <w:t>Garantía</w:t>
      </w:r>
      <w:bookmarkEnd w:id="131"/>
    </w:p>
    <w:p w:rsidR="000B0C9D" w:rsidRPr="00C33FEB" w:rsidRDefault="00A818B9"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w:t>
      </w:r>
      <w:r w:rsidR="003F79AA" w:rsidRPr="00C33FEB">
        <w:rPr>
          <w:rFonts w:ascii="Calibri" w:hAnsi="Calibri"/>
          <w:i/>
          <w:iCs/>
          <w:color w:val="262626"/>
        </w:rPr>
        <w:t xml:space="preserve">Se </w:t>
      </w:r>
      <w:r w:rsidR="004A07FC" w:rsidRPr="00C33FEB">
        <w:rPr>
          <w:rFonts w:ascii="Calibri" w:hAnsi="Calibri"/>
          <w:i/>
          <w:iCs/>
          <w:color w:val="262626"/>
        </w:rPr>
        <w:t>adjunta</w:t>
      </w:r>
      <w:r w:rsidR="000B0C9D" w:rsidRPr="00C33FEB">
        <w:rPr>
          <w:rFonts w:ascii="Calibri" w:hAnsi="Calibri"/>
          <w:i/>
          <w:iCs/>
          <w:color w:val="262626"/>
        </w:rPr>
        <w:t>n</w:t>
      </w:r>
      <w:r w:rsidR="003F79AA" w:rsidRPr="00C33FEB">
        <w:rPr>
          <w:rFonts w:ascii="Calibri" w:hAnsi="Calibri"/>
          <w:i/>
          <w:iCs/>
          <w:color w:val="262626"/>
        </w:rPr>
        <w:t xml:space="preserve"> formulario</w:t>
      </w:r>
      <w:r w:rsidR="000B0C9D" w:rsidRPr="00C33FEB">
        <w:rPr>
          <w:rFonts w:ascii="Calibri" w:hAnsi="Calibri"/>
          <w:i/>
          <w:iCs/>
          <w:color w:val="262626"/>
        </w:rPr>
        <w:t>s</w:t>
      </w:r>
      <w:r w:rsidR="003F79AA" w:rsidRPr="00C33FEB">
        <w:rPr>
          <w:rFonts w:ascii="Calibri" w:hAnsi="Calibri"/>
          <w:i/>
          <w:iCs/>
          <w:color w:val="262626"/>
        </w:rPr>
        <w:t xml:space="preserve"> para la </w:t>
      </w:r>
      <w:r w:rsidR="004D43D6" w:rsidRPr="00C33FEB">
        <w:rPr>
          <w:rFonts w:ascii="Calibri" w:hAnsi="Calibri"/>
          <w:i/>
          <w:iCs/>
          <w:color w:val="262626"/>
        </w:rPr>
        <w:t xml:space="preserve">Declaración de </w:t>
      </w:r>
      <w:r w:rsidR="003F79AA" w:rsidRPr="00C33FEB">
        <w:rPr>
          <w:rFonts w:ascii="Calibri" w:hAnsi="Calibri"/>
          <w:i/>
          <w:iCs/>
          <w:color w:val="262626"/>
        </w:rPr>
        <w:t>Mantenimiento de la Oferta, la Garantía de Cumplimiento y la Garantía por  Pago de Anticipo</w:t>
      </w:r>
      <w:r w:rsidR="004D43D6" w:rsidRPr="00C33FEB">
        <w:rPr>
          <w:rFonts w:ascii="Calibri" w:hAnsi="Calibri"/>
          <w:i/>
          <w:iCs/>
          <w:color w:val="262626"/>
        </w:rPr>
        <w:t xml:space="preserve"> deberán ajustarse a lo previsto en la </w:t>
      </w:r>
      <w:r w:rsidR="00120BC5" w:rsidRPr="00C33FEB">
        <w:rPr>
          <w:rFonts w:ascii="Calibri" w:hAnsi="Calibri"/>
          <w:i/>
          <w:iCs/>
          <w:color w:val="262626"/>
        </w:rPr>
        <w:t xml:space="preserve">sub </w:t>
      </w:r>
      <w:r w:rsidR="006E4D46" w:rsidRPr="00C33FEB">
        <w:rPr>
          <w:rFonts w:ascii="Calibri" w:hAnsi="Calibri"/>
          <w:i/>
          <w:iCs/>
          <w:color w:val="262626"/>
        </w:rPr>
        <w:t>cláusula</w:t>
      </w:r>
      <w:r w:rsidR="001F0823" w:rsidRPr="00C33FEB">
        <w:rPr>
          <w:rFonts w:ascii="Calibri" w:hAnsi="Calibri"/>
          <w:i/>
          <w:iCs/>
          <w:color w:val="262626"/>
        </w:rPr>
        <w:t xml:space="preserve"> IAO 35.1 </w:t>
      </w:r>
      <w:r w:rsidR="004D43D6" w:rsidRPr="00C33FEB">
        <w:rPr>
          <w:rFonts w:ascii="Calibri" w:hAnsi="Calibri"/>
          <w:i/>
          <w:iCs/>
          <w:color w:val="262626"/>
        </w:rPr>
        <w:t xml:space="preserve"> y</w:t>
      </w:r>
      <w:r w:rsidR="001F0823" w:rsidRPr="00C33FEB">
        <w:rPr>
          <w:rFonts w:ascii="Calibri" w:hAnsi="Calibri"/>
          <w:i/>
          <w:iCs/>
          <w:color w:val="262626"/>
        </w:rPr>
        <w:t xml:space="preserve"> la </w:t>
      </w:r>
      <w:r w:rsidR="00120BC5" w:rsidRPr="00C33FEB">
        <w:rPr>
          <w:rFonts w:ascii="Calibri" w:hAnsi="Calibri"/>
          <w:i/>
          <w:iCs/>
          <w:color w:val="262626"/>
        </w:rPr>
        <w:t xml:space="preserve">sub </w:t>
      </w:r>
      <w:r w:rsidR="004D43D6" w:rsidRPr="00C33FEB">
        <w:rPr>
          <w:rFonts w:ascii="Calibri" w:hAnsi="Calibri"/>
          <w:i/>
          <w:iCs/>
          <w:color w:val="262626"/>
        </w:rPr>
        <w:t xml:space="preserve"> </w:t>
      </w:r>
      <w:r w:rsidR="001F0823" w:rsidRPr="00C33FEB">
        <w:rPr>
          <w:rFonts w:ascii="Calibri" w:hAnsi="Calibri"/>
          <w:i/>
          <w:iCs/>
          <w:color w:val="262626"/>
        </w:rPr>
        <w:t>cláusula</w:t>
      </w:r>
      <w:r w:rsidR="004D43D6" w:rsidRPr="00C33FEB">
        <w:rPr>
          <w:rFonts w:ascii="Calibri" w:hAnsi="Calibri"/>
          <w:i/>
          <w:iCs/>
          <w:color w:val="262626"/>
        </w:rPr>
        <w:t xml:space="preserve"> CGC 52.1 para la Garantía de Cumplimiento y la </w:t>
      </w:r>
      <w:r w:rsidR="00120BC5" w:rsidRPr="00C33FEB">
        <w:rPr>
          <w:rFonts w:ascii="Calibri" w:hAnsi="Calibri"/>
          <w:i/>
          <w:iCs/>
          <w:color w:val="262626"/>
        </w:rPr>
        <w:t xml:space="preserve">sub </w:t>
      </w:r>
      <w:r w:rsidR="004D43D6" w:rsidRPr="00C33FEB">
        <w:rPr>
          <w:rFonts w:ascii="Calibri" w:hAnsi="Calibri"/>
          <w:i/>
          <w:iCs/>
          <w:color w:val="262626"/>
        </w:rPr>
        <w:t xml:space="preserve">cláusula IAO 36.1 y </w:t>
      </w:r>
      <w:r w:rsidR="001F0823" w:rsidRPr="00C33FEB">
        <w:rPr>
          <w:rFonts w:ascii="Calibri" w:hAnsi="Calibri"/>
          <w:i/>
          <w:iCs/>
          <w:color w:val="262626"/>
        </w:rPr>
        <w:t xml:space="preserve">la </w:t>
      </w:r>
      <w:r w:rsidR="00120BC5" w:rsidRPr="00C33FEB">
        <w:rPr>
          <w:rFonts w:ascii="Calibri" w:hAnsi="Calibri"/>
          <w:i/>
          <w:iCs/>
          <w:color w:val="262626"/>
        </w:rPr>
        <w:t xml:space="preserve">sub </w:t>
      </w:r>
      <w:r w:rsidR="004D43D6" w:rsidRPr="00C33FEB">
        <w:rPr>
          <w:rFonts w:ascii="Calibri" w:hAnsi="Calibri"/>
          <w:i/>
          <w:iCs/>
          <w:color w:val="262626"/>
        </w:rPr>
        <w:t>cláusula CGC 51.1.</w:t>
      </w:r>
      <w:r w:rsidR="000B0C9D" w:rsidRPr="00C33FEB">
        <w:rPr>
          <w:rFonts w:ascii="Calibri" w:hAnsi="Calibri"/>
          <w:i/>
          <w:iCs/>
          <w:color w:val="262626"/>
        </w:rPr>
        <w:t xml:space="preserve"> </w:t>
      </w:r>
      <w:r w:rsidR="004D43D6" w:rsidRPr="00C33FEB">
        <w:rPr>
          <w:rFonts w:ascii="Calibri" w:hAnsi="Calibri"/>
          <w:i/>
          <w:iCs/>
          <w:color w:val="262626"/>
        </w:rPr>
        <w:t>para la  Garantía de Buen Uso de Anticipo.</w:t>
      </w:r>
    </w:p>
    <w:p w:rsidR="004A07FC"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Los Oferentes no deberán </w:t>
      </w:r>
      <w:r w:rsidR="004D43D6" w:rsidRPr="00C33FEB">
        <w:rPr>
          <w:rFonts w:ascii="Calibri" w:hAnsi="Calibri"/>
          <w:i/>
          <w:iCs/>
          <w:color w:val="262626"/>
        </w:rPr>
        <w:t xml:space="preserve">presentar </w:t>
      </w:r>
      <w:r w:rsidRPr="00C33FEB">
        <w:rPr>
          <w:rFonts w:ascii="Calibri" w:hAnsi="Calibri"/>
          <w:i/>
          <w:iCs/>
          <w:color w:val="262626"/>
        </w:rPr>
        <w:t xml:space="preserve">la Garantía de Cumplimiento ni para la Garantía de </w:t>
      </w:r>
      <w:r w:rsidR="004D43D6" w:rsidRPr="00C33FEB">
        <w:rPr>
          <w:rFonts w:ascii="Calibri" w:hAnsi="Calibri"/>
          <w:i/>
          <w:iCs/>
          <w:color w:val="262626"/>
        </w:rPr>
        <w:t xml:space="preserve">Buen </w:t>
      </w:r>
      <w:r w:rsidR="00120BC5" w:rsidRPr="00C33FEB">
        <w:rPr>
          <w:rFonts w:ascii="Calibri" w:hAnsi="Calibri"/>
          <w:i/>
          <w:iCs/>
          <w:color w:val="262626"/>
        </w:rPr>
        <w:t>U</w:t>
      </w:r>
      <w:r w:rsidR="004D43D6" w:rsidRPr="00C33FEB">
        <w:rPr>
          <w:rFonts w:ascii="Calibri" w:hAnsi="Calibri"/>
          <w:i/>
          <w:iCs/>
          <w:color w:val="262626"/>
        </w:rPr>
        <w:t>so del</w:t>
      </w:r>
      <w:r w:rsidRPr="00C33FEB">
        <w:rPr>
          <w:rFonts w:ascii="Calibri" w:hAnsi="Calibri"/>
          <w:i/>
          <w:iCs/>
          <w:color w:val="262626"/>
        </w:rPr>
        <w:t xml:space="preserve"> Anticipo en esta etapa de la licitación. Solo el Oferente seleccionado deberá proporcionar estas dos garantías</w:t>
      </w:r>
      <w:r w:rsidR="004D43D6" w:rsidRPr="00C33FEB">
        <w:rPr>
          <w:rFonts w:ascii="Calibri" w:hAnsi="Calibri"/>
          <w:i/>
          <w:iCs/>
          <w:color w:val="262626"/>
        </w:rPr>
        <w:t xml:space="preserve"> </w:t>
      </w:r>
      <w:r w:rsidR="004A07FC" w:rsidRPr="00C33FEB">
        <w:rPr>
          <w:rFonts w:ascii="Calibri" w:hAnsi="Calibri"/>
          <w:i/>
          <w:iCs/>
          <w:color w:val="262626"/>
        </w:rPr>
        <w:t>en la forma prevista</w:t>
      </w:r>
      <w:r w:rsidR="004D43D6" w:rsidRPr="00C33FEB">
        <w:rPr>
          <w:rFonts w:ascii="Calibri" w:hAnsi="Calibri"/>
          <w:i/>
          <w:iCs/>
          <w:color w:val="262626"/>
        </w:rPr>
        <w:t xml:space="preserve"> en las clausulas arriba referidas</w:t>
      </w:r>
      <w:r w:rsidR="00120BC5" w:rsidRPr="00C33FEB">
        <w:rPr>
          <w:rFonts w:ascii="Calibri" w:hAnsi="Calibri"/>
          <w:i/>
          <w:iCs/>
          <w:color w:val="262626"/>
        </w:rPr>
        <w:t>, como así también la Garantía Técnica.</w:t>
      </w:r>
    </w:p>
    <w:p w:rsidR="004A07FC" w:rsidRPr="00C33FEB" w:rsidRDefault="003F79AA"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bookmarkStart w:id="132" w:name="_Toc112839703"/>
      <w:r w:rsidR="004A07FC" w:rsidRPr="00C33FEB">
        <w:rPr>
          <w:rFonts w:ascii="Calibri" w:hAnsi="Calibri"/>
          <w:color w:val="262626"/>
          <w:sz w:val="24"/>
          <w:lang w:val="es-MX"/>
        </w:rPr>
        <w:t xml:space="preserve"> </w:t>
      </w:r>
    </w:p>
    <w:p w:rsidR="000B0C9D" w:rsidRPr="00C33FEB" w:rsidRDefault="000B0C9D" w:rsidP="00ED7FCE">
      <w:pPr>
        <w:pStyle w:val="SectionXH2"/>
        <w:spacing w:before="0" w:after="120"/>
        <w:rPr>
          <w:rFonts w:ascii="Calibri" w:hAnsi="Calibri"/>
          <w:color w:val="262626"/>
          <w:sz w:val="24"/>
        </w:rPr>
      </w:pPr>
      <w:bookmarkStart w:id="133" w:name="_Toc112839701"/>
      <w:bookmarkEnd w:id="132"/>
      <w:r w:rsidRPr="00C33FEB">
        <w:rPr>
          <w:rFonts w:ascii="Calibri" w:hAnsi="Calibri"/>
          <w:color w:val="262626"/>
          <w:sz w:val="24"/>
        </w:rPr>
        <w:t>Garantía de Mantenimiento de la Oferta (Garantía Bancaria)</w:t>
      </w:r>
      <w:bookmarkEnd w:id="133"/>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[Si se ha solicitado, el </w:t>
      </w:r>
      <w:r w:rsidRPr="00C33FEB">
        <w:rPr>
          <w:rFonts w:ascii="Calibri" w:hAnsi="Calibri"/>
          <w:b/>
          <w:bCs/>
          <w:i/>
          <w:iCs/>
          <w:color w:val="262626"/>
        </w:rPr>
        <w:t>Banco/Oferente</w:t>
      </w:r>
      <w:r w:rsidRPr="00C33FEB">
        <w:rPr>
          <w:rFonts w:ascii="Calibri" w:hAnsi="Calibri"/>
          <w:i/>
          <w:iCs/>
          <w:color w:val="262626"/>
        </w:rPr>
        <w:t xml:space="preserve"> completará este formulario de Garantía Bancaria según las instrucciones indicadas entre corchetes.]</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_________________________________________________________</w:t>
      </w: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[indicar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[indicar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MANTENIMIENTO DE LA OFERTA No.</w:t>
      </w:r>
      <w:r w:rsidRPr="00C33FEB">
        <w:rPr>
          <w:rFonts w:ascii="Calibri" w:hAnsi="Calibri"/>
          <w:i/>
          <w:iCs/>
          <w:color w:val="262626"/>
        </w:rPr>
        <w:t xml:space="preserve">  [indique el número]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Oferente; en el caso de una APCA, enumerar los nombres legales completos de los socios] </w:t>
      </w:r>
      <w:r w:rsidRPr="00C33FEB">
        <w:rPr>
          <w:rFonts w:ascii="Calibri" w:hAnsi="Calibri"/>
          <w:color w:val="262626"/>
        </w:rPr>
        <w:t xml:space="preserve">(en adelante denominado “el Oferente”) les </w:t>
      </w:r>
      <w:r w:rsidRPr="00C33FEB">
        <w:rPr>
          <w:rFonts w:ascii="Calibri" w:hAnsi="Calibri"/>
          <w:color w:val="262626"/>
          <w:lang w:val="es-MX"/>
        </w:rPr>
        <w:t xml:space="preserve">ha presentado su Oferta con fecha del </w:t>
      </w:r>
      <w:r w:rsidRPr="00C33FEB">
        <w:rPr>
          <w:rFonts w:ascii="Calibri" w:hAnsi="Calibri"/>
          <w:i/>
          <w:color w:val="262626"/>
          <w:lang w:val="es-MX"/>
        </w:rPr>
        <w:t>[indicar la fecha de presentación de la Oferta]</w:t>
      </w:r>
      <w:r w:rsidRPr="00C33FEB">
        <w:rPr>
          <w:rFonts w:ascii="Calibri" w:hAnsi="Calibri"/>
          <w:color w:val="262626"/>
          <w:lang w:val="es-MX"/>
        </w:rPr>
        <w:t xml:space="preserve"> (en adelante denominada “la Oferta”) para la ejecución del </w:t>
      </w:r>
      <w:r w:rsidRPr="00C33FEB">
        <w:rPr>
          <w:rFonts w:ascii="Calibri" w:hAnsi="Calibri"/>
          <w:i/>
          <w:color w:val="262626"/>
          <w:lang w:val="es-MX"/>
        </w:rPr>
        <w:t xml:space="preserve">[indique el nombre del Contrato] </w:t>
      </w:r>
      <w:r w:rsidRPr="00C33FEB">
        <w:rPr>
          <w:rFonts w:ascii="Calibri" w:hAnsi="Calibri"/>
          <w:iCs/>
          <w:color w:val="262626"/>
          <w:lang w:val="es-MX"/>
        </w:rPr>
        <w:t>en virtud del Llamado a Licitación No. [</w:t>
      </w:r>
      <w:r w:rsidRPr="00C33FEB">
        <w:rPr>
          <w:rFonts w:ascii="Calibri" w:hAnsi="Calibri"/>
          <w:i/>
          <w:color w:val="262626"/>
          <w:lang w:val="es-MX"/>
        </w:rPr>
        <w:t>indique el número del Llamado</w:t>
      </w:r>
      <w:r w:rsidRPr="00C33FEB">
        <w:rPr>
          <w:rFonts w:ascii="Calibri" w:hAnsi="Calibri"/>
          <w:iCs/>
          <w:color w:val="262626"/>
          <w:lang w:val="es-MX"/>
        </w:rPr>
        <w:t>] (“el Llamado”)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sus condiciones, una Garantía de Mantenimiento deberá respaldar dicha Oferta.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Oferente, nosotros </w:t>
      </w:r>
      <w:r w:rsidRPr="00C33FEB">
        <w:rPr>
          <w:rFonts w:ascii="Calibri" w:hAnsi="Calibri"/>
          <w:i/>
          <w:iCs/>
          <w:color w:val="262626"/>
        </w:rPr>
        <w:t xml:space="preserve">[indique el nombre del Banco] </w:t>
      </w:r>
      <w:r w:rsidRPr="00C33FEB">
        <w:rPr>
          <w:rFonts w:ascii="Calibri" w:hAnsi="Calibri"/>
          <w:color w:val="262626"/>
        </w:rPr>
        <w:t xml:space="preserve">por medio del presente instrumento nos obligamos irrevocablemente a pagar a ustedes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 cifra en números expresada en la moneda del país del Contratante o su equivalente en una moneda internacional de libre convertibilidad]</w:t>
      </w:r>
      <w:r w:rsidRPr="00C33FEB">
        <w:rPr>
          <w:rFonts w:ascii="Calibri" w:hAnsi="Calibri"/>
          <w:color w:val="262626"/>
        </w:rPr>
        <w:t xml:space="preserve"> </w:t>
      </w:r>
      <w:r w:rsidRPr="00C33FEB">
        <w:rPr>
          <w:rFonts w:ascii="Calibri" w:hAnsi="Calibri"/>
          <w:i/>
          <w:iCs/>
          <w:color w:val="262626"/>
        </w:rPr>
        <w:t>[indique la cifra en palabras]</w:t>
      </w:r>
      <w:r w:rsidRPr="00C33FEB">
        <w:rPr>
          <w:rFonts w:ascii="Calibri" w:hAnsi="Calibri"/>
          <w:color w:val="262626"/>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0"/>
          <w:numId w:val="20"/>
        </w:numPr>
        <w:spacing w:after="120"/>
        <w:jc w:val="both"/>
        <w:rPr>
          <w:rFonts w:ascii="Calibri" w:hAnsi="Calibri"/>
          <w:color w:val="262626"/>
        </w:rPr>
      </w:pPr>
      <w:r w:rsidRPr="00C33FEB">
        <w:rPr>
          <w:rFonts w:ascii="Calibri" w:hAnsi="Calibri"/>
          <w:color w:val="262626"/>
        </w:rPr>
        <w:t>ha retirado su Oferta durante el período de validez establecido por el Oferente en el Formulario de la Oferta; o</w:t>
      </w:r>
    </w:p>
    <w:p w:rsidR="000B0C9D" w:rsidRPr="00C33FEB" w:rsidRDefault="000B0C9D" w:rsidP="00ED7FCE">
      <w:pPr>
        <w:spacing w:after="120"/>
        <w:jc w:val="both"/>
        <w:rPr>
          <w:rFonts w:ascii="Calibri" w:hAnsi="Calibri"/>
          <w:color w:val="262626"/>
        </w:rPr>
      </w:pPr>
    </w:p>
    <w:p w:rsidR="000B0C9D" w:rsidRPr="00C33FEB" w:rsidRDefault="000B0C9D" w:rsidP="00ED7FCE">
      <w:pPr>
        <w:spacing w:after="120"/>
        <w:ind w:left="1080" w:hanging="360"/>
        <w:jc w:val="both"/>
        <w:rPr>
          <w:rFonts w:ascii="Calibri" w:hAnsi="Calibri"/>
          <w:color w:val="262626"/>
        </w:rPr>
      </w:pPr>
      <w:r w:rsidRPr="00C33FEB">
        <w:rPr>
          <w:rFonts w:ascii="Calibri" w:hAnsi="Calibri"/>
          <w:color w:val="262626"/>
        </w:rPr>
        <w:t>(b)</w:t>
      </w:r>
      <w:r w:rsidRPr="00C33FEB">
        <w:rPr>
          <w:rFonts w:ascii="Calibri" w:hAnsi="Calibri"/>
          <w:color w:val="262626"/>
        </w:rPr>
        <w:tab/>
        <w:t>no acepta la corrección de los errores de conformidad con las Instrucciones a los Oferentes (en adelante “las IAO”) de los documentos de licitación; o</w:t>
      </w:r>
    </w:p>
    <w:p w:rsidR="000B0C9D" w:rsidRPr="00C33FEB" w:rsidRDefault="000B0C9D" w:rsidP="00ED7FCE">
      <w:pPr>
        <w:numPr>
          <w:ilvl w:val="12"/>
          <w:numId w:val="0"/>
        </w:numPr>
        <w:spacing w:after="120"/>
        <w:ind w:left="720"/>
        <w:jc w:val="both"/>
        <w:rPr>
          <w:rFonts w:ascii="Calibri" w:hAnsi="Calibri"/>
          <w:color w:val="262626"/>
        </w:rPr>
      </w:pPr>
    </w:p>
    <w:p w:rsidR="000B0C9D" w:rsidRPr="00C33FEB" w:rsidRDefault="000B0C9D" w:rsidP="00ED7FCE">
      <w:pPr>
        <w:numPr>
          <w:ilvl w:val="12"/>
          <w:numId w:val="0"/>
        </w:numPr>
        <w:spacing w:after="120"/>
        <w:ind w:left="1080" w:hanging="360"/>
        <w:jc w:val="both"/>
        <w:rPr>
          <w:rFonts w:ascii="Calibri" w:hAnsi="Calibri"/>
          <w:color w:val="262626"/>
        </w:rPr>
      </w:pPr>
      <w:r w:rsidRPr="00C33FEB">
        <w:rPr>
          <w:rFonts w:ascii="Calibri" w:hAnsi="Calibri"/>
          <w:color w:val="262626"/>
        </w:rPr>
        <w:t xml:space="preserve">(c) </w:t>
      </w:r>
      <w:r w:rsidRPr="00C33FEB">
        <w:rPr>
          <w:rFonts w:ascii="Calibri" w:hAnsi="Calibri"/>
          <w:color w:val="262626"/>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33FEB">
        <w:rPr>
          <w:rFonts w:ascii="Calibri" w:hAnsi="Calibri"/>
          <w:color w:val="262626"/>
          <w:lang w:val="es-ES"/>
        </w:rPr>
        <w:t>cuando ocurra el primero de los siguientes hechos: (i) haber recibido nosotros una copia de su comunicación informando al Oferente que no fue seleccionado; o (ii) haber transcurrido veintiocho días después de la expiración de la Oferta</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Consecuentemente, cualquier solicitud de pago bajo esta Garantía deberá recibirse en esta institución en o antes de dicha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las </w:t>
      </w:r>
      <w:r w:rsidRPr="00C33FEB">
        <w:rPr>
          <w:rFonts w:ascii="Calibri" w:hAnsi="Calibri"/>
          <w:i/>
          <w:iCs/>
          <w:color w:val="262626"/>
        </w:rPr>
        <w:t>Reglas Uniformes de la CCI relativas a las garantías contra primera solicitud”</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Publicación del CCI No. 458. (</w:t>
      </w:r>
      <w:r w:rsidRPr="00C33FEB">
        <w:rPr>
          <w:rFonts w:ascii="Calibri" w:hAnsi="Calibri"/>
          <w:i/>
          <w:iCs/>
          <w:color w:val="262626"/>
        </w:rPr>
        <w:t>ICC, por sus siglas en inglés</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(de los) representante(s) autorizado(s)]</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rPr>
        <w:br w:type="page"/>
      </w:r>
      <w:bookmarkStart w:id="134" w:name="_Toc112839702"/>
      <w:r w:rsidRPr="00C33FEB">
        <w:rPr>
          <w:rFonts w:ascii="Calibri" w:hAnsi="Calibri"/>
          <w:color w:val="262626"/>
          <w:sz w:val="24"/>
        </w:rPr>
        <w:t>Garantía</w:t>
      </w:r>
      <w:r w:rsidRPr="00C33FEB">
        <w:rPr>
          <w:rFonts w:ascii="Calibri" w:hAnsi="Calibri"/>
          <w:color w:val="262626"/>
          <w:sz w:val="24"/>
          <w:lang w:val="es-MX"/>
        </w:rPr>
        <w:t xml:space="preserve"> de Mantenimiento de la Oferta (Fianza)</w:t>
      </w:r>
      <w:bookmarkEnd w:id="134"/>
    </w:p>
    <w:p w:rsidR="000B0C9D" w:rsidRPr="00C33FEB" w:rsidRDefault="000B0C9D" w:rsidP="00ED7FCE">
      <w:pPr>
        <w:autoSpaceDE w:val="0"/>
        <w:autoSpaceDN w:val="0"/>
        <w:adjustRightInd w:val="0"/>
        <w:spacing w:after="120"/>
        <w:jc w:val="both"/>
        <w:rPr>
          <w:rFonts w:ascii="Calibri" w:hAnsi="Calibri"/>
          <w:b/>
          <w:b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i/>
          <w:iCs/>
          <w:color w:val="262626"/>
          <w:lang w:val="es-MX"/>
        </w:rPr>
        <w:t xml:space="preserve">[Si se ha solicitado, el </w:t>
      </w:r>
      <w:r w:rsidRPr="00C33FEB">
        <w:rPr>
          <w:rFonts w:ascii="Calibri" w:hAnsi="Calibri"/>
          <w:b/>
          <w:bCs/>
          <w:i/>
          <w:iCs/>
          <w:color w:val="262626"/>
          <w:lang w:val="es-MX"/>
        </w:rPr>
        <w:t xml:space="preserve">Fiador/Oferente </w:t>
      </w:r>
      <w:r w:rsidRPr="00C33FEB">
        <w:rPr>
          <w:rFonts w:ascii="Calibri" w:hAnsi="Calibri"/>
          <w:i/>
          <w:iCs/>
          <w:color w:val="262626"/>
          <w:lang w:val="es-MX"/>
        </w:rPr>
        <w:t>deberá completar este Formulario de Fianza de acuerdo con las instrucciones indicadas en corchetes.]</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FIANZA No. </w:t>
      </w:r>
      <w:r w:rsidRPr="00C33FEB">
        <w:rPr>
          <w:rFonts w:ascii="Calibri" w:hAnsi="Calibri"/>
          <w:i/>
          <w:iCs/>
          <w:color w:val="262626"/>
          <w:lang w:val="es-MX"/>
        </w:rPr>
        <w:t>[indique el número de fianza]</w:t>
      </w:r>
      <w:r w:rsidRPr="00C33FEB">
        <w:rPr>
          <w:rFonts w:ascii="Calibri" w:hAnsi="Calibri"/>
          <w:color w:val="262626"/>
          <w:lang w:val="es-MX"/>
        </w:rPr>
        <w:t xml:space="preserve">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del Oferente; </w:t>
      </w:r>
      <w:r w:rsidRPr="00C33FEB">
        <w:rPr>
          <w:rFonts w:ascii="Calibri" w:hAnsi="Calibri"/>
          <w:i/>
          <w:iCs/>
          <w:color w:val="262626"/>
        </w:rPr>
        <w:t>en el caso de una APCA, enumerar los nombres legales completos de los socios</w:t>
      </w:r>
      <w:r w:rsidRPr="00C33FEB">
        <w:rPr>
          <w:rFonts w:ascii="Calibri" w:hAnsi="Calibri"/>
          <w:i/>
          <w:iCs/>
          <w:color w:val="262626"/>
          <w:lang w:val="es-MX"/>
        </w:rPr>
        <w:t>]</w:t>
      </w:r>
      <w:r w:rsidRPr="00C33FEB">
        <w:rPr>
          <w:rFonts w:ascii="Calibri" w:hAnsi="Calibri"/>
          <w:color w:val="262626"/>
          <w:lang w:val="es-MX"/>
        </w:rPr>
        <w:t xml:space="preserve"> en calidad de Contratista (en adelante “el Contratista”), y </w:t>
      </w:r>
      <w:r w:rsidRPr="00C33FEB">
        <w:rPr>
          <w:rFonts w:ascii="Calibri" w:hAnsi="Calibri"/>
          <w:i/>
          <w:iCs/>
          <w:color w:val="262626"/>
          <w:lang w:val="es-MX"/>
        </w:rPr>
        <w:t>[indique el nombre, denominación legal y dirección de la afianzadora],</w:t>
      </w:r>
      <w:r w:rsidRPr="00C33FEB">
        <w:rPr>
          <w:rFonts w:ascii="Calibri" w:hAnsi="Calibri"/>
          <w:color w:val="262626"/>
          <w:lang w:val="es-MX"/>
        </w:rPr>
        <w:t xml:space="preserve"> </w:t>
      </w:r>
      <w:r w:rsidRPr="00C33FEB">
        <w:rPr>
          <w:rFonts w:ascii="Calibri" w:hAnsi="Calibri"/>
          <w:b/>
          <w:bCs/>
          <w:color w:val="262626"/>
          <w:lang w:val="es-MX"/>
        </w:rPr>
        <w:t xml:space="preserve">autorizada para conducir negocios en </w:t>
      </w:r>
      <w:r w:rsidRPr="00C33FEB">
        <w:rPr>
          <w:rFonts w:ascii="Calibri" w:hAnsi="Calibri"/>
          <w:i/>
          <w:iCs/>
          <w:color w:val="262626"/>
          <w:lang w:val="es-MX"/>
        </w:rPr>
        <w:t xml:space="preserve">[indique el nombre del país del Contratante], </w:t>
      </w:r>
      <w:r w:rsidRPr="00C33FEB">
        <w:rPr>
          <w:rFonts w:ascii="Calibri" w:hAnsi="Calibri"/>
          <w:color w:val="262626"/>
          <w:lang w:val="es-MX"/>
        </w:rPr>
        <w:t>en calidad de</w:t>
      </w:r>
      <w:r w:rsidRPr="00C33FEB">
        <w:rPr>
          <w:rFonts w:ascii="Calibri" w:hAnsi="Calibri"/>
          <w:i/>
          <w:iCs/>
          <w:color w:val="262626"/>
          <w:lang w:val="es-MX"/>
        </w:rPr>
        <w:t xml:space="preserve"> </w:t>
      </w:r>
      <w:r w:rsidRPr="00C33FEB">
        <w:rPr>
          <w:rFonts w:ascii="Calibri" w:hAnsi="Calibri"/>
          <w:color w:val="262626"/>
          <w:lang w:val="es-MX"/>
        </w:rPr>
        <w:t>Garante</w:t>
      </w:r>
      <w:r w:rsidRPr="00C33FEB">
        <w:rPr>
          <w:rFonts w:ascii="Calibri" w:hAnsi="Calibri"/>
          <w:i/>
          <w:iCs/>
          <w:color w:val="262626"/>
          <w:lang w:val="es-MX"/>
        </w:rPr>
        <w:t xml:space="preserve"> </w:t>
      </w:r>
      <w:r w:rsidRPr="00C33FEB">
        <w:rPr>
          <w:rFonts w:ascii="Calibri" w:hAnsi="Calibri"/>
          <w:color w:val="262626"/>
          <w:lang w:val="es-MX"/>
        </w:rPr>
        <w:t xml:space="preserve">(en adelante “el Garante”) se obligan y firmemente se comprometen con </w:t>
      </w:r>
      <w:r w:rsidRPr="00C33FEB">
        <w:rPr>
          <w:rFonts w:ascii="Calibri" w:hAnsi="Calibri"/>
          <w:i/>
          <w:iCs/>
          <w:color w:val="262626"/>
          <w:lang w:val="es-MX"/>
        </w:rPr>
        <w:t>[indique el nombre del Contratante]</w:t>
      </w:r>
      <w:r w:rsidRPr="00C33FEB">
        <w:rPr>
          <w:rFonts w:ascii="Calibri" w:hAnsi="Calibri"/>
          <w:color w:val="262626"/>
          <w:lang w:val="es-MX"/>
        </w:rPr>
        <w:t xml:space="preserve"> en calidad de Demandante (en adelante “el Contratante”) por el monto de </w:t>
      </w:r>
      <w:r w:rsidRPr="00C33FEB">
        <w:rPr>
          <w:rFonts w:ascii="Calibri" w:hAnsi="Calibri"/>
          <w:i/>
          <w:iCs/>
          <w:color w:val="262626"/>
          <w:lang w:val="es-MX"/>
        </w:rPr>
        <w:t xml:space="preserve">[indique el monto en cifras expresado en la moneda del País del Contratante o su equivalente en una moneda internacional de libre convertibilidad] [indique la suma en palabras], </w:t>
      </w:r>
      <w:r w:rsidRPr="00C33FEB">
        <w:rPr>
          <w:rFonts w:ascii="Calibri" w:hAnsi="Calibri"/>
          <w:color w:val="262626"/>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CONSIDERANDO que el Contratista ha presentado al Contratante una Oferta escrita con fecha del ____ día de _______, del 200_, para la construcción de </w:t>
      </w:r>
      <w:r w:rsidRPr="00C33FEB">
        <w:rPr>
          <w:rFonts w:ascii="Calibri" w:hAnsi="Calibri"/>
          <w:i/>
          <w:iCs/>
          <w:color w:val="262626"/>
          <w:lang w:val="es-ES"/>
        </w:rPr>
        <w:t xml:space="preserve">[indique el número del Contrato] </w:t>
      </w:r>
      <w:r w:rsidRPr="00C33FEB">
        <w:rPr>
          <w:rFonts w:ascii="Calibri" w:hAnsi="Calibri"/>
          <w:color w:val="262626"/>
          <w:lang w:val="es-ES"/>
        </w:rPr>
        <w:t>(en adelante “la Oferta”).</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POR LO TANTO, LA CONDICION DE ESTA OBLIGACION es tal que si el Contratista: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retira su Oferta durante el período de validez de la Oferta estipulado en el Formulario de la Oferta;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rPr>
        <w:t>no acepta la corrección de los errores del Precio de la Oferta de conformidad con la Subcláusula 28.2 de las IAO;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si después de haber sido notificado de la aceptación de su Oferta por el Contratante durante el período de validez de la misma,</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 xml:space="preserve">(a) </w:t>
      </w:r>
      <w:r w:rsidRPr="00C33FEB">
        <w:rPr>
          <w:rFonts w:ascii="Calibri" w:hAnsi="Calibri"/>
          <w:color w:val="262626"/>
          <w:lang w:val="es-ES"/>
        </w:rPr>
        <w:tab/>
        <w:t>no firma o rehúsa firmar el Formulario de Convenio, si así se le solicita, de conformidad con las Instrucciones a los Oferentes; o</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t>no presenta o rehúsa presentar la Garantía de Cumplimento de conformidad con lo establecido en las Instrucciones a los Oferentes;</w:t>
      </w:r>
    </w:p>
    <w:p w:rsidR="000B0C9D" w:rsidRPr="00C33FEB" w:rsidRDefault="000B0C9D" w:rsidP="00ED7FCE">
      <w:pPr>
        <w:autoSpaceDE w:val="0"/>
        <w:autoSpaceDN w:val="0"/>
        <w:adjustRightInd w:val="0"/>
        <w:spacing w:after="120"/>
        <w:ind w:left="360"/>
        <w:jc w:val="both"/>
        <w:rPr>
          <w:rFonts w:ascii="Calibri" w:hAnsi="Calibri"/>
          <w:color w:val="262626"/>
          <w:lang w:val="es-ES"/>
        </w:rPr>
      </w:pPr>
    </w:p>
    <w:p w:rsidR="000B0C9D" w:rsidRPr="00C33FEB" w:rsidRDefault="000B0C9D" w:rsidP="00ED7FCE">
      <w:pPr>
        <w:pStyle w:val="Sangradetextonormal"/>
        <w:spacing w:after="120"/>
        <w:ind w:left="0" w:firstLine="0"/>
        <w:rPr>
          <w:rFonts w:ascii="Calibri" w:hAnsi="Calibri"/>
          <w:color w:val="262626"/>
        </w:rPr>
      </w:pPr>
      <w:r w:rsidRPr="00C33FEB">
        <w:rPr>
          <w:rFonts w:ascii="Calibri" w:hAnsi="Calibri"/>
          <w:color w:val="262626"/>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pStyle w:val="Textoindependiente"/>
        <w:spacing w:after="120"/>
        <w:jc w:val="both"/>
        <w:rPr>
          <w:rFonts w:ascii="Calibri" w:hAnsi="Calibri"/>
          <w:color w:val="262626"/>
          <w:sz w:val="24"/>
          <w:lang w:val="es-ES"/>
        </w:rPr>
      </w:pPr>
      <w:r w:rsidRPr="00C33FEB">
        <w:rPr>
          <w:rFonts w:ascii="Calibri" w:hAnsi="Calibri"/>
          <w:color w:val="262626"/>
          <w:sz w:val="24"/>
          <w:lang w:val="es-ES"/>
        </w:rPr>
        <w:t xml:space="preserve">EN FE DE LO CUAL, el Contratista y el Garante han dispuesto que se ejecuten estos documentos con sus respectivos nombres este </w:t>
      </w:r>
      <w:r w:rsidRPr="00C33FEB">
        <w:rPr>
          <w:rFonts w:ascii="Calibri" w:hAnsi="Calibri"/>
          <w:i/>
          <w:iCs/>
          <w:color w:val="262626"/>
          <w:sz w:val="24"/>
          <w:lang w:val="es-ES"/>
        </w:rPr>
        <w:t xml:space="preserve">[indique el número] </w:t>
      </w:r>
      <w:r w:rsidRPr="00C33FEB">
        <w:rPr>
          <w:rFonts w:ascii="Calibri" w:hAnsi="Calibri"/>
          <w:color w:val="262626"/>
          <w:sz w:val="24"/>
          <w:lang w:val="es-ES"/>
        </w:rPr>
        <w:t xml:space="preserve">día de </w:t>
      </w:r>
      <w:r w:rsidRPr="00C33FEB">
        <w:rPr>
          <w:rFonts w:ascii="Calibri" w:hAnsi="Calibri"/>
          <w:i/>
          <w:iCs/>
          <w:color w:val="262626"/>
          <w:sz w:val="24"/>
          <w:lang w:val="es-ES"/>
        </w:rPr>
        <w:t>[indique el mes]</w:t>
      </w:r>
      <w:r w:rsidRPr="00C33FEB">
        <w:rPr>
          <w:rFonts w:ascii="Calibri" w:hAnsi="Calibri"/>
          <w:color w:val="262626"/>
          <w:sz w:val="24"/>
          <w:lang w:val="es-ES"/>
        </w:rPr>
        <w:t xml:space="preserve"> de </w:t>
      </w:r>
      <w:r w:rsidRPr="00C33FEB">
        <w:rPr>
          <w:rFonts w:ascii="Calibri" w:hAnsi="Calibri"/>
          <w:i/>
          <w:iCs/>
          <w:color w:val="262626"/>
          <w:sz w:val="24"/>
          <w:lang w:val="es-ES"/>
        </w:rPr>
        <w:t>[indique el año]</w:t>
      </w:r>
      <w:r w:rsidRPr="00C33FEB">
        <w:rPr>
          <w:rFonts w:ascii="Calibri" w:hAnsi="Calibri"/>
          <w:color w:val="262626"/>
          <w:sz w:val="24"/>
          <w:lang w:val="es-ES"/>
        </w:rPr>
        <w:t>.</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500"/>
        </w:tabs>
        <w:autoSpaceDE w:val="0"/>
        <w:autoSpaceDN w:val="0"/>
        <w:adjustRightInd w:val="0"/>
        <w:spacing w:after="120"/>
        <w:rPr>
          <w:rFonts w:ascii="Calibri" w:hAnsi="Calibri"/>
          <w:color w:val="262626"/>
          <w:lang w:val="es-ES"/>
        </w:rPr>
      </w:pPr>
      <w:r w:rsidRPr="00C33FEB">
        <w:rPr>
          <w:rFonts w:ascii="Calibri" w:hAnsi="Calibri"/>
          <w:color w:val="262626"/>
          <w:lang w:val="es-ES"/>
        </w:rPr>
        <w:t>Contratista(s):_______________________</w:t>
      </w:r>
      <w:r w:rsidRPr="00C33FEB">
        <w:rPr>
          <w:rFonts w:ascii="Calibri" w:hAnsi="Calibri"/>
          <w:color w:val="262626"/>
          <w:lang w:val="es-ES"/>
        </w:rPr>
        <w:tab/>
        <w:t xml:space="preserve">Garante: ______________________________    </w:t>
      </w:r>
    </w:p>
    <w:p w:rsidR="000B0C9D" w:rsidRPr="00C33FEB" w:rsidRDefault="000B0C9D" w:rsidP="00ED7FCE">
      <w:pPr>
        <w:tabs>
          <w:tab w:val="left" w:pos="3960"/>
        </w:tabs>
        <w:autoSpaceDE w:val="0"/>
        <w:autoSpaceDN w:val="0"/>
        <w:adjustRightInd w:val="0"/>
        <w:spacing w:after="120"/>
        <w:rPr>
          <w:rFonts w:ascii="Calibri" w:hAnsi="Calibri"/>
          <w:color w:val="262626"/>
          <w:lang w:val="es-ES"/>
        </w:rPr>
      </w:pPr>
      <w:r w:rsidRPr="00C33FEB">
        <w:rPr>
          <w:rFonts w:ascii="Calibri" w:hAnsi="Calibri"/>
          <w:color w:val="262626"/>
          <w:lang w:val="es-ES"/>
        </w:rPr>
        <w:tab/>
      </w:r>
      <w:r w:rsidRPr="00C33FEB">
        <w:rPr>
          <w:rFonts w:ascii="Calibri" w:hAnsi="Calibri"/>
          <w:color w:val="262626"/>
          <w:lang w:val="es-ES"/>
        </w:rPr>
        <w:tab/>
        <w:t xml:space="preserve">   Sello Oficial de la Corporación (si corresponde)</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 __________________________________   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r w:rsidRPr="00C33FEB">
        <w:rPr>
          <w:rFonts w:ascii="Calibri" w:hAnsi="Calibri"/>
          <w:i/>
          <w:iCs/>
          <w:color w:val="262626"/>
          <w:lang w:val="es-ES"/>
        </w:rPr>
        <w:tab/>
      </w:r>
      <w:r w:rsidRPr="00C33FEB">
        <w:rPr>
          <w:rFonts w:ascii="Calibri" w:hAnsi="Calibri"/>
          <w:i/>
          <w:iCs/>
          <w:color w:val="262626"/>
          <w:lang w:val="es-ES"/>
        </w:rPr>
        <w:tab/>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autorizado(s</w:t>
      </w:r>
      <w:r w:rsidRPr="00C33FEB">
        <w:rPr>
          <w:rFonts w:ascii="Calibri" w:hAnsi="Calibri"/>
          <w:color w:val="262626"/>
          <w:lang w:val="es-ES"/>
        </w:rPr>
        <w:t>)</w:t>
      </w:r>
      <w:r w:rsidRPr="00C33FEB">
        <w:rPr>
          <w:rFonts w:ascii="Calibri" w:hAnsi="Calibri"/>
          <w:i/>
          <w:iCs/>
          <w:color w:val="262626"/>
          <w:lang w:val="es-ES"/>
        </w:rPr>
        <w:tab/>
      </w:r>
      <w:r w:rsidRPr="00C33FEB">
        <w:rPr>
          <w:rFonts w:ascii="Calibri" w:hAnsi="Calibri"/>
          <w:i/>
          <w:iCs/>
          <w:color w:val="262626"/>
          <w:lang w:val="es-ES"/>
        </w:rPr>
        <w:tab/>
        <w:t xml:space="preserve">  autorizado(s)</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_________________________________</w:t>
      </w:r>
      <w:r w:rsidRPr="00C33FEB">
        <w:rPr>
          <w:rFonts w:ascii="Calibri" w:hAnsi="Calibri"/>
          <w:i/>
          <w:iCs/>
          <w:color w:val="262626"/>
          <w:lang w:val="es-ES"/>
        </w:rPr>
        <w:tab/>
        <w:t>_______________________________________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[indique el nombre y cargo en letra de</w:t>
      </w:r>
      <w:r w:rsidRPr="00C33FEB">
        <w:rPr>
          <w:rFonts w:ascii="Calibri" w:hAnsi="Calibri"/>
          <w:i/>
          <w:iCs/>
          <w:color w:val="262626"/>
          <w:lang w:val="es-ES"/>
        </w:rPr>
        <w:tab/>
      </w:r>
      <w:r w:rsidRPr="00C33FEB">
        <w:rPr>
          <w:rFonts w:ascii="Calibri" w:hAnsi="Calibri"/>
          <w:i/>
          <w:iCs/>
          <w:color w:val="262626"/>
          <w:lang w:val="es-ES"/>
        </w:rPr>
        <w:tab/>
        <w:t>[indique el nombre y cargo en letra de imprenta]</w:t>
      </w:r>
      <w:r w:rsidRPr="00C33FEB">
        <w:rPr>
          <w:rFonts w:ascii="Calibri" w:hAnsi="Calibri"/>
          <w:i/>
          <w:iCs/>
          <w:color w:val="262626"/>
          <w:lang w:val="es-ES"/>
        </w:rPr>
        <w:tab/>
        <w:t xml:space="preserve">     imprenta] </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320"/>
        </w:tabs>
        <w:autoSpaceDE w:val="0"/>
        <w:autoSpaceDN w:val="0"/>
        <w:adjustRightInd w:val="0"/>
        <w:spacing w:after="120"/>
        <w:jc w:val="both"/>
        <w:rPr>
          <w:rFonts w:ascii="Calibri" w:hAnsi="Calibri"/>
          <w:color w:val="262626"/>
          <w:lang w:val="es-ES"/>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lang w:val="es-ES"/>
        </w:rPr>
        <w:br w:type="page"/>
      </w:r>
      <w:r w:rsidRPr="00C33FEB">
        <w:rPr>
          <w:rFonts w:ascii="Calibri" w:hAnsi="Calibri"/>
          <w:color w:val="262626"/>
          <w:sz w:val="24"/>
          <w:lang w:val="es-MX"/>
        </w:rPr>
        <w:t>Declaración de Mantenimiento de la Oferta</w:t>
      </w:r>
    </w:p>
    <w:p w:rsidR="000B0C9D" w:rsidRPr="00C33FEB" w:rsidRDefault="000B0C9D" w:rsidP="00ED7FCE">
      <w:pPr>
        <w:spacing w:after="120"/>
        <w:jc w:val="both"/>
        <w:rPr>
          <w:rFonts w:ascii="Calibri" w:hAnsi="Calibri"/>
          <w:b/>
          <w:b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0B0C9D" w:rsidRPr="00C33FEB" w:rsidRDefault="000B0C9D" w:rsidP="00ED7FCE">
      <w:pPr>
        <w:spacing w:after="120"/>
        <w:jc w:val="right"/>
        <w:rPr>
          <w:rFonts w:ascii="Calibri" w:hAnsi="Calibri"/>
          <w:color w:val="262626"/>
          <w:lang w:val="es-MX"/>
        </w:rPr>
      </w:pP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i/>
          <w:iCs/>
          <w:color w:val="262626"/>
          <w:sz w:val="24"/>
          <w:lang w:val="es-MX"/>
        </w:rPr>
        <w:br w:type="page"/>
      </w:r>
      <w:bookmarkStart w:id="135" w:name="_Toc112839704"/>
      <w:r w:rsidRPr="00C33FEB">
        <w:rPr>
          <w:rFonts w:ascii="Calibri" w:hAnsi="Calibri"/>
          <w:color w:val="262626"/>
          <w:sz w:val="24"/>
          <w:lang w:val="es-MX"/>
        </w:rPr>
        <w:t>Garantía de Cumplimiento (</w:t>
      </w:r>
      <w:r w:rsidRPr="00C33FEB">
        <w:rPr>
          <w:rFonts w:ascii="Calibri" w:hAnsi="Calibri"/>
          <w:color w:val="262626"/>
          <w:sz w:val="24"/>
        </w:rPr>
        <w:t>Garantía Bancaria)</w:t>
      </w:r>
      <w:bookmarkEnd w:id="135"/>
    </w:p>
    <w:p w:rsidR="000B0C9D" w:rsidRPr="00C33FEB" w:rsidRDefault="000B0C9D" w:rsidP="00ED7FCE">
      <w:pPr>
        <w:numPr>
          <w:ilvl w:val="12"/>
          <w:numId w:val="0"/>
        </w:numPr>
        <w:suppressAutoHyphens/>
        <w:spacing w:after="120"/>
        <w:jc w:val="center"/>
        <w:rPr>
          <w:rFonts w:ascii="Calibri" w:hAnsi="Calibri"/>
          <w:color w:val="262626"/>
        </w:rPr>
      </w:pPr>
      <w:r w:rsidRPr="00C33FEB">
        <w:rPr>
          <w:rFonts w:ascii="Calibri" w:hAnsi="Calibri"/>
          <w:color w:val="262626"/>
        </w:rPr>
        <w:t>(Incondicional)</w:t>
      </w:r>
    </w:p>
    <w:p w:rsidR="000B0C9D" w:rsidRPr="00C33FEB" w:rsidRDefault="000B0C9D" w:rsidP="00ED7FCE">
      <w:pPr>
        <w:numPr>
          <w:ilvl w:val="12"/>
          <w:numId w:val="0"/>
        </w:numPr>
        <w:suppressAutoHyphens/>
        <w:spacing w:after="120"/>
        <w:jc w:val="center"/>
        <w:rPr>
          <w:rFonts w:ascii="Calibri" w:hAnsi="Calibri"/>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 xml:space="preserve">Banco/Oferente seleccionado </w:t>
      </w:r>
      <w:r w:rsidRPr="00C33FEB">
        <w:rPr>
          <w:rFonts w:ascii="Calibri" w:hAnsi="Calibri"/>
          <w:i/>
          <w:iCs/>
          <w:color w:val="262626"/>
        </w:rPr>
        <w:t>que presente esta Garantía deberá completar este formulario según las instrucciones indicadas entre corchetes, si el Contratante solicita esta clase de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 [Indique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[indique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CUMPLIMIENTO No.</w:t>
      </w:r>
      <w:r w:rsidRPr="00C33FEB">
        <w:rPr>
          <w:rFonts w:ascii="Calibri" w:hAnsi="Calibri"/>
          <w:i/>
          <w:iCs/>
          <w:color w:val="262626"/>
        </w:rPr>
        <w:t xml:space="preserve">  [indique el número de la Garantía de Cumplimiento]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Contratista] </w:t>
      </w:r>
      <w:r w:rsidRPr="00C33FEB">
        <w:rPr>
          <w:rFonts w:ascii="Calibri" w:hAnsi="Calibri"/>
          <w:color w:val="262626"/>
        </w:rPr>
        <w:t>(en adelante denominado “el Contratista”) ha celebrado el Contrato No.</w:t>
      </w:r>
      <w:r w:rsidRPr="00C33FEB">
        <w:rPr>
          <w:rFonts w:ascii="Calibri" w:hAnsi="Calibri"/>
          <w:i/>
          <w:iCs/>
          <w:color w:val="262626"/>
        </w:rPr>
        <w:t>[indique el número referencial del Contrato</w:t>
      </w:r>
      <w:r w:rsidRPr="00C33FEB">
        <w:rPr>
          <w:rFonts w:ascii="Calibri" w:hAnsi="Calibri"/>
          <w:color w:val="262626"/>
        </w:rPr>
        <w:t xml:space="preserve">] de fecha </w:t>
      </w:r>
      <w:r w:rsidRPr="00C33FEB">
        <w:rPr>
          <w:rFonts w:ascii="Calibri" w:hAnsi="Calibri"/>
          <w:i/>
          <w:iCs/>
          <w:color w:val="262626"/>
        </w:rPr>
        <w:t xml:space="preserve">[indique la fecha] </w:t>
      </w:r>
      <w:r w:rsidRPr="00C33FEB">
        <w:rPr>
          <w:rFonts w:ascii="Calibri" w:hAnsi="Calibri"/>
          <w:color w:val="262626"/>
        </w:rPr>
        <w:t xml:space="preserve"> con su entidad para la ejecución de </w:t>
      </w:r>
      <w:r w:rsidRPr="00C33FEB">
        <w:rPr>
          <w:rFonts w:ascii="Calibri" w:hAnsi="Calibri"/>
          <w:i/>
          <w:color w:val="262626"/>
          <w:lang w:val="es-MX"/>
        </w:rPr>
        <w:t xml:space="preserve">[indique el nombre del Contrato y una breve descripción de las Obras] </w:t>
      </w:r>
      <w:r w:rsidRPr="00C33FEB">
        <w:rPr>
          <w:rFonts w:ascii="Calibri" w:hAnsi="Calibri"/>
          <w:iCs/>
          <w:color w:val="262626"/>
          <w:lang w:val="es-MX"/>
        </w:rPr>
        <w:t>en adelante “el Contrato”)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las condiciones del Contrato, se requiere una Garantía de Cumplimiento.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 xml:space="preserve">por este medio nos obligamos irrevocablemente a pagar a su entidad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i/>
          <w:iCs/>
          <w:color w:val="262626"/>
        </w:rPr>
        <w:t>[indique la cifra en números] [indique la cifra en palabras],</w:t>
      </w:r>
      <w:r w:rsidRPr="00C33FEB">
        <w:rPr>
          <w:rStyle w:val="Refdenotaalpie"/>
          <w:rFonts w:ascii="Calibri" w:hAnsi="Calibri"/>
          <w:i/>
          <w:iCs/>
          <w:color w:val="262626"/>
        </w:rPr>
        <w:footnoteReference w:id="39"/>
      </w:r>
      <w:r w:rsidRPr="00C33FEB">
        <w:rPr>
          <w:rFonts w:ascii="Calibri" w:hAnsi="Calibri"/>
          <w:i/>
          <w:iCs/>
          <w:color w:val="262626"/>
        </w:rPr>
        <w:t xml:space="preserve"> </w:t>
      </w:r>
      <w:r w:rsidRPr="00C33FEB">
        <w:rPr>
          <w:rFonts w:ascii="Calibri" w:hAnsi="Calibri"/>
          <w:color w:val="262626"/>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33FEB">
        <w:rPr>
          <w:rFonts w:ascii="Calibri" w:hAnsi="Calibri"/>
          <w:i/>
          <w:iCs/>
          <w:color w:val="262626"/>
        </w:rPr>
        <w:t xml:space="preserve">[indicar el día] </w:t>
      </w:r>
      <w:r w:rsidRPr="00C33FEB">
        <w:rPr>
          <w:rFonts w:ascii="Calibri" w:hAnsi="Calibri"/>
          <w:color w:val="262626"/>
        </w:rPr>
        <w:t xml:space="preserve">día del </w:t>
      </w:r>
      <w:r w:rsidRPr="00C33FEB">
        <w:rPr>
          <w:rFonts w:ascii="Calibri" w:hAnsi="Calibri"/>
          <w:i/>
          <w:iCs/>
          <w:color w:val="262626"/>
        </w:rPr>
        <w:t xml:space="preserve">[indicar el mes] </w:t>
      </w:r>
      <w:r w:rsidRPr="00C33FEB">
        <w:rPr>
          <w:rFonts w:ascii="Calibri" w:hAnsi="Calibri"/>
          <w:color w:val="262626"/>
        </w:rPr>
        <w:t xml:space="preserve">mes del </w:t>
      </w:r>
      <w:r w:rsidRPr="00C33FEB">
        <w:rPr>
          <w:rFonts w:ascii="Calibri" w:hAnsi="Calibri"/>
          <w:i/>
          <w:iCs/>
          <w:color w:val="262626"/>
        </w:rPr>
        <w:t>[indicar el año],</w:t>
      </w:r>
      <w:r w:rsidRPr="00C33FEB">
        <w:rPr>
          <w:rStyle w:val="Refdenotaalpie"/>
          <w:rFonts w:ascii="Calibri" w:hAnsi="Calibri"/>
          <w:i/>
          <w:iCs/>
          <w:color w:val="262626"/>
        </w:rPr>
        <w:footnoteReference w:id="40"/>
      </w:r>
      <w:r w:rsidRPr="00C33FEB">
        <w:rPr>
          <w:rFonts w:ascii="Calibri" w:hAnsi="Calibri"/>
          <w:color w:val="262626"/>
        </w:rPr>
        <w:t xml:space="preserve"> lo que ocurra primero. Consecuentemente, cualquier solicitud de pago bajo esta Garantía deberá recibirse en esta institución en o antes de esta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Esta Garantía está sujeta a las </w:t>
      </w:r>
      <w:r w:rsidRPr="00C33FEB">
        <w:rPr>
          <w:rFonts w:ascii="Calibri" w:hAnsi="Calibri"/>
          <w:i/>
          <w:iCs/>
          <w:color w:val="262626"/>
        </w:rPr>
        <w:t xml:space="preserve">Reglas uniformes de la CCI relativas a las garantías pagaderas contra primera solicitud </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xml:space="preserve">), Publicación del CCI No. 458. </w:t>
      </w:r>
      <w:r w:rsidRPr="00C33FEB">
        <w:rPr>
          <w:rFonts w:ascii="Calibri" w:hAnsi="Calibri"/>
          <w:i/>
          <w:iCs/>
          <w:color w:val="262626"/>
        </w:rPr>
        <w:t>(ICC, por sus siglas en inglés), excepto que el subpárrafo (ii) del subartículo 20 (a) está aquí excluido.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(los) representante(s) autorizado(s) del banco]</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b w:val="0"/>
          <w:bCs/>
          <w:color w:val="262626"/>
          <w:sz w:val="24"/>
        </w:rPr>
      </w:pPr>
      <w:r w:rsidRPr="00C33FEB">
        <w:rPr>
          <w:rFonts w:ascii="Calibri" w:hAnsi="Calibri"/>
          <w:color w:val="262626"/>
          <w:sz w:val="24"/>
        </w:rPr>
        <w:br w:type="page"/>
      </w:r>
      <w:r w:rsidRPr="00C33FEB">
        <w:rPr>
          <w:rFonts w:ascii="Calibri" w:hAnsi="Calibri"/>
          <w:b w:val="0"/>
          <w:bCs/>
          <w:color w:val="262626"/>
          <w:sz w:val="24"/>
        </w:rPr>
        <w:t xml:space="preserve"> </w:t>
      </w:r>
      <w:bookmarkStart w:id="136" w:name="_Toc112839705"/>
      <w:r w:rsidRPr="00C33FEB">
        <w:rPr>
          <w:rFonts w:ascii="Calibri" w:hAnsi="Calibri"/>
          <w:color w:val="262626"/>
          <w:sz w:val="24"/>
        </w:rPr>
        <w:t>Garantía</w:t>
      </w:r>
      <w:r w:rsidRPr="00C33FEB">
        <w:rPr>
          <w:rFonts w:ascii="Calibri" w:hAnsi="Calibri"/>
          <w:b w:val="0"/>
          <w:bCs/>
          <w:color w:val="262626"/>
          <w:sz w:val="24"/>
        </w:rPr>
        <w:t xml:space="preserve"> de Cumplimiento (Fianza)</w:t>
      </w:r>
      <w:bookmarkEnd w:id="136"/>
    </w:p>
    <w:p w:rsidR="000B0C9D" w:rsidRPr="00C33FEB" w:rsidRDefault="000B0C9D" w:rsidP="00ED7FCE">
      <w:pPr>
        <w:spacing w:after="120"/>
        <w:jc w:val="center"/>
        <w:rPr>
          <w:rFonts w:ascii="Calibri" w:hAnsi="Calibri"/>
          <w:b/>
          <w:bCs/>
          <w:color w:val="262626"/>
        </w:rPr>
      </w:pPr>
    </w:p>
    <w:p w:rsidR="000B0C9D" w:rsidRPr="00C33FEB" w:rsidRDefault="000B0C9D" w:rsidP="00ED7FCE">
      <w:pPr>
        <w:spacing w:after="120"/>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Garante/ Oferente seleccionado</w:t>
      </w:r>
      <w:r w:rsidRPr="00C33FEB">
        <w:rPr>
          <w:rFonts w:ascii="Calibri" w:hAnsi="Calibri"/>
          <w:i/>
          <w:iCs/>
          <w:color w:val="262626"/>
        </w:rPr>
        <w:t xml:space="preserve"> que presenta esta fianza deberá completar este formulario de acuerdo con las instrucciones indicadas en corchetes, si el Contratante solicita este tipo de garantía]</w:t>
      </w:r>
    </w:p>
    <w:p w:rsidR="000B0C9D" w:rsidRPr="00C33FEB" w:rsidRDefault="000B0C9D" w:rsidP="00ED7FCE">
      <w:pPr>
        <w:spacing w:after="120"/>
        <w:rPr>
          <w:rFonts w:ascii="Calibri" w:hAnsi="Calibri"/>
          <w:i/>
          <w:iCs/>
          <w:color w:val="262626"/>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y dirección del Contratista] </w:t>
      </w:r>
      <w:r w:rsidRPr="00C33FEB">
        <w:rPr>
          <w:rFonts w:ascii="Calibri" w:hAnsi="Calibri"/>
          <w:color w:val="262626"/>
          <w:lang w:val="es-MX"/>
        </w:rPr>
        <w:t xml:space="preserve">en calidad de Mandante (en adelante “el Contratista”) y </w:t>
      </w:r>
      <w:r w:rsidRPr="00C33FEB">
        <w:rPr>
          <w:rFonts w:ascii="Calibri" w:hAnsi="Calibri"/>
          <w:i/>
          <w:iCs/>
          <w:color w:val="262626"/>
          <w:lang w:val="es-MX"/>
        </w:rPr>
        <w:t xml:space="preserve">[indique el nombre, título legal y dirección del garante, compañía afianzadora o aseguradora] </w:t>
      </w:r>
      <w:r w:rsidRPr="00C33FEB">
        <w:rPr>
          <w:rFonts w:ascii="Calibri" w:hAnsi="Calibri"/>
          <w:color w:val="262626"/>
          <w:lang w:val="es-MX"/>
        </w:rPr>
        <w:t xml:space="preserve">en calidad de Garante (en adelante “el Garante”) se obligan y firmemente se comprometen con </w:t>
      </w:r>
      <w:r w:rsidRPr="00C33FEB">
        <w:rPr>
          <w:rFonts w:ascii="Calibri" w:hAnsi="Calibri"/>
          <w:i/>
          <w:iCs/>
          <w:color w:val="262626"/>
          <w:lang w:val="es-MX"/>
        </w:rPr>
        <w:t>[indique el nombre y dirección del Contratante]</w:t>
      </w:r>
      <w:r w:rsidRPr="00C33FEB">
        <w:rPr>
          <w:rFonts w:ascii="Calibri" w:hAnsi="Calibri"/>
          <w:color w:val="262626"/>
          <w:lang w:val="es-MX"/>
        </w:rPr>
        <w:t xml:space="preserve"> en calidad de Contratante (en adelante “el Contratante”) por el monto de </w:t>
      </w:r>
      <w:r w:rsidRPr="00C33FEB">
        <w:rPr>
          <w:rFonts w:ascii="Calibri" w:hAnsi="Calibri"/>
          <w:i/>
          <w:iCs/>
          <w:color w:val="262626"/>
          <w:lang w:val="es-MX"/>
        </w:rPr>
        <w:t>[indique el monto de fianza] [indique el monto de la fianza en palabras]</w:t>
      </w:r>
      <w:r w:rsidRPr="00C33FEB">
        <w:rPr>
          <w:rStyle w:val="Refdenotaalpie"/>
          <w:rFonts w:ascii="Calibri" w:hAnsi="Calibri"/>
          <w:i/>
          <w:iCs/>
          <w:color w:val="262626"/>
          <w:lang w:val="es-MX"/>
        </w:rPr>
        <w:footnoteReference w:id="41"/>
      </w:r>
      <w:r w:rsidRPr="00C33FEB">
        <w:rPr>
          <w:rFonts w:ascii="Calibri" w:hAnsi="Calibri"/>
          <w:i/>
          <w:iCs/>
          <w:color w:val="262626"/>
          <w:lang w:val="es-MX"/>
        </w:rPr>
        <w:t xml:space="preserve">, </w:t>
      </w:r>
      <w:r w:rsidRPr="00C33FEB">
        <w:rPr>
          <w:rFonts w:ascii="Calibri" w:hAnsi="Calibri"/>
          <w:color w:val="262626"/>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spacing w:after="120"/>
        <w:rPr>
          <w:rFonts w:ascii="Calibri" w:hAnsi="Calibri"/>
          <w:color w:val="262626"/>
          <w:lang w:val="es-MX"/>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Considerando que el Contratista ha celebrado con el Contratante un Contrato con fecha</w:t>
      </w:r>
      <w:r w:rsidRPr="00C33FEB">
        <w:rPr>
          <w:rStyle w:val="Refdenotaalpie"/>
          <w:rFonts w:ascii="Calibri" w:hAnsi="Calibri"/>
          <w:color w:val="262626"/>
          <w:spacing w:val="-3"/>
        </w:rPr>
        <w:footnoteReference w:id="42"/>
      </w:r>
      <w:r w:rsidRPr="00C33FEB">
        <w:rPr>
          <w:rFonts w:ascii="Calibri" w:hAnsi="Calibri"/>
          <w:color w:val="262626"/>
          <w:spacing w:val="-3"/>
        </w:rPr>
        <w:t xml:space="preserve"> del</w:t>
      </w:r>
      <w:r w:rsidRPr="00C33FEB">
        <w:rPr>
          <w:rFonts w:ascii="Calibri" w:hAnsi="Calibri"/>
          <w:color w:val="262626"/>
          <w:spacing w:val="-3"/>
          <w:vertAlign w:val="superscript"/>
        </w:rPr>
        <w:t xml:space="preserve"> </w:t>
      </w:r>
      <w:r w:rsidRPr="00C33FEB">
        <w:rPr>
          <w:rFonts w:ascii="Calibri" w:hAnsi="Calibri"/>
          <w:color w:val="262626"/>
          <w:spacing w:val="-3"/>
        </w:rPr>
        <w:t xml:space="preserve"> </w:t>
      </w:r>
      <w:r w:rsidRPr="00C33FEB">
        <w:rPr>
          <w:rFonts w:ascii="Calibri" w:hAnsi="Calibri"/>
          <w:i/>
          <w:iCs/>
          <w:color w:val="262626"/>
          <w:spacing w:val="-3"/>
        </w:rPr>
        <w:t xml:space="preserve">[indique el número] </w:t>
      </w:r>
      <w:r w:rsidRPr="00C33FEB">
        <w:rPr>
          <w:rFonts w:ascii="Calibri" w:hAnsi="Calibri"/>
          <w:color w:val="262626"/>
          <w:spacing w:val="-3"/>
        </w:rPr>
        <w:t>días</w:t>
      </w:r>
      <w:r w:rsidRPr="00C33FEB">
        <w:rPr>
          <w:rFonts w:ascii="Calibri" w:hAnsi="Calibri"/>
          <w:i/>
          <w:iCs/>
          <w:color w:val="262626"/>
          <w:spacing w:val="-3"/>
        </w:rPr>
        <w:t xml:space="preserve"> </w:t>
      </w:r>
      <w:r w:rsidRPr="00C33FEB">
        <w:rPr>
          <w:rFonts w:ascii="Calibri" w:hAnsi="Calibri"/>
          <w:color w:val="262626"/>
          <w:spacing w:val="-3"/>
        </w:rPr>
        <w:t xml:space="preserve">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 xml:space="preserve">[indique el año] </w:t>
      </w:r>
      <w:r w:rsidRPr="00C33FEB">
        <w:rPr>
          <w:rFonts w:ascii="Calibri" w:hAnsi="Calibri"/>
          <w:color w:val="262626"/>
          <w:spacing w:val="-3"/>
        </w:rPr>
        <w:t xml:space="preserve">para  </w:t>
      </w:r>
      <w:r w:rsidRPr="00C33FEB">
        <w:rPr>
          <w:rFonts w:ascii="Calibri" w:hAnsi="Calibri"/>
          <w:i/>
          <w:color w:val="262626"/>
          <w:spacing w:val="-3"/>
        </w:rPr>
        <w:t>[indique el nombre</w:t>
      </w:r>
      <w:r w:rsidRPr="00C33FEB">
        <w:rPr>
          <w:rFonts w:ascii="Calibri" w:hAnsi="Calibri"/>
          <w:color w:val="262626"/>
          <w:spacing w:val="-3"/>
        </w:rPr>
        <w:t xml:space="preserve"> </w:t>
      </w:r>
      <w:r w:rsidRPr="00C33FEB">
        <w:rPr>
          <w:rFonts w:ascii="Calibri" w:hAnsi="Calibri"/>
          <w:i/>
          <w:color w:val="262626"/>
          <w:spacing w:val="-3"/>
        </w:rPr>
        <w:t>del Contrato]</w:t>
      </w:r>
      <w:r w:rsidRPr="00C33FEB">
        <w:rPr>
          <w:rFonts w:ascii="Calibri" w:hAnsi="Calibri"/>
          <w:color w:val="262626"/>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r w:rsidRPr="00C33FEB">
        <w:rPr>
          <w:rFonts w:ascii="Calibri" w:hAnsi="Calibri"/>
          <w:color w:val="262626"/>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(1)</w:t>
      </w:r>
      <w:r w:rsidRPr="00C33FEB">
        <w:rPr>
          <w:rFonts w:ascii="Calibri" w:hAnsi="Calibri"/>
          <w:color w:val="262626"/>
          <w:spacing w:val="-3"/>
        </w:rPr>
        <w:tab/>
        <w:t>llevar a término el Contrato de acuerdo con las condiciones del mismo, o</w:t>
      </w: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(2)</w:t>
      </w:r>
      <w:r w:rsidRPr="00C33FEB">
        <w:rPr>
          <w:rFonts w:ascii="Calibri" w:hAnsi="Calibri"/>
          <w:color w:val="262626"/>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ind w:left="1440" w:hanging="720"/>
        <w:jc w:val="both"/>
        <w:rPr>
          <w:rFonts w:ascii="Calibri" w:hAnsi="Calibri"/>
          <w:color w:val="262626"/>
          <w:spacing w:val="-3"/>
        </w:rPr>
      </w:pPr>
      <w:r w:rsidRPr="00C33FEB">
        <w:rPr>
          <w:rFonts w:ascii="Calibri" w:hAnsi="Calibri"/>
          <w:color w:val="262626"/>
          <w:spacing w:val="-3"/>
        </w:rPr>
        <w:t>(3)</w:t>
      </w:r>
      <w:r w:rsidRPr="00C33FEB">
        <w:rPr>
          <w:rFonts w:ascii="Calibri" w:hAnsi="Calibri"/>
          <w:color w:val="262626"/>
          <w:spacing w:val="-3"/>
        </w:rPr>
        <w:tab/>
        <w:t>pagar al Contratante el monto exigido por éste para llevar a cabo el  Contrato de acuerdo con las Condiciones del mismo, hasta un total que no exceda el monto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El Garante no será responsable por una suma mayor que la penalización específica que constituye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Cualquier juicio que se entable en virtud de esta fianza deberá iniciarse antes de transcurrido un año a partir de la fecha de emisión del certificado de terminación de las obras.</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Ninguna persona o empresa del Contratante mencionado en el presente documento o sus herederos, albaceas, administradores, sucesores y cesionarios podrá tener o ejercer derecho alguno en virtud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33FEB">
        <w:rPr>
          <w:rFonts w:ascii="Calibri" w:hAnsi="Calibri"/>
          <w:i/>
          <w:iCs/>
          <w:color w:val="262626"/>
          <w:spacing w:val="-3"/>
        </w:rPr>
        <w:t>[indique el número]</w:t>
      </w:r>
      <w:r w:rsidRPr="00C33FEB">
        <w:rPr>
          <w:rFonts w:ascii="Calibri" w:hAnsi="Calibri"/>
          <w:color w:val="262626"/>
          <w:spacing w:val="-3"/>
        </w:rPr>
        <w:t xml:space="preserve"> días 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[indique el año].</w:t>
      </w:r>
    </w:p>
    <w:p w:rsidR="000B0C9D" w:rsidRPr="00C33FEB" w:rsidRDefault="000B0C9D" w:rsidP="00ED7FCE">
      <w:pPr>
        <w:suppressAutoHyphens/>
        <w:spacing w:after="120"/>
        <w:jc w:val="both"/>
        <w:rPr>
          <w:rFonts w:ascii="Calibri" w:hAnsi="Calibri"/>
          <w:i/>
          <w:iCs/>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 xml:space="preserve">[indique la(s) firma(s) del (de los) representante(s) autorizado(s) </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Contratista]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[indique la(s) firma(s) del (de los) representante(s) autorizado(s) del Fiador]</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Fiador]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color w:val="262626"/>
          <w:spacing w:val="-3"/>
          <w:sz w:val="24"/>
        </w:rPr>
        <w:br w:type="page"/>
      </w:r>
      <w:bookmarkStart w:id="137" w:name="_Toc112839706"/>
      <w:r w:rsidRPr="00C33FEB">
        <w:rPr>
          <w:rFonts w:ascii="Calibri" w:hAnsi="Calibri"/>
          <w:color w:val="262626"/>
          <w:sz w:val="24"/>
        </w:rPr>
        <w:t>Garantía Bancaria por Pago de Anticipo</w:t>
      </w:r>
      <w:bookmarkEnd w:id="137"/>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Banco / Oferente  seleccionado,</w:t>
      </w:r>
      <w:r w:rsidRPr="00C33FEB">
        <w:rPr>
          <w:rFonts w:ascii="Calibri" w:hAnsi="Calibri"/>
          <w:i/>
          <w:iCs/>
          <w:color w:val="262626"/>
        </w:rPr>
        <w:t xml:space="preserve"> que presenta esta Garantía deberá completar este formulario de acuerdo con las instrucciones indicadas entre corchetes, si en virtud del Contrato se hará un pago anticipado]</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ind w:left="3960" w:hanging="3960"/>
        <w:jc w:val="both"/>
        <w:rPr>
          <w:rFonts w:ascii="Calibri" w:hAnsi="Calibri"/>
          <w:i/>
          <w:iCs/>
          <w:color w:val="262626"/>
        </w:rPr>
      </w:pPr>
      <w:r w:rsidRPr="00C33FEB">
        <w:rPr>
          <w:rFonts w:ascii="Calibri" w:hAnsi="Calibri"/>
          <w:i/>
          <w:iCs/>
          <w:color w:val="262626"/>
        </w:rPr>
        <w:t>[Indique el Nombre del Banco, y la dirección de la sucursal que emite la garantía]</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i/>
          <w:iCs/>
          <w:color w:val="262626"/>
        </w:rPr>
        <w:t xml:space="preserve"> [Nombre y dirección del Contratante]</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Fecha</w:t>
      </w:r>
      <w:r w:rsidRPr="00C33FEB">
        <w:rPr>
          <w:rFonts w:ascii="Calibri" w:hAnsi="Calibri"/>
          <w:color w:val="262626"/>
        </w:rPr>
        <w:t xml:space="preserve">: </w:t>
      </w:r>
      <w:r w:rsidRPr="00C33FEB">
        <w:rPr>
          <w:rFonts w:ascii="Calibri" w:hAnsi="Calibri"/>
          <w:i/>
          <w:iCs/>
          <w:color w:val="262626"/>
        </w:rPr>
        <w:t>[indique la fecha]</w:t>
      </w:r>
      <w:r w:rsidRPr="00C33FEB">
        <w:rPr>
          <w:rFonts w:ascii="Calibri" w:hAnsi="Calibri"/>
          <w:b/>
          <w:bCs/>
          <w:color w:val="262626"/>
        </w:rPr>
        <w:t xml:space="preserve"> </w:t>
      </w:r>
    </w:p>
    <w:p w:rsidR="000B0C9D" w:rsidRPr="00C33FEB" w:rsidRDefault="000B0C9D" w:rsidP="00ED7FCE">
      <w:pPr>
        <w:pStyle w:val="BankNormal"/>
        <w:numPr>
          <w:ilvl w:val="12"/>
          <w:numId w:val="0"/>
        </w:numPr>
        <w:spacing w:after="120"/>
        <w:jc w:val="both"/>
        <w:rPr>
          <w:rFonts w:ascii="Calibri" w:hAnsi="Calibri"/>
          <w:color w:val="262626"/>
          <w:szCs w:val="24"/>
          <w:lang w:val="es-ES_tradnl"/>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GARANTIA POR PAGO DE ANTICIPO No</w:t>
      </w:r>
      <w:r w:rsidRPr="00C33FEB">
        <w:rPr>
          <w:rFonts w:ascii="Calibri" w:hAnsi="Calibri"/>
          <w:color w:val="262626"/>
        </w:rPr>
        <w:t xml:space="preserve">.: </w:t>
      </w:r>
      <w:r w:rsidRPr="00C33FEB">
        <w:rPr>
          <w:rFonts w:ascii="Calibri" w:hAnsi="Calibri"/>
          <w:i/>
          <w:iCs/>
          <w:color w:val="262626"/>
        </w:rPr>
        <w:t>[indique el número]</w:t>
      </w:r>
    </w:p>
    <w:p w:rsidR="000B0C9D" w:rsidRPr="00C33FEB" w:rsidRDefault="000B0C9D" w:rsidP="00ED7FCE">
      <w:pPr>
        <w:numPr>
          <w:ilvl w:val="12"/>
          <w:numId w:val="0"/>
        </w:numPr>
        <w:spacing w:after="120"/>
        <w:jc w:val="both"/>
        <w:rPr>
          <w:rFonts w:ascii="Calibri" w:hAnsi="Calibri"/>
          <w:b/>
          <w:b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i/>
          <w:iCs/>
          <w:color w:val="262626"/>
        </w:rPr>
        <w:t>S</w:t>
      </w:r>
      <w:r w:rsidRPr="00C33FEB">
        <w:rPr>
          <w:rFonts w:ascii="Calibri" w:hAnsi="Calibri"/>
          <w:color w:val="262626"/>
        </w:rPr>
        <w:t xml:space="preserve">e nos ha informado que </w:t>
      </w:r>
      <w:r w:rsidRPr="00C33FEB">
        <w:rPr>
          <w:rFonts w:ascii="Calibri" w:hAnsi="Calibri"/>
          <w:i/>
          <w:iCs/>
          <w:color w:val="262626"/>
        </w:rPr>
        <w:t>[nombre del Contratista]</w:t>
      </w:r>
      <w:r w:rsidRPr="00C33FEB">
        <w:rPr>
          <w:rFonts w:ascii="Calibri" w:hAnsi="Calibri"/>
          <w:color w:val="262626"/>
        </w:rPr>
        <w:t xml:space="preserve"> (en adelante denominado “el Contratista”) ha celebrado con ustedes el contrato No. </w:t>
      </w:r>
      <w:r w:rsidRPr="00C33FEB">
        <w:rPr>
          <w:rFonts w:ascii="Calibri" w:hAnsi="Calibri"/>
          <w:i/>
          <w:iCs/>
          <w:color w:val="262626"/>
        </w:rPr>
        <w:t xml:space="preserve">[número de referencia del contrato] </w:t>
      </w:r>
      <w:r w:rsidRPr="00C33FEB">
        <w:rPr>
          <w:rFonts w:ascii="Calibri" w:hAnsi="Calibri"/>
          <w:color w:val="262626"/>
        </w:rPr>
        <w:t>de fecha [</w:t>
      </w:r>
      <w:r w:rsidRPr="00C33FEB">
        <w:rPr>
          <w:rFonts w:ascii="Calibri" w:hAnsi="Calibri"/>
          <w:i/>
          <w:iCs/>
          <w:color w:val="262626"/>
        </w:rPr>
        <w:t>indique la fecha del contrato]</w:t>
      </w:r>
      <w:r w:rsidRPr="00C33FEB">
        <w:rPr>
          <w:rFonts w:ascii="Calibri" w:hAnsi="Calibri"/>
          <w:color w:val="262626"/>
        </w:rPr>
        <w:t xml:space="preserve">, para la ejecución de </w:t>
      </w:r>
      <w:r w:rsidRPr="00C33FEB">
        <w:rPr>
          <w:rFonts w:ascii="Calibri" w:hAnsi="Calibri"/>
          <w:i/>
          <w:iCs/>
          <w:color w:val="262626"/>
        </w:rPr>
        <w:t xml:space="preserve">[indique el nombre del contrato y una breve descripción de las Obras] </w:t>
      </w:r>
      <w:r w:rsidRPr="00C33FEB">
        <w:rPr>
          <w:rFonts w:ascii="Calibri" w:hAnsi="Calibri"/>
          <w:color w:val="262626"/>
        </w:rPr>
        <w:t>(en adelante denominado “el Contrato”).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Así mismo, entendemos que, de acuerdo con las condiciones del Contrato, se dará al Contratista un anticipo contra una garantía por pago de anticipo por la suma o sumas indicada(s) a continuación.</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por medio del presente instrumento nos obligamos irrevocablemente a pagarles a ustedes una suma o sumas, que no excedan en total</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la(s) suma(s) en cifras y en palabras]</w:t>
      </w:r>
      <w:r w:rsidRPr="00C33FEB">
        <w:rPr>
          <w:rStyle w:val="Refdenotaalpie"/>
          <w:rFonts w:ascii="Calibri" w:hAnsi="Calibri"/>
          <w:i/>
          <w:iCs/>
          <w:color w:val="262626"/>
        </w:rPr>
        <w:footnoteReference w:id="43"/>
      </w:r>
      <w:r w:rsidRPr="00C33FEB">
        <w:rPr>
          <w:rFonts w:ascii="Calibri" w:hAnsi="Calibri"/>
          <w:color w:val="262626"/>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Como condición para presentar cualquier reclamo y hacer efectiva esta garantía, el referido pago mencionado arriba</w:t>
      </w:r>
      <w:r w:rsidRPr="00C33FEB">
        <w:rPr>
          <w:rFonts w:ascii="Calibri" w:hAnsi="Calibri"/>
          <w:i/>
          <w:iCs/>
          <w:color w:val="262626"/>
        </w:rPr>
        <w:t xml:space="preserve"> </w:t>
      </w:r>
      <w:r w:rsidRPr="00C33FEB">
        <w:rPr>
          <w:rFonts w:ascii="Calibri" w:hAnsi="Calibri"/>
          <w:color w:val="262626"/>
        </w:rPr>
        <w:t xml:space="preserve">deber haber sido recibido por el Contratista en su cuenta número </w:t>
      </w:r>
      <w:r w:rsidRPr="00C33FEB">
        <w:rPr>
          <w:rFonts w:ascii="Calibri" w:hAnsi="Calibri"/>
          <w:i/>
          <w:iCs/>
          <w:color w:val="262626"/>
        </w:rPr>
        <w:t xml:space="preserve">[indique número] </w:t>
      </w:r>
      <w:r w:rsidRPr="00C33FEB">
        <w:rPr>
          <w:rFonts w:ascii="Calibri" w:hAnsi="Calibri"/>
          <w:color w:val="262626"/>
        </w:rPr>
        <w:t xml:space="preserve"> en el </w:t>
      </w:r>
      <w:r w:rsidRPr="00C33FEB">
        <w:rPr>
          <w:rFonts w:ascii="Calibri" w:hAnsi="Calibri"/>
          <w:i/>
          <w:iCs/>
          <w:color w:val="262626"/>
        </w:rPr>
        <w:t>[indique el nombre y dirección del banco].</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33FEB">
        <w:rPr>
          <w:rFonts w:ascii="Calibri" w:hAnsi="Calibri"/>
          <w:i/>
          <w:iCs/>
          <w:color w:val="262626"/>
        </w:rPr>
        <w:t>[indique el número]</w:t>
      </w:r>
      <w:r w:rsidRPr="00C33FEB">
        <w:rPr>
          <w:rFonts w:ascii="Calibri" w:hAnsi="Calibri"/>
          <w:color w:val="262626"/>
        </w:rPr>
        <w:t xml:space="preserve"> día del </w:t>
      </w:r>
      <w:r w:rsidRPr="00C33FEB">
        <w:rPr>
          <w:rFonts w:ascii="Calibri" w:hAnsi="Calibri"/>
          <w:i/>
          <w:iCs/>
          <w:color w:val="262626"/>
        </w:rPr>
        <w:t>[indique el mes]</w:t>
      </w:r>
      <w:r w:rsidRPr="00C33FEB">
        <w:rPr>
          <w:rFonts w:ascii="Calibri" w:hAnsi="Calibri"/>
          <w:color w:val="262626"/>
        </w:rPr>
        <w:t xml:space="preserve"> de </w:t>
      </w:r>
      <w:r w:rsidRPr="00C33FEB">
        <w:rPr>
          <w:rFonts w:ascii="Calibri" w:hAnsi="Calibri"/>
          <w:i/>
          <w:iCs/>
          <w:color w:val="262626"/>
        </w:rPr>
        <w:t>[indique el año]</w:t>
      </w:r>
      <w:r w:rsidRPr="00C33FEB">
        <w:rPr>
          <w:rStyle w:val="Refdenotaalpie"/>
          <w:rFonts w:ascii="Calibri" w:hAnsi="Calibri"/>
          <w:i/>
          <w:iCs/>
          <w:color w:val="262626"/>
        </w:rPr>
        <w:footnoteReference w:id="44"/>
      </w:r>
      <w:r w:rsidRPr="00C33FEB">
        <w:rPr>
          <w:rFonts w:ascii="Calibri" w:hAnsi="Calibri"/>
          <w:i/>
          <w:iCs/>
          <w:color w:val="262626"/>
        </w:rPr>
        <w:t>,</w:t>
      </w:r>
      <w:r w:rsidRPr="00C33FEB">
        <w:rPr>
          <w:rFonts w:ascii="Calibri" w:hAnsi="Calibri"/>
          <w:color w:val="262626"/>
        </w:rPr>
        <w:t xml:space="preserve"> lo que ocurra primero. Por lo tanto, cualquier demanda de pago bajo esta garantía deberá recibirse en esta oficina en o antes de esta fecha.</w:t>
      </w: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los </w:t>
      </w:r>
      <w:r w:rsidRPr="00C33FEB">
        <w:rPr>
          <w:rFonts w:ascii="Calibri" w:hAnsi="Calibri"/>
          <w:i/>
          <w:iCs/>
          <w:color w:val="262626"/>
        </w:rPr>
        <w:t>Reglas Uniformes de la CCI relativas a las garantías pagaderas contra primera solicitud</w:t>
      </w:r>
      <w:r w:rsidRPr="00C33FEB">
        <w:rPr>
          <w:rFonts w:ascii="Calibri" w:hAnsi="Calibri"/>
          <w:color w:val="262626"/>
        </w:rPr>
        <w:t xml:space="preserve"> (U</w:t>
      </w:r>
      <w:r w:rsidRPr="00C33FEB">
        <w:rPr>
          <w:rFonts w:ascii="Calibri" w:hAnsi="Calibri"/>
          <w:i/>
          <w:iCs/>
          <w:color w:val="262626"/>
        </w:rPr>
        <w:t>niform Rules for Demand Guarantees</w:t>
      </w:r>
      <w:r w:rsidRPr="00C33FEB">
        <w:rPr>
          <w:rFonts w:ascii="Calibri" w:hAnsi="Calibri"/>
          <w:color w:val="262626"/>
        </w:rPr>
        <w:t>), ICC Publicación No. 458.</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u w:val="single"/>
        </w:rPr>
      </w:pPr>
      <w:r w:rsidRPr="00C33FEB">
        <w:rPr>
          <w:rFonts w:ascii="Calibri" w:hAnsi="Calibri"/>
          <w:color w:val="262626"/>
        </w:rPr>
        <w:t xml:space="preserve">     </w:t>
      </w:r>
      <w:r w:rsidRPr="00C33FEB">
        <w:rPr>
          <w:rFonts w:ascii="Calibri" w:hAnsi="Calibri"/>
          <w:i/>
          <w:iCs/>
          <w:color w:val="262626"/>
        </w:rPr>
        <w:t>[firma(s) de los representante(s) autorizado(s) del Banco]</w:t>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b/>
          <w:bCs/>
          <w:i/>
          <w:iCs/>
          <w:color w:val="262626"/>
        </w:rPr>
        <w:sectPr w:rsidR="000B0C9D" w:rsidRPr="00C33FEB">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p>
    <w:p w:rsidR="000B0C9D" w:rsidRPr="00C33FEB" w:rsidRDefault="000B0C9D" w:rsidP="009160EC">
      <w:pPr>
        <w:autoSpaceDE w:val="0"/>
        <w:autoSpaceDN w:val="0"/>
        <w:adjustRightInd w:val="0"/>
        <w:spacing w:after="120"/>
        <w:jc w:val="both"/>
        <w:rPr>
          <w:rFonts w:ascii="Calibri" w:hAnsi="Calibri"/>
          <w:i/>
          <w:iCs/>
          <w:color w:val="262626"/>
          <w:lang w:val="es-MX"/>
        </w:rPr>
      </w:pPr>
    </w:p>
    <w:p w:rsidR="00574038" w:rsidRPr="00C33FEB" w:rsidRDefault="00574038" w:rsidP="00ED7FCE">
      <w:pPr>
        <w:pStyle w:val="SectionXH2"/>
        <w:spacing w:before="0" w:after="120"/>
        <w:rPr>
          <w:rFonts w:ascii="Calibri" w:hAnsi="Calibri"/>
          <w:i/>
          <w:iCs/>
          <w:color w:val="262626"/>
          <w:sz w:val="24"/>
          <w:lang w:val="es-MX"/>
        </w:rPr>
      </w:pPr>
    </w:p>
    <w:p w:rsidR="003F79AA" w:rsidRPr="00C33FEB" w:rsidRDefault="004D43D6" w:rsidP="00ED7FCE">
      <w:pPr>
        <w:pStyle w:val="SectionXH2"/>
        <w:spacing w:before="0" w:after="120"/>
        <w:rPr>
          <w:rFonts w:ascii="Calibri" w:hAnsi="Calibri"/>
          <w:color w:val="262626"/>
          <w:sz w:val="24"/>
        </w:rPr>
      </w:pPr>
      <w:r w:rsidRPr="00C33FEB">
        <w:rPr>
          <w:rFonts w:ascii="Calibri" w:hAnsi="Calibri"/>
          <w:b w:val="0"/>
          <w:bCs/>
          <w:i/>
          <w:iCs/>
          <w:color w:val="262626"/>
          <w:sz w:val="24"/>
        </w:rPr>
        <w:t xml:space="preserve"> </w:t>
      </w:r>
      <w:bookmarkStart w:id="138" w:name="_Toc112839707"/>
      <w:r w:rsidR="003F79AA" w:rsidRPr="00C33FEB">
        <w:rPr>
          <w:rFonts w:ascii="Calibri" w:hAnsi="Calibri"/>
          <w:color w:val="262626"/>
          <w:sz w:val="24"/>
        </w:rPr>
        <w:t>Llamado a Licitación</w:t>
      </w:r>
      <w:bookmarkEnd w:id="138"/>
    </w:p>
    <w:p w:rsidR="003F79AA" w:rsidRPr="00C33FEB" w:rsidRDefault="003F79AA" w:rsidP="00ED7FCE">
      <w:pPr>
        <w:spacing w:after="120"/>
        <w:jc w:val="center"/>
        <w:rPr>
          <w:rFonts w:ascii="Calibri" w:hAnsi="Calibri"/>
          <w:b/>
          <w:bCs/>
          <w:color w:val="262626"/>
        </w:rPr>
      </w:pPr>
    </w:p>
    <w:p w:rsidR="003F79AA" w:rsidRPr="00C33FEB" w:rsidRDefault="00523E46" w:rsidP="00ED7FCE">
      <w:pPr>
        <w:pStyle w:val="Textoindependiente2"/>
        <w:spacing w:after="120"/>
        <w:jc w:val="both"/>
        <w:rPr>
          <w:rFonts w:ascii="Calibri" w:hAnsi="Calibri"/>
          <w:color w:val="262626"/>
          <w:lang w:val="es-MX"/>
        </w:rPr>
      </w:pPr>
      <w:r w:rsidRPr="00C33FEB">
        <w:rPr>
          <w:rFonts w:ascii="Calibri" w:hAnsi="Calibri"/>
          <w:b/>
          <w:i w:val="0"/>
          <w:iCs w:val="0"/>
          <w:color w:val="262626"/>
          <w:spacing w:val="-3"/>
        </w:rPr>
        <w:t xml:space="preserve">Nota para quien prepara los documento de selección: </w:t>
      </w:r>
      <w:r w:rsidR="003F79AA" w:rsidRPr="00C33FEB">
        <w:rPr>
          <w:rFonts w:ascii="Calibri" w:hAnsi="Calibri"/>
          <w:iCs w:val="0"/>
          <w:color w:val="262626"/>
          <w:lang w:val="es-MX"/>
        </w:rPr>
        <w:t xml:space="preserve">[El Llamado a Licitación </w:t>
      </w:r>
      <w:r w:rsidRPr="00C33FEB">
        <w:rPr>
          <w:rFonts w:ascii="Calibri" w:hAnsi="Calibri"/>
          <w:iCs w:val="0"/>
          <w:color w:val="262626"/>
          <w:lang w:val="es-MX"/>
        </w:rPr>
        <w:t xml:space="preserve">(Llamado) </w:t>
      </w:r>
    </w:p>
    <w:p w:rsidR="003F79AA" w:rsidRPr="00C33FEB" w:rsidRDefault="003F79AA" w:rsidP="00ED7FCE">
      <w:pPr>
        <w:spacing w:after="120"/>
        <w:ind w:left="540" w:hanging="540"/>
        <w:jc w:val="both"/>
        <w:rPr>
          <w:rFonts w:ascii="Calibri" w:hAnsi="Calibri"/>
          <w:i/>
          <w:color w:val="262626"/>
          <w:lang w:val="es-MX"/>
        </w:rPr>
      </w:pPr>
      <w:r w:rsidRPr="00C33FEB">
        <w:rPr>
          <w:rFonts w:ascii="Calibri" w:hAnsi="Calibri"/>
          <w:i/>
          <w:color w:val="262626"/>
          <w:lang w:val="es-MX"/>
        </w:rPr>
        <w:t>(a)</w:t>
      </w:r>
      <w:r w:rsidRPr="00C33FEB">
        <w:rPr>
          <w:rFonts w:ascii="Calibri" w:hAnsi="Calibri"/>
          <w:i/>
          <w:color w:val="262626"/>
          <w:lang w:val="es-MX"/>
        </w:rPr>
        <w:tab/>
        <w:t>un aviso en por lo menos un periódico de circulación nacional en el país del Prestatario o en la gaceta oficial (si se encuentra disponible en Internet), o en un portal único electrónico de libre acceso si los hubiere, en donde el País publique todos sus oportunidades de negocios, y</w:t>
      </w:r>
    </w:p>
    <w:p w:rsidR="003F79AA" w:rsidRPr="00C33FEB" w:rsidRDefault="003F79AA" w:rsidP="00ED7FCE">
      <w:pPr>
        <w:spacing w:after="120"/>
        <w:ind w:left="540"/>
        <w:rPr>
          <w:rFonts w:ascii="Calibri" w:hAnsi="Calibri"/>
          <w:i/>
          <w:color w:val="262626"/>
          <w:lang w:val="es-MX"/>
        </w:rPr>
      </w:pPr>
    </w:p>
    <w:p w:rsidR="003F79AA" w:rsidRPr="00C33FEB" w:rsidRDefault="003F79AA" w:rsidP="00ED7FCE">
      <w:pPr>
        <w:pStyle w:val="Textoindependiente2"/>
        <w:spacing w:after="120"/>
        <w:jc w:val="both"/>
        <w:rPr>
          <w:rFonts w:ascii="Calibri" w:hAnsi="Calibri"/>
          <w:iCs w:val="0"/>
          <w:color w:val="262626"/>
          <w:lang w:val="es-MX"/>
        </w:rPr>
      </w:pPr>
      <w:r w:rsidRPr="00C33FEB">
        <w:rPr>
          <w:rFonts w:ascii="Calibri" w:hAnsi="Calibri"/>
          <w:iCs w:val="0"/>
          <w:color w:val="262626"/>
          <w:lang w:val="es-MX"/>
        </w:rPr>
        <w:t>El Llamado deberá proporcionar información para permitir a los posibles Oferentes decidir si participan en el proceso licitatorio. El Llamado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rsidR="003F79AA" w:rsidRPr="00C33FEB" w:rsidRDefault="003F79AA" w:rsidP="00ED7FCE">
      <w:pPr>
        <w:spacing w:after="120"/>
        <w:jc w:val="both"/>
        <w:rPr>
          <w:rFonts w:ascii="Calibri" w:hAnsi="Calibri"/>
          <w:i/>
          <w:color w:val="262626"/>
          <w:lang w:val="es-MX"/>
        </w:rPr>
      </w:pPr>
    </w:p>
    <w:p w:rsidR="003F79AA" w:rsidRPr="00C33FEB" w:rsidRDefault="003F79AA" w:rsidP="00ED7FCE">
      <w:pPr>
        <w:spacing w:after="120"/>
        <w:jc w:val="both"/>
        <w:rPr>
          <w:rFonts w:ascii="Calibri" w:hAnsi="Calibri"/>
          <w:i/>
          <w:color w:val="262626"/>
          <w:lang w:val="es-MX"/>
        </w:rPr>
      </w:pPr>
      <w:r w:rsidRPr="00C33FEB">
        <w:rPr>
          <w:rFonts w:ascii="Calibri" w:hAnsi="Calibri"/>
          <w:i/>
          <w:color w:val="262626"/>
          <w:lang w:val="es-MX"/>
        </w:rPr>
        <w:t>El Llamado no formará parte de los Documentos de Licitación. Sin embargo, la información contenida en el Llamado deberá coincidir con los Documentos de Licitación y en particular con la información en la Datos de la Licitación.</w:t>
      </w:r>
    </w:p>
    <w:p w:rsidR="003F79AA" w:rsidRPr="00C33FEB" w:rsidRDefault="003F79AA" w:rsidP="00ED7FCE">
      <w:pPr>
        <w:spacing w:after="120"/>
        <w:jc w:val="center"/>
        <w:rPr>
          <w:rFonts w:ascii="Calibri" w:hAnsi="Calibri"/>
          <w:b/>
          <w:bCs/>
          <w:iCs/>
          <w:color w:val="262626"/>
          <w:lang w:val="es-MX"/>
        </w:rPr>
      </w:pPr>
      <w:r w:rsidRPr="00C33FEB">
        <w:rPr>
          <w:rFonts w:ascii="Calibri" w:hAnsi="Calibri"/>
          <w:i/>
          <w:color w:val="262626"/>
          <w:lang w:val="es-MX"/>
        </w:rPr>
        <w:br w:type="page"/>
      </w:r>
      <w:r w:rsidRPr="00C33FEB">
        <w:rPr>
          <w:rFonts w:ascii="Calibri" w:hAnsi="Calibri"/>
          <w:b/>
          <w:bCs/>
          <w:iCs/>
          <w:color w:val="262626"/>
          <w:lang w:val="es-MX"/>
        </w:rPr>
        <w:t>MODELO DE FORMULARIO PARA LLAMADO A LICITACIÓN</w:t>
      </w:r>
    </w:p>
    <w:p w:rsidR="003F79AA" w:rsidRPr="00C33FEB" w:rsidRDefault="003F79AA" w:rsidP="00ED7FCE">
      <w:pPr>
        <w:spacing w:after="120"/>
        <w:jc w:val="center"/>
        <w:rPr>
          <w:rFonts w:ascii="Calibri" w:hAnsi="Calibri"/>
          <w:iCs/>
          <w:color w:val="262626"/>
          <w:lang w:val="es-MX"/>
        </w:rPr>
      </w:pPr>
    </w:p>
    <w:p w:rsidR="00BA49FE" w:rsidRPr="00E02B5E" w:rsidRDefault="00BA49FE" w:rsidP="00BA49FE">
      <w:pPr>
        <w:jc w:val="center"/>
        <w:rPr>
          <w:b/>
          <w:sz w:val="40"/>
          <w:szCs w:val="40"/>
        </w:rPr>
      </w:pPr>
      <w:r w:rsidRPr="00E02B5E">
        <w:rPr>
          <w:b/>
          <w:sz w:val="40"/>
          <w:szCs w:val="40"/>
        </w:rPr>
        <w:t>LLAMADO A LICITACIÓN</w:t>
      </w:r>
    </w:p>
    <w:p w:rsidR="00BA49FE" w:rsidRPr="00E02B5E" w:rsidRDefault="00BA49FE" w:rsidP="00BA49FE">
      <w:pPr>
        <w:contextualSpacing/>
        <w:jc w:val="center"/>
        <w:rPr>
          <w:b/>
          <w:sz w:val="28"/>
          <w:szCs w:val="28"/>
        </w:rPr>
      </w:pPr>
      <w:r w:rsidRPr="00E02B5E">
        <w:rPr>
          <w:b/>
          <w:sz w:val="28"/>
          <w:szCs w:val="28"/>
        </w:rPr>
        <w:t>REPÚBLICA DEL ECUADOR</w:t>
      </w:r>
    </w:p>
    <w:p w:rsidR="00BA49FE" w:rsidRPr="00E02B5E" w:rsidRDefault="00BA49FE" w:rsidP="00BA49FE">
      <w:pPr>
        <w:contextualSpacing/>
        <w:jc w:val="center"/>
        <w:rPr>
          <w:b/>
        </w:rPr>
      </w:pPr>
      <w:r w:rsidRPr="00E02B5E">
        <w:rPr>
          <w:b/>
        </w:rPr>
        <w:t xml:space="preserve">REFORZAMIENTO DEL SISTEMA NACIONAL DE DISTRIBUCIÓN </w:t>
      </w:r>
    </w:p>
    <w:p w:rsidR="00BA49FE" w:rsidRPr="00E02B5E" w:rsidRDefault="00BA49FE" w:rsidP="00BA49FE">
      <w:pPr>
        <w:contextualSpacing/>
        <w:jc w:val="center"/>
        <w:rPr>
          <w:b/>
        </w:rPr>
      </w:pPr>
      <w:r w:rsidRPr="00E02B5E">
        <w:rPr>
          <w:b/>
        </w:rPr>
        <w:t>• PROYECTO BID Nº EC-L1147</w:t>
      </w:r>
    </w:p>
    <w:p w:rsidR="00BA49FE" w:rsidRPr="00E02B5E" w:rsidRDefault="00BA49FE" w:rsidP="00BA49FE">
      <w:pPr>
        <w:contextualSpacing/>
        <w:jc w:val="center"/>
        <w:rPr>
          <w:b/>
        </w:rPr>
      </w:pPr>
      <w:r w:rsidRPr="00E02B5E">
        <w:rPr>
          <w:b/>
        </w:rPr>
        <w:t>BID2-RSND-CNELLRS-DI-OB-004</w:t>
      </w:r>
    </w:p>
    <w:p w:rsidR="00BA49FE" w:rsidRPr="00E02B5E" w:rsidRDefault="00BA49FE" w:rsidP="00BA49FE">
      <w:pPr>
        <w:contextualSpacing/>
        <w:jc w:val="center"/>
        <w:rPr>
          <w:b/>
        </w:rPr>
      </w:pPr>
      <w:r w:rsidRPr="00E02B5E">
        <w:rPr>
          <w:b/>
        </w:rPr>
        <w:t>VARIANTE LÍNEA TRIFÁSICA CATARAMA – PIJULLO - POTOSÍ</w:t>
      </w:r>
    </w:p>
    <w:p w:rsidR="00BA49FE" w:rsidRPr="00E02B5E" w:rsidRDefault="00BA49FE" w:rsidP="00BA49FE">
      <w:pPr>
        <w:contextualSpacing/>
        <w:jc w:val="center"/>
        <w:rPr>
          <w:b/>
        </w:rPr>
      </w:pPr>
    </w:p>
    <w:p w:rsidR="00BA49FE" w:rsidRPr="00E02B5E" w:rsidRDefault="00BA49FE" w:rsidP="00BA49FE">
      <w:pPr>
        <w:contextualSpacing/>
      </w:pPr>
    </w:p>
    <w:p w:rsidR="00BA49FE" w:rsidRDefault="00BA49FE" w:rsidP="00BA49FE">
      <w:pPr>
        <w:contextualSpacing/>
        <w:jc w:val="both"/>
        <w:rPr>
          <w:b/>
        </w:rPr>
      </w:pPr>
      <w:r w:rsidRPr="00E02B5E">
        <w:t xml:space="preserve">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sidRPr="00E02B5E">
        <w:rPr>
          <w:b/>
        </w:rPr>
        <w:t>VARIANTE LÍNEA TRIFÁSICA CATARAMA – PIJULLO - POTOSÍ</w:t>
      </w:r>
    </w:p>
    <w:p w:rsidR="00BA49FE" w:rsidRPr="00E02B5E" w:rsidRDefault="00BA49FE" w:rsidP="00BA49FE">
      <w:pPr>
        <w:contextualSpacing/>
        <w:jc w:val="both"/>
      </w:pPr>
    </w:p>
    <w:p w:rsidR="00BA49FE" w:rsidRPr="00E02B5E" w:rsidRDefault="00BA49FE" w:rsidP="00BA49FE">
      <w:pPr>
        <w:contextualSpacing/>
        <w:jc w:val="both"/>
      </w:pPr>
      <w:r w:rsidRPr="00E02B5E">
        <w:t xml:space="preserve">2. CNEL EP, Unidad de Negocio LOS RÍOS, invita a los Oferentes elegibles a presentar sus propuestas en sobre cerrado para la contratación de la obra: </w:t>
      </w:r>
      <w:r w:rsidRPr="00E02B5E">
        <w:rPr>
          <w:b/>
        </w:rPr>
        <w:t>VARIANTE LÍNEA TRIFÁSICA CATARAMA – PIJULLO - POTOSÍ</w:t>
      </w:r>
      <w:r w:rsidRPr="00E02B5E">
        <w:t xml:space="preserve"> </w:t>
      </w:r>
      <w:r w:rsidRPr="00E02B5E">
        <w:rPr>
          <w:b/>
        </w:rPr>
        <w:t>BID2-RSND-CNELLRS-DI-OB-004</w:t>
      </w:r>
      <w:r w:rsidRPr="00E02B5E">
        <w:t xml:space="preserve">, cuyo presupuesto referencial total asciende a la suma de </w:t>
      </w:r>
      <w:r w:rsidRPr="00E02B5E">
        <w:rPr>
          <w:b/>
        </w:rPr>
        <w:t>USD 100.391,71</w:t>
      </w:r>
      <w:r w:rsidRPr="00E02B5E">
        <w:t xml:space="preserve"> más IVA y su plazo máximo de construcción es de </w:t>
      </w:r>
      <w:r w:rsidRPr="00E02B5E">
        <w:rPr>
          <w:b/>
        </w:rPr>
        <w:t>CIENTO VEINTE</w:t>
      </w:r>
      <w:r w:rsidRPr="00E02B5E">
        <w:t xml:space="preserve"> (</w:t>
      </w:r>
      <w:r w:rsidRPr="00E02B5E">
        <w:rPr>
          <w:b/>
        </w:rPr>
        <w:t>120</w:t>
      </w:r>
      <w:r w:rsidRPr="00E02B5E">
        <w:t xml:space="preserve">) días calendario, contados a partir de la acreditación del anticipo en la cuenta del oferente adjudicado. </w:t>
      </w:r>
    </w:p>
    <w:p w:rsidR="00BA49FE" w:rsidRPr="00E02B5E" w:rsidRDefault="00BA49FE" w:rsidP="00BA49FE">
      <w:pPr>
        <w:contextualSpacing/>
        <w:jc w:val="both"/>
      </w:pPr>
    </w:p>
    <w:p w:rsidR="00BA49FE" w:rsidRPr="00E02B5E" w:rsidRDefault="00BA49FE" w:rsidP="00BA49FE">
      <w:pPr>
        <w:contextualSpacing/>
        <w:jc w:val="both"/>
      </w:pPr>
      <w:r w:rsidRPr="00E02B5E">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BA49FE" w:rsidRPr="00E02B5E" w:rsidRDefault="00BA49FE" w:rsidP="00BA49FE">
      <w:pPr>
        <w:contextualSpacing/>
        <w:jc w:val="both"/>
      </w:pPr>
    </w:p>
    <w:p w:rsidR="00BA49FE" w:rsidRPr="00E02B5E" w:rsidRDefault="00BA49FE" w:rsidP="00BA49FE">
      <w:pPr>
        <w:contextualSpacing/>
        <w:jc w:val="both"/>
      </w:pPr>
      <w:r w:rsidRPr="00E02B5E">
        <w:t xml:space="preserve">4. Los Oferentes elegibles que estén interesados podrán obtener información adicional en CNEL EP UNIDAD DE NEGOCIO LOS RÍOS, a través de los correos electrónicos: </w:t>
      </w:r>
      <w:hyperlink r:id="rId28" w:history="1">
        <w:r w:rsidRPr="00E02B5E">
          <w:rPr>
            <w:rStyle w:val="Hipervnculo"/>
            <w:b/>
          </w:rPr>
          <w:t>amira.izurieta@cnel.gob.ec</w:t>
        </w:r>
      </w:hyperlink>
      <w:r w:rsidRPr="00E02B5E">
        <w:rPr>
          <w:b/>
        </w:rPr>
        <w:t xml:space="preserve"> </w:t>
      </w:r>
      <w:r w:rsidRPr="00E02B5E">
        <w:t xml:space="preserve">; </w:t>
      </w:r>
      <w:hyperlink r:id="rId29" w:history="1">
        <w:r w:rsidRPr="00E02B5E">
          <w:rPr>
            <w:rStyle w:val="Hipervnculo"/>
            <w:b/>
          </w:rPr>
          <w:t>juan.chang@cnel.gob.ec</w:t>
        </w:r>
      </w:hyperlink>
      <w:r w:rsidRPr="00E02B5E">
        <w:t xml:space="preserve"> y obtener los documentos de licitación en la CIUDAD DE BABAHOYO CALLES </w:t>
      </w:r>
      <w:r w:rsidRPr="00E02B5E">
        <w:rPr>
          <w:b/>
        </w:rPr>
        <w:t>9 DE NOVIEMBRE # 202 Y GENERAL BARONA</w:t>
      </w:r>
      <w:r w:rsidRPr="00E02B5E">
        <w:t xml:space="preserve"> de lunes a viernes en horarios de </w:t>
      </w:r>
      <w:r w:rsidRPr="00E02B5E">
        <w:rPr>
          <w:b/>
        </w:rPr>
        <w:t>08:00 A 16:00</w:t>
      </w:r>
      <w:r w:rsidRPr="00E02B5E">
        <w:t>. Adicionalmente los pliegos así como los parámetros de la evaluación estarán disponibles en la página web www.cnel.gob.ec. Todas las preguntas deberán realizarse por escrito, mediante oficio dirigido al Administrador en las oficinas de la Unidad de Negocio.</w:t>
      </w:r>
    </w:p>
    <w:p w:rsidR="00BA49FE" w:rsidRPr="00E02B5E" w:rsidRDefault="00BA49FE" w:rsidP="00BA49FE">
      <w:pPr>
        <w:contextualSpacing/>
        <w:jc w:val="both"/>
      </w:pPr>
    </w:p>
    <w:p w:rsidR="00BA49FE" w:rsidRPr="00E02B5E" w:rsidRDefault="00BA49FE" w:rsidP="00BA49FE">
      <w:pPr>
        <w:contextualSpacing/>
        <w:jc w:val="both"/>
      </w:pPr>
      <w:r w:rsidRPr="00E02B5E">
        <w:t xml:space="preserve">5. El Oferente que resulte adjudicado, una vez recibida la notificación de la adjudicación, pagará a CNEL EP el valor de </w:t>
      </w:r>
      <w:r w:rsidRPr="00E02B5E">
        <w:rPr>
          <w:b/>
        </w:rPr>
        <w:t xml:space="preserve">USD </w:t>
      </w:r>
      <w:r>
        <w:rPr>
          <w:b/>
        </w:rPr>
        <w:t>80</w:t>
      </w:r>
      <w:r w:rsidRPr="00E02B5E">
        <w:rPr>
          <w:b/>
        </w:rPr>
        <w:t>1.90</w:t>
      </w:r>
      <w:r w:rsidRPr="00E02B5E">
        <w:t xml:space="preserve"> por costos de levantamiento de textos y edición de los pliegos. </w:t>
      </w:r>
    </w:p>
    <w:p w:rsidR="00BA49FE" w:rsidRPr="00E02B5E" w:rsidRDefault="00BA49FE" w:rsidP="00BA49FE">
      <w:pPr>
        <w:contextualSpacing/>
        <w:jc w:val="both"/>
      </w:pPr>
    </w:p>
    <w:p w:rsidR="00BA49FE" w:rsidRPr="00E02B5E" w:rsidRDefault="00BA49FE" w:rsidP="00BA49FE">
      <w:pPr>
        <w:contextualSpacing/>
        <w:jc w:val="both"/>
      </w:pPr>
      <w:r w:rsidRPr="00E02B5E">
        <w:t>6. Los criterios de calificación y demás requerimientos técnicos, financieros y legales se incluyen en los pliegos del proceso.</w:t>
      </w:r>
    </w:p>
    <w:p w:rsidR="00BA49FE" w:rsidRPr="00E02B5E" w:rsidRDefault="00BA49FE" w:rsidP="00BA49FE">
      <w:pPr>
        <w:contextualSpacing/>
        <w:jc w:val="both"/>
      </w:pPr>
    </w:p>
    <w:p w:rsidR="00BA49FE" w:rsidRPr="00E02B5E" w:rsidRDefault="00BA49FE" w:rsidP="00BA49FE">
      <w:pPr>
        <w:contextualSpacing/>
        <w:jc w:val="both"/>
      </w:pPr>
      <w:r w:rsidRPr="00E02B5E">
        <w:t xml:space="preserve">7. Las ofertas se recibirán hasta las </w:t>
      </w:r>
      <w:r w:rsidRPr="00E02B5E">
        <w:rPr>
          <w:b/>
        </w:rPr>
        <w:t>09:00</w:t>
      </w:r>
      <w:r w:rsidRPr="00E02B5E">
        <w:t xml:space="preserve"> del </w:t>
      </w:r>
      <w:r w:rsidRPr="00E02B5E">
        <w:rPr>
          <w:b/>
        </w:rPr>
        <w:t>30 DE SEPTIEMBRE de 2015</w:t>
      </w:r>
      <w:r w:rsidRPr="00E02B5E">
        <w:t xml:space="preserve"> en sobre cerrado en la Secretaría General de CNEL EP, Unidad de Negocio LOS RÍOS, ubicada en las calles </w:t>
      </w:r>
      <w:r w:rsidRPr="00E02B5E">
        <w:rPr>
          <w:b/>
        </w:rPr>
        <w:t>9 DE NOVIEMBRE #202 Y GENERAL BARONA</w:t>
      </w:r>
      <w:r w:rsidRPr="00E02B5E">
        <w:t>, edificio CNEL EP, en la ciudad de</w:t>
      </w:r>
      <w:r w:rsidRPr="00E02B5E">
        <w:rPr>
          <w:b/>
        </w:rPr>
        <w:t xml:space="preserve"> BABAHOYO</w:t>
      </w:r>
      <w:r w:rsidRPr="00E02B5E">
        <w:t xml:space="preserve">, teléfonos </w:t>
      </w:r>
      <w:r w:rsidRPr="00E02B5E">
        <w:rPr>
          <w:b/>
        </w:rPr>
        <w:t>052730089 o 052735112 ext. 112</w:t>
      </w:r>
      <w:r w:rsidRPr="00E02B5E">
        <w:t xml:space="preserve">.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CNEL EP, Unidad de Negocio LOS RÍOS, ubicada en la misma dirección citada anteriormente, a las </w:t>
      </w:r>
      <w:r w:rsidRPr="00E02B5E">
        <w:rPr>
          <w:b/>
        </w:rPr>
        <w:t>10:00</w:t>
      </w:r>
      <w:r w:rsidRPr="00E02B5E">
        <w:t xml:space="preserve"> del </w:t>
      </w:r>
      <w:r w:rsidRPr="00E02B5E">
        <w:rPr>
          <w:b/>
        </w:rPr>
        <w:t>30 DE SEPTIEMBRE de 2015</w:t>
      </w:r>
      <w:r w:rsidRPr="00E02B5E">
        <w:t>.</w:t>
      </w:r>
    </w:p>
    <w:p w:rsidR="00BA49FE" w:rsidRPr="00E02B5E" w:rsidRDefault="00BA49FE" w:rsidP="00BA49FE">
      <w:pPr>
        <w:contextualSpacing/>
        <w:jc w:val="both"/>
      </w:pPr>
    </w:p>
    <w:p w:rsidR="00BA49FE" w:rsidRPr="00E02B5E" w:rsidRDefault="00BA49FE" w:rsidP="00BA49FE">
      <w:pPr>
        <w:contextualSpacing/>
        <w:jc w:val="both"/>
      </w:pPr>
      <w:r w:rsidRPr="00E02B5E">
        <w:t>8. Todas las ofertas deberán estar acompañadas de una Declaratoria de Mantenimiento (Seriedad) de la Oferta.</w:t>
      </w:r>
    </w:p>
    <w:p w:rsidR="00BA49FE" w:rsidRPr="00E02B5E" w:rsidRDefault="00BA49FE" w:rsidP="00BA49FE">
      <w:pPr>
        <w:contextualSpacing/>
      </w:pPr>
    </w:p>
    <w:p w:rsidR="00BA49FE" w:rsidRPr="00E02B5E" w:rsidRDefault="00BA49FE" w:rsidP="00BA49FE">
      <w:pPr>
        <w:contextualSpacing/>
      </w:pPr>
    </w:p>
    <w:p w:rsidR="00BA49FE" w:rsidRPr="00E02B5E" w:rsidRDefault="00BA49FE" w:rsidP="00BA49FE">
      <w:pPr>
        <w:contextualSpacing/>
        <w:jc w:val="center"/>
      </w:pPr>
      <w:r w:rsidRPr="00E02B5E">
        <w:t>Atentamente,</w:t>
      </w:r>
    </w:p>
    <w:p w:rsidR="00BA49FE" w:rsidRPr="00E02B5E" w:rsidRDefault="00BA49FE" w:rsidP="00BA49FE">
      <w:pPr>
        <w:contextualSpacing/>
        <w:jc w:val="center"/>
      </w:pPr>
    </w:p>
    <w:p w:rsidR="00BA49FE" w:rsidRPr="00E02B5E" w:rsidRDefault="00BA49FE" w:rsidP="00BA49FE">
      <w:pPr>
        <w:contextualSpacing/>
        <w:jc w:val="center"/>
      </w:pPr>
    </w:p>
    <w:p w:rsidR="00BA49FE" w:rsidRPr="00E02B5E" w:rsidRDefault="00BA49FE" w:rsidP="00BA49FE">
      <w:pPr>
        <w:contextualSpacing/>
        <w:jc w:val="center"/>
        <w:rPr>
          <w:b/>
        </w:rPr>
      </w:pPr>
      <w:r w:rsidRPr="00E02B5E">
        <w:rPr>
          <w:b/>
        </w:rPr>
        <w:t>Ing. Reymont Castillo Sandoval</w:t>
      </w:r>
    </w:p>
    <w:p w:rsidR="003F79AA" w:rsidRPr="00BA49FE" w:rsidRDefault="00BA49FE" w:rsidP="00BA49FE">
      <w:pPr>
        <w:pStyle w:val="SectionVIHeader"/>
        <w:spacing w:before="0" w:after="120"/>
        <w:rPr>
          <w:rFonts w:ascii="Calibri" w:hAnsi="Calibri"/>
          <w:color w:val="262626"/>
          <w:vertAlign w:val="superscript"/>
          <w:lang w:val="es-EC"/>
        </w:rPr>
      </w:pPr>
      <w:r w:rsidRPr="00BA49FE">
        <w:rPr>
          <w:sz w:val="24"/>
          <w:szCs w:val="24"/>
          <w:lang w:val="es-EC"/>
        </w:rPr>
        <w:t>Administrador Unidad de Negocio Los Ríos CNEL EP</w:t>
      </w:r>
    </w:p>
    <w:sectPr w:rsidR="003F79AA" w:rsidRPr="00BA49FE">
      <w:headerReference w:type="even" r:id="rId30"/>
      <w:headerReference w:type="default" r:id="rId31"/>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B5" w:rsidRDefault="006177B5">
      <w:r>
        <w:separator/>
      </w:r>
    </w:p>
  </w:endnote>
  <w:endnote w:type="continuationSeparator" w:id="0">
    <w:p w:rsidR="006177B5" w:rsidRDefault="00617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B5" w:rsidRDefault="006177B5">
      <w:r>
        <w:separator/>
      </w:r>
    </w:p>
  </w:footnote>
  <w:footnote w:type="continuationSeparator" w:id="0">
    <w:p w:rsidR="006177B5" w:rsidRDefault="006177B5">
      <w:r>
        <w:continuationSeparator/>
      </w:r>
    </w:p>
  </w:footnote>
  <w:footnote w:id="1">
    <w:p w:rsidR="009160EC" w:rsidRDefault="009160EC"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9160EC" w:rsidRDefault="009160EC">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9160EC" w:rsidRPr="008C5C15" w:rsidRDefault="009160EC"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9160EC" w:rsidRPr="006544DE" w:rsidRDefault="009160EC">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9160EC" w:rsidRDefault="009160EC">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9160EC" w:rsidRDefault="009160EC">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9160EC" w:rsidRDefault="009160EC">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9160EC" w:rsidRDefault="009160EC">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9160EC" w:rsidRDefault="009160EC">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9160EC" w:rsidRDefault="009160EC">
      <w:pPr>
        <w:pStyle w:val="Textonotapie"/>
      </w:pPr>
      <w:r>
        <w:rPr>
          <w:rStyle w:val="Refdenotaalpie"/>
        </w:rPr>
        <w:footnoteRef/>
      </w:r>
      <w:r>
        <w:t xml:space="preserve"> En los contratos por suma alzada, suprimir “en los precios unitarios y.”  </w:t>
      </w:r>
    </w:p>
  </w:footnote>
  <w:footnote w:id="11">
    <w:p w:rsidR="009160EC" w:rsidRDefault="009160EC">
      <w:pPr>
        <w:pStyle w:val="Textonotapie"/>
      </w:pPr>
      <w:r>
        <w:rPr>
          <w:rStyle w:val="Refdenotaalpie"/>
        </w:rPr>
        <w:footnoteRef/>
      </w:r>
      <w:r>
        <w:t xml:space="preserve"> En los contratos de suma alzada, suprimir  las palabras “los precios unitarios” y reemplazarlas con “el precio global”.</w:t>
      </w:r>
    </w:p>
  </w:footnote>
  <w:footnote w:id="12">
    <w:p w:rsidR="009160EC" w:rsidRDefault="009160EC">
      <w:pPr>
        <w:pStyle w:val="Textonotapie"/>
      </w:pPr>
      <w:r>
        <w:rPr>
          <w:rStyle w:val="Refdenotaalpie"/>
        </w:rPr>
        <w:footnoteRef/>
      </w:r>
      <w:r>
        <w:t xml:space="preserve"> En los contratos de suma alzada, suprimir  las palabras “los precios unitarios” y reemplazarlas con “el precio global”.</w:t>
      </w:r>
    </w:p>
  </w:footnote>
  <w:footnote w:id="13">
    <w:p w:rsidR="009160EC" w:rsidRDefault="009160EC">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9160EC" w:rsidRDefault="009160EC">
      <w:pPr>
        <w:pStyle w:val="Textonotapie"/>
      </w:pPr>
      <w:r>
        <w:rPr>
          <w:rStyle w:val="Refdenotaalpie"/>
        </w:rPr>
        <w:footnoteRef/>
      </w:r>
      <w:r>
        <w:t xml:space="preserve"> En los contratos de suma alzada, suprimir  las palabras “los precios” y reemplazarlas con “el precio global”.</w:t>
      </w:r>
    </w:p>
  </w:footnote>
  <w:footnote w:id="15">
    <w:p w:rsidR="009160EC" w:rsidRDefault="009160EC">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9160EC" w:rsidRDefault="009160EC">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9160EC" w:rsidRDefault="009160EC">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9160EC" w:rsidRDefault="009160EC">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9160EC" w:rsidRDefault="009160EC">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9160EC" w:rsidRPr="007C2C43" w:rsidRDefault="009160EC">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9160EC" w:rsidRPr="007C2C43" w:rsidRDefault="009160EC">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9160EC" w:rsidRDefault="009160EC">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9160EC" w:rsidRDefault="009160EC">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9160EC" w:rsidRDefault="009160EC">
      <w:pPr>
        <w:pStyle w:val="Textonotapie"/>
      </w:pPr>
      <w:r>
        <w:rPr>
          <w:rStyle w:val="Refdenotaalpie"/>
        </w:rPr>
        <w:footnoteRef/>
      </w:r>
      <w:r>
        <w:t xml:space="preserve"> Esta sección deberá ser completada por el Contratante antes de emitir los Documentos de Licitación.</w:t>
      </w:r>
    </w:p>
  </w:footnote>
  <w:footnote w:id="25">
    <w:p w:rsidR="009160EC" w:rsidRDefault="009160EC">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9160EC" w:rsidRDefault="009160EC">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9160EC" w:rsidRDefault="009160EC">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9160EC" w:rsidRDefault="009160EC">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9160EC" w:rsidRDefault="009160EC">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9160EC" w:rsidRPr="00844807" w:rsidRDefault="009160EC"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9160EC" w:rsidRPr="00844807" w:rsidRDefault="009160EC"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9160EC" w:rsidRPr="00844807" w:rsidRDefault="009160EC"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9160EC" w:rsidRPr="00844807" w:rsidRDefault="009160EC"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9160EC" w:rsidRPr="00844807" w:rsidRDefault="009160EC"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9160EC" w:rsidRDefault="009160EC">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9160EC" w:rsidRPr="0037444B" w:rsidRDefault="009160EC">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9160EC" w:rsidRDefault="009160EC">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9160EC" w:rsidRPr="0037444B" w:rsidRDefault="009160EC">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9160EC" w:rsidRDefault="009160EC">
      <w:pPr>
        <w:pStyle w:val="Textonotapie"/>
      </w:pPr>
      <w:r w:rsidRPr="0037444B">
        <w:rPr>
          <w:spacing w:val="-2"/>
          <w:sz w:val="16"/>
        </w:rPr>
        <w:tab/>
        <w:t>"42.4  El valor de los trabajos ejecutados comprenderá el valor de las actividades terminadas incluidas en el Calendario de actividades".</w:t>
      </w:r>
    </w:p>
  </w:footnote>
  <w:footnote w:id="36">
    <w:p w:rsidR="009160EC" w:rsidRDefault="009160EC">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9160EC" w:rsidRPr="008C5C15" w:rsidRDefault="009160EC"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9160EC" w:rsidRDefault="009160EC">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9160EC" w:rsidRDefault="009160EC"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9160EC" w:rsidRDefault="009160EC"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rsidR="009160EC" w:rsidRDefault="009160EC"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9160EC" w:rsidRDefault="009160EC" w:rsidP="000B0C9D">
      <w:pPr>
        <w:pStyle w:val="Textonotapie"/>
      </w:pPr>
      <w:r>
        <w:rPr>
          <w:rStyle w:val="Refdenotaalpie"/>
        </w:rPr>
        <w:footnoteRef/>
      </w:r>
      <w:r>
        <w:t xml:space="preserve"> </w:t>
      </w:r>
      <w:r>
        <w:rPr>
          <w:spacing w:val="-2"/>
        </w:rPr>
        <w:t>Fecha de la carta de aceptación o del Convenio.</w:t>
      </w:r>
    </w:p>
  </w:footnote>
  <w:footnote w:id="43">
    <w:p w:rsidR="009160EC" w:rsidRDefault="009160EC"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rsidR="009160EC" w:rsidRDefault="009160EC"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9160EC" w:rsidRDefault="009160EC"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107</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F3A23">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557A99">
      <w:rPr>
        <w:rStyle w:val="Nmerodepgina"/>
        <w:noProof/>
      </w:rPr>
      <w:t>118</w:t>
    </w:r>
    <w:r>
      <w:rPr>
        <w:rStyle w:val="Nmerodepgina"/>
      </w:rPr>
      <w:fldChar w:fldCharType="end"/>
    </w:r>
    <w:r>
      <w:rPr>
        <w:rStyle w:val="Nmerodepgina"/>
      </w:rPr>
      <w:tab/>
    </w:r>
    <w:r>
      <w:rPr>
        <w:spacing w:val="-3"/>
      </w:rPr>
      <w:t>Sección IX. Lista de Cantidades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128</w:t>
    </w:r>
    <w:r>
      <w:rPr>
        <w:rStyle w:val="Nmerodepgina"/>
      </w:rPr>
      <w:fldChar w:fldCharType="end"/>
    </w:r>
    <w:r>
      <w:rPr>
        <w:rStyle w:val="Nmerodepgina"/>
      </w:rPr>
      <w:tab/>
    </w:r>
    <w:r>
      <w:t>Sección X.  Formularios de Garantía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127</w:t>
    </w:r>
    <w:r>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130</w:t>
    </w:r>
    <w:r>
      <w:rPr>
        <w:rStyle w:val="Nmerodepgina"/>
      </w:rPr>
      <w:fldChar w:fldCharType="end"/>
    </w:r>
    <w:r>
      <w:rPr>
        <w:rStyle w:val="Nmerodepgina"/>
      </w:rPr>
      <w:tab/>
    </w:r>
    <w:r>
      <w:rPr>
        <w:bCs/>
      </w:rPr>
      <w:t>Llamado a Licitación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131</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35</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177B5">
      <w:rPr>
        <w:rStyle w:val="Nmerodepgina"/>
        <w:noProof/>
      </w:rPr>
      <w:t>1</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51</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63</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EC" w:rsidRDefault="009160EC">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BD0D4D">
      <w:rPr>
        <w:rStyle w:val="Nmerodepgina"/>
        <w:noProof/>
      </w:rPr>
      <w:t>97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8CC3819"/>
    <w:multiLevelType w:val="hybridMultilevel"/>
    <w:tmpl w:val="77126F2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3A6547"/>
    <w:multiLevelType w:val="hybridMultilevel"/>
    <w:tmpl w:val="3544DEA4"/>
    <w:lvl w:ilvl="0">
      <w:start w:val="1"/>
      <w:numFmt w:val="lowerLetter"/>
      <w:lvlText w:val="(%1)"/>
      <w:lvlJc w:val="left"/>
      <w:pPr>
        <w:tabs>
          <w:tab w:val="num" w:pos="2037"/>
        </w:tabs>
        <w:ind w:left="2037" w:hanging="360"/>
      </w:pPr>
      <w:rPr>
        <w:rFonts w:hint="default"/>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6"/>
  </w:num>
  <w:num w:numId="2">
    <w:abstractNumId w:val="9"/>
  </w:num>
  <w:num w:numId="3">
    <w:abstractNumId w:val="46"/>
  </w:num>
  <w:num w:numId="4">
    <w:abstractNumId w:val="33"/>
  </w:num>
  <w:num w:numId="5">
    <w:abstractNumId w:val="16"/>
  </w:num>
  <w:num w:numId="6">
    <w:abstractNumId w:val="43"/>
  </w:num>
  <w:num w:numId="7">
    <w:abstractNumId w:val="8"/>
  </w:num>
  <w:num w:numId="8">
    <w:abstractNumId w:val="40"/>
  </w:num>
  <w:num w:numId="9">
    <w:abstractNumId w:val="4"/>
  </w:num>
  <w:num w:numId="10">
    <w:abstractNumId w:val="30"/>
  </w:num>
  <w:num w:numId="11">
    <w:abstractNumId w:val="38"/>
  </w:num>
  <w:num w:numId="12">
    <w:abstractNumId w:val="34"/>
  </w:num>
  <w:num w:numId="13">
    <w:abstractNumId w:val="24"/>
  </w:num>
  <w:num w:numId="14">
    <w:abstractNumId w:val="15"/>
  </w:num>
  <w:num w:numId="15">
    <w:abstractNumId w:val="14"/>
  </w:num>
  <w:num w:numId="16">
    <w:abstractNumId w:val="12"/>
  </w:num>
  <w:num w:numId="17">
    <w:abstractNumId w:val="0"/>
  </w:num>
  <w:num w:numId="18">
    <w:abstractNumId w:val="32"/>
  </w:num>
  <w:num w:numId="19">
    <w:abstractNumId w:val="21"/>
  </w:num>
  <w:num w:numId="20">
    <w:abstractNumId w:val="6"/>
  </w:num>
  <w:num w:numId="21">
    <w:abstractNumId w:val="39"/>
  </w:num>
  <w:num w:numId="22">
    <w:abstractNumId w:val="11"/>
  </w:num>
  <w:num w:numId="23">
    <w:abstractNumId w:val="13"/>
  </w:num>
  <w:num w:numId="24">
    <w:abstractNumId w:val="23"/>
  </w:num>
  <w:num w:numId="25">
    <w:abstractNumId w:val="17"/>
  </w:num>
  <w:num w:numId="26">
    <w:abstractNumId w:val="35"/>
  </w:num>
  <w:num w:numId="27">
    <w:abstractNumId w:val="31"/>
  </w:num>
  <w:num w:numId="28">
    <w:abstractNumId w:val="20"/>
  </w:num>
  <w:num w:numId="29">
    <w:abstractNumId w:val="10"/>
  </w:num>
  <w:num w:numId="30">
    <w:abstractNumId w:val="25"/>
  </w:num>
  <w:num w:numId="31">
    <w:abstractNumId w:val="44"/>
  </w:num>
  <w:num w:numId="32">
    <w:abstractNumId w:val="28"/>
  </w:num>
  <w:num w:numId="33">
    <w:abstractNumId w:val="1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 w:numId="38">
    <w:abstractNumId w:val="26"/>
  </w:num>
  <w:num w:numId="39">
    <w:abstractNumId w:val="22"/>
  </w:num>
  <w:num w:numId="40">
    <w:abstractNumId w:val="41"/>
  </w:num>
  <w:num w:numId="41">
    <w:abstractNumId w:val="42"/>
  </w:num>
  <w:num w:numId="42">
    <w:abstractNumId w:val="37"/>
  </w:num>
  <w:num w:numId="43">
    <w:abstractNumId w:val="29"/>
  </w:num>
  <w:num w:numId="44">
    <w:abstractNumId w:val="3"/>
  </w:num>
  <w:num w:numId="45">
    <w:abstractNumId w:val="47"/>
  </w:num>
  <w:num w:numId="46">
    <w:abstractNumId w:val="18"/>
  </w:num>
  <w:num w:numId="47">
    <w:abstractNumId w:val="45"/>
  </w:num>
  <w:num w:numId="48">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defaultTabStop w:val="720"/>
  <w:evenAndOddHeaders/>
  <w:noPunctuationKerning/>
  <w:characterSpacingControl w:val="doNotCompress"/>
  <w:savePreviewPicture/>
  <w:hdrShapeDefaults>
    <o:shapedefaults v:ext="edit" spidmax="3074"/>
  </w:hdrShapeDefaults>
  <w:footnotePr>
    <w:footnote w:id="-1"/>
    <w:footnote w:id="0"/>
  </w:footnotePr>
  <w:endnotePr>
    <w:numFmt w:val="decimal"/>
    <w:endnote w:id="-1"/>
    <w:endnote w:id="0"/>
  </w:endnotePr>
  <w:compat/>
  <w:rsids>
    <w:rsidRoot w:val="003F79AA"/>
    <w:rsid w:val="00000C97"/>
    <w:rsid w:val="0000277F"/>
    <w:rsid w:val="000046AB"/>
    <w:rsid w:val="00012469"/>
    <w:rsid w:val="000270FC"/>
    <w:rsid w:val="0003099C"/>
    <w:rsid w:val="00036579"/>
    <w:rsid w:val="00040F57"/>
    <w:rsid w:val="00043D07"/>
    <w:rsid w:val="0004441C"/>
    <w:rsid w:val="0004792D"/>
    <w:rsid w:val="00056D63"/>
    <w:rsid w:val="0007148D"/>
    <w:rsid w:val="0007308F"/>
    <w:rsid w:val="000818CB"/>
    <w:rsid w:val="000819C7"/>
    <w:rsid w:val="000A012D"/>
    <w:rsid w:val="000A03F6"/>
    <w:rsid w:val="000B0C9D"/>
    <w:rsid w:val="000B22ED"/>
    <w:rsid w:val="000B5EFE"/>
    <w:rsid w:val="000B6763"/>
    <w:rsid w:val="000D3B2E"/>
    <w:rsid w:val="000D4FC2"/>
    <w:rsid w:val="000E2A7E"/>
    <w:rsid w:val="000E433A"/>
    <w:rsid w:val="000E543F"/>
    <w:rsid w:val="000F3A23"/>
    <w:rsid w:val="0010337A"/>
    <w:rsid w:val="001033E8"/>
    <w:rsid w:val="0010561C"/>
    <w:rsid w:val="0010746C"/>
    <w:rsid w:val="00117613"/>
    <w:rsid w:val="00120BC5"/>
    <w:rsid w:val="00140460"/>
    <w:rsid w:val="00144C2A"/>
    <w:rsid w:val="0016144A"/>
    <w:rsid w:val="0016349F"/>
    <w:rsid w:val="001776C8"/>
    <w:rsid w:val="001861AF"/>
    <w:rsid w:val="00195D7B"/>
    <w:rsid w:val="00196866"/>
    <w:rsid w:val="001B2154"/>
    <w:rsid w:val="001B73ED"/>
    <w:rsid w:val="001C3712"/>
    <w:rsid w:val="001E72B4"/>
    <w:rsid w:val="001F0823"/>
    <w:rsid w:val="00200A66"/>
    <w:rsid w:val="0020207A"/>
    <w:rsid w:val="00203630"/>
    <w:rsid w:val="00210891"/>
    <w:rsid w:val="00224E6C"/>
    <w:rsid w:val="002336F8"/>
    <w:rsid w:val="0023659D"/>
    <w:rsid w:val="00250464"/>
    <w:rsid w:val="002539FA"/>
    <w:rsid w:val="0026582C"/>
    <w:rsid w:val="00281033"/>
    <w:rsid w:val="0028718B"/>
    <w:rsid w:val="00292DAF"/>
    <w:rsid w:val="002A23B5"/>
    <w:rsid w:val="002B02E2"/>
    <w:rsid w:val="002B06C9"/>
    <w:rsid w:val="002C0A1D"/>
    <w:rsid w:val="002C146C"/>
    <w:rsid w:val="003001C9"/>
    <w:rsid w:val="00304D4B"/>
    <w:rsid w:val="00306CB1"/>
    <w:rsid w:val="00316CA0"/>
    <w:rsid w:val="00326450"/>
    <w:rsid w:val="0033149E"/>
    <w:rsid w:val="00334A7C"/>
    <w:rsid w:val="003422DD"/>
    <w:rsid w:val="00351598"/>
    <w:rsid w:val="00354CE9"/>
    <w:rsid w:val="003561A1"/>
    <w:rsid w:val="003565E2"/>
    <w:rsid w:val="0036409B"/>
    <w:rsid w:val="00366F4B"/>
    <w:rsid w:val="003708F6"/>
    <w:rsid w:val="00370DC9"/>
    <w:rsid w:val="003743BE"/>
    <w:rsid w:val="0037444B"/>
    <w:rsid w:val="00375BDF"/>
    <w:rsid w:val="00376980"/>
    <w:rsid w:val="00385BE9"/>
    <w:rsid w:val="00386113"/>
    <w:rsid w:val="0039181A"/>
    <w:rsid w:val="00394ABA"/>
    <w:rsid w:val="003B4873"/>
    <w:rsid w:val="003B5CD9"/>
    <w:rsid w:val="003E20E5"/>
    <w:rsid w:val="003E5DAA"/>
    <w:rsid w:val="003F2424"/>
    <w:rsid w:val="003F6347"/>
    <w:rsid w:val="003F79AA"/>
    <w:rsid w:val="0040087E"/>
    <w:rsid w:val="00411E41"/>
    <w:rsid w:val="00425483"/>
    <w:rsid w:val="0043023F"/>
    <w:rsid w:val="004351A6"/>
    <w:rsid w:val="00443032"/>
    <w:rsid w:val="00450FF0"/>
    <w:rsid w:val="004612B2"/>
    <w:rsid w:val="00470C03"/>
    <w:rsid w:val="00480295"/>
    <w:rsid w:val="00480BE7"/>
    <w:rsid w:val="004A07FC"/>
    <w:rsid w:val="004A2142"/>
    <w:rsid w:val="004A47C5"/>
    <w:rsid w:val="004A55A3"/>
    <w:rsid w:val="004B547D"/>
    <w:rsid w:val="004B68A1"/>
    <w:rsid w:val="004C3E22"/>
    <w:rsid w:val="004D43D6"/>
    <w:rsid w:val="004E3987"/>
    <w:rsid w:val="00500E0C"/>
    <w:rsid w:val="00502289"/>
    <w:rsid w:val="00503508"/>
    <w:rsid w:val="00510AD8"/>
    <w:rsid w:val="00520250"/>
    <w:rsid w:val="00523E46"/>
    <w:rsid w:val="00525AF1"/>
    <w:rsid w:val="0054587E"/>
    <w:rsid w:val="005525F2"/>
    <w:rsid w:val="00557A99"/>
    <w:rsid w:val="0056088A"/>
    <w:rsid w:val="0056328C"/>
    <w:rsid w:val="00564EB6"/>
    <w:rsid w:val="00574038"/>
    <w:rsid w:val="005A3047"/>
    <w:rsid w:val="005A52BC"/>
    <w:rsid w:val="005A7063"/>
    <w:rsid w:val="005D728E"/>
    <w:rsid w:val="005D7D7B"/>
    <w:rsid w:val="005E2986"/>
    <w:rsid w:val="005E2E3B"/>
    <w:rsid w:val="005E33B6"/>
    <w:rsid w:val="005F115C"/>
    <w:rsid w:val="005F3E99"/>
    <w:rsid w:val="00603E6E"/>
    <w:rsid w:val="00611171"/>
    <w:rsid w:val="00615B85"/>
    <w:rsid w:val="00616263"/>
    <w:rsid w:val="006177B5"/>
    <w:rsid w:val="006349DE"/>
    <w:rsid w:val="00641542"/>
    <w:rsid w:val="00653BD8"/>
    <w:rsid w:val="006544DE"/>
    <w:rsid w:val="006607F1"/>
    <w:rsid w:val="006A03F9"/>
    <w:rsid w:val="006A0E13"/>
    <w:rsid w:val="006B4219"/>
    <w:rsid w:val="006B4738"/>
    <w:rsid w:val="006C4B1E"/>
    <w:rsid w:val="006D2EA1"/>
    <w:rsid w:val="006D4200"/>
    <w:rsid w:val="006D452C"/>
    <w:rsid w:val="006E38AD"/>
    <w:rsid w:val="006E4D46"/>
    <w:rsid w:val="006E6A94"/>
    <w:rsid w:val="006F7C75"/>
    <w:rsid w:val="0074252F"/>
    <w:rsid w:val="007462F5"/>
    <w:rsid w:val="00746330"/>
    <w:rsid w:val="00751FC5"/>
    <w:rsid w:val="00752672"/>
    <w:rsid w:val="00752C46"/>
    <w:rsid w:val="00752FCF"/>
    <w:rsid w:val="00757F50"/>
    <w:rsid w:val="007812DD"/>
    <w:rsid w:val="00785BE3"/>
    <w:rsid w:val="00787E7A"/>
    <w:rsid w:val="007A22EB"/>
    <w:rsid w:val="007A24A0"/>
    <w:rsid w:val="007B17B8"/>
    <w:rsid w:val="007C2C43"/>
    <w:rsid w:val="007C3106"/>
    <w:rsid w:val="007C354C"/>
    <w:rsid w:val="007D0B3B"/>
    <w:rsid w:val="007D58FC"/>
    <w:rsid w:val="007D6561"/>
    <w:rsid w:val="007F277D"/>
    <w:rsid w:val="007F2BA8"/>
    <w:rsid w:val="0080414E"/>
    <w:rsid w:val="00805181"/>
    <w:rsid w:val="0081313B"/>
    <w:rsid w:val="008218F9"/>
    <w:rsid w:val="00844807"/>
    <w:rsid w:val="00845507"/>
    <w:rsid w:val="0084790E"/>
    <w:rsid w:val="00861460"/>
    <w:rsid w:val="0086402A"/>
    <w:rsid w:val="00871666"/>
    <w:rsid w:val="00872CAE"/>
    <w:rsid w:val="00883249"/>
    <w:rsid w:val="008A5D94"/>
    <w:rsid w:val="008B0928"/>
    <w:rsid w:val="008C0367"/>
    <w:rsid w:val="008C230E"/>
    <w:rsid w:val="008C652D"/>
    <w:rsid w:val="008D231A"/>
    <w:rsid w:val="008E4F14"/>
    <w:rsid w:val="008E5E17"/>
    <w:rsid w:val="008F1BDF"/>
    <w:rsid w:val="008F7D59"/>
    <w:rsid w:val="009033F0"/>
    <w:rsid w:val="009055F3"/>
    <w:rsid w:val="00905CAC"/>
    <w:rsid w:val="009159D4"/>
    <w:rsid w:val="009160EC"/>
    <w:rsid w:val="0093157A"/>
    <w:rsid w:val="00932BBA"/>
    <w:rsid w:val="0093517A"/>
    <w:rsid w:val="00944FEF"/>
    <w:rsid w:val="00947072"/>
    <w:rsid w:val="00954AC2"/>
    <w:rsid w:val="0095516E"/>
    <w:rsid w:val="00961660"/>
    <w:rsid w:val="0096176C"/>
    <w:rsid w:val="00963CFF"/>
    <w:rsid w:val="00967575"/>
    <w:rsid w:val="009751DA"/>
    <w:rsid w:val="00986C77"/>
    <w:rsid w:val="00987196"/>
    <w:rsid w:val="00995F37"/>
    <w:rsid w:val="009B5FE5"/>
    <w:rsid w:val="009C2A3A"/>
    <w:rsid w:val="009C450F"/>
    <w:rsid w:val="009D1AFA"/>
    <w:rsid w:val="009D51B5"/>
    <w:rsid w:val="009D54D4"/>
    <w:rsid w:val="009D5C41"/>
    <w:rsid w:val="009E5985"/>
    <w:rsid w:val="009E723E"/>
    <w:rsid w:val="00A011CD"/>
    <w:rsid w:val="00A05FCB"/>
    <w:rsid w:val="00A1003A"/>
    <w:rsid w:val="00A10D67"/>
    <w:rsid w:val="00A12ED4"/>
    <w:rsid w:val="00A152AA"/>
    <w:rsid w:val="00A166A8"/>
    <w:rsid w:val="00A31E8F"/>
    <w:rsid w:val="00A3441A"/>
    <w:rsid w:val="00A34D28"/>
    <w:rsid w:val="00A41661"/>
    <w:rsid w:val="00A60FFB"/>
    <w:rsid w:val="00A6773C"/>
    <w:rsid w:val="00A73C11"/>
    <w:rsid w:val="00A818B9"/>
    <w:rsid w:val="00A830C9"/>
    <w:rsid w:val="00A917B8"/>
    <w:rsid w:val="00AA35C4"/>
    <w:rsid w:val="00AA7D9C"/>
    <w:rsid w:val="00AB183B"/>
    <w:rsid w:val="00AB19C8"/>
    <w:rsid w:val="00AB2E93"/>
    <w:rsid w:val="00AB4524"/>
    <w:rsid w:val="00AD2904"/>
    <w:rsid w:val="00AD5D73"/>
    <w:rsid w:val="00AE6665"/>
    <w:rsid w:val="00AF1046"/>
    <w:rsid w:val="00AF6870"/>
    <w:rsid w:val="00B060E3"/>
    <w:rsid w:val="00B21529"/>
    <w:rsid w:val="00B25647"/>
    <w:rsid w:val="00B33BAE"/>
    <w:rsid w:val="00B34864"/>
    <w:rsid w:val="00B414CA"/>
    <w:rsid w:val="00B43194"/>
    <w:rsid w:val="00B4441A"/>
    <w:rsid w:val="00B455B5"/>
    <w:rsid w:val="00B46D33"/>
    <w:rsid w:val="00B53573"/>
    <w:rsid w:val="00B61ACC"/>
    <w:rsid w:val="00B71342"/>
    <w:rsid w:val="00B74A66"/>
    <w:rsid w:val="00B8600B"/>
    <w:rsid w:val="00B911E0"/>
    <w:rsid w:val="00BA49FE"/>
    <w:rsid w:val="00BB3BB7"/>
    <w:rsid w:val="00BB43A3"/>
    <w:rsid w:val="00BC04C3"/>
    <w:rsid w:val="00BD0D4D"/>
    <w:rsid w:val="00BE73CE"/>
    <w:rsid w:val="00C1041A"/>
    <w:rsid w:val="00C13E28"/>
    <w:rsid w:val="00C21664"/>
    <w:rsid w:val="00C26639"/>
    <w:rsid w:val="00C33FEB"/>
    <w:rsid w:val="00C358C7"/>
    <w:rsid w:val="00C43B9C"/>
    <w:rsid w:val="00C4670E"/>
    <w:rsid w:val="00C52DE0"/>
    <w:rsid w:val="00C72953"/>
    <w:rsid w:val="00C87560"/>
    <w:rsid w:val="00CB07EF"/>
    <w:rsid w:val="00CB3B8E"/>
    <w:rsid w:val="00CC7BB2"/>
    <w:rsid w:val="00CE0B04"/>
    <w:rsid w:val="00CE1B9A"/>
    <w:rsid w:val="00CE6DCC"/>
    <w:rsid w:val="00CE715A"/>
    <w:rsid w:val="00CE72A9"/>
    <w:rsid w:val="00CF00E0"/>
    <w:rsid w:val="00CF3F97"/>
    <w:rsid w:val="00D0120D"/>
    <w:rsid w:val="00D01D77"/>
    <w:rsid w:val="00D0353F"/>
    <w:rsid w:val="00D03C4D"/>
    <w:rsid w:val="00D13FD4"/>
    <w:rsid w:val="00D26291"/>
    <w:rsid w:val="00D266ED"/>
    <w:rsid w:val="00D3121C"/>
    <w:rsid w:val="00D36136"/>
    <w:rsid w:val="00D445B4"/>
    <w:rsid w:val="00D44A3A"/>
    <w:rsid w:val="00D56A8D"/>
    <w:rsid w:val="00D9672A"/>
    <w:rsid w:val="00DD144E"/>
    <w:rsid w:val="00DD1F72"/>
    <w:rsid w:val="00DD3338"/>
    <w:rsid w:val="00DE46C0"/>
    <w:rsid w:val="00E005CA"/>
    <w:rsid w:val="00E24A8A"/>
    <w:rsid w:val="00E278B5"/>
    <w:rsid w:val="00E34026"/>
    <w:rsid w:val="00E3414E"/>
    <w:rsid w:val="00E438B4"/>
    <w:rsid w:val="00E458B7"/>
    <w:rsid w:val="00E50FBA"/>
    <w:rsid w:val="00E51F4C"/>
    <w:rsid w:val="00E63785"/>
    <w:rsid w:val="00E658B5"/>
    <w:rsid w:val="00E745B2"/>
    <w:rsid w:val="00E80BE2"/>
    <w:rsid w:val="00E92494"/>
    <w:rsid w:val="00EA3EB0"/>
    <w:rsid w:val="00EA422F"/>
    <w:rsid w:val="00EA6C36"/>
    <w:rsid w:val="00EB6FE7"/>
    <w:rsid w:val="00EC4253"/>
    <w:rsid w:val="00EC5780"/>
    <w:rsid w:val="00ED3BF8"/>
    <w:rsid w:val="00ED63F0"/>
    <w:rsid w:val="00ED7330"/>
    <w:rsid w:val="00ED7FCE"/>
    <w:rsid w:val="00EF2102"/>
    <w:rsid w:val="00EF3B23"/>
    <w:rsid w:val="00F01C74"/>
    <w:rsid w:val="00F07848"/>
    <w:rsid w:val="00F123B2"/>
    <w:rsid w:val="00F155E9"/>
    <w:rsid w:val="00F178B3"/>
    <w:rsid w:val="00F23625"/>
    <w:rsid w:val="00F2648E"/>
    <w:rsid w:val="00F30BAD"/>
    <w:rsid w:val="00F4086A"/>
    <w:rsid w:val="00F52429"/>
    <w:rsid w:val="00F529ED"/>
    <w:rsid w:val="00F5392F"/>
    <w:rsid w:val="00F53C41"/>
    <w:rsid w:val="00F556C3"/>
    <w:rsid w:val="00F55FB8"/>
    <w:rsid w:val="00F719D5"/>
    <w:rsid w:val="00FA27C1"/>
    <w:rsid w:val="00FA33D0"/>
    <w:rsid w:val="00FB55D0"/>
    <w:rsid w:val="00FB67B6"/>
    <w:rsid w:val="00FB691D"/>
    <w:rsid w:val="00FE4A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494"/>
      </w:numPr>
      <w:tabs>
        <w:tab w:val="num" w:leader="none"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1955394">
      <w:bodyDiv w:val="1"/>
      <w:marLeft w:val="0"/>
      <w:marRight w:val="0"/>
      <w:marTop w:val="0"/>
      <w:marBottom w:val="0"/>
      <w:divBdr>
        <w:top w:val="none" w:sz="0" w:space="0" w:color="auto"/>
        <w:left w:val="none" w:sz="0" w:space="0" w:color="auto"/>
        <w:bottom w:val="none" w:sz="0" w:space="0" w:color="auto"/>
        <w:right w:val="none" w:sz="0" w:space="0" w:color="auto"/>
      </w:divBdr>
    </w:div>
    <w:div w:id="611975946">
      <w:bodyDiv w:val="1"/>
      <w:marLeft w:val="0"/>
      <w:marRight w:val="0"/>
      <w:marTop w:val="0"/>
      <w:marBottom w:val="0"/>
      <w:divBdr>
        <w:top w:val="none" w:sz="0" w:space="0" w:color="auto"/>
        <w:left w:val="none" w:sz="0" w:space="0" w:color="auto"/>
        <w:bottom w:val="none" w:sz="0" w:space="0" w:color="auto"/>
        <w:right w:val="none" w:sz="0" w:space="0" w:color="auto"/>
      </w:divBdr>
    </w:div>
    <w:div w:id="1042511211">
      <w:bodyDiv w:val="1"/>
      <w:marLeft w:val="0"/>
      <w:marRight w:val="0"/>
      <w:marTop w:val="0"/>
      <w:marBottom w:val="0"/>
      <w:divBdr>
        <w:top w:val="none" w:sz="0" w:space="0" w:color="auto"/>
        <w:left w:val="none" w:sz="0" w:space="0" w:color="auto"/>
        <w:bottom w:val="none" w:sz="0" w:space="0" w:color="auto"/>
        <w:right w:val="none" w:sz="0" w:space="0" w:color="auto"/>
      </w:divBdr>
    </w:div>
    <w:div w:id="1166281718">
      <w:bodyDiv w:val="1"/>
      <w:marLeft w:val="0"/>
      <w:marRight w:val="0"/>
      <w:marTop w:val="0"/>
      <w:marBottom w:val="0"/>
      <w:divBdr>
        <w:top w:val="none" w:sz="0" w:space="0" w:color="auto"/>
        <w:left w:val="none" w:sz="0" w:space="0" w:color="auto"/>
        <w:bottom w:val="none" w:sz="0" w:space="0" w:color="auto"/>
        <w:right w:val="none" w:sz="0" w:space="0" w:color="auto"/>
      </w:divBdr>
    </w:div>
    <w:div w:id="1404068041">
      <w:bodyDiv w:val="1"/>
      <w:marLeft w:val="0"/>
      <w:marRight w:val="0"/>
      <w:marTop w:val="0"/>
      <w:marBottom w:val="0"/>
      <w:divBdr>
        <w:top w:val="none" w:sz="0" w:space="0" w:color="auto"/>
        <w:left w:val="none" w:sz="0" w:space="0" w:color="auto"/>
        <w:bottom w:val="none" w:sz="0" w:space="0" w:color="auto"/>
        <w:right w:val="none" w:sz="0" w:space="0" w:color="auto"/>
      </w:divBdr>
    </w:div>
    <w:div w:id="1485779683">
      <w:bodyDiv w:val="1"/>
      <w:marLeft w:val="0"/>
      <w:marRight w:val="0"/>
      <w:marTop w:val="0"/>
      <w:marBottom w:val="0"/>
      <w:divBdr>
        <w:top w:val="none" w:sz="0" w:space="0" w:color="auto"/>
        <w:left w:val="none" w:sz="0" w:space="0" w:color="auto"/>
        <w:bottom w:val="none" w:sz="0" w:space="0" w:color="auto"/>
        <w:right w:val="none" w:sz="0" w:space="0" w:color="auto"/>
      </w:divBdr>
    </w:div>
    <w:div w:id="1626808225">
      <w:bodyDiv w:val="1"/>
      <w:marLeft w:val="0"/>
      <w:marRight w:val="0"/>
      <w:marTop w:val="0"/>
      <w:marBottom w:val="0"/>
      <w:divBdr>
        <w:top w:val="none" w:sz="0" w:space="0" w:color="auto"/>
        <w:left w:val="none" w:sz="0" w:space="0" w:color="auto"/>
        <w:bottom w:val="none" w:sz="0" w:space="0" w:color="auto"/>
        <w:right w:val="none" w:sz="0" w:space="0" w:color="auto"/>
      </w:divBdr>
    </w:div>
    <w:div w:id="1726952567">
      <w:bodyDiv w:val="1"/>
      <w:marLeft w:val="0"/>
      <w:marRight w:val="0"/>
      <w:marTop w:val="0"/>
      <w:marBottom w:val="0"/>
      <w:divBdr>
        <w:top w:val="none" w:sz="0" w:space="0" w:color="auto"/>
        <w:left w:val="none" w:sz="0" w:space="0" w:color="auto"/>
        <w:bottom w:val="none" w:sz="0" w:space="0" w:color="auto"/>
        <w:right w:val="none" w:sz="0" w:space="0" w:color="auto"/>
      </w:divBdr>
    </w:div>
    <w:div w:id="1778212724">
      <w:bodyDiv w:val="1"/>
      <w:marLeft w:val="0"/>
      <w:marRight w:val="0"/>
      <w:marTop w:val="0"/>
      <w:marBottom w:val="0"/>
      <w:divBdr>
        <w:top w:val="none" w:sz="0" w:space="0" w:color="auto"/>
        <w:left w:val="none" w:sz="0" w:space="0" w:color="auto"/>
        <w:bottom w:val="none" w:sz="0" w:space="0" w:color="auto"/>
        <w:right w:val="none" w:sz="0" w:space="0" w:color="auto"/>
      </w:divBdr>
    </w:div>
    <w:div w:id="1784422683">
      <w:bodyDiv w:val="1"/>
      <w:marLeft w:val="0"/>
      <w:marRight w:val="0"/>
      <w:marTop w:val="0"/>
      <w:marBottom w:val="0"/>
      <w:divBdr>
        <w:top w:val="none" w:sz="0" w:space="0" w:color="auto"/>
        <w:left w:val="none" w:sz="0" w:space="0" w:color="auto"/>
        <w:bottom w:val="none" w:sz="0" w:space="0" w:color="auto"/>
        <w:right w:val="none" w:sz="0" w:space="0" w:color="auto"/>
      </w:divBdr>
    </w:div>
    <w:div w:id="1898127962">
      <w:bodyDiv w:val="1"/>
      <w:marLeft w:val="0"/>
      <w:marRight w:val="0"/>
      <w:marTop w:val="0"/>
      <w:marBottom w:val="0"/>
      <w:divBdr>
        <w:top w:val="none" w:sz="0" w:space="0" w:color="auto"/>
        <w:left w:val="none" w:sz="0" w:space="0" w:color="auto"/>
        <w:bottom w:val="none" w:sz="0" w:space="0" w:color="auto"/>
        <w:right w:val="none" w:sz="0" w:space="0" w:color="auto"/>
      </w:divBdr>
    </w:div>
    <w:div w:id="1908101634">
      <w:bodyDiv w:val="1"/>
      <w:marLeft w:val="0"/>
      <w:marRight w:val="0"/>
      <w:marTop w:val="0"/>
      <w:marBottom w:val="0"/>
      <w:divBdr>
        <w:top w:val="none" w:sz="0" w:space="0" w:color="auto"/>
        <w:left w:val="none" w:sz="0" w:space="0" w:color="auto"/>
        <w:bottom w:val="none" w:sz="0" w:space="0" w:color="auto"/>
        <w:right w:val="none" w:sz="0" w:space="0" w:color="auto"/>
      </w:divBdr>
    </w:div>
    <w:div w:id="1948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http://www.cnel.gob.ec" TargetMode="External"/><Relationship Id="rId7" Type="http://schemas.openxmlformats.org/officeDocument/2006/relationships/endnotes" Target="endnotes.xml"/><Relationship Id="rId12" Type="http://schemas.openxmlformats.org/officeDocument/2006/relationships/hyperlink" Target="mailto:amira.izurieta@cnel.gob.ec" TargetMode="External"/><Relationship Id="rId17" Type="http://schemas.openxmlformats.org/officeDocument/2006/relationships/header" Target="header8.xm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mailto:juan.chang@cnel.gob.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cnel.gob.ec" TargetMode="External"/><Relationship Id="rId28" Type="http://schemas.openxmlformats.org/officeDocument/2006/relationships/hyperlink" Target="mailto:amira.izurieta@cnel.gob.ec" TargetMode="Externa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B142-724D-4D62-A32C-75C257DA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36897</Words>
  <Characters>202935</Characters>
  <Application>Microsoft Office Word</Application>
  <DocSecurity>0</DocSecurity>
  <Lines>1691</Lines>
  <Paragraphs>478</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Hewlett-Packard</Company>
  <LinksUpToDate>false</LinksUpToDate>
  <CharactersWithSpaces>239354</CharactersWithSpaces>
  <SharedDoc>false</SharedDoc>
  <HLinks>
    <vt:vector size="852" baseType="variant">
      <vt:variant>
        <vt:i4>6488157</vt:i4>
      </vt:variant>
      <vt:variant>
        <vt:i4>798</vt:i4>
      </vt:variant>
      <vt:variant>
        <vt:i4>0</vt:i4>
      </vt:variant>
      <vt:variant>
        <vt:i4>5</vt:i4>
      </vt:variant>
      <vt:variant>
        <vt:lpwstr>mailto:juan.chang@cnel.gob.ec</vt:lpwstr>
      </vt:variant>
      <vt:variant>
        <vt:lpwstr/>
      </vt:variant>
      <vt:variant>
        <vt:i4>2621470</vt:i4>
      </vt:variant>
      <vt:variant>
        <vt:i4>795</vt:i4>
      </vt:variant>
      <vt:variant>
        <vt:i4>0</vt:i4>
      </vt:variant>
      <vt:variant>
        <vt:i4>5</vt:i4>
      </vt:variant>
      <vt:variant>
        <vt:lpwstr>mailto:amira.izurieta@cnel.gob.ec</vt:lpwstr>
      </vt:variant>
      <vt:variant>
        <vt:lpwstr/>
      </vt:variant>
      <vt:variant>
        <vt:i4>2162738</vt:i4>
      </vt:variant>
      <vt:variant>
        <vt:i4>792</vt:i4>
      </vt:variant>
      <vt:variant>
        <vt:i4>0</vt:i4>
      </vt:variant>
      <vt:variant>
        <vt:i4>5</vt:i4>
      </vt:variant>
      <vt:variant>
        <vt:lpwstr>http://www.cnel.gob.ec/</vt:lpwstr>
      </vt:variant>
      <vt:variant>
        <vt:lpwstr/>
      </vt:variant>
      <vt:variant>
        <vt:i4>3080303</vt:i4>
      </vt:variant>
      <vt:variant>
        <vt:i4>789</vt:i4>
      </vt:variant>
      <vt:variant>
        <vt:i4>0</vt:i4>
      </vt:variant>
      <vt:variant>
        <vt:i4>5</vt:i4>
      </vt:variant>
      <vt:variant>
        <vt:lpwstr>http://www.unidadesdepropiedad.com/</vt:lpwstr>
      </vt:variant>
      <vt:variant>
        <vt:lpwstr/>
      </vt:variant>
      <vt:variant>
        <vt:i4>2162738</vt:i4>
      </vt:variant>
      <vt:variant>
        <vt:i4>786</vt:i4>
      </vt:variant>
      <vt:variant>
        <vt:i4>0</vt:i4>
      </vt:variant>
      <vt:variant>
        <vt:i4>5</vt:i4>
      </vt:variant>
      <vt:variant>
        <vt:lpwstr>http://www.cnel.gob.ec/</vt:lpwstr>
      </vt:variant>
      <vt:variant>
        <vt:lpwstr/>
      </vt: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2621470</vt:i4>
      </vt:variant>
      <vt:variant>
        <vt:i4>363</vt:i4>
      </vt:variant>
      <vt:variant>
        <vt:i4>0</vt:i4>
      </vt:variant>
      <vt:variant>
        <vt:i4>5</vt:i4>
      </vt:variant>
      <vt:variant>
        <vt:lpwstr>mailto:amira.izurieta@cnel.gob.ec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Ing. Juan Chang Fonseca</cp:lastModifiedBy>
  <cp:revision>2</cp:revision>
  <cp:lastPrinted>2015-09-23T16:26:00Z</cp:lastPrinted>
  <dcterms:created xsi:type="dcterms:W3CDTF">2015-09-23T17:14:00Z</dcterms:created>
  <dcterms:modified xsi:type="dcterms:W3CDTF">2015-09-23T17:14:00Z</dcterms:modified>
</cp:coreProperties>
</file>