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5BF" w:rsidRDefault="005705BF" w:rsidP="005705BF">
      <w:pPr>
        <w:spacing w:after="0" w:line="240" w:lineRule="auto"/>
      </w:pPr>
    </w:p>
    <w:p w:rsidR="005705BF" w:rsidRPr="00872D79" w:rsidRDefault="005705BF" w:rsidP="005705BF">
      <w:pPr>
        <w:spacing w:after="0" w:line="240" w:lineRule="auto"/>
      </w:pPr>
      <w:r w:rsidRPr="00872D79">
        <w:rPr>
          <w:noProof/>
          <w:lang w:eastAsia="es-EC"/>
        </w:rPr>
        <mc:AlternateContent>
          <mc:Choice Requires="wpg">
            <w:drawing>
              <wp:anchor distT="0" distB="0" distL="114300" distR="114300" simplePos="0" relativeHeight="251662336" behindDoc="0" locked="0" layoutInCell="1" allowOverlap="1">
                <wp:simplePos x="0" y="0"/>
                <wp:positionH relativeFrom="page">
                  <wp:posOffset>868680</wp:posOffset>
                </wp:positionH>
                <wp:positionV relativeFrom="page">
                  <wp:posOffset>231140</wp:posOffset>
                </wp:positionV>
                <wp:extent cx="7310755" cy="1217295"/>
                <wp:effectExtent l="0" t="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0755" cy="1217295"/>
                          <a:chOff x="0" y="0"/>
                          <a:chExt cx="73152" cy="12161"/>
                        </a:xfrm>
                      </wpg:grpSpPr>
                      <wps:wsp>
                        <wps:cNvPr id="8" name="Rectángulo 51"/>
                        <wps:cNvSpPr>
                          <a:spLocks/>
                        </wps:cNvSpPr>
                        <wps:spPr bwMode="auto">
                          <a:xfrm>
                            <a:off x="0" y="0"/>
                            <a:ext cx="73152" cy="11303"/>
                          </a:xfrm>
                          <a:custGeom>
                            <a:avLst/>
                            <a:gdLst>
                              <a:gd name="T0" fmla="*/ 0 w 7312660"/>
                              <a:gd name="T1" fmla="*/ 0 h 1129665"/>
                              <a:gd name="T2" fmla="*/ 732 w 7312660"/>
                              <a:gd name="T3" fmla="*/ 0 h 1129665"/>
                              <a:gd name="T4" fmla="*/ 732 w 7312660"/>
                              <a:gd name="T5" fmla="*/ 113 h 1129665"/>
                              <a:gd name="T6" fmla="*/ 362 w 7312660"/>
                              <a:gd name="T7" fmla="*/ 73 h 1129665"/>
                              <a:gd name="T8" fmla="*/ 0 w 7312660"/>
                              <a:gd name="T9" fmla="*/ 109 h 1129665"/>
                              <a:gd name="T10" fmla="*/ 0 w 7312660"/>
                              <a:gd name="T11" fmla="*/ 0 h 11296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9" name="Rectángulo 151"/>
                        <wps:cNvSpPr>
                          <a:spLocks noChangeArrowheads="1"/>
                        </wps:cNvSpPr>
                        <wps:spPr bwMode="auto">
                          <a:xfrm>
                            <a:off x="0" y="0"/>
                            <a:ext cx="73152" cy="12161"/>
                          </a:xfrm>
                          <a:prstGeom prst="rect">
                            <a:avLst/>
                          </a:prstGeom>
                          <a:blipFill dpi="0" rotWithShape="1">
                            <a:blip r:embed="rId9"/>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94100</wp14:pctWidth>
                </wp14:sizeRelH>
                <wp14:sizeRelV relativeFrom="page">
                  <wp14:pctHeight>12100</wp14:pctHeight>
                </wp14:sizeRelV>
              </wp:anchor>
            </w:drawing>
          </mc:Choice>
          <mc:Fallback xmlns:w15="http://schemas.microsoft.com/office/word/2012/wordml">
            <w:pict>
              <v:group w14:anchorId="356A25F3" id="Grupo 7" o:spid="_x0000_s1026" style="position:absolute;margin-left:68.4pt;margin-top:18.2pt;width:575.65pt;height:95.85pt;z-index:251662336;mso-width-percent:941;mso-height-percent:121;mso-position-horizontal-relative:page;mso-position-vertical-relative:page;mso-width-percent:941;mso-height-percent:121"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">
                <v:shape id="Rectángulo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Jz3rsA&#10;AADaAAAADwAAAGRycy9kb3ducmV2LnhtbERPSwrCMBDdC94hjOBGNNWFaDWKKKKu/B5gaMa2mExK&#10;E7Xe3iwEl4/3ny8ba8SLal86VjAcJCCIM6dLzhXcrtv+BIQPyBqNY1LwIQ/LRbs1x1S7N5/pdQm5&#10;iCHsU1RQhFClUvqsIIt+4CriyN1dbTFEWOdS1/iO4dbIUZKMpcWSY0OBFa0Lyh6Xp1Ww69HhmJmT&#10;OU/LUUO7jfPbjVOq22lWMxCBmvAX/9x7rSBujVfiDZC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3Sc967AAAA2gAAAA8AAAAAAAAAAAAAAAAAmAIAAGRycy9kb3ducmV2Lnht&#10;bFBLBQYAAAAABAAEAPUAAACAAwAAAAA=&#10;" path="m,l7312660,r,1129665l3619500,733425,,1091565,,xe" fillcolor="#5b9bd5" stroked="f" strokeweight="1pt">
                  <v:stroke joinstyle="miter"/>
                  <v:path arrowok="t" o:connecttype="custom" o:connectlocs="0,0;7,0;7,1;4,1;0,1;0,0" o:connectangles="0,0,0,0,0,0"/>
                </v:shape>
                <v:rect id="Rectángulo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TKcQA&#10;AADaAAAADwAAAGRycy9kb3ducmV2LnhtbESPQWvCQBSE7wX/w/IEb83GCkHTrKKi0JNWLZTeHtln&#10;Esy+TbPbJP57t1DocZiZb5hsNZhadNS6yrKCaRSDIM6trrhQ8HHZP89BOI+ssbZMCu7kYLUcPWWY&#10;atvzibqzL0SAsEtRQel9k0rp8pIMusg2xMG72tagD7ItpG6xD3BTy5c4TqTBisNCiQ1tS8pv5x+j&#10;4LDbymty35vv2fzruNnV3ee7OSo1GQ/rVxCeBv8f/mu/aQUL+L0Sb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x0ynEAAAA2gAAAA8AAAAAAAAAAAAAAAAAmAIAAGRycy9k&#10;b3ducmV2LnhtbFBLBQYAAAAABAAEAPUAAACJAwAAAAA=&#10;" stroked="f" strokeweight="1pt">
                  <v:fill r:id="rId10" o:title="" recolor="t" rotate="t" type="frame"/>
                </v:rect>
                <w10:wrap anchorx="page" anchory="page"/>
              </v:group>
            </w:pict>
          </mc:Fallback>
        </mc:AlternateContent>
      </w:r>
      <w:r w:rsidRPr="00872D79">
        <w:rPr>
          <w:noProof/>
          <w:lang w:eastAsia="es-EC"/>
        </w:rPr>
        <mc:AlternateContent>
          <mc:Choice Requires="wps">
            <w:drawing>
              <wp:anchor distT="0" distB="0" distL="114300" distR="114300" simplePos="0" relativeHeight="251660288" behindDoc="0" locked="0" layoutInCell="1" allowOverlap="1">
                <wp:simplePos x="0" y="0"/>
                <wp:positionH relativeFrom="page">
                  <wp:posOffset>859155</wp:posOffset>
                </wp:positionH>
                <wp:positionV relativeFrom="page">
                  <wp:posOffset>8227695</wp:posOffset>
                </wp:positionV>
                <wp:extent cx="7313930" cy="923925"/>
                <wp:effectExtent l="0" t="0" r="0" b="6985"/>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393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713E9" w:rsidRPr="00373DD8" w:rsidRDefault="000713E9" w:rsidP="005705BF">
                            <w:pPr>
                              <w:jc w:val="right"/>
                              <w:rPr>
                                <w:color w:val="595959"/>
                                <w:sz w:val="18"/>
                                <w:szCs w:val="18"/>
                              </w:rPr>
                            </w:pPr>
                          </w:p>
                        </w:txbxContent>
                      </wps:txbx>
                      <wps:bodyPr rot="0" vert="horz" wrap="square" lIns="1600200" tIns="0" rIns="685800" bIns="0" anchor="b" anchorCtr="0" upright="1">
                        <a:noAutofit/>
                      </wps:bodyPr>
                    </wps:wsp>
                  </a:graphicData>
                </a:graphic>
                <wp14:sizeRelH relativeFrom="page">
                  <wp14:pctWidth>94100</wp14:pctWidth>
                </wp14:sizeRelH>
                <wp14:sizeRelV relativeFrom="page">
                  <wp14:pctHeight>9200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6" o:spid="_x0000_s1026" type="#_x0000_t202" style="position:absolute;margin-left:67.65pt;margin-top:647.85pt;width:575.9pt;height:72.75pt;z-index:251660288;visibility:visible;mso-wrap-style:square;mso-width-percent:941;mso-height-percent:92;mso-wrap-distance-left:9pt;mso-wrap-distance-top:0;mso-wrap-distance-right:9pt;mso-wrap-distance-bottom:0;mso-position-horizontal:absolute;mso-position-horizontal-relative:page;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" filled="f" stroked="f" strokeweight=".5pt">
                <v:textbox inset="126pt,0,54pt,0">
                  <w:txbxContent>
                    <w:p w:rsidR="000713E9" w:rsidRPr="00373DD8" w:rsidRDefault="000713E9" w:rsidP="005705BF">
                      <w:pPr>
                        <w:jc w:val="right"/>
                        <w:rPr>
                          <w:color w:val="595959"/>
                          <w:sz w:val="18"/>
                          <w:szCs w:val="18"/>
                        </w:rPr>
                      </w:pPr>
                    </w:p>
                  </w:txbxContent>
                </v:textbox>
                <w10:wrap type="square" anchorx="page" anchory="page"/>
              </v:shape>
            </w:pict>
          </mc:Fallback>
        </mc:AlternateContent>
      </w:r>
    </w:p>
    <w:p w:rsidR="005705BF" w:rsidRPr="00872D79" w:rsidRDefault="005705BF" w:rsidP="005705BF">
      <w:pPr>
        <w:pStyle w:val="TDC2"/>
        <w:spacing w:after="0" w:line="240" w:lineRule="auto"/>
        <w:jc w:val="center"/>
        <w:rPr>
          <w:rFonts w:eastAsia="Times New Roman"/>
          <w:color w:val="FFFFFF"/>
          <w:lang w:eastAsia="es-EC"/>
        </w:rPr>
      </w:pPr>
      <w:r w:rsidRPr="00872D79">
        <w:rPr>
          <w:noProof/>
          <w:lang w:eastAsia="es-EC"/>
        </w:rPr>
        <mc:AlternateContent>
          <mc:Choice Requires="wps">
            <w:drawing>
              <wp:anchor distT="0" distB="0" distL="114300" distR="114300" simplePos="0" relativeHeight="251661312" behindDoc="0" locked="0" layoutInCell="1" allowOverlap="1">
                <wp:simplePos x="0" y="0"/>
                <wp:positionH relativeFrom="page">
                  <wp:posOffset>788670</wp:posOffset>
                </wp:positionH>
                <wp:positionV relativeFrom="page">
                  <wp:posOffset>8058150</wp:posOffset>
                </wp:positionV>
                <wp:extent cx="7114540" cy="2270125"/>
                <wp:effectExtent l="0" t="0" r="0" b="15875"/>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4540" cy="227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713E9" w:rsidRPr="00373DD8" w:rsidRDefault="000713E9" w:rsidP="005705BF">
                            <w:pPr>
                              <w:jc w:val="right"/>
                              <w:rPr>
                                <w:color w:val="5B9BD5"/>
                                <w:sz w:val="28"/>
                                <w:szCs w:val="28"/>
                              </w:rPr>
                            </w:pPr>
                            <w:r w:rsidRPr="00373DD8">
                              <w:rPr>
                                <w:color w:val="5B9BD5"/>
                                <w:sz w:val="28"/>
                                <w:szCs w:val="28"/>
                                <w:lang w:val="es-ES"/>
                              </w:rPr>
                              <w:t>Descripción breve</w:t>
                            </w:r>
                          </w:p>
                          <w:p w:rsidR="000713E9" w:rsidRPr="00A42E29" w:rsidRDefault="000713E9" w:rsidP="005705BF">
                            <w:pPr>
                              <w:jc w:val="right"/>
                              <w:rPr>
                                <w:rFonts w:cs="Arial"/>
                                <w:b/>
                                <w:bCs/>
                                <w:sz w:val="20"/>
                                <w:szCs w:val="20"/>
                                <w:lang w:val="es-ES_tradnl" w:eastAsia="es-ES"/>
                              </w:rPr>
                            </w:pPr>
                            <w:r w:rsidRPr="00FC1C2C">
                              <w:rPr>
                                <w:color w:val="595959"/>
                                <w:sz w:val="20"/>
                                <w:szCs w:val="20"/>
                              </w:rPr>
                              <w:t xml:space="preserve">Lineamientos para la publicación de los procesos de contratación de  Servicios Técnicos Especializados para </w:t>
                            </w:r>
                            <w:r>
                              <w:rPr>
                                <w:color w:val="595959"/>
                                <w:sz w:val="20"/>
                                <w:szCs w:val="20"/>
                              </w:rPr>
                              <w:t>la Repotenciación de redes de Distribución centros de Transformación, C</w:t>
                            </w:r>
                            <w:r w:rsidRPr="00A746F5">
                              <w:rPr>
                                <w:color w:val="595959"/>
                                <w:sz w:val="20"/>
                                <w:szCs w:val="20"/>
                              </w:rPr>
                              <w:t>ambio de acometidas y</w:t>
                            </w:r>
                            <w:r>
                              <w:rPr>
                                <w:color w:val="5B9BD5"/>
                                <w:sz w:val="58"/>
                                <w:szCs w:val="52"/>
                              </w:rPr>
                              <w:t xml:space="preserve"> </w:t>
                            </w:r>
                            <w:r>
                              <w:rPr>
                                <w:color w:val="595959"/>
                                <w:sz w:val="20"/>
                                <w:szCs w:val="20"/>
                              </w:rPr>
                              <w:t>M</w:t>
                            </w:r>
                            <w:r w:rsidRPr="00A746F5">
                              <w:rPr>
                                <w:color w:val="595959"/>
                                <w:sz w:val="20"/>
                                <w:szCs w:val="20"/>
                              </w:rPr>
                              <w:t>edidores en</w:t>
                            </w:r>
                            <w:r>
                              <w:rPr>
                                <w:color w:val="595959"/>
                                <w:sz w:val="20"/>
                                <w:szCs w:val="20"/>
                              </w:rPr>
                              <w:t xml:space="preserve"> las provincias de Sucumbíos y Orellana </w:t>
                            </w:r>
                          </w:p>
                          <w:p w:rsidR="000713E9" w:rsidRPr="00FC1C2C" w:rsidRDefault="000713E9" w:rsidP="005705BF">
                            <w:pPr>
                              <w:jc w:val="right"/>
                              <w:rPr>
                                <w:color w:val="595959"/>
                                <w:sz w:val="20"/>
                                <w:szCs w:val="20"/>
                              </w:rPr>
                            </w:pPr>
                          </w:p>
                        </w:txbxContent>
                      </wps:txbx>
                      <wps:bodyPr rot="0" vert="horz" wrap="square" lIns="1600200" tIns="0" rIns="685800" bIns="0" anchor="t" anchorCtr="0" upright="1">
                        <a:noAutofit/>
                      </wps:bodyPr>
                    </wps:wsp>
                  </a:graphicData>
                </a:graphic>
                <wp14:sizeRelH relativeFrom="page">
                  <wp14:pctWidth>94100</wp14:pctWidth>
                </wp14:sizeRelH>
                <wp14:sizeRelV relativeFrom="page">
                  <wp14:pctHeight>0</wp14:pctHeight>
                </wp14:sizeRelV>
              </wp:anchor>
            </w:drawing>
          </mc:Choice>
          <mc:Fallback xmlns:w15="http://schemas.microsoft.com/office/word/2012/wordml">
            <w:pict>
              <v:shape id="Cuadro de texto 5" o:spid="_x0000_s1027" type="#_x0000_t202" style="position:absolute;left:0;text-align:left;margin-left:62.1pt;margin-top:634.5pt;width:560.2pt;height:178.75pt;z-index:251661312;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" filled="f" stroked="f" strokeweight=".5pt">
                <v:textbox inset="126pt,0,54pt,0">
                  <w:txbxContent>
                    <w:p w:rsidR="000713E9" w:rsidRPr="00373DD8" w:rsidRDefault="000713E9" w:rsidP="005705BF">
                      <w:pPr>
                        <w:jc w:val="right"/>
                        <w:rPr>
                          <w:color w:val="5B9BD5"/>
                          <w:sz w:val="28"/>
                          <w:szCs w:val="28"/>
                        </w:rPr>
                      </w:pPr>
                      <w:r w:rsidRPr="00373DD8">
                        <w:rPr>
                          <w:color w:val="5B9BD5"/>
                          <w:sz w:val="28"/>
                          <w:szCs w:val="28"/>
                          <w:lang w:val="es-ES"/>
                        </w:rPr>
                        <w:t>Descripción breve</w:t>
                      </w:r>
                    </w:p>
                    <w:p w:rsidR="000713E9" w:rsidRPr="00A42E29" w:rsidRDefault="000713E9" w:rsidP="005705BF">
                      <w:pPr>
                        <w:jc w:val="right"/>
                        <w:rPr>
                          <w:rFonts w:cs="Arial"/>
                          <w:b/>
                          <w:bCs/>
                          <w:sz w:val="20"/>
                          <w:szCs w:val="20"/>
                          <w:lang w:val="es-ES_tradnl" w:eastAsia="es-ES"/>
                        </w:rPr>
                      </w:pPr>
                      <w:r w:rsidRPr="00FC1C2C">
                        <w:rPr>
                          <w:color w:val="595959"/>
                          <w:sz w:val="20"/>
                          <w:szCs w:val="20"/>
                        </w:rPr>
                        <w:t xml:space="preserve">Lineamientos para la publicación de los procesos de contratación de  Servicios Técnicos Especializados para </w:t>
                      </w:r>
                      <w:r>
                        <w:rPr>
                          <w:color w:val="595959"/>
                          <w:sz w:val="20"/>
                          <w:szCs w:val="20"/>
                        </w:rPr>
                        <w:t>la Repotenciación de redes de Distribución centros de Transformación, C</w:t>
                      </w:r>
                      <w:r w:rsidRPr="00A746F5">
                        <w:rPr>
                          <w:color w:val="595959"/>
                          <w:sz w:val="20"/>
                          <w:szCs w:val="20"/>
                        </w:rPr>
                        <w:t>ambio de acometidas y</w:t>
                      </w:r>
                      <w:r>
                        <w:rPr>
                          <w:color w:val="5B9BD5"/>
                          <w:sz w:val="58"/>
                          <w:szCs w:val="52"/>
                        </w:rPr>
                        <w:t xml:space="preserve"> </w:t>
                      </w:r>
                      <w:r>
                        <w:rPr>
                          <w:color w:val="595959"/>
                          <w:sz w:val="20"/>
                          <w:szCs w:val="20"/>
                        </w:rPr>
                        <w:t>M</w:t>
                      </w:r>
                      <w:r w:rsidRPr="00A746F5">
                        <w:rPr>
                          <w:color w:val="595959"/>
                          <w:sz w:val="20"/>
                          <w:szCs w:val="20"/>
                        </w:rPr>
                        <w:t>edidores en</w:t>
                      </w:r>
                      <w:r>
                        <w:rPr>
                          <w:color w:val="595959"/>
                          <w:sz w:val="20"/>
                          <w:szCs w:val="20"/>
                        </w:rPr>
                        <w:t xml:space="preserve"> las provincias de Sucumbíos y Orellana </w:t>
                      </w:r>
                    </w:p>
                    <w:p w:rsidR="000713E9" w:rsidRPr="00FC1C2C" w:rsidRDefault="000713E9" w:rsidP="005705BF">
                      <w:pPr>
                        <w:jc w:val="right"/>
                        <w:rPr>
                          <w:color w:val="595959"/>
                          <w:sz w:val="20"/>
                          <w:szCs w:val="20"/>
                        </w:rPr>
                      </w:pPr>
                    </w:p>
                  </w:txbxContent>
                </v:textbox>
                <w10:wrap type="square" anchorx="page" anchory="page"/>
              </v:shape>
            </w:pict>
          </mc:Fallback>
        </mc:AlternateContent>
      </w:r>
      <w:r w:rsidRPr="00872D79">
        <w:rPr>
          <w:noProof/>
          <w:lang w:eastAsia="es-EC"/>
        </w:rPr>
        <mc:AlternateContent>
          <mc:Choice Requires="wps">
            <w:drawing>
              <wp:anchor distT="0" distB="0" distL="114300" distR="114300" simplePos="0" relativeHeight="251659264" behindDoc="0" locked="0" layoutInCell="1" allowOverlap="1">
                <wp:simplePos x="0" y="0"/>
                <wp:positionH relativeFrom="page">
                  <wp:posOffset>1419225</wp:posOffset>
                </wp:positionH>
                <wp:positionV relativeFrom="page">
                  <wp:posOffset>1781175</wp:posOffset>
                </wp:positionV>
                <wp:extent cx="5443220" cy="5991225"/>
                <wp:effectExtent l="0" t="0" r="0" b="9525"/>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220" cy="599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713E9" w:rsidRDefault="000713E9" w:rsidP="005705BF">
                            <w:pPr>
                              <w:pStyle w:val="Ttulo1"/>
                              <w:ind w:left="-1843" w:right="-698"/>
                              <w:jc w:val="center"/>
                              <w:rPr>
                                <w:caps/>
                                <w:color w:val="5B9BD5"/>
                                <w:sz w:val="58"/>
                                <w:szCs w:val="52"/>
                                <w:lang w:val="es-ES"/>
                              </w:rPr>
                            </w:pPr>
                          </w:p>
                          <w:p w:rsidR="000713E9" w:rsidRPr="00F06EB3" w:rsidRDefault="000713E9" w:rsidP="005705BF">
                            <w:pPr>
                              <w:pStyle w:val="Ttulo1"/>
                              <w:ind w:left="-1843" w:right="-698"/>
                              <w:jc w:val="center"/>
                              <w:rPr>
                                <w:szCs w:val="36"/>
                              </w:rPr>
                            </w:pPr>
                            <w:bookmarkStart w:id="0" w:name="_Toc475545578"/>
                            <w:bookmarkStart w:id="1" w:name="_Toc489436144"/>
                            <w:bookmarkStart w:id="2" w:name="_Toc489460991"/>
                            <w:r>
                              <w:rPr>
                                <w:caps/>
                                <w:color w:val="5B9BD5"/>
                                <w:sz w:val="58"/>
                                <w:szCs w:val="52"/>
                                <w:lang w:val="es-EC"/>
                              </w:rPr>
                              <w:t>“</w:t>
                            </w:r>
                            <w:r w:rsidRPr="00A42E29">
                              <w:rPr>
                                <w:caps/>
                                <w:color w:val="5B9BD5"/>
                                <w:sz w:val="58"/>
                                <w:szCs w:val="52"/>
                              </w:rPr>
                              <w:t xml:space="preserve">Términos de Referencia para la contratación de </w:t>
                            </w:r>
                            <w:r w:rsidRPr="00A42E29">
                              <w:rPr>
                                <w:caps/>
                                <w:color w:val="5B9BD5"/>
                                <w:sz w:val="58"/>
                                <w:szCs w:val="52"/>
                                <w:lang w:val="es-ES"/>
                              </w:rPr>
                              <w:t xml:space="preserve">LA </w:t>
                            </w:r>
                            <w:r w:rsidRPr="00A42E29">
                              <w:rPr>
                                <w:caps/>
                                <w:color w:val="5B9BD5"/>
                                <w:sz w:val="58"/>
                                <w:szCs w:val="52"/>
                              </w:rPr>
                              <w:t>“</w:t>
                            </w:r>
                            <w:bookmarkStart w:id="3" w:name="_Toc387934844"/>
                            <w:r>
                              <w:rPr>
                                <w:caps/>
                                <w:color w:val="5B9BD5"/>
                                <w:sz w:val="58"/>
                                <w:szCs w:val="52"/>
                                <w:lang w:val="es-EC"/>
                              </w:rPr>
                              <w:t>REPOTENCIACIÓN DE REDES DE DISTRIBUCIÓN CENTROS DE TRANSFORMACIÓN, CAMBIO DE ACOMETIDAS Y MEDIDORES EN LAS PROVINCIAS DE SUCUMBÍOS Y ORELLANA</w:t>
                            </w:r>
                            <w:bookmarkEnd w:id="0"/>
                            <w:bookmarkEnd w:id="3"/>
                            <w:r>
                              <w:rPr>
                                <w:caps/>
                                <w:color w:val="5B9BD5"/>
                                <w:sz w:val="58"/>
                                <w:szCs w:val="52"/>
                                <w:lang w:val="es-EC"/>
                              </w:rPr>
                              <w:t>”</w:t>
                            </w:r>
                            <w:bookmarkEnd w:id="1"/>
                            <w:bookmarkEnd w:id="2"/>
                          </w:p>
                        </w:txbxContent>
                      </wps:txbx>
                      <wps:bodyPr rot="0" vert="horz" wrap="square" lIns="1600200" tIns="0" rIns="685800" bIns="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Cuadro de texto 4" o:spid="_x0000_s1028" type="#_x0000_t202" style="position:absolute;left:0;text-align:left;margin-left:111.75pt;margin-top:140.25pt;width:428.6pt;height:47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" filled="f" stroked="f" strokeweight=".5pt">
                <v:textbox inset="126pt,0,54pt,0">
                  <w:txbxContent>
                    <w:p w:rsidR="000713E9" w:rsidRDefault="000713E9" w:rsidP="005705BF">
                      <w:pPr>
                        <w:pStyle w:val="Ttulo1"/>
                        <w:ind w:left="-1843" w:right="-698"/>
                        <w:jc w:val="center"/>
                        <w:rPr>
                          <w:caps/>
                          <w:color w:val="5B9BD5"/>
                          <w:sz w:val="58"/>
                          <w:szCs w:val="52"/>
                          <w:lang w:val="es-ES"/>
                        </w:rPr>
                      </w:pPr>
                    </w:p>
                    <w:p w:rsidR="000713E9" w:rsidRPr="00F06EB3" w:rsidRDefault="000713E9" w:rsidP="005705BF">
                      <w:pPr>
                        <w:pStyle w:val="Ttulo1"/>
                        <w:ind w:left="-1843" w:right="-698"/>
                        <w:jc w:val="center"/>
                        <w:rPr>
                          <w:szCs w:val="36"/>
                        </w:rPr>
                      </w:pPr>
                      <w:bookmarkStart w:id="4" w:name="_Toc475545578"/>
                      <w:bookmarkStart w:id="5" w:name="_Toc489436144"/>
                      <w:bookmarkStart w:id="6" w:name="_Toc489460991"/>
                      <w:r>
                        <w:rPr>
                          <w:caps/>
                          <w:color w:val="5B9BD5"/>
                          <w:sz w:val="58"/>
                          <w:szCs w:val="52"/>
                          <w:lang w:val="es-EC"/>
                        </w:rPr>
                        <w:t>“</w:t>
                      </w:r>
                      <w:r w:rsidRPr="00A42E29">
                        <w:rPr>
                          <w:caps/>
                          <w:color w:val="5B9BD5"/>
                          <w:sz w:val="58"/>
                          <w:szCs w:val="52"/>
                        </w:rPr>
                        <w:t xml:space="preserve">Términos de Referencia para la contratación de </w:t>
                      </w:r>
                      <w:r w:rsidRPr="00A42E29">
                        <w:rPr>
                          <w:caps/>
                          <w:color w:val="5B9BD5"/>
                          <w:sz w:val="58"/>
                          <w:szCs w:val="52"/>
                          <w:lang w:val="es-ES"/>
                        </w:rPr>
                        <w:t xml:space="preserve">LA </w:t>
                      </w:r>
                      <w:r w:rsidRPr="00A42E29">
                        <w:rPr>
                          <w:caps/>
                          <w:color w:val="5B9BD5"/>
                          <w:sz w:val="58"/>
                          <w:szCs w:val="52"/>
                        </w:rPr>
                        <w:t>“</w:t>
                      </w:r>
                      <w:bookmarkStart w:id="7" w:name="_Toc387934844"/>
                      <w:r>
                        <w:rPr>
                          <w:caps/>
                          <w:color w:val="5B9BD5"/>
                          <w:sz w:val="58"/>
                          <w:szCs w:val="52"/>
                          <w:lang w:val="es-EC"/>
                        </w:rPr>
                        <w:t>REPOTENCIACIÓN DE REDES DE DISTRIBUCIÓN CENTROS DE TRANSFORMACIÓN, CAMBIO DE ACOMETIDAS Y MEDIDORES EN LAS PROVINCIAS DE SUCUMBÍOS Y ORELLANA</w:t>
                      </w:r>
                      <w:bookmarkEnd w:id="4"/>
                      <w:bookmarkEnd w:id="7"/>
                      <w:r>
                        <w:rPr>
                          <w:caps/>
                          <w:color w:val="5B9BD5"/>
                          <w:sz w:val="58"/>
                          <w:szCs w:val="52"/>
                          <w:lang w:val="es-EC"/>
                        </w:rPr>
                        <w:t>”</w:t>
                      </w:r>
                      <w:bookmarkEnd w:id="5"/>
                      <w:bookmarkEnd w:id="6"/>
                    </w:p>
                  </w:txbxContent>
                </v:textbox>
                <w10:wrap type="square" anchorx="page" anchory="page"/>
              </v:shape>
            </w:pict>
          </mc:Fallback>
        </mc:AlternateContent>
      </w:r>
      <w:r w:rsidRPr="00872D79">
        <w:rPr>
          <w:rFonts w:eastAsia="Times New Roman"/>
          <w:color w:val="FFFFFF"/>
        </w:rPr>
        <w:br w:type="page"/>
      </w:r>
    </w:p>
    <w:bookmarkStart w:id="4" w:name="_Toc410978310" w:displacedByCustomXml="next"/>
    <w:bookmarkStart w:id="5" w:name="_Toc475545579" w:displacedByCustomXml="next"/>
    <w:bookmarkStart w:id="6" w:name="_Toc410978318" w:displacedByCustomXml="next"/>
    <w:sdt>
      <w:sdtPr>
        <w:rPr>
          <w:rFonts w:ascii="Calibri" w:eastAsia="Calibri" w:hAnsi="Calibri"/>
          <w:color w:val="auto"/>
          <w:sz w:val="22"/>
          <w:szCs w:val="22"/>
          <w:lang w:val="es-ES" w:eastAsia="en-US"/>
        </w:rPr>
        <w:id w:val="-1523475524"/>
        <w:docPartObj>
          <w:docPartGallery w:val="Table of Contents"/>
          <w:docPartUnique/>
        </w:docPartObj>
      </w:sdtPr>
      <w:sdtEndPr>
        <w:rPr>
          <w:b/>
          <w:bCs/>
        </w:rPr>
      </w:sdtEndPr>
      <w:sdtContent>
        <w:p w:rsidR="001D2401" w:rsidRPr="001D2401" w:rsidRDefault="001D2401" w:rsidP="001D2401">
          <w:pPr>
            <w:pStyle w:val="TtulodeTDC"/>
            <w:jc w:val="center"/>
            <w:rPr>
              <w:b/>
              <w:color w:val="000000" w:themeColor="text1"/>
            </w:rPr>
          </w:pPr>
          <w:r w:rsidRPr="001D2401">
            <w:rPr>
              <w:b/>
              <w:color w:val="000000" w:themeColor="text1"/>
              <w:lang w:val="es-ES"/>
            </w:rPr>
            <w:t>CONTENIDO</w:t>
          </w:r>
        </w:p>
        <w:p w:rsidR="009D7B19" w:rsidRPr="00EC7204" w:rsidRDefault="003E40FE" w:rsidP="003E40FE">
          <w:pPr>
            <w:pStyle w:val="TDC1"/>
            <w:tabs>
              <w:tab w:val="left" w:pos="2664"/>
              <w:tab w:val="center" w:pos="4252"/>
            </w:tabs>
            <w:jc w:val="left"/>
            <w:rPr>
              <w:rStyle w:val="Hipervnculo"/>
              <w:caps w:val="0"/>
            </w:rPr>
          </w:pPr>
          <w:r>
            <w:tab/>
          </w:r>
          <w:r>
            <w:tab/>
          </w:r>
          <w:r w:rsidR="001D2401">
            <w:fldChar w:fldCharType="begin"/>
          </w:r>
          <w:r w:rsidR="001D2401">
            <w:instrText xml:space="preserve"> TOC \o "1-3" \h \z \u </w:instrText>
          </w:r>
          <w:r w:rsidR="001D2401">
            <w:fldChar w:fldCharType="separate"/>
          </w:r>
        </w:p>
        <w:p w:rsidR="009D7B19" w:rsidRPr="00EC7204" w:rsidRDefault="00A658A1">
          <w:pPr>
            <w:pStyle w:val="TDC2"/>
            <w:tabs>
              <w:tab w:val="left" w:pos="660"/>
              <w:tab w:val="right" w:leader="dot" w:pos="8494"/>
            </w:tabs>
            <w:rPr>
              <w:rStyle w:val="Hipervnculo"/>
              <w:b/>
            </w:rPr>
          </w:pPr>
          <w:hyperlink w:anchor="_Toc489460992" w:history="1">
            <w:r w:rsidR="009D7B19" w:rsidRPr="00D47C39">
              <w:rPr>
                <w:rStyle w:val="Hipervnculo"/>
                <w:b/>
                <w:noProof/>
              </w:rPr>
              <w:t>1.</w:t>
            </w:r>
            <w:r w:rsidR="009D7B19" w:rsidRPr="00EC7204">
              <w:rPr>
                <w:rStyle w:val="Hipervnculo"/>
                <w:b/>
              </w:rPr>
              <w:tab/>
            </w:r>
            <w:r w:rsidR="009D7B19" w:rsidRPr="00D47C39">
              <w:rPr>
                <w:rStyle w:val="Hipervnculo"/>
                <w:b/>
                <w:noProof/>
              </w:rPr>
              <w:t>Antecedentes</w:t>
            </w:r>
            <w:r w:rsidR="009D7B19" w:rsidRPr="00EC7204">
              <w:rPr>
                <w:rStyle w:val="Hipervnculo"/>
                <w:b/>
                <w:webHidden/>
              </w:rPr>
              <w:tab/>
            </w:r>
            <w:r w:rsidR="009D7B19" w:rsidRPr="00EC7204">
              <w:rPr>
                <w:rStyle w:val="Hipervnculo"/>
                <w:b/>
                <w:webHidden/>
              </w:rPr>
              <w:fldChar w:fldCharType="begin"/>
            </w:r>
            <w:r w:rsidR="009D7B19" w:rsidRPr="00EC7204">
              <w:rPr>
                <w:rStyle w:val="Hipervnculo"/>
                <w:b/>
                <w:webHidden/>
              </w:rPr>
              <w:instrText xml:space="preserve"> PAGEREF _Toc489460992 \h </w:instrText>
            </w:r>
            <w:r w:rsidR="009D7B19" w:rsidRPr="00EC7204">
              <w:rPr>
                <w:rStyle w:val="Hipervnculo"/>
                <w:b/>
                <w:webHidden/>
              </w:rPr>
            </w:r>
            <w:r w:rsidR="009D7B19" w:rsidRPr="00EC7204">
              <w:rPr>
                <w:rStyle w:val="Hipervnculo"/>
                <w:b/>
                <w:webHidden/>
              </w:rPr>
              <w:fldChar w:fldCharType="separate"/>
            </w:r>
            <w:r w:rsidR="009D7B19" w:rsidRPr="00EC7204">
              <w:rPr>
                <w:rStyle w:val="Hipervnculo"/>
                <w:b/>
                <w:webHidden/>
              </w:rPr>
              <w:t>3</w:t>
            </w:r>
            <w:r w:rsidR="009D7B19" w:rsidRPr="00EC7204">
              <w:rPr>
                <w:rStyle w:val="Hipervnculo"/>
                <w:b/>
                <w:webHidden/>
              </w:rPr>
              <w:fldChar w:fldCharType="end"/>
            </w:r>
          </w:hyperlink>
        </w:p>
        <w:p w:rsidR="009D7B19" w:rsidRPr="00EC7204" w:rsidRDefault="00A658A1">
          <w:pPr>
            <w:pStyle w:val="TDC2"/>
            <w:tabs>
              <w:tab w:val="left" w:pos="660"/>
              <w:tab w:val="right" w:leader="dot" w:pos="8494"/>
            </w:tabs>
            <w:rPr>
              <w:rStyle w:val="Hipervnculo"/>
              <w:b/>
            </w:rPr>
          </w:pPr>
          <w:hyperlink w:anchor="_Toc489460993" w:history="1">
            <w:r w:rsidR="009D7B19" w:rsidRPr="00D47C39">
              <w:rPr>
                <w:rStyle w:val="Hipervnculo"/>
                <w:b/>
                <w:noProof/>
              </w:rPr>
              <w:t>2.</w:t>
            </w:r>
            <w:r w:rsidR="009D7B19" w:rsidRPr="00EC7204">
              <w:rPr>
                <w:rStyle w:val="Hipervnculo"/>
                <w:b/>
              </w:rPr>
              <w:tab/>
            </w:r>
            <w:r w:rsidR="009D7B19" w:rsidRPr="00D47C39">
              <w:rPr>
                <w:rStyle w:val="Hipervnculo"/>
                <w:b/>
                <w:noProof/>
              </w:rPr>
              <w:t>Objetivos</w:t>
            </w:r>
            <w:r w:rsidR="009D7B19" w:rsidRPr="00EC7204">
              <w:rPr>
                <w:rStyle w:val="Hipervnculo"/>
                <w:b/>
                <w:webHidden/>
              </w:rPr>
              <w:tab/>
            </w:r>
            <w:r w:rsidR="009D7B19" w:rsidRPr="00EC7204">
              <w:rPr>
                <w:rStyle w:val="Hipervnculo"/>
                <w:b/>
                <w:webHidden/>
              </w:rPr>
              <w:fldChar w:fldCharType="begin"/>
            </w:r>
            <w:r w:rsidR="009D7B19" w:rsidRPr="00EC7204">
              <w:rPr>
                <w:rStyle w:val="Hipervnculo"/>
                <w:b/>
                <w:webHidden/>
              </w:rPr>
              <w:instrText xml:space="preserve"> PAGEREF _Toc489460993 \h </w:instrText>
            </w:r>
            <w:r w:rsidR="009D7B19" w:rsidRPr="00EC7204">
              <w:rPr>
                <w:rStyle w:val="Hipervnculo"/>
                <w:b/>
                <w:webHidden/>
              </w:rPr>
            </w:r>
            <w:r w:rsidR="009D7B19" w:rsidRPr="00EC7204">
              <w:rPr>
                <w:rStyle w:val="Hipervnculo"/>
                <w:b/>
                <w:webHidden/>
              </w:rPr>
              <w:fldChar w:fldCharType="separate"/>
            </w:r>
            <w:r w:rsidR="009D7B19" w:rsidRPr="00EC7204">
              <w:rPr>
                <w:rStyle w:val="Hipervnculo"/>
                <w:b/>
                <w:webHidden/>
              </w:rPr>
              <w:t>4</w:t>
            </w:r>
            <w:r w:rsidR="009D7B19" w:rsidRPr="00EC7204">
              <w:rPr>
                <w:rStyle w:val="Hipervnculo"/>
                <w:b/>
                <w:webHidden/>
              </w:rPr>
              <w:fldChar w:fldCharType="end"/>
            </w:r>
          </w:hyperlink>
        </w:p>
        <w:p w:rsidR="009D7B19" w:rsidRPr="00EC7204" w:rsidRDefault="00A658A1">
          <w:pPr>
            <w:pStyle w:val="TDC2"/>
            <w:tabs>
              <w:tab w:val="left" w:pos="660"/>
              <w:tab w:val="right" w:leader="dot" w:pos="8494"/>
            </w:tabs>
            <w:rPr>
              <w:rStyle w:val="Hipervnculo"/>
              <w:b/>
            </w:rPr>
          </w:pPr>
          <w:hyperlink w:anchor="_Toc489460994" w:history="1">
            <w:r w:rsidR="009D7B19" w:rsidRPr="00D47C39">
              <w:rPr>
                <w:rStyle w:val="Hipervnculo"/>
                <w:b/>
                <w:noProof/>
              </w:rPr>
              <w:t>3.</w:t>
            </w:r>
            <w:r w:rsidR="009D7B19" w:rsidRPr="00EC7204">
              <w:rPr>
                <w:rStyle w:val="Hipervnculo"/>
                <w:b/>
              </w:rPr>
              <w:tab/>
            </w:r>
            <w:r w:rsidR="009D7B19" w:rsidRPr="00D47C39">
              <w:rPr>
                <w:rStyle w:val="Hipervnculo"/>
                <w:b/>
                <w:noProof/>
              </w:rPr>
              <w:t>Alcance</w:t>
            </w:r>
            <w:r w:rsidR="009D7B19" w:rsidRPr="00EC7204">
              <w:rPr>
                <w:rStyle w:val="Hipervnculo"/>
                <w:b/>
                <w:webHidden/>
              </w:rPr>
              <w:tab/>
            </w:r>
            <w:r w:rsidR="009D7B19" w:rsidRPr="00EC7204">
              <w:rPr>
                <w:rStyle w:val="Hipervnculo"/>
                <w:b/>
                <w:webHidden/>
              </w:rPr>
              <w:fldChar w:fldCharType="begin"/>
            </w:r>
            <w:r w:rsidR="009D7B19" w:rsidRPr="00EC7204">
              <w:rPr>
                <w:rStyle w:val="Hipervnculo"/>
                <w:b/>
                <w:webHidden/>
              </w:rPr>
              <w:instrText xml:space="preserve"> PAGEREF _Toc489460994 \h </w:instrText>
            </w:r>
            <w:r w:rsidR="009D7B19" w:rsidRPr="00EC7204">
              <w:rPr>
                <w:rStyle w:val="Hipervnculo"/>
                <w:b/>
                <w:webHidden/>
              </w:rPr>
            </w:r>
            <w:r w:rsidR="009D7B19" w:rsidRPr="00EC7204">
              <w:rPr>
                <w:rStyle w:val="Hipervnculo"/>
                <w:b/>
                <w:webHidden/>
              </w:rPr>
              <w:fldChar w:fldCharType="separate"/>
            </w:r>
            <w:r w:rsidR="009D7B19" w:rsidRPr="00EC7204">
              <w:rPr>
                <w:rStyle w:val="Hipervnculo"/>
                <w:b/>
                <w:webHidden/>
              </w:rPr>
              <w:t>4</w:t>
            </w:r>
            <w:r w:rsidR="009D7B19" w:rsidRPr="00EC7204">
              <w:rPr>
                <w:rStyle w:val="Hipervnculo"/>
                <w:b/>
                <w:webHidden/>
              </w:rPr>
              <w:fldChar w:fldCharType="end"/>
            </w:r>
          </w:hyperlink>
        </w:p>
        <w:p w:rsidR="009D7B19" w:rsidRPr="00EC7204" w:rsidRDefault="00A658A1">
          <w:pPr>
            <w:pStyle w:val="TDC2"/>
            <w:tabs>
              <w:tab w:val="left" w:pos="660"/>
              <w:tab w:val="right" w:leader="dot" w:pos="8494"/>
            </w:tabs>
            <w:rPr>
              <w:rStyle w:val="Hipervnculo"/>
              <w:b/>
            </w:rPr>
          </w:pPr>
          <w:hyperlink w:anchor="_Toc489460995" w:history="1">
            <w:r w:rsidR="009D7B19" w:rsidRPr="00D47C39">
              <w:rPr>
                <w:rStyle w:val="Hipervnculo"/>
                <w:b/>
                <w:noProof/>
              </w:rPr>
              <w:t>4.</w:t>
            </w:r>
            <w:r w:rsidR="009D7B19" w:rsidRPr="00EC7204">
              <w:rPr>
                <w:rStyle w:val="Hipervnculo"/>
                <w:b/>
              </w:rPr>
              <w:tab/>
            </w:r>
            <w:r w:rsidR="009D7B19" w:rsidRPr="00D47C39">
              <w:rPr>
                <w:rStyle w:val="Hipervnculo"/>
                <w:b/>
                <w:noProof/>
              </w:rPr>
              <w:t>Metodología de Trabajo</w:t>
            </w:r>
            <w:r w:rsidR="009D7B19" w:rsidRPr="00EC7204">
              <w:rPr>
                <w:rStyle w:val="Hipervnculo"/>
                <w:b/>
                <w:webHidden/>
              </w:rPr>
              <w:tab/>
            </w:r>
            <w:r w:rsidR="009D7B19" w:rsidRPr="00EC7204">
              <w:rPr>
                <w:rStyle w:val="Hipervnculo"/>
                <w:b/>
                <w:webHidden/>
              </w:rPr>
              <w:fldChar w:fldCharType="begin"/>
            </w:r>
            <w:r w:rsidR="009D7B19" w:rsidRPr="00EC7204">
              <w:rPr>
                <w:rStyle w:val="Hipervnculo"/>
                <w:b/>
                <w:webHidden/>
              </w:rPr>
              <w:instrText xml:space="preserve"> PAGEREF _Toc489460995 \h </w:instrText>
            </w:r>
            <w:r w:rsidR="009D7B19" w:rsidRPr="00EC7204">
              <w:rPr>
                <w:rStyle w:val="Hipervnculo"/>
                <w:b/>
                <w:webHidden/>
              </w:rPr>
            </w:r>
            <w:r w:rsidR="009D7B19" w:rsidRPr="00EC7204">
              <w:rPr>
                <w:rStyle w:val="Hipervnculo"/>
                <w:b/>
                <w:webHidden/>
              </w:rPr>
              <w:fldChar w:fldCharType="separate"/>
            </w:r>
            <w:r w:rsidR="009D7B19" w:rsidRPr="00EC7204">
              <w:rPr>
                <w:rStyle w:val="Hipervnculo"/>
                <w:b/>
                <w:webHidden/>
              </w:rPr>
              <w:t>4</w:t>
            </w:r>
            <w:r w:rsidR="009D7B19" w:rsidRPr="00EC7204">
              <w:rPr>
                <w:rStyle w:val="Hipervnculo"/>
                <w:b/>
                <w:webHidden/>
              </w:rPr>
              <w:fldChar w:fldCharType="end"/>
            </w:r>
          </w:hyperlink>
        </w:p>
        <w:p w:rsidR="009D7B19" w:rsidRPr="00EC7204" w:rsidRDefault="00A658A1">
          <w:pPr>
            <w:pStyle w:val="TDC2"/>
            <w:tabs>
              <w:tab w:val="left" w:pos="660"/>
              <w:tab w:val="right" w:leader="dot" w:pos="8494"/>
            </w:tabs>
            <w:rPr>
              <w:rStyle w:val="Hipervnculo"/>
              <w:b/>
            </w:rPr>
          </w:pPr>
          <w:hyperlink w:anchor="_Toc489460996" w:history="1">
            <w:r w:rsidR="009D7B19" w:rsidRPr="00D47C39">
              <w:rPr>
                <w:rStyle w:val="Hipervnculo"/>
                <w:b/>
                <w:noProof/>
              </w:rPr>
              <w:t>5.</w:t>
            </w:r>
            <w:r w:rsidR="009D7B19" w:rsidRPr="00EC7204">
              <w:rPr>
                <w:rStyle w:val="Hipervnculo"/>
                <w:b/>
              </w:rPr>
              <w:tab/>
            </w:r>
            <w:r w:rsidR="009D7B19" w:rsidRPr="00D47C39">
              <w:rPr>
                <w:rStyle w:val="Hipervnculo"/>
                <w:b/>
                <w:noProof/>
              </w:rPr>
              <w:t>Información Disponible</w:t>
            </w:r>
            <w:r w:rsidR="009D7B19" w:rsidRPr="00EC7204">
              <w:rPr>
                <w:rStyle w:val="Hipervnculo"/>
                <w:b/>
                <w:webHidden/>
              </w:rPr>
              <w:tab/>
            </w:r>
            <w:r w:rsidR="009D7B19" w:rsidRPr="00EC7204">
              <w:rPr>
                <w:rStyle w:val="Hipervnculo"/>
                <w:b/>
                <w:webHidden/>
              </w:rPr>
              <w:fldChar w:fldCharType="begin"/>
            </w:r>
            <w:r w:rsidR="009D7B19" w:rsidRPr="00EC7204">
              <w:rPr>
                <w:rStyle w:val="Hipervnculo"/>
                <w:b/>
                <w:webHidden/>
              </w:rPr>
              <w:instrText xml:space="preserve"> PAGEREF _Toc489460996 \h </w:instrText>
            </w:r>
            <w:r w:rsidR="009D7B19" w:rsidRPr="00EC7204">
              <w:rPr>
                <w:rStyle w:val="Hipervnculo"/>
                <w:b/>
                <w:webHidden/>
              </w:rPr>
            </w:r>
            <w:r w:rsidR="009D7B19" w:rsidRPr="00EC7204">
              <w:rPr>
                <w:rStyle w:val="Hipervnculo"/>
                <w:b/>
                <w:webHidden/>
              </w:rPr>
              <w:fldChar w:fldCharType="separate"/>
            </w:r>
            <w:r w:rsidR="009D7B19" w:rsidRPr="00EC7204">
              <w:rPr>
                <w:rStyle w:val="Hipervnculo"/>
                <w:b/>
                <w:webHidden/>
              </w:rPr>
              <w:t>6</w:t>
            </w:r>
            <w:r w:rsidR="009D7B19" w:rsidRPr="00EC7204">
              <w:rPr>
                <w:rStyle w:val="Hipervnculo"/>
                <w:b/>
                <w:webHidden/>
              </w:rPr>
              <w:fldChar w:fldCharType="end"/>
            </w:r>
          </w:hyperlink>
        </w:p>
        <w:p w:rsidR="009D7B19" w:rsidRPr="00EC7204" w:rsidRDefault="00A658A1">
          <w:pPr>
            <w:pStyle w:val="TDC2"/>
            <w:tabs>
              <w:tab w:val="left" w:pos="660"/>
              <w:tab w:val="right" w:leader="dot" w:pos="8494"/>
            </w:tabs>
            <w:rPr>
              <w:rStyle w:val="Hipervnculo"/>
              <w:b/>
            </w:rPr>
          </w:pPr>
          <w:hyperlink w:anchor="_Toc489460997" w:history="1">
            <w:r w:rsidR="009D7B19" w:rsidRPr="00D47C39">
              <w:rPr>
                <w:rStyle w:val="Hipervnculo"/>
                <w:b/>
                <w:noProof/>
              </w:rPr>
              <w:t>6.</w:t>
            </w:r>
            <w:r w:rsidR="009D7B19" w:rsidRPr="00EC7204">
              <w:rPr>
                <w:rStyle w:val="Hipervnculo"/>
                <w:b/>
              </w:rPr>
              <w:tab/>
            </w:r>
            <w:r w:rsidR="009D7B19" w:rsidRPr="00D47C39">
              <w:rPr>
                <w:rStyle w:val="Hipervnculo"/>
                <w:b/>
                <w:noProof/>
              </w:rPr>
              <w:t>Productos o Servicios Requeridos</w:t>
            </w:r>
            <w:r w:rsidR="009D7B19" w:rsidRPr="00EC7204">
              <w:rPr>
                <w:rStyle w:val="Hipervnculo"/>
                <w:b/>
                <w:webHidden/>
              </w:rPr>
              <w:tab/>
            </w:r>
            <w:r w:rsidR="009D7B19" w:rsidRPr="00EC7204">
              <w:rPr>
                <w:rStyle w:val="Hipervnculo"/>
                <w:b/>
                <w:webHidden/>
              </w:rPr>
              <w:fldChar w:fldCharType="begin"/>
            </w:r>
            <w:r w:rsidR="009D7B19" w:rsidRPr="00EC7204">
              <w:rPr>
                <w:rStyle w:val="Hipervnculo"/>
                <w:b/>
                <w:webHidden/>
              </w:rPr>
              <w:instrText xml:space="preserve"> PAGEREF _Toc489460997 \h </w:instrText>
            </w:r>
            <w:r w:rsidR="009D7B19" w:rsidRPr="00EC7204">
              <w:rPr>
                <w:rStyle w:val="Hipervnculo"/>
                <w:b/>
                <w:webHidden/>
              </w:rPr>
            </w:r>
            <w:r w:rsidR="009D7B19" w:rsidRPr="00EC7204">
              <w:rPr>
                <w:rStyle w:val="Hipervnculo"/>
                <w:b/>
                <w:webHidden/>
              </w:rPr>
              <w:fldChar w:fldCharType="separate"/>
            </w:r>
            <w:r w:rsidR="009D7B19" w:rsidRPr="00EC7204">
              <w:rPr>
                <w:rStyle w:val="Hipervnculo"/>
                <w:b/>
                <w:webHidden/>
              </w:rPr>
              <w:t>6</w:t>
            </w:r>
            <w:r w:rsidR="009D7B19" w:rsidRPr="00EC7204">
              <w:rPr>
                <w:rStyle w:val="Hipervnculo"/>
                <w:b/>
                <w:webHidden/>
              </w:rPr>
              <w:fldChar w:fldCharType="end"/>
            </w:r>
          </w:hyperlink>
        </w:p>
        <w:p w:rsidR="009D7B19" w:rsidRPr="00EC7204" w:rsidRDefault="00A658A1">
          <w:pPr>
            <w:pStyle w:val="TDC2"/>
            <w:tabs>
              <w:tab w:val="left" w:pos="660"/>
              <w:tab w:val="right" w:leader="dot" w:pos="8494"/>
            </w:tabs>
            <w:rPr>
              <w:rStyle w:val="Hipervnculo"/>
              <w:b/>
            </w:rPr>
          </w:pPr>
          <w:hyperlink w:anchor="_Toc489460998" w:history="1">
            <w:r w:rsidR="009D7B19" w:rsidRPr="00D47C39">
              <w:rPr>
                <w:rStyle w:val="Hipervnculo"/>
                <w:b/>
                <w:noProof/>
              </w:rPr>
              <w:t>7.</w:t>
            </w:r>
            <w:r w:rsidR="009D7B19" w:rsidRPr="00EC7204">
              <w:rPr>
                <w:rStyle w:val="Hipervnculo"/>
                <w:b/>
              </w:rPr>
              <w:tab/>
            </w:r>
            <w:r w:rsidR="009D7B19" w:rsidRPr="00D47C39">
              <w:rPr>
                <w:rStyle w:val="Hipervnculo"/>
                <w:b/>
                <w:noProof/>
              </w:rPr>
              <w:t>Plazo de ejecución:</w:t>
            </w:r>
            <w:r w:rsidR="009D7B19" w:rsidRPr="00EC7204">
              <w:rPr>
                <w:rStyle w:val="Hipervnculo"/>
                <w:b/>
                <w:webHidden/>
              </w:rPr>
              <w:tab/>
            </w:r>
            <w:r w:rsidR="009D7B19" w:rsidRPr="00EC7204">
              <w:rPr>
                <w:rStyle w:val="Hipervnculo"/>
                <w:b/>
                <w:webHidden/>
              </w:rPr>
              <w:fldChar w:fldCharType="begin"/>
            </w:r>
            <w:r w:rsidR="009D7B19" w:rsidRPr="00EC7204">
              <w:rPr>
                <w:rStyle w:val="Hipervnculo"/>
                <w:b/>
                <w:webHidden/>
              </w:rPr>
              <w:instrText xml:space="preserve"> PAGEREF _Toc489460998 \h </w:instrText>
            </w:r>
            <w:r w:rsidR="009D7B19" w:rsidRPr="00EC7204">
              <w:rPr>
                <w:rStyle w:val="Hipervnculo"/>
                <w:b/>
                <w:webHidden/>
              </w:rPr>
            </w:r>
            <w:r w:rsidR="009D7B19" w:rsidRPr="00EC7204">
              <w:rPr>
                <w:rStyle w:val="Hipervnculo"/>
                <w:b/>
                <w:webHidden/>
              </w:rPr>
              <w:fldChar w:fldCharType="separate"/>
            </w:r>
            <w:r w:rsidR="009D7B19" w:rsidRPr="00EC7204">
              <w:rPr>
                <w:rStyle w:val="Hipervnculo"/>
                <w:b/>
                <w:webHidden/>
              </w:rPr>
              <w:t>7</w:t>
            </w:r>
            <w:r w:rsidR="009D7B19" w:rsidRPr="00EC7204">
              <w:rPr>
                <w:rStyle w:val="Hipervnculo"/>
                <w:b/>
                <w:webHidden/>
              </w:rPr>
              <w:fldChar w:fldCharType="end"/>
            </w:r>
          </w:hyperlink>
        </w:p>
        <w:p w:rsidR="009D7B19" w:rsidRPr="00EC7204" w:rsidRDefault="00A658A1">
          <w:pPr>
            <w:pStyle w:val="TDC2"/>
            <w:tabs>
              <w:tab w:val="left" w:pos="660"/>
              <w:tab w:val="right" w:leader="dot" w:pos="8494"/>
            </w:tabs>
            <w:rPr>
              <w:rStyle w:val="Hipervnculo"/>
              <w:b/>
            </w:rPr>
          </w:pPr>
          <w:hyperlink w:anchor="_Toc489460999" w:history="1">
            <w:r w:rsidR="009D7B19" w:rsidRPr="00D47C39">
              <w:rPr>
                <w:rStyle w:val="Hipervnculo"/>
                <w:b/>
                <w:noProof/>
              </w:rPr>
              <w:t>8.</w:t>
            </w:r>
            <w:r w:rsidR="009D7B19" w:rsidRPr="00EC7204">
              <w:rPr>
                <w:rStyle w:val="Hipervnculo"/>
                <w:b/>
              </w:rPr>
              <w:tab/>
            </w:r>
            <w:r w:rsidR="009D7B19" w:rsidRPr="00D47C39">
              <w:rPr>
                <w:rStyle w:val="Hipervnculo"/>
                <w:b/>
                <w:noProof/>
              </w:rPr>
              <w:t>Herramientas y Equipos</w:t>
            </w:r>
            <w:r w:rsidR="009D7B19" w:rsidRPr="00EC7204">
              <w:rPr>
                <w:rStyle w:val="Hipervnculo"/>
                <w:b/>
                <w:webHidden/>
              </w:rPr>
              <w:tab/>
            </w:r>
            <w:r w:rsidR="009D7B19" w:rsidRPr="00EC7204">
              <w:rPr>
                <w:rStyle w:val="Hipervnculo"/>
                <w:b/>
                <w:webHidden/>
              </w:rPr>
              <w:fldChar w:fldCharType="begin"/>
            </w:r>
            <w:r w:rsidR="009D7B19" w:rsidRPr="00EC7204">
              <w:rPr>
                <w:rStyle w:val="Hipervnculo"/>
                <w:b/>
                <w:webHidden/>
              </w:rPr>
              <w:instrText xml:space="preserve"> PAGEREF _Toc489460999 \h </w:instrText>
            </w:r>
            <w:r w:rsidR="009D7B19" w:rsidRPr="00EC7204">
              <w:rPr>
                <w:rStyle w:val="Hipervnculo"/>
                <w:b/>
                <w:webHidden/>
              </w:rPr>
            </w:r>
            <w:r w:rsidR="009D7B19" w:rsidRPr="00EC7204">
              <w:rPr>
                <w:rStyle w:val="Hipervnculo"/>
                <w:b/>
                <w:webHidden/>
              </w:rPr>
              <w:fldChar w:fldCharType="separate"/>
            </w:r>
            <w:r w:rsidR="009D7B19" w:rsidRPr="00EC7204">
              <w:rPr>
                <w:rStyle w:val="Hipervnculo"/>
                <w:b/>
                <w:webHidden/>
              </w:rPr>
              <w:t>7</w:t>
            </w:r>
            <w:r w:rsidR="009D7B19" w:rsidRPr="00EC7204">
              <w:rPr>
                <w:rStyle w:val="Hipervnculo"/>
                <w:b/>
                <w:webHidden/>
              </w:rPr>
              <w:fldChar w:fldCharType="end"/>
            </w:r>
          </w:hyperlink>
        </w:p>
        <w:p w:rsidR="009D7B19" w:rsidRPr="00EC7204" w:rsidRDefault="00A658A1">
          <w:pPr>
            <w:pStyle w:val="TDC2"/>
            <w:tabs>
              <w:tab w:val="left" w:pos="660"/>
              <w:tab w:val="right" w:leader="dot" w:pos="8494"/>
            </w:tabs>
            <w:rPr>
              <w:rStyle w:val="Hipervnculo"/>
              <w:b/>
            </w:rPr>
          </w:pPr>
          <w:hyperlink w:anchor="_Toc489461000" w:history="1">
            <w:r w:rsidR="009D7B19" w:rsidRPr="00EC7204">
              <w:rPr>
                <w:rStyle w:val="Hipervnculo"/>
                <w:b/>
                <w:noProof/>
              </w:rPr>
              <w:t>9.</w:t>
            </w:r>
            <w:r w:rsidR="009D7B19" w:rsidRPr="00EC7204">
              <w:rPr>
                <w:rStyle w:val="Hipervnculo"/>
                <w:b/>
              </w:rPr>
              <w:tab/>
            </w:r>
            <w:r w:rsidR="009D7B19" w:rsidRPr="00EC7204">
              <w:rPr>
                <w:rStyle w:val="Hipervnculo"/>
                <w:b/>
                <w:noProof/>
              </w:rPr>
              <w:t>Personal Técnico Mínimo</w:t>
            </w:r>
            <w:r w:rsidR="009D7B19" w:rsidRPr="00EC7204">
              <w:rPr>
                <w:rStyle w:val="Hipervnculo"/>
                <w:b/>
                <w:webHidden/>
              </w:rPr>
              <w:tab/>
            </w:r>
            <w:r w:rsidR="009D7B19" w:rsidRPr="00EC7204">
              <w:rPr>
                <w:rStyle w:val="Hipervnculo"/>
                <w:b/>
                <w:webHidden/>
              </w:rPr>
              <w:fldChar w:fldCharType="begin"/>
            </w:r>
            <w:r w:rsidR="009D7B19" w:rsidRPr="00EC7204">
              <w:rPr>
                <w:rStyle w:val="Hipervnculo"/>
                <w:b/>
                <w:webHidden/>
              </w:rPr>
              <w:instrText xml:space="preserve"> PAGEREF _Toc489461000 \h </w:instrText>
            </w:r>
            <w:r w:rsidR="009D7B19" w:rsidRPr="00EC7204">
              <w:rPr>
                <w:rStyle w:val="Hipervnculo"/>
                <w:b/>
                <w:webHidden/>
              </w:rPr>
            </w:r>
            <w:r w:rsidR="009D7B19" w:rsidRPr="00EC7204">
              <w:rPr>
                <w:rStyle w:val="Hipervnculo"/>
                <w:b/>
                <w:webHidden/>
              </w:rPr>
              <w:fldChar w:fldCharType="separate"/>
            </w:r>
            <w:r w:rsidR="009D7B19" w:rsidRPr="00EC7204">
              <w:rPr>
                <w:rStyle w:val="Hipervnculo"/>
                <w:b/>
                <w:webHidden/>
              </w:rPr>
              <w:t>8</w:t>
            </w:r>
            <w:r w:rsidR="009D7B19" w:rsidRPr="00EC7204">
              <w:rPr>
                <w:rStyle w:val="Hipervnculo"/>
                <w:b/>
                <w:webHidden/>
              </w:rPr>
              <w:fldChar w:fldCharType="end"/>
            </w:r>
          </w:hyperlink>
        </w:p>
        <w:p w:rsidR="009D7B19" w:rsidRPr="00EC7204" w:rsidRDefault="00A658A1">
          <w:pPr>
            <w:pStyle w:val="TDC2"/>
            <w:tabs>
              <w:tab w:val="left" w:pos="880"/>
              <w:tab w:val="right" w:leader="dot" w:pos="8494"/>
            </w:tabs>
            <w:rPr>
              <w:rStyle w:val="Hipervnculo"/>
              <w:b/>
            </w:rPr>
          </w:pPr>
          <w:hyperlink w:anchor="_Toc489461001" w:history="1">
            <w:r w:rsidR="009D7B19" w:rsidRPr="00D47C39">
              <w:rPr>
                <w:rStyle w:val="Hipervnculo"/>
                <w:b/>
                <w:noProof/>
              </w:rPr>
              <w:t>10.</w:t>
            </w:r>
            <w:r w:rsidR="009D7B19" w:rsidRPr="00EC7204">
              <w:rPr>
                <w:rStyle w:val="Hipervnculo"/>
                <w:b/>
              </w:rPr>
              <w:tab/>
            </w:r>
            <w:r w:rsidR="009D7B19" w:rsidRPr="00D47C39">
              <w:rPr>
                <w:rStyle w:val="Hipervnculo"/>
                <w:b/>
                <w:noProof/>
              </w:rPr>
              <w:t>Forma y condiciones de pago</w:t>
            </w:r>
            <w:r w:rsidR="009D7B19" w:rsidRPr="00EC7204">
              <w:rPr>
                <w:rStyle w:val="Hipervnculo"/>
                <w:b/>
                <w:webHidden/>
              </w:rPr>
              <w:tab/>
            </w:r>
            <w:r w:rsidR="009D7B19" w:rsidRPr="00EC7204">
              <w:rPr>
                <w:rStyle w:val="Hipervnculo"/>
                <w:b/>
                <w:webHidden/>
              </w:rPr>
              <w:fldChar w:fldCharType="begin"/>
            </w:r>
            <w:r w:rsidR="009D7B19" w:rsidRPr="00EC7204">
              <w:rPr>
                <w:rStyle w:val="Hipervnculo"/>
                <w:b/>
                <w:webHidden/>
              </w:rPr>
              <w:instrText xml:space="preserve"> PAGEREF _Toc489461001 \h </w:instrText>
            </w:r>
            <w:r w:rsidR="009D7B19" w:rsidRPr="00EC7204">
              <w:rPr>
                <w:rStyle w:val="Hipervnculo"/>
                <w:b/>
                <w:webHidden/>
              </w:rPr>
            </w:r>
            <w:r w:rsidR="009D7B19" w:rsidRPr="00EC7204">
              <w:rPr>
                <w:rStyle w:val="Hipervnculo"/>
                <w:b/>
                <w:webHidden/>
              </w:rPr>
              <w:fldChar w:fldCharType="separate"/>
            </w:r>
            <w:r w:rsidR="009D7B19" w:rsidRPr="00EC7204">
              <w:rPr>
                <w:rStyle w:val="Hipervnculo"/>
                <w:b/>
                <w:webHidden/>
              </w:rPr>
              <w:t>8</w:t>
            </w:r>
            <w:r w:rsidR="009D7B19" w:rsidRPr="00EC7204">
              <w:rPr>
                <w:rStyle w:val="Hipervnculo"/>
                <w:b/>
                <w:webHidden/>
              </w:rPr>
              <w:fldChar w:fldCharType="end"/>
            </w:r>
          </w:hyperlink>
        </w:p>
        <w:p w:rsidR="009D7B19" w:rsidRPr="00EC7204" w:rsidRDefault="00A658A1">
          <w:pPr>
            <w:pStyle w:val="TDC2"/>
            <w:tabs>
              <w:tab w:val="left" w:pos="1100"/>
              <w:tab w:val="right" w:leader="dot" w:pos="8494"/>
            </w:tabs>
            <w:rPr>
              <w:rStyle w:val="Hipervnculo"/>
              <w:b/>
            </w:rPr>
          </w:pPr>
          <w:hyperlink w:anchor="_Toc489461002" w:history="1">
            <w:r w:rsidR="009D7B19" w:rsidRPr="00D47C39">
              <w:rPr>
                <w:rStyle w:val="Hipervnculo"/>
                <w:b/>
                <w:noProof/>
              </w:rPr>
              <w:t>10.1.</w:t>
            </w:r>
            <w:r w:rsidR="009D7B19" w:rsidRPr="00EC7204">
              <w:rPr>
                <w:rStyle w:val="Hipervnculo"/>
                <w:b/>
              </w:rPr>
              <w:tab/>
            </w:r>
            <w:r w:rsidR="009D7B19" w:rsidRPr="00D47C39">
              <w:rPr>
                <w:rStyle w:val="Hipervnculo"/>
                <w:b/>
                <w:noProof/>
              </w:rPr>
              <w:t>Presupuesto Referencial</w:t>
            </w:r>
            <w:r w:rsidR="009D7B19" w:rsidRPr="00EC7204">
              <w:rPr>
                <w:rStyle w:val="Hipervnculo"/>
                <w:b/>
                <w:webHidden/>
              </w:rPr>
              <w:tab/>
            </w:r>
            <w:r w:rsidR="009D7B19" w:rsidRPr="00EC7204">
              <w:rPr>
                <w:rStyle w:val="Hipervnculo"/>
                <w:b/>
                <w:webHidden/>
              </w:rPr>
              <w:fldChar w:fldCharType="begin"/>
            </w:r>
            <w:r w:rsidR="009D7B19" w:rsidRPr="00EC7204">
              <w:rPr>
                <w:rStyle w:val="Hipervnculo"/>
                <w:b/>
                <w:webHidden/>
              </w:rPr>
              <w:instrText xml:space="preserve"> PAGEREF _Toc489461002 \h </w:instrText>
            </w:r>
            <w:r w:rsidR="009D7B19" w:rsidRPr="00EC7204">
              <w:rPr>
                <w:rStyle w:val="Hipervnculo"/>
                <w:b/>
                <w:webHidden/>
              </w:rPr>
            </w:r>
            <w:r w:rsidR="009D7B19" w:rsidRPr="00EC7204">
              <w:rPr>
                <w:rStyle w:val="Hipervnculo"/>
                <w:b/>
                <w:webHidden/>
              </w:rPr>
              <w:fldChar w:fldCharType="separate"/>
            </w:r>
            <w:r w:rsidR="009D7B19" w:rsidRPr="00EC7204">
              <w:rPr>
                <w:rStyle w:val="Hipervnculo"/>
                <w:b/>
                <w:webHidden/>
              </w:rPr>
              <w:t>8</w:t>
            </w:r>
            <w:r w:rsidR="009D7B19" w:rsidRPr="00EC7204">
              <w:rPr>
                <w:rStyle w:val="Hipervnculo"/>
                <w:b/>
                <w:webHidden/>
              </w:rPr>
              <w:fldChar w:fldCharType="end"/>
            </w:r>
          </w:hyperlink>
        </w:p>
        <w:p w:rsidR="009D7B19" w:rsidRPr="00EC7204" w:rsidRDefault="00A658A1">
          <w:pPr>
            <w:pStyle w:val="TDC2"/>
            <w:tabs>
              <w:tab w:val="right" w:leader="dot" w:pos="8494"/>
            </w:tabs>
            <w:rPr>
              <w:rStyle w:val="Hipervnculo"/>
              <w:b/>
            </w:rPr>
          </w:pPr>
          <w:hyperlink w:anchor="_Toc489461003" w:history="1">
            <w:r w:rsidR="009D7B19" w:rsidRPr="00D47C39">
              <w:rPr>
                <w:rStyle w:val="Hipervnculo"/>
                <w:b/>
                <w:noProof/>
              </w:rPr>
              <w:t>Tabla de cantidades y precios</w:t>
            </w:r>
            <w:r w:rsidR="009D7B19" w:rsidRPr="00EC7204">
              <w:rPr>
                <w:rStyle w:val="Hipervnculo"/>
                <w:b/>
                <w:webHidden/>
              </w:rPr>
              <w:tab/>
            </w:r>
            <w:r w:rsidR="009D7B19" w:rsidRPr="00EC7204">
              <w:rPr>
                <w:rStyle w:val="Hipervnculo"/>
                <w:b/>
                <w:webHidden/>
              </w:rPr>
              <w:fldChar w:fldCharType="begin"/>
            </w:r>
            <w:r w:rsidR="009D7B19" w:rsidRPr="00EC7204">
              <w:rPr>
                <w:rStyle w:val="Hipervnculo"/>
                <w:b/>
                <w:webHidden/>
              </w:rPr>
              <w:instrText xml:space="preserve"> PAGEREF _Toc489461003 \h </w:instrText>
            </w:r>
            <w:r w:rsidR="009D7B19" w:rsidRPr="00EC7204">
              <w:rPr>
                <w:rStyle w:val="Hipervnculo"/>
                <w:b/>
                <w:webHidden/>
              </w:rPr>
            </w:r>
            <w:r w:rsidR="009D7B19" w:rsidRPr="00EC7204">
              <w:rPr>
                <w:rStyle w:val="Hipervnculo"/>
                <w:b/>
                <w:webHidden/>
              </w:rPr>
              <w:fldChar w:fldCharType="separate"/>
            </w:r>
            <w:r w:rsidR="009D7B19" w:rsidRPr="00EC7204">
              <w:rPr>
                <w:rStyle w:val="Hipervnculo"/>
                <w:b/>
                <w:webHidden/>
              </w:rPr>
              <w:t>8</w:t>
            </w:r>
            <w:r w:rsidR="009D7B19" w:rsidRPr="00EC7204">
              <w:rPr>
                <w:rStyle w:val="Hipervnculo"/>
                <w:b/>
                <w:webHidden/>
              </w:rPr>
              <w:fldChar w:fldCharType="end"/>
            </w:r>
          </w:hyperlink>
        </w:p>
        <w:p w:rsidR="009D7B19" w:rsidRPr="00EC7204" w:rsidRDefault="00A658A1">
          <w:pPr>
            <w:pStyle w:val="TDC2"/>
            <w:tabs>
              <w:tab w:val="right" w:leader="dot" w:pos="8494"/>
            </w:tabs>
            <w:rPr>
              <w:rStyle w:val="Hipervnculo"/>
              <w:b/>
            </w:rPr>
          </w:pPr>
          <w:hyperlink w:anchor="_Toc489461012" w:history="1">
            <w:r w:rsidR="009D7B19" w:rsidRPr="00D47C39">
              <w:rPr>
                <w:rStyle w:val="Hipervnculo"/>
                <w:b/>
                <w:noProof/>
              </w:rPr>
              <w:t>10.2. Forma de Pago</w:t>
            </w:r>
            <w:r w:rsidR="009D7B19" w:rsidRPr="00EC7204">
              <w:rPr>
                <w:rStyle w:val="Hipervnculo"/>
                <w:b/>
                <w:webHidden/>
              </w:rPr>
              <w:tab/>
            </w:r>
            <w:r w:rsidR="009D7B19" w:rsidRPr="00EC7204">
              <w:rPr>
                <w:rStyle w:val="Hipervnculo"/>
                <w:b/>
                <w:webHidden/>
              </w:rPr>
              <w:fldChar w:fldCharType="begin"/>
            </w:r>
            <w:r w:rsidR="009D7B19" w:rsidRPr="00EC7204">
              <w:rPr>
                <w:rStyle w:val="Hipervnculo"/>
                <w:b/>
                <w:webHidden/>
              </w:rPr>
              <w:instrText xml:space="preserve"> PAGEREF _Toc489461012 \h </w:instrText>
            </w:r>
            <w:r w:rsidR="009D7B19" w:rsidRPr="00EC7204">
              <w:rPr>
                <w:rStyle w:val="Hipervnculo"/>
                <w:b/>
                <w:webHidden/>
              </w:rPr>
            </w:r>
            <w:r w:rsidR="009D7B19" w:rsidRPr="00EC7204">
              <w:rPr>
                <w:rStyle w:val="Hipervnculo"/>
                <w:b/>
                <w:webHidden/>
              </w:rPr>
              <w:fldChar w:fldCharType="separate"/>
            </w:r>
            <w:r w:rsidR="009D7B19" w:rsidRPr="00EC7204">
              <w:rPr>
                <w:rStyle w:val="Hipervnculo"/>
                <w:b/>
                <w:webHidden/>
              </w:rPr>
              <w:t>65</w:t>
            </w:r>
            <w:r w:rsidR="009D7B19" w:rsidRPr="00EC7204">
              <w:rPr>
                <w:rStyle w:val="Hipervnculo"/>
                <w:b/>
                <w:webHidden/>
              </w:rPr>
              <w:fldChar w:fldCharType="end"/>
            </w:r>
          </w:hyperlink>
        </w:p>
        <w:p w:rsidR="009D7B19" w:rsidRPr="00EC7204" w:rsidRDefault="00A658A1">
          <w:pPr>
            <w:pStyle w:val="TDC2"/>
            <w:tabs>
              <w:tab w:val="left" w:pos="880"/>
              <w:tab w:val="right" w:leader="dot" w:pos="8494"/>
            </w:tabs>
            <w:rPr>
              <w:rStyle w:val="Hipervnculo"/>
              <w:b/>
            </w:rPr>
          </w:pPr>
          <w:hyperlink w:anchor="_Toc489461013" w:history="1">
            <w:r w:rsidR="009D7B19" w:rsidRPr="00D47C39">
              <w:rPr>
                <w:rStyle w:val="Hipervnculo"/>
                <w:b/>
                <w:noProof/>
              </w:rPr>
              <w:t>11.</w:t>
            </w:r>
            <w:r w:rsidR="009D7B19" w:rsidRPr="00EC7204">
              <w:rPr>
                <w:rStyle w:val="Hipervnculo"/>
                <w:b/>
              </w:rPr>
              <w:tab/>
            </w:r>
            <w:r w:rsidR="009D7B19" w:rsidRPr="00D47C39">
              <w:rPr>
                <w:rStyle w:val="Hipervnculo"/>
                <w:b/>
                <w:noProof/>
              </w:rPr>
              <w:t>Obligaciones de CNEL EP UNIDAD DE NEGOCIO SUCUMBÍOS</w:t>
            </w:r>
            <w:r w:rsidR="009D7B19" w:rsidRPr="00EC7204">
              <w:rPr>
                <w:rStyle w:val="Hipervnculo"/>
                <w:b/>
                <w:webHidden/>
              </w:rPr>
              <w:tab/>
            </w:r>
            <w:r w:rsidR="009D7B19" w:rsidRPr="00EC7204">
              <w:rPr>
                <w:rStyle w:val="Hipervnculo"/>
                <w:b/>
                <w:webHidden/>
              </w:rPr>
              <w:fldChar w:fldCharType="begin"/>
            </w:r>
            <w:r w:rsidR="009D7B19" w:rsidRPr="00EC7204">
              <w:rPr>
                <w:rStyle w:val="Hipervnculo"/>
                <w:b/>
                <w:webHidden/>
              </w:rPr>
              <w:instrText xml:space="preserve"> PAGEREF _Toc489461013 \h </w:instrText>
            </w:r>
            <w:r w:rsidR="009D7B19" w:rsidRPr="00EC7204">
              <w:rPr>
                <w:rStyle w:val="Hipervnculo"/>
                <w:b/>
                <w:webHidden/>
              </w:rPr>
            </w:r>
            <w:r w:rsidR="009D7B19" w:rsidRPr="00EC7204">
              <w:rPr>
                <w:rStyle w:val="Hipervnculo"/>
                <w:b/>
                <w:webHidden/>
              </w:rPr>
              <w:fldChar w:fldCharType="separate"/>
            </w:r>
            <w:r w:rsidR="009D7B19" w:rsidRPr="00EC7204">
              <w:rPr>
                <w:rStyle w:val="Hipervnculo"/>
                <w:b/>
                <w:webHidden/>
              </w:rPr>
              <w:t>65</w:t>
            </w:r>
            <w:r w:rsidR="009D7B19" w:rsidRPr="00EC7204">
              <w:rPr>
                <w:rStyle w:val="Hipervnculo"/>
                <w:b/>
                <w:webHidden/>
              </w:rPr>
              <w:fldChar w:fldCharType="end"/>
            </w:r>
          </w:hyperlink>
        </w:p>
        <w:p w:rsidR="009D7B19" w:rsidRPr="00EC7204" w:rsidRDefault="00A658A1">
          <w:pPr>
            <w:pStyle w:val="TDC2"/>
            <w:tabs>
              <w:tab w:val="left" w:pos="880"/>
              <w:tab w:val="right" w:leader="dot" w:pos="8494"/>
            </w:tabs>
            <w:rPr>
              <w:rStyle w:val="Hipervnculo"/>
              <w:b/>
            </w:rPr>
          </w:pPr>
          <w:hyperlink w:anchor="_Toc489461014" w:history="1">
            <w:r w:rsidR="009D7B19" w:rsidRPr="00D47C39">
              <w:rPr>
                <w:rStyle w:val="Hipervnculo"/>
                <w:b/>
                <w:noProof/>
              </w:rPr>
              <w:t>12.</w:t>
            </w:r>
            <w:r w:rsidR="009D7B19" w:rsidRPr="00EC7204">
              <w:rPr>
                <w:rStyle w:val="Hipervnculo"/>
                <w:b/>
              </w:rPr>
              <w:tab/>
            </w:r>
            <w:r w:rsidR="009D7B19" w:rsidRPr="00D47C39">
              <w:rPr>
                <w:rStyle w:val="Hipervnculo"/>
                <w:b/>
                <w:noProof/>
              </w:rPr>
              <w:t>Obligaciones del Contratista</w:t>
            </w:r>
            <w:r w:rsidR="009D7B19" w:rsidRPr="00EC7204">
              <w:rPr>
                <w:rStyle w:val="Hipervnculo"/>
                <w:b/>
                <w:webHidden/>
              </w:rPr>
              <w:tab/>
            </w:r>
            <w:r w:rsidR="009D7B19" w:rsidRPr="00EC7204">
              <w:rPr>
                <w:rStyle w:val="Hipervnculo"/>
                <w:b/>
                <w:webHidden/>
              </w:rPr>
              <w:fldChar w:fldCharType="begin"/>
            </w:r>
            <w:r w:rsidR="009D7B19" w:rsidRPr="00EC7204">
              <w:rPr>
                <w:rStyle w:val="Hipervnculo"/>
                <w:b/>
                <w:webHidden/>
              </w:rPr>
              <w:instrText xml:space="preserve"> PAGEREF _Toc489461014 \h </w:instrText>
            </w:r>
            <w:r w:rsidR="009D7B19" w:rsidRPr="00EC7204">
              <w:rPr>
                <w:rStyle w:val="Hipervnculo"/>
                <w:b/>
                <w:webHidden/>
              </w:rPr>
            </w:r>
            <w:r w:rsidR="009D7B19" w:rsidRPr="00EC7204">
              <w:rPr>
                <w:rStyle w:val="Hipervnculo"/>
                <w:b/>
                <w:webHidden/>
              </w:rPr>
              <w:fldChar w:fldCharType="separate"/>
            </w:r>
            <w:r w:rsidR="009D7B19" w:rsidRPr="00EC7204">
              <w:rPr>
                <w:rStyle w:val="Hipervnculo"/>
                <w:b/>
                <w:webHidden/>
              </w:rPr>
              <w:t>66</w:t>
            </w:r>
            <w:r w:rsidR="009D7B19" w:rsidRPr="00EC7204">
              <w:rPr>
                <w:rStyle w:val="Hipervnculo"/>
                <w:b/>
                <w:webHidden/>
              </w:rPr>
              <w:fldChar w:fldCharType="end"/>
            </w:r>
          </w:hyperlink>
        </w:p>
        <w:p w:rsidR="009D7B19" w:rsidRPr="00EC7204" w:rsidRDefault="00A658A1">
          <w:pPr>
            <w:pStyle w:val="TDC2"/>
            <w:tabs>
              <w:tab w:val="left" w:pos="880"/>
              <w:tab w:val="right" w:leader="dot" w:pos="8494"/>
            </w:tabs>
            <w:rPr>
              <w:rStyle w:val="Hipervnculo"/>
              <w:b/>
            </w:rPr>
          </w:pPr>
          <w:hyperlink w:anchor="_Toc489461015" w:history="1">
            <w:r w:rsidR="009D7B19" w:rsidRPr="00D47C39">
              <w:rPr>
                <w:rStyle w:val="Hipervnculo"/>
                <w:b/>
                <w:noProof/>
              </w:rPr>
              <w:t>13.</w:t>
            </w:r>
            <w:r w:rsidR="009D7B19" w:rsidRPr="00EC7204">
              <w:rPr>
                <w:rStyle w:val="Hipervnculo"/>
                <w:b/>
              </w:rPr>
              <w:tab/>
            </w:r>
            <w:r w:rsidR="009D7B19" w:rsidRPr="00D47C39">
              <w:rPr>
                <w:rStyle w:val="Hipervnculo"/>
                <w:b/>
                <w:noProof/>
              </w:rPr>
              <w:t>Garantías</w:t>
            </w:r>
            <w:r w:rsidR="009D7B19" w:rsidRPr="00EC7204">
              <w:rPr>
                <w:rStyle w:val="Hipervnculo"/>
                <w:b/>
                <w:webHidden/>
              </w:rPr>
              <w:tab/>
            </w:r>
            <w:r w:rsidR="009D7B19" w:rsidRPr="00EC7204">
              <w:rPr>
                <w:rStyle w:val="Hipervnculo"/>
                <w:b/>
                <w:webHidden/>
              </w:rPr>
              <w:fldChar w:fldCharType="begin"/>
            </w:r>
            <w:r w:rsidR="009D7B19" w:rsidRPr="00EC7204">
              <w:rPr>
                <w:rStyle w:val="Hipervnculo"/>
                <w:b/>
                <w:webHidden/>
              </w:rPr>
              <w:instrText xml:space="preserve"> PAGEREF _Toc489461015 \h </w:instrText>
            </w:r>
            <w:r w:rsidR="009D7B19" w:rsidRPr="00EC7204">
              <w:rPr>
                <w:rStyle w:val="Hipervnculo"/>
                <w:b/>
                <w:webHidden/>
              </w:rPr>
            </w:r>
            <w:r w:rsidR="009D7B19" w:rsidRPr="00EC7204">
              <w:rPr>
                <w:rStyle w:val="Hipervnculo"/>
                <w:b/>
                <w:webHidden/>
              </w:rPr>
              <w:fldChar w:fldCharType="separate"/>
            </w:r>
            <w:r w:rsidR="009D7B19" w:rsidRPr="00EC7204">
              <w:rPr>
                <w:rStyle w:val="Hipervnculo"/>
                <w:b/>
                <w:webHidden/>
              </w:rPr>
              <w:t>68</w:t>
            </w:r>
            <w:r w:rsidR="009D7B19" w:rsidRPr="00EC7204">
              <w:rPr>
                <w:rStyle w:val="Hipervnculo"/>
                <w:b/>
                <w:webHidden/>
              </w:rPr>
              <w:fldChar w:fldCharType="end"/>
            </w:r>
          </w:hyperlink>
        </w:p>
        <w:p w:rsidR="009D7B19" w:rsidRPr="00EC7204" w:rsidRDefault="00A658A1">
          <w:pPr>
            <w:pStyle w:val="TDC2"/>
            <w:tabs>
              <w:tab w:val="left" w:pos="880"/>
              <w:tab w:val="right" w:leader="dot" w:pos="8494"/>
            </w:tabs>
            <w:rPr>
              <w:rStyle w:val="Hipervnculo"/>
              <w:b/>
            </w:rPr>
          </w:pPr>
          <w:hyperlink w:anchor="_Toc489461016" w:history="1">
            <w:r w:rsidR="009D7B19" w:rsidRPr="00D47C39">
              <w:rPr>
                <w:rStyle w:val="Hipervnculo"/>
                <w:b/>
                <w:noProof/>
              </w:rPr>
              <w:t>14.</w:t>
            </w:r>
            <w:r w:rsidR="009D7B19" w:rsidRPr="00EC7204">
              <w:rPr>
                <w:rStyle w:val="Hipervnculo"/>
                <w:b/>
              </w:rPr>
              <w:tab/>
            </w:r>
            <w:r w:rsidR="009D7B19" w:rsidRPr="00D47C39">
              <w:rPr>
                <w:rStyle w:val="Hipervnculo"/>
                <w:b/>
                <w:noProof/>
              </w:rPr>
              <w:t>Multas</w:t>
            </w:r>
            <w:r w:rsidR="009D7B19" w:rsidRPr="00EC7204">
              <w:rPr>
                <w:rStyle w:val="Hipervnculo"/>
                <w:b/>
                <w:webHidden/>
              </w:rPr>
              <w:tab/>
            </w:r>
            <w:r w:rsidR="009D7B19" w:rsidRPr="00EC7204">
              <w:rPr>
                <w:rStyle w:val="Hipervnculo"/>
                <w:b/>
                <w:webHidden/>
              </w:rPr>
              <w:fldChar w:fldCharType="begin"/>
            </w:r>
            <w:r w:rsidR="009D7B19" w:rsidRPr="00EC7204">
              <w:rPr>
                <w:rStyle w:val="Hipervnculo"/>
                <w:b/>
                <w:webHidden/>
              </w:rPr>
              <w:instrText xml:space="preserve"> PAGEREF _Toc489461016 \h </w:instrText>
            </w:r>
            <w:r w:rsidR="009D7B19" w:rsidRPr="00EC7204">
              <w:rPr>
                <w:rStyle w:val="Hipervnculo"/>
                <w:b/>
                <w:webHidden/>
              </w:rPr>
            </w:r>
            <w:r w:rsidR="009D7B19" w:rsidRPr="00EC7204">
              <w:rPr>
                <w:rStyle w:val="Hipervnculo"/>
                <w:b/>
                <w:webHidden/>
              </w:rPr>
              <w:fldChar w:fldCharType="separate"/>
            </w:r>
            <w:r w:rsidR="009D7B19" w:rsidRPr="00EC7204">
              <w:rPr>
                <w:rStyle w:val="Hipervnculo"/>
                <w:b/>
                <w:webHidden/>
              </w:rPr>
              <w:t>68</w:t>
            </w:r>
            <w:r w:rsidR="009D7B19" w:rsidRPr="00EC7204">
              <w:rPr>
                <w:rStyle w:val="Hipervnculo"/>
                <w:b/>
                <w:webHidden/>
              </w:rPr>
              <w:fldChar w:fldCharType="end"/>
            </w:r>
          </w:hyperlink>
        </w:p>
        <w:p w:rsidR="009D7B19" w:rsidRPr="00EC7204" w:rsidRDefault="00A658A1">
          <w:pPr>
            <w:pStyle w:val="TDC2"/>
            <w:tabs>
              <w:tab w:val="left" w:pos="880"/>
              <w:tab w:val="right" w:leader="dot" w:pos="8494"/>
            </w:tabs>
            <w:rPr>
              <w:rStyle w:val="Hipervnculo"/>
              <w:b/>
            </w:rPr>
          </w:pPr>
          <w:hyperlink w:anchor="_Toc489461017" w:history="1">
            <w:r w:rsidR="009D7B19" w:rsidRPr="00D47C39">
              <w:rPr>
                <w:rStyle w:val="Hipervnculo"/>
                <w:b/>
                <w:noProof/>
              </w:rPr>
              <w:t>15.</w:t>
            </w:r>
            <w:r w:rsidR="009D7B19" w:rsidRPr="00EC7204">
              <w:rPr>
                <w:rStyle w:val="Hipervnculo"/>
                <w:b/>
              </w:rPr>
              <w:tab/>
            </w:r>
            <w:r w:rsidR="009D7B19" w:rsidRPr="00D47C39">
              <w:rPr>
                <w:rStyle w:val="Hipervnculo"/>
                <w:b/>
                <w:noProof/>
              </w:rPr>
              <w:t>Parámetros de evaluación</w:t>
            </w:r>
            <w:r w:rsidR="009D7B19" w:rsidRPr="00EC7204">
              <w:rPr>
                <w:rStyle w:val="Hipervnculo"/>
                <w:b/>
                <w:webHidden/>
              </w:rPr>
              <w:tab/>
            </w:r>
            <w:r w:rsidR="009D7B19" w:rsidRPr="00EC7204">
              <w:rPr>
                <w:rStyle w:val="Hipervnculo"/>
                <w:b/>
                <w:webHidden/>
              </w:rPr>
              <w:fldChar w:fldCharType="begin"/>
            </w:r>
            <w:r w:rsidR="009D7B19" w:rsidRPr="00EC7204">
              <w:rPr>
                <w:rStyle w:val="Hipervnculo"/>
                <w:b/>
                <w:webHidden/>
              </w:rPr>
              <w:instrText xml:space="preserve"> PAGEREF _Toc489461017 \h </w:instrText>
            </w:r>
            <w:r w:rsidR="009D7B19" w:rsidRPr="00EC7204">
              <w:rPr>
                <w:rStyle w:val="Hipervnculo"/>
                <w:b/>
                <w:webHidden/>
              </w:rPr>
            </w:r>
            <w:r w:rsidR="009D7B19" w:rsidRPr="00EC7204">
              <w:rPr>
                <w:rStyle w:val="Hipervnculo"/>
                <w:b/>
                <w:webHidden/>
              </w:rPr>
              <w:fldChar w:fldCharType="separate"/>
            </w:r>
            <w:r w:rsidR="009D7B19" w:rsidRPr="00EC7204">
              <w:rPr>
                <w:rStyle w:val="Hipervnculo"/>
                <w:b/>
                <w:webHidden/>
              </w:rPr>
              <w:t>69</w:t>
            </w:r>
            <w:r w:rsidR="009D7B19" w:rsidRPr="00EC7204">
              <w:rPr>
                <w:rStyle w:val="Hipervnculo"/>
                <w:b/>
                <w:webHidden/>
              </w:rPr>
              <w:fldChar w:fldCharType="end"/>
            </w:r>
          </w:hyperlink>
        </w:p>
        <w:p w:rsidR="009D7B19" w:rsidRPr="00EC7204" w:rsidRDefault="00A658A1">
          <w:pPr>
            <w:pStyle w:val="TDC2"/>
            <w:tabs>
              <w:tab w:val="left" w:pos="1100"/>
              <w:tab w:val="right" w:leader="dot" w:pos="8494"/>
            </w:tabs>
            <w:rPr>
              <w:rStyle w:val="Hipervnculo"/>
              <w:b/>
            </w:rPr>
          </w:pPr>
          <w:hyperlink w:anchor="_Toc489461018" w:history="1">
            <w:r w:rsidR="009D7B19" w:rsidRPr="00D47C39">
              <w:rPr>
                <w:rStyle w:val="Hipervnculo"/>
                <w:b/>
                <w:noProof/>
              </w:rPr>
              <w:t>15.1.</w:t>
            </w:r>
            <w:r w:rsidR="009D7B19" w:rsidRPr="00EC7204">
              <w:rPr>
                <w:rStyle w:val="Hipervnculo"/>
                <w:b/>
              </w:rPr>
              <w:tab/>
            </w:r>
            <w:r w:rsidR="009D7B19" w:rsidRPr="00D47C39">
              <w:rPr>
                <w:rStyle w:val="Hipervnculo"/>
                <w:b/>
                <w:noProof/>
              </w:rPr>
              <w:t xml:space="preserve">Verificación de cumplimiento de integridad y </w:t>
            </w:r>
            <w:r w:rsidR="00EC7204">
              <w:rPr>
                <w:rStyle w:val="Hipervnculo"/>
                <w:b/>
                <w:noProof/>
              </w:rPr>
              <w:t>requisitos mínimos de la oferta:</w:t>
            </w:r>
            <w:r w:rsidR="009D7B19" w:rsidRPr="00EC7204">
              <w:rPr>
                <w:rStyle w:val="Hipervnculo"/>
                <w:b/>
                <w:webHidden/>
              </w:rPr>
              <w:tab/>
            </w:r>
            <w:r w:rsidR="009D7B19" w:rsidRPr="00EC7204">
              <w:rPr>
                <w:rStyle w:val="Hipervnculo"/>
                <w:b/>
                <w:webHidden/>
              </w:rPr>
              <w:fldChar w:fldCharType="begin"/>
            </w:r>
            <w:r w:rsidR="009D7B19" w:rsidRPr="00EC7204">
              <w:rPr>
                <w:rStyle w:val="Hipervnculo"/>
                <w:b/>
                <w:webHidden/>
              </w:rPr>
              <w:instrText xml:space="preserve"> PAGEREF _Toc489461018 \h </w:instrText>
            </w:r>
            <w:r w:rsidR="009D7B19" w:rsidRPr="00EC7204">
              <w:rPr>
                <w:rStyle w:val="Hipervnculo"/>
                <w:b/>
                <w:webHidden/>
              </w:rPr>
            </w:r>
            <w:r w:rsidR="009D7B19" w:rsidRPr="00EC7204">
              <w:rPr>
                <w:rStyle w:val="Hipervnculo"/>
                <w:b/>
                <w:webHidden/>
              </w:rPr>
              <w:fldChar w:fldCharType="separate"/>
            </w:r>
            <w:r w:rsidR="009D7B19" w:rsidRPr="00EC7204">
              <w:rPr>
                <w:rStyle w:val="Hipervnculo"/>
                <w:b/>
                <w:webHidden/>
              </w:rPr>
              <w:t>69</w:t>
            </w:r>
            <w:r w:rsidR="009D7B19" w:rsidRPr="00EC7204">
              <w:rPr>
                <w:rStyle w:val="Hipervnculo"/>
                <w:b/>
                <w:webHidden/>
              </w:rPr>
              <w:fldChar w:fldCharType="end"/>
            </w:r>
          </w:hyperlink>
        </w:p>
        <w:p w:rsidR="009D7B19" w:rsidRDefault="00A658A1">
          <w:pPr>
            <w:pStyle w:val="TDC2"/>
            <w:tabs>
              <w:tab w:val="left" w:pos="1100"/>
              <w:tab w:val="right" w:leader="dot" w:pos="8494"/>
            </w:tabs>
            <w:rPr>
              <w:rFonts w:asciiTheme="minorHAnsi" w:eastAsiaTheme="minorEastAsia" w:hAnsiTheme="minorHAnsi" w:cstheme="minorBidi"/>
              <w:noProof/>
              <w:lang w:eastAsia="es-EC"/>
            </w:rPr>
          </w:pPr>
          <w:hyperlink w:anchor="_Toc489461019" w:history="1">
            <w:r w:rsidR="009D7B19" w:rsidRPr="00EC7204">
              <w:rPr>
                <w:rStyle w:val="Hipervnculo"/>
                <w:b/>
                <w:noProof/>
              </w:rPr>
              <w:t>15.2.</w:t>
            </w:r>
            <w:r w:rsidR="009D7B19" w:rsidRPr="00EC7204">
              <w:rPr>
                <w:rStyle w:val="Hipervnculo"/>
                <w:b/>
              </w:rPr>
              <w:tab/>
            </w:r>
            <w:r w:rsidR="009D7B19" w:rsidRPr="00EC7204">
              <w:rPr>
                <w:rStyle w:val="Hipervnculo"/>
                <w:b/>
                <w:noProof/>
              </w:rPr>
              <w:t>Evaluación por Puntaje. Criterios de Evaluación</w:t>
            </w:r>
            <w:r w:rsidR="009D7B19" w:rsidRPr="00EC7204">
              <w:rPr>
                <w:rStyle w:val="Hipervnculo"/>
                <w:b/>
                <w:webHidden/>
              </w:rPr>
              <w:tab/>
            </w:r>
            <w:r w:rsidR="009D7B19" w:rsidRPr="00EC7204">
              <w:rPr>
                <w:rStyle w:val="Hipervnculo"/>
                <w:b/>
                <w:webHidden/>
              </w:rPr>
              <w:fldChar w:fldCharType="begin"/>
            </w:r>
            <w:r w:rsidR="009D7B19" w:rsidRPr="00EC7204">
              <w:rPr>
                <w:rStyle w:val="Hipervnculo"/>
                <w:b/>
                <w:webHidden/>
              </w:rPr>
              <w:instrText xml:space="preserve"> PAGEREF _Toc489461019 \h </w:instrText>
            </w:r>
            <w:r w:rsidR="009D7B19" w:rsidRPr="00EC7204">
              <w:rPr>
                <w:rStyle w:val="Hipervnculo"/>
                <w:b/>
                <w:webHidden/>
              </w:rPr>
            </w:r>
            <w:r w:rsidR="009D7B19" w:rsidRPr="00EC7204">
              <w:rPr>
                <w:rStyle w:val="Hipervnculo"/>
                <w:b/>
                <w:webHidden/>
              </w:rPr>
              <w:fldChar w:fldCharType="separate"/>
            </w:r>
            <w:r w:rsidR="009D7B19" w:rsidRPr="00EC7204">
              <w:rPr>
                <w:rStyle w:val="Hipervnculo"/>
                <w:b/>
                <w:webHidden/>
              </w:rPr>
              <w:t>72</w:t>
            </w:r>
            <w:r w:rsidR="009D7B19" w:rsidRPr="00EC7204">
              <w:rPr>
                <w:rStyle w:val="Hipervnculo"/>
                <w:b/>
                <w:webHidden/>
              </w:rPr>
              <w:fldChar w:fldCharType="end"/>
            </w:r>
          </w:hyperlink>
        </w:p>
        <w:p w:rsidR="001D2401" w:rsidRDefault="001D2401">
          <w:r>
            <w:rPr>
              <w:b/>
              <w:bCs/>
              <w:lang w:val="es-ES"/>
            </w:rPr>
            <w:fldChar w:fldCharType="end"/>
          </w:r>
        </w:p>
      </w:sdtContent>
    </w:sdt>
    <w:p w:rsidR="001D2401" w:rsidRDefault="001D2401" w:rsidP="001D2401">
      <w:pPr>
        <w:pStyle w:val="Prrafodelista"/>
        <w:ind w:left="357"/>
        <w:jc w:val="both"/>
        <w:outlineLvl w:val="1"/>
        <w:rPr>
          <w:rFonts w:ascii="Calibri" w:hAnsi="Calibri"/>
          <w:b/>
          <w:color w:val="548DD4"/>
          <w:sz w:val="22"/>
          <w:szCs w:val="22"/>
        </w:rPr>
      </w:pPr>
    </w:p>
    <w:p w:rsidR="001D2401" w:rsidRDefault="001D2401" w:rsidP="001D2401">
      <w:pPr>
        <w:pStyle w:val="Prrafodelista"/>
        <w:ind w:left="357"/>
        <w:jc w:val="both"/>
        <w:outlineLvl w:val="1"/>
        <w:rPr>
          <w:rFonts w:ascii="Calibri" w:hAnsi="Calibri"/>
          <w:b/>
          <w:color w:val="548DD4"/>
          <w:sz w:val="22"/>
          <w:szCs w:val="22"/>
        </w:rPr>
      </w:pPr>
    </w:p>
    <w:p w:rsidR="001D2401" w:rsidRDefault="001D2401" w:rsidP="001D2401">
      <w:pPr>
        <w:pStyle w:val="Prrafodelista"/>
        <w:ind w:left="357"/>
        <w:jc w:val="both"/>
        <w:outlineLvl w:val="1"/>
        <w:rPr>
          <w:rFonts w:ascii="Calibri" w:hAnsi="Calibri"/>
          <w:b/>
          <w:color w:val="548DD4"/>
          <w:sz w:val="22"/>
          <w:szCs w:val="22"/>
        </w:rPr>
      </w:pPr>
    </w:p>
    <w:p w:rsidR="001D2401" w:rsidRDefault="001D2401" w:rsidP="001D2401">
      <w:pPr>
        <w:pStyle w:val="Prrafodelista"/>
        <w:ind w:left="357"/>
        <w:jc w:val="both"/>
        <w:outlineLvl w:val="1"/>
        <w:rPr>
          <w:rFonts w:ascii="Calibri" w:hAnsi="Calibri"/>
          <w:b/>
          <w:color w:val="548DD4"/>
          <w:sz w:val="22"/>
          <w:szCs w:val="22"/>
        </w:rPr>
      </w:pPr>
    </w:p>
    <w:p w:rsidR="001D2401" w:rsidRDefault="001D2401" w:rsidP="001D2401">
      <w:pPr>
        <w:pStyle w:val="Prrafodelista"/>
        <w:ind w:left="357"/>
        <w:jc w:val="both"/>
        <w:outlineLvl w:val="1"/>
        <w:rPr>
          <w:rFonts w:ascii="Calibri" w:hAnsi="Calibri"/>
          <w:b/>
          <w:color w:val="548DD4"/>
          <w:sz w:val="22"/>
          <w:szCs w:val="22"/>
        </w:rPr>
      </w:pPr>
    </w:p>
    <w:p w:rsidR="001D2401" w:rsidRDefault="001D2401" w:rsidP="001D2401">
      <w:pPr>
        <w:pStyle w:val="Prrafodelista"/>
        <w:ind w:left="357"/>
        <w:jc w:val="both"/>
        <w:outlineLvl w:val="1"/>
        <w:rPr>
          <w:rFonts w:ascii="Calibri" w:hAnsi="Calibri"/>
          <w:b/>
          <w:color w:val="548DD4"/>
          <w:sz w:val="22"/>
          <w:szCs w:val="22"/>
        </w:rPr>
      </w:pPr>
    </w:p>
    <w:p w:rsidR="001D2401" w:rsidRDefault="001D2401" w:rsidP="001D2401">
      <w:pPr>
        <w:pStyle w:val="Prrafodelista"/>
        <w:ind w:left="357"/>
        <w:jc w:val="both"/>
        <w:outlineLvl w:val="1"/>
        <w:rPr>
          <w:rFonts w:ascii="Calibri" w:hAnsi="Calibri"/>
          <w:b/>
          <w:color w:val="548DD4"/>
          <w:sz w:val="22"/>
          <w:szCs w:val="22"/>
        </w:rPr>
      </w:pPr>
    </w:p>
    <w:p w:rsidR="001D2401" w:rsidRDefault="001D2401" w:rsidP="001D2401">
      <w:pPr>
        <w:pStyle w:val="Prrafodelista"/>
        <w:ind w:left="357"/>
        <w:jc w:val="both"/>
        <w:outlineLvl w:val="1"/>
        <w:rPr>
          <w:rFonts w:ascii="Calibri" w:hAnsi="Calibri"/>
          <w:b/>
          <w:color w:val="548DD4"/>
          <w:sz w:val="22"/>
          <w:szCs w:val="22"/>
        </w:rPr>
      </w:pPr>
    </w:p>
    <w:p w:rsidR="001D2401" w:rsidRDefault="001D2401" w:rsidP="001D2401">
      <w:pPr>
        <w:pStyle w:val="Prrafodelista"/>
        <w:ind w:left="357"/>
        <w:jc w:val="both"/>
        <w:outlineLvl w:val="1"/>
        <w:rPr>
          <w:rFonts w:ascii="Calibri" w:hAnsi="Calibri"/>
          <w:b/>
          <w:color w:val="548DD4"/>
          <w:sz w:val="22"/>
          <w:szCs w:val="22"/>
        </w:rPr>
      </w:pPr>
    </w:p>
    <w:p w:rsidR="001D2401" w:rsidRDefault="001D2401" w:rsidP="001D2401">
      <w:pPr>
        <w:pStyle w:val="Prrafodelista"/>
        <w:ind w:left="357"/>
        <w:jc w:val="both"/>
        <w:outlineLvl w:val="1"/>
        <w:rPr>
          <w:rFonts w:ascii="Calibri" w:hAnsi="Calibri"/>
          <w:b/>
          <w:color w:val="548DD4"/>
          <w:sz w:val="22"/>
          <w:szCs w:val="22"/>
        </w:rPr>
      </w:pPr>
    </w:p>
    <w:p w:rsidR="001D2401" w:rsidRDefault="001D2401" w:rsidP="001D2401">
      <w:pPr>
        <w:pStyle w:val="Prrafodelista"/>
        <w:ind w:left="357"/>
        <w:jc w:val="both"/>
        <w:outlineLvl w:val="1"/>
        <w:rPr>
          <w:rFonts w:ascii="Calibri" w:hAnsi="Calibri"/>
          <w:b/>
          <w:color w:val="548DD4"/>
          <w:sz w:val="22"/>
          <w:szCs w:val="22"/>
        </w:rPr>
      </w:pPr>
    </w:p>
    <w:p w:rsidR="001D2401" w:rsidRDefault="001D2401" w:rsidP="001D2401">
      <w:pPr>
        <w:pStyle w:val="Prrafodelista"/>
        <w:ind w:left="357"/>
        <w:jc w:val="both"/>
        <w:outlineLvl w:val="1"/>
        <w:rPr>
          <w:rFonts w:ascii="Calibri" w:hAnsi="Calibri"/>
          <w:b/>
          <w:color w:val="548DD4"/>
          <w:sz w:val="22"/>
          <w:szCs w:val="22"/>
        </w:rPr>
      </w:pPr>
    </w:p>
    <w:p w:rsidR="001D2401" w:rsidRDefault="001D2401" w:rsidP="001D2401">
      <w:pPr>
        <w:pStyle w:val="Prrafodelista"/>
        <w:ind w:left="357"/>
        <w:jc w:val="both"/>
        <w:outlineLvl w:val="1"/>
        <w:rPr>
          <w:rFonts w:ascii="Calibri" w:hAnsi="Calibri"/>
          <w:b/>
          <w:color w:val="548DD4"/>
          <w:sz w:val="22"/>
          <w:szCs w:val="22"/>
        </w:rPr>
      </w:pPr>
    </w:p>
    <w:p w:rsidR="001D2401" w:rsidRDefault="001D2401" w:rsidP="001D2401">
      <w:pPr>
        <w:jc w:val="both"/>
        <w:outlineLvl w:val="1"/>
        <w:rPr>
          <w:b/>
          <w:color w:val="548DD4"/>
        </w:rPr>
      </w:pPr>
    </w:p>
    <w:p w:rsidR="00EF7634" w:rsidRDefault="00EF7634" w:rsidP="001D2401">
      <w:pPr>
        <w:jc w:val="both"/>
        <w:outlineLvl w:val="1"/>
        <w:rPr>
          <w:b/>
          <w:color w:val="548DD4"/>
        </w:rPr>
      </w:pPr>
    </w:p>
    <w:p w:rsidR="00EF7634" w:rsidRPr="001D2401" w:rsidRDefault="00EF7634" w:rsidP="001D2401">
      <w:pPr>
        <w:jc w:val="both"/>
        <w:outlineLvl w:val="1"/>
        <w:rPr>
          <w:b/>
          <w:color w:val="548DD4"/>
        </w:rPr>
      </w:pPr>
    </w:p>
    <w:p w:rsidR="005705BF" w:rsidRPr="00872D79" w:rsidRDefault="005705BF" w:rsidP="005705BF">
      <w:pPr>
        <w:pStyle w:val="Prrafodelista"/>
        <w:numPr>
          <w:ilvl w:val="0"/>
          <w:numId w:val="1"/>
        </w:numPr>
        <w:ind w:left="357" w:hanging="357"/>
        <w:jc w:val="both"/>
        <w:outlineLvl w:val="1"/>
        <w:rPr>
          <w:rFonts w:ascii="Calibri" w:hAnsi="Calibri"/>
          <w:b/>
          <w:color w:val="548DD4"/>
          <w:sz w:val="22"/>
          <w:szCs w:val="22"/>
        </w:rPr>
      </w:pPr>
      <w:bookmarkStart w:id="7" w:name="_Toc489460992"/>
      <w:r w:rsidRPr="00872D79">
        <w:rPr>
          <w:rFonts w:ascii="Calibri" w:hAnsi="Calibri"/>
          <w:b/>
          <w:color w:val="548DD4"/>
          <w:sz w:val="22"/>
          <w:szCs w:val="22"/>
        </w:rPr>
        <w:lastRenderedPageBreak/>
        <w:t>Antecedentes</w:t>
      </w:r>
      <w:bookmarkEnd w:id="5"/>
      <w:bookmarkEnd w:id="4"/>
      <w:bookmarkEnd w:id="7"/>
    </w:p>
    <w:p w:rsidR="005705BF" w:rsidRPr="00872D79" w:rsidRDefault="005705BF" w:rsidP="005705BF">
      <w:pPr>
        <w:pStyle w:val="Prrafodelista"/>
        <w:ind w:left="644"/>
        <w:jc w:val="both"/>
        <w:rPr>
          <w:rFonts w:ascii="Calibri" w:hAnsi="Calibri"/>
          <w:b/>
          <w:color w:val="548DD4"/>
          <w:sz w:val="22"/>
          <w:szCs w:val="22"/>
        </w:rPr>
      </w:pPr>
    </w:p>
    <w:p w:rsidR="005705BF" w:rsidRDefault="005705BF" w:rsidP="005705BF">
      <w:pPr>
        <w:spacing w:after="0" w:line="240" w:lineRule="auto"/>
        <w:jc w:val="both"/>
      </w:pPr>
      <w:r w:rsidRPr="00872D79">
        <w:t>La situación actual del área de intervención del Proyecto: “</w:t>
      </w:r>
      <w:r w:rsidRPr="005C2CAD">
        <w:t>REPOTENCIACIÓN DE REDES DE DISTRIBUCIÓN CENTROS DE TRANSFORMACIÓN, CAMBIO DE ACOMETIDAS Y MEDIDORES EN LAS PROVINCIAS DE SUCUMBÍOS Y ORELLANA</w:t>
      </w:r>
      <w:r w:rsidRPr="00872D79">
        <w:t xml:space="preserve">” </w:t>
      </w:r>
      <w:r>
        <w:t>localizado en las provincias de Sucumbíos y Orellana</w:t>
      </w:r>
      <w:r w:rsidRPr="00872D79">
        <w:t xml:space="preserve"> es la siguiente:</w:t>
      </w:r>
    </w:p>
    <w:p w:rsidR="001D2401" w:rsidRPr="00872D79" w:rsidRDefault="001D2401" w:rsidP="005705BF">
      <w:pPr>
        <w:spacing w:after="0" w:line="240" w:lineRule="auto"/>
        <w:jc w:val="both"/>
      </w:pPr>
    </w:p>
    <w:p w:rsidR="005705BF" w:rsidRPr="00872D79" w:rsidRDefault="005705BF" w:rsidP="005705BF">
      <w:pPr>
        <w:pStyle w:val="Textodeglobo"/>
        <w:numPr>
          <w:ilvl w:val="0"/>
          <w:numId w:val="13"/>
        </w:numPr>
        <w:jc w:val="both"/>
        <w:rPr>
          <w:rFonts w:ascii="Calibri" w:hAnsi="Calibri"/>
          <w:sz w:val="22"/>
          <w:szCs w:val="22"/>
        </w:rPr>
      </w:pPr>
      <w:r w:rsidRPr="00872D79">
        <w:rPr>
          <w:rFonts w:ascii="Calibri" w:hAnsi="Calibri"/>
          <w:sz w:val="22"/>
          <w:szCs w:val="22"/>
          <w:lang w:val="es-ES"/>
        </w:rPr>
        <w:t>No</w:t>
      </w:r>
      <w:r w:rsidRPr="00872D79">
        <w:rPr>
          <w:rFonts w:ascii="Calibri" w:hAnsi="Calibri"/>
          <w:sz w:val="22"/>
          <w:szCs w:val="22"/>
        </w:rPr>
        <w:t xml:space="preserve"> </w:t>
      </w:r>
      <w:r w:rsidRPr="00872D79">
        <w:rPr>
          <w:rFonts w:ascii="Calibri" w:hAnsi="Calibri"/>
          <w:sz w:val="22"/>
          <w:szCs w:val="22"/>
          <w:lang w:val="es-ES"/>
        </w:rPr>
        <w:t>cuentan con el servicio</w:t>
      </w:r>
      <w:r w:rsidRPr="00872D79">
        <w:rPr>
          <w:rFonts w:ascii="Calibri" w:hAnsi="Calibri"/>
          <w:sz w:val="22"/>
          <w:szCs w:val="22"/>
        </w:rPr>
        <w:t xml:space="preserve"> de energía eléctrica</w:t>
      </w:r>
      <w:r>
        <w:rPr>
          <w:rFonts w:ascii="Calibri" w:hAnsi="Calibri"/>
          <w:sz w:val="22"/>
          <w:szCs w:val="22"/>
          <w:lang w:val="es-EC"/>
        </w:rPr>
        <w:t xml:space="preserve"> 220 V para hacer uso de la cocina de inducción.</w:t>
      </w:r>
    </w:p>
    <w:p w:rsidR="005705BF" w:rsidRPr="00872D79" w:rsidRDefault="005705BF" w:rsidP="005705BF">
      <w:pPr>
        <w:pStyle w:val="Textodeglobo"/>
        <w:numPr>
          <w:ilvl w:val="0"/>
          <w:numId w:val="13"/>
        </w:numPr>
        <w:jc w:val="both"/>
        <w:rPr>
          <w:rFonts w:ascii="Calibri" w:hAnsi="Calibri"/>
          <w:sz w:val="22"/>
          <w:szCs w:val="22"/>
        </w:rPr>
      </w:pPr>
      <w:r w:rsidRPr="00872D79">
        <w:rPr>
          <w:rFonts w:ascii="Calibri" w:hAnsi="Calibri"/>
          <w:sz w:val="22"/>
          <w:szCs w:val="22"/>
        </w:rPr>
        <w:t>Los servicios básicos, Salud, educación, comunicación y conectividad tienen limitaciones.</w:t>
      </w:r>
    </w:p>
    <w:p w:rsidR="005705BF" w:rsidRPr="00872D79" w:rsidRDefault="005705BF" w:rsidP="005705BF">
      <w:pPr>
        <w:spacing w:after="0" w:line="240" w:lineRule="auto"/>
        <w:ind w:left="284"/>
        <w:jc w:val="both"/>
      </w:pPr>
    </w:p>
    <w:p w:rsidR="005705BF" w:rsidRDefault="005705BF" w:rsidP="005705BF">
      <w:pPr>
        <w:spacing w:after="0" w:line="240" w:lineRule="auto"/>
        <w:ind w:left="284"/>
        <w:jc w:val="both"/>
      </w:pPr>
      <w:r w:rsidRPr="00872D79">
        <w:t>Coordenadas de ubicación:</w:t>
      </w:r>
    </w:p>
    <w:p w:rsidR="001D2401" w:rsidRPr="00872D79" w:rsidRDefault="001D2401" w:rsidP="005705BF">
      <w:pPr>
        <w:spacing w:after="0" w:line="240" w:lineRule="auto"/>
        <w:ind w:left="284"/>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49"/>
        <w:gridCol w:w="1276"/>
        <w:gridCol w:w="1253"/>
      </w:tblGrid>
      <w:tr w:rsidR="005705BF" w:rsidRPr="00872D79" w:rsidTr="00E018FC">
        <w:trPr>
          <w:jc w:val="center"/>
        </w:trPr>
        <w:tc>
          <w:tcPr>
            <w:tcW w:w="6449" w:type="dxa"/>
            <w:shd w:val="clear" w:color="auto" w:fill="95B3D7"/>
            <w:vAlign w:val="center"/>
            <w:hideMark/>
          </w:tcPr>
          <w:p w:rsidR="005705BF" w:rsidRPr="00872D79" w:rsidRDefault="005705BF" w:rsidP="00E018FC">
            <w:pPr>
              <w:spacing w:after="0" w:line="240" w:lineRule="auto"/>
              <w:ind w:left="284"/>
              <w:jc w:val="both"/>
              <w:rPr>
                <w:b/>
                <w:bCs/>
              </w:rPr>
            </w:pPr>
            <w:r w:rsidRPr="00872D79">
              <w:rPr>
                <w:b/>
                <w:bCs/>
              </w:rPr>
              <w:t>Nombre del Proyecto</w:t>
            </w:r>
          </w:p>
        </w:tc>
        <w:tc>
          <w:tcPr>
            <w:tcW w:w="1276" w:type="dxa"/>
            <w:shd w:val="clear" w:color="auto" w:fill="95B3D7"/>
            <w:vAlign w:val="center"/>
            <w:hideMark/>
          </w:tcPr>
          <w:p w:rsidR="005705BF" w:rsidRPr="00872D79" w:rsidRDefault="005705BF" w:rsidP="00E018FC">
            <w:pPr>
              <w:spacing w:after="0" w:line="240" w:lineRule="auto"/>
              <w:ind w:left="284"/>
              <w:jc w:val="both"/>
              <w:rPr>
                <w:b/>
                <w:bCs/>
              </w:rPr>
            </w:pPr>
            <w:proofErr w:type="spellStart"/>
            <w:r w:rsidRPr="00872D79">
              <w:rPr>
                <w:b/>
                <w:bCs/>
              </w:rPr>
              <w:t>Utm</w:t>
            </w:r>
            <w:proofErr w:type="spellEnd"/>
            <w:r w:rsidRPr="00872D79">
              <w:rPr>
                <w:b/>
                <w:bCs/>
              </w:rPr>
              <w:t xml:space="preserve"> X</w:t>
            </w:r>
          </w:p>
        </w:tc>
        <w:tc>
          <w:tcPr>
            <w:tcW w:w="1253" w:type="dxa"/>
            <w:shd w:val="clear" w:color="auto" w:fill="95B3D7"/>
            <w:vAlign w:val="center"/>
            <w:hideMark/>
          </w:tcPr>
          <w:p w:rsidR="005705BF" w:rsidRPr="00872D79" w:rsidRDefault="005705BF" w:rsidP="00E018FC">
            <w:pPr>
              <w:spacing w:after="0" w:line="240" w:lineRule="auto"/>
              <w:ind w:left="284"/>
              <w:jc w:val="both"/>
              <w:rPr>
                <w:b/>
                <w:bCs/>
              </w:rPr>
            </w:pPr>
            <w:proofErr w:type="spellStart"/>
            <w:r w:rsidRPr="00872D79">
              <w:rPr>
                <w:b/>
                <w:bCs/>
              </w:rPr>
              <w:t>Utm</w:t>
            </w:r>
            <w:proofErr w:type="spellEnd"/>
            <w:r w:rsidRPr="00872D79">
              <w:rPr>
                <w:b/>
                <w:bCs/>
              </w:rPr>
              <w:t xml:space="preserve"> Y</w:t>
            </w:r>
          </w:p>
        </w:tc>
      </w:tr>
      <w:tr w:rsidR="005705BF" w:rsidRPr="00872D79" w:rsidTr="00E018FC">
        <w:trPr>
          <w:jc w:val="center"/>
        </w:trPr>
        <w:tc>
          <w:tcPr>
            <w:tcW w:w="6449" w:type="dxa"/>
            <w:shd w:val="clear" w:color="auto" w:fill="auto"/>
            <w:noWrap/>
            <w:vAlign w:val="center"/>
            <w:hideMark/>
          </w:tcPr>
          <w:p w:rsidR="005705BF" w:rsidRPr="00872D79" w:rsidRDefault="005705BF" w:rsidP="00E018FC">
            <w:pPr>
              <w:spacing w:after="0" w:line="240" w:lineRule="auto"/>
              <w:ind w:left="284"/>
              <w:jc w:val="both"/>
            </w:pPr>
            <w:r w:rsidRPr="005C2CAD">
              <w:t>REPOTENCIACIÓN DE REDES DE DISTRIBUCIÓN CENTROS DE TRANSFORMACIÓN, CAMBIO DE ACOMETIDAS Y MEDIDORES EN LAS PROVINCIAS DE SUCUMBÍOS Y ORELLANA</w:t>
            </w:r>
          </w:p>
        </w:tc>
        <w:tc>
          <w:tcPr>
            <w:tcW w:w="1276" w:type="dxa"/>
            <w:shd w:val="clear" w:color="auto" w:fill="auto"/>
            <w:noWrap/>
            <w:vAlign w:val="center"/>
            <w:hideMark/>
          </w:tcPr>
          <w:p w:rsidR="005705BF" w:rsidRPr="00872D79" w:rsidRDefault="005705BF" w:rsidP="00E018FC">
            <w:pPr>
              <w:spacing w:after="0" w:line="240" w:lineRule="auto"/>
              <w:jc w:val="both"/>
            </w:pPr>
            <w:r w:rsidRPr="005F5E78">
              <w:rPr>
                <w:lang w:val="x-none" w:eastAsia="x-none"/>
              </w:rPr>
              <w:t>289062</w:t>
            </w:r>
          </w:p>
        </w:tc>
        <w:tc>
          <w:tcPr>
            <w:tcW w:w="1253" w:type="dxa"/>
            <w:shd w:val="clear" w:color="auto" w:fill="auto"/>
            <w:noWrap/>
            <w:vAlign w:val="center"/>
            <w:hideMark/>
          </w:tcPr>
          <w:p w:rsidR="005705BF" w:rsidRPr="00872D79" w:rsidRDefault="005705BF" w:rsidP="00E018FC">
            <w:pPr>
              <w:spacing w:after="0" w:line="240" w:lineRule="auto"/>
              <w:jc w:val="both"/>
            </w:pPr>
            <w:r w:rsidRPr="005F5E78">
              <w:rPr>
                <w:lang w:val="x-none" w:eastAsia="x-none"/>
              </w:rPr>
              <w:t>10010442</w:t>
            </w:r>
          </w:p>
        </w:tc>
      </w:tr>
    </w:tbl>
    <w:p w:rsidR="005705BF" w:rsidRPr="00872D79" w:rsidRDefault="005705BF" w:rsidP="005705BF">
      <w:pPr>
        <w:spacing w:after="0" w:line="240" w:lineRule="auto"/>
        <w:ind w:left="284"/>
        <w:jc w:val="both"/>
      </w:pPr>
    </w:p>
    <w:p w:rsidR="005705BF" w:rsidRDefault="005705BF" w:rsidP="005705BF">
      <w:pPr>
        <w:spacing w:after="0" w:line="240" w:lineRule="auto"/>
        <w:ind w:left="284"/>
        <w:jc w:val="both"/>
      </w:pPr>
      <w:r w:rsidRPr="00872D79">
        <w:t xml:space="preserve">Se puede establecer que la mayor parte de los problemas existentes se deben a </w:t>
      </w:r>
      <w:r>
        <w:t>que los usuarios que han adquirido la cocina de inducción no pueden utilizarlas y beneficiarse del Programa de Cocción Eficiente ya que en los sectores donde habitan no cuentan con Redes Bifásicas</w:t>
      </w:r>
      <w:r w:rsidRPr="00872D79">
        <w:t xml:space="preserve"> y </w:t>
      </w:r>
      <w:r>
        <w:t>son causantes de generar las siguientes problemáticas:</w:t>
      </w:r>
    </w:p>
    <w:p w:rsidR="001D2401" w:rsidRPr="00872D79" w:rsidRDefault="001D2401" w:rsidP="005705BF">
      <w:pPr>
        <w:spacing w:after="0" w:line="240" w:lineRule="auto"/>
        <w:ind w:left="284"/>
        <w:jc w:val="both"/>
      </w:pPr>
    </w:p>
    <w:p w:rsidR="005705BF" w:rsidRPr="00872D79" w:rsidRDefault="005705BF" w:rsidP="005705BF">
      <w:pPr>
        <w:numPr>
          <w:ilvl w:val="0"/>
          <w:numId w:val="12"/>
        </w:numPr>
        <w:spacing w:after="0" w:line="240" w:lineRule="auto"/>
        <w:jc w:val="both"/>
        <w:rPr>
          <w:lang w:val="x-none"/>
        </w:rPr>
      </w:pPr>
      <w:r w:rsidRPr="00872D79">
        <w:rPr>
          <w:lang w:val="x-none"/>
        </w:rPr>
        <w:t>Incentivo a la migración.</w:t>
      </w:r>
    </w:p>
    <w:p w:rsidR="005705BF" w:rsidRPr="00872D79" w:rsidRDefault="005705BF" w:rsidP="005705BF">
      <w:pPr>
        <w:numPr>
          <w:ilvl w:val="0"/>
          <w:numId w:val="12"/>
        </w:numPr>
        <w:spacing w:after="0" w:line="240" w:lineRule="auto"/>
        <w:jc w:val="both"/>
        <w:rPr>
          <w:lang w:val="x-none"/>
        </w:rPr>
      </w:pPr>
      <w:r w:rsidRPr="00872D79">
        <w:rPr>
          <w:lang w:val="x-none"/>
        </w:rPr>
        <w:t>Limit</w:t>
      </w:r>
      <w:r>
        <w:rPr>
          <w:lang w:val="x-none"/>
        </w:rPr>
        <w:t xml:space="preserve">an la sociedad </w:t>
      </w:r>
      <w:r>
        <w:t>el acceso a la tecnología.</w:t>
      </w:r>
      <w:r w:rsidRPr="00872D79">
        <w:rPr>
          <w:lang w:val="x-none"/>
        </w:rPr>
        <w:t>.</w:t>
      </w:r>
    </w:p>
    <w:p w:rsidR="005705BF" w:rsidRPr="00872D79" w:rsidRDefault="005705BF" w:rsidP="005705BF">
      <w:pPr>
        <w:numPr>
          <w:ilvl w:val="0"/>
          <w:numId w:val="12"/>
        </w:numPr>
        <w:spacing w:after="0" w:line="240" w:lineRule="auto"/>
        <w:jc w:val="both"/>
        <w:rPr>
          <w:lang w:val="x-none"/>
        </w:rPr>
      </w:pPr>
      <w:r w:rsidRPr="00872D79">
        <w:rPr>
          <w:lang w:val="x-none"/>
        </w:rPr>
        <w:t>Limita</w:t>
      </w:r>
      <w:r>
        <w:rPr>
          <w:lang w:val="x-none"/>
        </w:rPr>
        <w:t>n la sociedad a l</w:t>
      </w:r>
      <w:r>
        <w:t>os beneficios de cocinar con energía limpia.</w:t>
      </w:r>
    </w:p>
    <w:p w:rsidR="005705BF" w:rsidRPr="00872D79" w:rsidRDefault="005705BF" w:rsidP="005705BF">
      <w:pPr>
        <w:numPr>
          <w:ilvl w:val="0"/>
          <w:numId w:val="12"/>
        </w:numPr>
        <w:spacing w:after="0" w:line="240" w:lineRule="auto"/>
        <w:jc w:val="both"/>
        <w:rPr>
          <w:lang w:val="x-none"/>
        </w:rPr>
      </w:pPr>
      <w:r w:rsidRPr="00872D79">
        <w:rPr>
          <w:lang w:val="x-none"/>
        </w:rPr>
        <w:t>Limitan el proceso de desarrollo rural sostenible.</w:t>
      </w:r>
    </w:p>
    <w:p w:rsidR="005705BF" w:rsidRPr="00872D79" w:rsidRDefault="005705BF" w:rsidP="005705BF">
      <w:pPr>
        <w:numPr>
          <w:ilvl w:val="0"/>
          <w:numId w:val="12"/>
        </w:numPr>
        <w:spacing w:after="0" w:line="240" w:lineRule="auto"/>
        <w:jc w:val="both"/>
        <w:rPr>
          <w:lang w:val="x-none"/>
        </w:rPr>
      </w:pPr>
      <w:r w:rsidRPr="00872D79">
        <w:rPr>
          <w:lang w:val="x-none"/>
        </w:rPr>
        <w:t>Los servicios básicos, vivienda, edu</w:t>
      </w:r>
      <w:r>
        <w:rPr>
          <w:lang w:val="x-none"/>
        </w:rPr>
        <w:t xml:space="preserve">cación y salud </w:t>
      </w:r>
      <w:r>
        <w:t>presentan deficiencias.</w:t>
      </w:r>
    </w:p>
    <w:p w:rsidR="005705BF" w:rsidRPr="00872D79" w:rsidRDefault="005705BF" w:rsidP="005705BF">
      <w:pPr>
        <w:numPr>
          <w:ilvl w:val="0"/>
          <w:numId w:val="12"/>
        </w:numPr>
        <w:spacing w:after="0" w:line="240" w:lineRule="auto"/>
        <w:jc w:val="both"/>
        <w:rPr>
          <w:lang w:val="x-none"/>
        </w:rPr>
      </w:pPr>
      <w:r w:rsidRPr="00872D79">
        <w:rPr>
          <w:lang w:val="x-none"/>
        </w:rPr>
        <w:t>Imposibilidad de emprender procesos productivos eficientes.</w:t>
      </w:r>
    </w:p>
    <w:p w:rsidR="005705BF" w:rsidRPr="00872D79" w:rsidRDefault="005705BF" w:rsidP="005705BF">
      <w:pPr>
        <w:numPr>
          <w:ilvl w:val="0"/>
          <w:numId w:val="12"/>
        </w:numPr>
        <w:spacing w:after="0" w:line="240" w:lineRule="auto"/>
        <w:jc w:val="both"/>
        <w:rPr>
          <w:lang w:val="x-none"/>
        </w:rPr>
      </w:pPr>
      <w:r w:rsidRPr="00872D79">
        <w:rPr>
          <w:lang w:val="x-none"/>
        </w:rPr>
        <w:t>Imposibilidad de acceder al Plan de Cocción Eficiente impulsado por el MEER.</w:t>
      </w:r>
    </w:p>
    <w:p w:rsidR="005705BF" w:rsidRPr="00872D79" w:rsidRDefault="005705BF" w:rsidP="005705BF">
      <w:pPr>
        <w:spacing w:after="0" w:line="240" w:lineRule="auto"/>
        <w:ind w:left="284"/>
        <w:jc w:val="both"/>
      </w:pPr>
    </w:p>
    <w:p w:rsidR="005705BF" w:rsidRDefault="005705BF" w:rsidP="005705BF">
      <w:pPr>
        <w:spacing w:after="0" w:line="240" w:lineRule="auto"/>
        <w:ind w:left="284"/>
        <w:jc w:val="both"/>
      </w:pPr>
      <w:r w:rsidRPr="00872D79">
        <w:t>Los problemas mencionados pueden ser superados en gran medida con la ejecución del proyecto propuesto que garantizaría que los beneficiarios puedan acogerse al Plan de Cocción Eficiente  y además mejorar la calidad de vida de la zona permitiendo fomentar nuevas fuentes de trabajo y procesos productivos con valor agregado, la permanencia de los pobladores del sector, un mejor acceso a la comunicación y conectividad, estimulando el proceso de desarrollo rural sostenible y facilitando el desarrollo social, cultural y deportivo para alcanzar las metas del Buen Vivir.</w:t>
      </w:r>
    </w:p>
    <w:p w:rsidR="005705BF" w:rsidRPr="00872D79" w:rsidRDefault="005705BF" w:rsidP="005705BF">
      <w:pPr>
        <w:spacing w:after="0" w:line="240" w:lineRule="auto"/>
        <w:ind w:left="284"/>
        <w:jc w:val="both"/>
      </w:pPr>
    </w:p>
    <w:p w:rsidR="005705BF" w:rsidRPr="00872D79" w:rsidRDefault="005705BF" w:rsidP="005705BF">
      <w:pPr>
        <w:pStyle w:val="Prrafodelista"/>
        <w:numPr>
          <w:ilvl w:val="0"/>
          <w:numId w:val="1"/>
        </w:numPr>
        <w:ind w:left="357" w:hanging="357"/>
        <w:jc w:val="both"/>
        <w:outlineLvl w:val="1"/>
        <w:rPr>
          <w:rFonts w:ascii="Calibri" w:hAnsi="Calibri"/>
          <w:b/>
          <w:color w:val="548DD4"/>
          <w:sz w:val="22"/>
          <w:szCs w:val="22"/>
        </w:rPr>
      </w:pPr>
      <w:bookmarkStart w:id="8" w:name="_Toc410978311"/>
      <w:bookmarkStart w:id="9" w:name="_Toc475545580"/>
      <w:bookmarkStart w:id="10" w:name="_Toc489460993"/>
      <w:r w:rsidRPr="00872D79">
        <w:rPr>
          <w:rFonts w:ascii="Calibri" w:hAnsi="Calibri"/>
          <w:b/>
          <w:color w:val="548DD4"/>
          <w:sz w:val="22"/>
          <w:szCs w:val="22"/>
        </w:rPr>
        <w:t>Objetivos</w:t>
      </w:r>
      <w:bookmarkEnd w:id="8"/>
      <w:bookmarkEnd w:id="9"/>
      <w:bookmarkEnd w:id="10"/>
    </w:p>
    <w:p w:rsidR="005705BF" w:rsidRPr="00872D79" w:rsidRDefault="005705BF" w:rsidP="005705BF">
      <w:pPr>
        <w:pStyle w:val="Prrafodelista"/>
        <w:ind w:left="644"/>
        <w:jc w:val="both"/>
        <w:rPr>
          <w:rFonts w:ascii="Calibri" w:hAnsi="Calibri"/>
          <w:b/>
          <w:color w:val="548DD4"/>
          <w:sz w:val="22"/>
          <w:szCs w:val="22"/>
        </w:rPr>
      </w:pPr>
    </w:p>
    <w:p w:rsidR="005705BF" w:rsidRPr="00872D79" w:rsidRDefault="005705BF" w:rsidP="005705BF">
      <w:pPr>
        <w:spacing w:after="0" w:line="240" w:lineRule="auto"/>
        <w:rPr>
          <w:b/>
          <w:lang w:eastAsia="ar-SA"/>
        </w:rPr>
      </w:pPr>
      <w:r w:rsidRPr="00872D79">
        <w:rPr>
          <w:b/>
          <w:lang w:eastAsia="ar-SA"/>
        </w:rPr>
        <w:t>Objetivo General o Propósito</w:t>
      </w:r>
    </w:p>
    <w:p w:rsidR="005705BF" w:rsidRPr="004F484D" w:rsidRDefault="005705BF" w:rsidP="005705BF">
      <w:pPr>
        <w:tabs>
          <w:tab w:val="num" w:pos="720"/>
        </w:tabs>
        <w:autoSpaceDE w:val="0"/>
        <w:autoSpaceDN w:val="0"/>
        <w:adjustRightInd w:val="0"/>
        <w:jc w:val="both"/>
      </w:pPr>
      <w:r w:rsidRPr="004F484D">
        <w:t>Dotar de servicio de energía eléctrica bifásica a los usuarios que adquirieron la cocina de inducción a nivel de las provincias de Sucumbíos y Orellana.</w:t>
      </w:r>
    </w:p>
    <w:p w:rsidR="005705BF" w:rsidRPr="00872D79" w:rsidRDefault="005705BF" w:rsidP="005705BF">
      <w:pPr>
        <w:spacing w:after="0" w:line="240" w:lineRule="auto"/>
        <w:jc w:val="both"/>
        <w:rPr>
          <w:b/>
          <w:lang w:eastAsia="ar-SA"/>
        </w:rPr>
      </w:pPr>
      <w:r w:rsidRPr="00872D79">
        <w:rPr>
          <w:b/>
          <w:lang w:eastAsia="ar-SA"/>
        </w:rPr>
        <w:t>Objetivos Específicos o Componentes</w:t>
      </w:r>
    </w:p>
    <w:p w:rsidR="005705BF" w:rsidRDefault="005705BF" w:rsidP="005705BF">
      <w:pPr>
        <w:spacing w:after="0" w:line="240" w:lineRule="auto"/>
        <w:ind w:left="284"/>
        <w:jc w:val="both"/>
      </w:pPr>
      <w:r>
        <w:t xml:space="preserve">Repotenciar la red de distribución </w:t>
      </w:r>
      <w:r w:rsidRPr="00872D79">
        <w:t>eléctrica de medio y bajo voltaj</w:t>
      </w:r>
      <w:r>
        <w:t xml:space="preserve">e asociado a los usuarios que adquirieron cocinas de inducción en las  provincias </w:t>
      </w:r>
      <w:r w:rsidRPr="00872D79">
        <w:t xml:space="preserve"> </w:t>
      </w:r>
      <w:r>
        <w:t>de Sucumbíos y Orellana.</w:t>
      </w:r>
    </w:p>
    <w:p w:rsidR="005705BF" w:rsidRDefault="005705BF" w:rsidP="005705BF">
      <w:pPr>
        <w:spacing w:after="0" w:line="240" w:lineRule="auto"/>
        <w:ind w:left="284"/>
        <w:jc w:val="both"/>
      </w:pPr>
    </w:p>
    <w:p w:rsidR="005705BF" w:rsidRPr="00872D79" w:rsidRDefault="005705BF" w:rsidP="003B0460">
      <w:pPr>
        <w:jc w:val="both"/>
        <w:outlineLvl w:val="1"/>
      </w:pPr>
    </w:p>
    <w:p w:rsidR="003B0460" w:rsidRDefault="003B0460" w:rsidP="003B0460">
      <w:pPr>
        <w:pStyle w:val="Prrafodelista"/>
        <w:numPr>
          <w:ilvl w:val="0"/>
          <w:numId w:val="1"/>
        </w:numPr>
        <w:ind w:left="357" w:hanging="357"/>
        <w:jc w:val="both"/>
        <w:outlineLvl w:val="1"/>
        <w:rPr>
          <w:rFonts w:ascii="Calibri" w:hAnsi="Calibri"/>
          <w:b/>
          <w:color w:val="548DD4"/>
          <w:sz w:val="22"/>
          <w:szCs w:val="22"/>
        </w:rPr>
      </w:pPr>
      <w:bookmarkStart w:id="11" w:name="_Toc489460994"/>
      <w:r>
        <w:rPr>
          <w:rFonts w:ascii="Calibri" w:hAnsi="Calibri"/>
          <w:b/>
          <w:color w:val="548DD4"/>
          <w:sz w:val="22"/>
          <w:szCs w:val="22"/>
        </w:rPr>
        <w:lastRenderedPageBreak/>
        <w:t>Alcance</w:t>
      </w:r>
      <w:bookmarkEnd w:id="11"/>
    </w:p>
    <w:p w:rsidR="003B0460" w:rsidRPr="003B0460" w:rsidRDefault="003B0460" w:rsidP="003B0460">
      <w:pPr>
        <w:pStyle w:val="Prrafodelista"/>
        <w:ind w:left="357"/>
        <w:jc w:val="both"/>
        <w:outlineLvl w:val="1"/>
        <w:rPr>
          <w:rFonts w:ascii="Calibri" w:hAnsi="Calibri"/>
          <w:b/>
          <w:color w:val="548DD4"/>
          <w:sz w:val="22"/>
          <w:szCs w:val="22"/>
        </w:rPr>
      </w:pPr>
    </w:p>
    <w:p w:rsidR="003B0460" w:rsidRPr="003B0460" w:rsidRDefault="003B0460" w:rsidP="003B0460">
      <w:pPr>
        <w:jc w:val="both"/>
      </w:pPr>
      <w:r w:rsidRPr="003B0460">
        <w:t>Construcción de red eléctrica de medio y bajo voltaje,</w:t>
      </w:r>
      <w:r>
        <w:t xml:space="preserve"> acometidas y medidores para las p</w:t>
      </w:r>
      <w:r w:rsidRPr="003B0460">
        <w:t>rovincia</w:t>
      </w:r>
      <w:r>
        <w:t>s</w:t>
      </w:r>
      <w:r w:rsidRPr="003B0460">
        <w:t xml:space="preserve"> de Sucumbíos</w:t>
      </w:r>
      <w:r>
        <w:t xml:space="preserve"> y Orellana.</w:t>
      </w:r>
    </w:p>
    <w:p w:rsidR="005705BF" w:rsidRDefault="003B0460" w:rsidP="003B0460">
      <w:pPr>
        <w:pStyle w:val="Prrafodelista"/>
        <w:numPr>
          <w:ilvl w:val="0"/>
          <w:numId w:val="1"/>
        </w:numPr>
        <w:jc w:val="both"/>
        <w:outlineLvl w:val="1"/>
        <w:rPr>
          <w:rFonts w:ascii="Calibri" w:hAnsi="Calibri"/>
          <w:b/>
          <w:color w:val="548DD4"/>
          <w:sz w:val="22"/>
          <w:szCs w:val="22"/>
        </w:rPr>
      </w:pPr>
      <w:bookmarkStart w:id="12" w:name="_Toc489460995"/>
      <w:r w:rsidRPr="003B0460">
        <w:rPr>
          <w:rFonts w:ascii="Calibri" w:hAnsi="Calibri"/>
          <w:b/>
          <w:color w:val="548DD4"/>
          <w:sz w:val="22"/>
          <w:szCs w:val="22"/>
        </w:rPr>
        <w:t>Metodología de Trabajo</w:t>
      </w:r>
      <w:bookmarkEnd w:id="12"/>
    </w:p>
    <w:p w:rsidR="003B0460" w:rsidRPr="003B0460" w:rsidRDefault="003B0460" w:rsidP="003B0460">
      <w:pPr>
        <w:pStyle w:val="Prrafodelista"/>
        <w:ind w:left="360"/>
        <w:jc w:val="both"/>
        <w:outlineLvl w:val="1"/>
        <w:rPr>
          <w:rFonts w:ascii="Calibri" w:hAnsi="Calibri"/>
          <w:b/>
          <w:color w:val="548DD4"/>
          <w:sz w:val="22"/>
          <w:szCs w:val="22"/>
        </w:rPr>
      </w:pPr>
    </w:p>
    <w:p w:rsidR="00236FE5" w:rsidRPr="00236FE5" w:rsidRDefault="00236FE5" w:rsidP="00236FE5">
      <w:pPr>
        <w:spacing w:after="0" w:line="240" w:lineRule="auto"/>
        <w:jc w:val="both"/>
        <w:rPr>
          <w:rFonts w:eastAsia="Times New Roman" w:cs="Calibri"/>
          <w:lang w:val="es-ES" w:eastAsia="es-ES"/>
        </w:rPr>
      </w:pPr>
      <w:r w:rsidRPr="00236FE5">
        <w:rPr>
          <w:rFonts w:eastAsia="Times New Roman" w:cs="Calibri"/>
          <w:lang w:val="es-ES" w:eastAsia="es-ES"/>
        </w:rPr>
        <w:t>Para alcanzar el objetivo general y específicos del proyecto se propone la siguiente metodología:</w:t>
      </w:r>
    </w:p>
    <w:p w:rsidR="00236FE5" w:rsidRPr="00236FE5" w:rsidRDefault="00236FE5" w:rsidP="00236FE5">
      <w:pPr>
        <w:spacing w:after="0" w:line="240" w:lineRule="auto"/>
        <w:jc w:val="both"/>
        <w:rPr>
          <w:rFonts w:eastAsia="Times New Roman" w:cs="Calibri"/>
          <w:lang w:val="es-ES" w:eastAsia="es-ES"/>
        </w:rPr>
      </w:pPr>
    </w:p>
    <w:p w:rsidR="00236FE5" w:rsidRPr="00236FE5" w:rsidRDefault="00236FE5" w:rsidP="00236FE5">
      <w:pPr>
        <w:pStyle w:val="Prrafodelista"/>
        <w:numPr>
          <w:ilvl w:val="0"/>
          <w:numId w:val="14"/>
        </w:numPr>
        <w:ind w:left="426"/>
        <w:jc w:val="both"/>
        <w:rPr>
          <w:rFonts w:ascii="Calibri" w:hAnsi="Calibri" w:cs="Calibri"/>
          <w:sz w:val="22"/>
          <w:szCs w:val="22"/>
          <w:lang w:val="es-ES" w:eastAsia="es-ES"/>
        </w:rPr>
      </w:pPr>
      <w:r w:rsidRPr="00236FE5">
        <w:rPr>
          <w:rFonts w:ascii="Calibri" w:hAnsi="Calibri" w:cs="Calibri"/>
          <w:sz w:val="22"/>
          <w:szCs w:val="22"/>
          <w:lang w:val="es-ES" w:eastAsia="es-ES"/>
        </w:rPr>
        <w:t>El contratista adjudicado, mantendrá una primera reunión de trabajo, con el administrador y fiscalizador, para revisar el cronograma de trabajo y ajustarlo de ser necesario.</w:t>
      </w:r>
    </w:p>
    <w:p w:rsidR="00236FE5" w:rsidRPr="00236FE5" w:rsidRDefault="00236FE5" w:rsidP="00236FE5">
      <w:pPr>
        <w:pStyle w:val="Prrafodelista"/>
        <w:numPr>
          <w:ilvl w:val="0"/>
          <w:numId w:val="14"/>
        </w:numPr>
        <w:ind w:left="426"/>
        <w:jc w:val="both"/>
        <w:rPr>
          <w:rFonts w:ascii="Calibri" w:hAnsi="Calibri" w:cs="Calibri"/>
          <w:sz w:val="22"/>
          <w:szCs w:val="22"/>
          <w:lang w:val="es-ES" w:eastAsia="es-ES"/>
        </w:rPr>
      </w:pPr>
      <w:r w:rsidRPr="00236FE5">
        <w:rPr>
          <w:rFonts w:ascii="Calibri" w:hAnsi="Calibri" w:cs="Calibri"/>
          <w:sz w:val="22"/>
          <w:szCs w:val="22"/>
          <w:lang w:val="es-ES" w:eastAsia="es-ES"/>
        </w:rPr>
        <w:t xml:space="preserve">El contratista adjudicado, deberá acercarse a la Unidad de Gestión Ambiental previo el inicio de las actividades constructivas, para constancia de lo cual se suscribirá el acta respectiva. </w:t>
      </w:r>
    </w:p>
    <w:p w:rsidR="00236FE5" w:rsidRPr="00236FE5" w:rsidRDefault="00236FE5" w:rsidP="00236FE5">
      <w:pPr>
        <w:pStyle w:val="Prrafodelista"/>
        <w:numPr>
          <w:ilvl w:val="0"/>
          <w:numId w:val="14"/>
        </w:numPr>
        <w:ind w:left="426"/>
        <w:jc w:val="both"/>
        <w:rPr>
          <w:rFonts w:ascii="Calibri" w:hAnsi="Calibri" w:cs="Calibri"/>
          <w:sz w:val="22"/>
          <w:szCs w:val="22"/>
          <w:lang w:val="es-ES" w:eastAsia="es-ES"/>
        </w:rPr>
      </w:pPr>
      <w:r w:rsidRPr="00236FE5">
        <w:rPr>
          <w:rFonts w:ascii="Calibri" w:hAnsi="Calibri" w:cs="Calibri"/>
          <w:sz w:val="22"/>
          <w:szCs w:val="22"/>
          <w:lang w:val="es-ES" w:eastAsia="es-ES"/>
        </w:rPr>
        <w:t xml:space="preserve">El Fiscalizador, revisará todo lo ofertado (equipo, instalaciones y personal) por el adjudicatario y para efectos de conformidad se firmarán las actas respectivas, entre contratista adjudicatario y fiscalizador. </w:t>
      </w:r>
    </w:p>
    <w:p w:rsidR="00236FE5" w:rsidRPr="00236FE5" w:rsidRDefault="00236FE5" w:rsidP="00236FE5">
      <w:pPr>
        <w:pStyle w:val="Prrafodelista"/>
        <w:numPr>
          <w:ilvl w:val="0"/>
          <w:numId w:val="14"/>
        </w:numPr>
        <w:ind w:left="426"/>
        <w:jc w:val="both"/>
        <w:rPr>
          <w:rFonts w:ascii="Calibri" w:hAnsi="Calibri" w:cs="Calibri"/>
          <w:sz w:val="22"/>
          <w:szCs w:val="22"/>
          <w:lang w:val="es-ES" w:eastAsia="es-ES"/>
        </w:rPr>
      </w:pPr>
      <w:r w:rsidRPr="00236FE5">
        <w:rPr>
          <w:rFonts w:ascii="Calibri" w:hAnsi="Calibri" w:cs="Calibri"/>
          <w:sz w:val="22"/>
          <w:szCs w:val="22"/>
          <w:lang w:val="es-ES" w:eastAsia="es-ES"/>
        </w:rPr>
        <w:t>Dar  inicio de obra, la misma que constará en el acta respectiva.</w:t>
      </w:r>
    </w:p>
    <w:p w:rsidR="00236FE5" w:rsidRPr="00236FE5" w:rsidRDefault="00236FE5" w:rsidP="00236FE5">
      <w:pPr>
        <w:pStyle w:val="Prrafodelista"/>
        <w:numPr>
          <w:ilvl w:val="0"/>
          <w:numId w:val="14"/>
        </w:numPr>
        <w:ind w:left="426"/>
        <w:jc w:val="both"/>
        <w:rPr>
          <w:rFonts w:ascii="Calibri" w:hAnsi="Calibri" w:cs="Calibri"/>
          <w:sz w:val="22"/>
          <w:szCs w:val="22"/>
          <w:lang w:val="es-ES" w:eastAsia="es-ES"/>
        </w:rPr>
      </w:pPr>
      <w:r w:rsidRPr="00236FE5">
        <w:rPr>
          <w:rFonts w:ascii="Calibri" w:hAnsi="Calibri" w:cs="Calibri"/>
          <w:sz w:val="22"/>
          <w:szCs w:val="22"/>
          <w:lang w:val="es-ES" w:eastAsia="es-ES"/>
        </w:rPr>
        <w:t>Se realizará el replanteo del proyecto y en caso de existir novedades serán analizadas por el Fiscalizador el cual dará las conclusiones y recomendaciones al Administrador del contrato, para la aprobación respectiva.</w:t>
      </w:r>
    </w:p>
    <w:p w:rsidR="00236FE5" w:rsidRPr="00236FE5" w:rsidRDefault="00236FE5" w:rsidP="00236FE5">
      <w:pPr>
        <w:pStyle w:val="Prrafodelista"/>
        <w:numPr>
          <w:ilvl w:val="0"/>
          <w:numId w:val="14"/>
        </w:numPr>
        <w:ind w:left="426"/>
        <w:jc w:val="both"/>
        <w:rPr>
          <w:rFonts w:ascii="Calibri" w:hAnsi="Calibri" w:cs="Calibri"/>
          <w:sz w:val="22"/>
          <w:szCs w:val="22"/>
          <w:lang w:val="es-ES" w:eastAsia="es-ES"/>
        </w:rPr>
      </w:pPr>
      <w:r w:rsidRPr="00236FE5">
        <w:rPr>
          <w:rFonts w:ascii="Calibri" w:hAnsi="Calibri" w:cs="Calibri"/>
          <w:sz w:val="22"/>
          <w:szCs w:val="22"/>
          <w:lang w:val="es-ES" w:eastAsia="es-ES"/>
        </w:rPr>
        <w:t xml:space="preserve">Todos los materiales que provea el contratista serán fiscalizados y aceptados con la respectiva acta firmada entre el fiscalizador y el contratista, considerando que estos cumplan con todos los parámetros técnicos establecidos por el MEER y/o cualquier otra entidad que considere CNEL UN Sucumbíos. Se anexarán al (as) acta(s)  de aceptación de materiales los respectivos certificados de calidad de materiales, dichas actas con los certificados serán custodiados por el administrador del contrato y serán parte de la liquidación. Por lo tanto no serán entregados nuevamente por el contratista para la liquidación. </w:t>
      </w:r>
    </w:p>
    <w:p w:rsidR="00236FE5" w:rsidRPr="00236FE5" w:rsidRDefault="00236FE5" w:rsidP="00236FE5">
      <w:pPr>
        <w:pStyle w:val="Prrafodelista"/>
        <w:numPr>
          <w:ilvl w:val="0"/>
          <w:numId w:val="14"/>
        </w:numPr>
        <w:ind w:left="426"/>
        <w:jc w:val="both"/>
        <w:rPr>
          <w:rFonts w:ascii="Calibri" w:hAnsi="Calibri" w:cs="Calibri"/>
          <w:sz w:val="22"/>
          <w:szCs w:val="22"/>
          <w:lang w:val="es-ES" w:eastAsia="es-ES"/>
        </w:rPr>
      </w:pPr>
      <w:r w:rsidRPr="00236FE5">
        <w:rPr>
          <w:rFonts w:ascii="Calibri" w:hAnsi="Calibri" w:cs="Calibri"/>
          <w:sz w:val="22"/>
          <w:szCs w:val="22"/>
          <w:lang w:val="es-ES" w:eastAsia="es-ES"/>
        </w:rPr>
        <w:t>El pago al contratista adjudicado se lo hará mediante la emisión de Planillas por avance de Obra, como establece las políticas del SECOP previo informe del fiscalizador.</w:t>
      </w:r>
    </w:p>
    <w:p w:rsidR="00236FE5" w:rsidRPr="00236FE5" w:rsidRDefault="00236FE5" w:rsidP="00236FE5">
      <w:pPr>
        <w:pStyle w:val="Prrafodelista"/>
        <w:numPr>
          <w:ilvl w:val="0"/>
          <w:numId w:val="14"/>
        </w:numPr>
        <w:ind w:left="426"/>
        <w:jc w:val="both"/>
        <w:rPr>
          <w:rFonts w:ascii="Calibri" w:hAnsi="Calibri" w:cs="Calibri"/>
          <w:sz w:val="22"/>
          <w:szCs w:val="22"/>
          <w:lang w:val="es-ES" w:eastAsia="es-ES"/>
        </w:rPr>
      </w:pPr>
      <w:r w:rsidRPr="00236FE5">
        <w:rPr>
          <w:rFonts w:ascii="Calibri" w:hAnsi="Calibri" w:cs="Calibri"/>
          <w:sz w:val="22"/>
          <w:szCs w:val="22"/>
          <w:lang w:val="es-ES" w:eastAsia="es-ES"/>
        </w:rPr>
        <w:t>Durante la ejecución de los trabajos se cumplirá con todas y cada una de las normas de seguridad y se asignará el equipo correspondiente a los trabajadores, como casco, botas, chalecos, guantes, etc.; también se coordinará que las actividades se cumplan bajo el cronograma establecido, además se realizará un control y seguimiento de la operación de las instalaciones hasta su recepción provisional.</w:t>
      </w:r>
    </w:p>
    <w:p w:rsidR="00236FE5" w:rsidRPr="00236FE5" w:rsidRDefault="00236FE5" w:rsidP="00236FE5">
      <w:pPr>
        <w:pStyle w:val="Prrafodelista"/>
        <w:numPr>
          <w:ilvl w:val="0"/>
          <w:numId w:val="14"/>
        </w:numPr>
        <w:ind w:left="426"/>
        <w:jc w:val="both"/>
        <w:rPr>
          <w:rFonts w:ascii="Calibri" w:hAnsi="Calibri" w:cs="Calibri"/>
          <w:sz w:val="22"/>
          <w:szCs w:val="22"/>
          <w:lang w:val="es-ES" w:eastAsia="es-ES"/>
        </w:rPr>
      </w:pPr>
      <w:r w:rsidRPr="00236FE5">
        <w:rPr>
          <w:rFonts w:ascii="Calibri" w:hAnsi="Calibri" w:cs="Calibri"/>
          <w:sz w:val="22"/>
          <w:szCs w:val="22"/>
          <w:lang w:val="es-ES" w:eastAsia="es-ES"/>
        </w:rPr>
        <w:t>El contratista adjudicado, construirá la obra en los tiempos previstos y al momento de finalizar, para la liquidación entregará toda la información solicitada por CNEL EP Sucumbíos, en los formatos establecidos en los Manuales y procedimientos correspondientes:</w:t>
      </w:r>
    </w:p>
    <w:p w:rsidR="00236FE5" w:rsidRPr="00236FE5" w:rsidRDefault="00236FE5" w:rsidP="00236FE5">
      <w:pPr>
        <w:pStyle w:val="Prrafodelista"/>
        <w:jc w:val="both"/>
        <w:rPr>
          <w:rFonts w:ascii="Calibri" w:hAnsi="Calibri" w:cs="Calibri"/>
          <w:sz w:val="22"/>
          <w:szCs w:val="22"/>
          <w:lang w:val="es-ES" w:eastAsia="es-ES"/>
        </w:rPr>
      </w:pPr>
    </w:p>
    <w:p w:rsidR="00236FE5" w:rsidRPr="00236FE5" w:rsidRDefault="00236FE5" w:rsidP="00236FE5">
      <w:pPr>
        <w:pStyle w:val="Prrafodelista"/>
        <w:numPr>
          <w:ilvl w:val="1"/>
          <w:numId w:val="14"/>
        </w:numPr>
        <w:ind w:left="1134"/>
        <w:jc w:val="both"/>
        <w:rPr>
          <w:rFonts w:ascii="Calibri" w:hAnsi="Calibri" w:cs="Calibri"/>
          <w:sz w:val="22"/>
          <w:szCs w:val="22"/>
          <w:lang w:val="es-ES" w:eastAsia="es-ES"/>
        </w:rPr>
      </w:pPr>
      <w:r w:rsidRPr="00236FE5">
        <w:rPr>
          <w:rFonts w:ascii="Calibri" w:hAnsi="Calibri" w:cs="Calibri"/>
          <w:sz w:val="22"/>
          <w:szCs w:val="22"/>
          <w:lang w:val="es-ES" w:eastAsia="es-ES"/>
        </w:rPr>
        <w:t xml:space="preserve">Libro de la obra, en la que se anotan todos los trabajos realizados en el periodo del contrato, con las respectivas novedades, se aclara que este libro lo lleva y custodia el contratista adjudicatario y debe reposar en obra, en el cual se debe anotar además las visitas realizadas por el fiscalizador de la obra. </w:t>
      </w:r>
    </w:p>
    <w:p w:rsidR="00236FE5" w:rsidRPr="00236FE5" w:rsidRDefault="00236FE5" w:rsidP="00236FE5">
      <w:pPr>
        <w:pStyle w:val="Prrafodelista"/>
        <w:numPr>
          <w:ilvl w:val="1"/>
          <w:numId w:val="14"/>
        </w:numPr>
        <w:ind w:left="1134"/>
        <w:jc w:val="both"/>
        <w:rPr>
          <w:rFonts w:ascii="Calibri" w:hAnsi="Calibri" w:cs="Calibri"/>
          <w:sz w:val="22"/>
          <w:szCs w:val="22"/>
          <w:lang w:val="es-ES" w:eastAsia="es-ES"/>
        </w:rPr>
      </w:pPr>
      <w:r w:rsidRPr="00236FE5">
        <w:rPr>
          <w:rFonts w:ascii="Calibri" w:hAnsi="Calibri" w:cs="Calibri"/>
          <w:sz w:val="22"/>
          <w:szCs w:val="22"/>
          <w:lang w:val="es-ES" w:eastAsia="es-ES"/>
        </w:rPr>
        <w:t xml:space="preserve">Liquidación (cantidad y precio unitario) de materiales aprobados constantes en el contrato –liquidación por poste-  Legalizado por el fiscalizador de la obra. </w:t>
      </w:r>
    </w:p>
    <w:p w:rsidR="00236FE5" w:rsidRPr="00236FE5" w:rsidRDefault="00236FE5" w:rsidP="00236FE5">
      <w:pPr>
        <w:pStyle w:val="Prrafodelista"/>
        <w:numPr>
          <w:ilvl w:val="1"/>
          <w:numId w:val="14"/>
        </w:numPr>
        <w:ind w:left="1134"/>
        <w:jc w:val="both"/>
        <w:rPr>
          <w:rFonts w:ascii="Calibri" w:hAnsi="Calibri" w:cs="Calibri"/>
          <w:sz w:val="22"/>
          <w:szCs w:val="22"/>
          <w:lang w:val="es-ES" w:eastAsia="es-ES"/>
        </w:rPr>
      </w:pPr>
      <w:r w:rsidRPr="00236FE5">
        <w:rPr>
          <w:rFonts w:ascii="Calibri" w:hAnsi="Calibri" w:cs="Calibri"/>
          <w:sz w:val="22"/>
          <w:szCs w:val="22"/>
          <w:lang w:val="es-ES" w:eastAsia="es-ES"/>
        </w:rPr>
        <w:t xml:space="preserve">Liquidación (cantidad) de materiales desmantelados, legalizado por el fiscalizador de la obra. </w:t>
      </w:r>
    </w:p>
    <w:p w:rsidR="00236FE5" w:rsidRPr="00236FE5" w:rsidRDefault="00236FE5" w:rsidP="00236FE5">
      <w:pPr>
        <w:pStyle w:val="Prrafodelista"/>
        <w:numPr>
          <w:ilvl w:val="1"/>
          <w:numId w:val="14"/>
        </w:numPr>
        <w:ind w:left="1134"/>
        <w:jc w:val="both"/>
        <w:rPr>
          <w:rFonts w:ascii="Calibri" w:hAnsi="Calibri" w:cs="Calibri"/>
          <w:sz w:val="22"/>
          <w:szCs w:val="22"/>
          <w:lang w:val="es-ES" w:eastAsia="es-ES"/>
        </w:rPr>
      </w:pPr>
      <w:r w:rsidRPr="00236FE5">
        <w:rPr>
          <w:rFonts w:ascii="Calibri" w:hAnsi="Calibri" w:cs="Calibri"/>
          <w:sz w:val="22"/>
          <w:szCs w:val="22"/>
          <w:lang w:val="es-ES" w:eastAsia="es-ES"/>
        </w:rPr>
        <w:lastRenderedPageBreak/>
        <w:t xml:space="preserve">Liquidación de mano de obra y transporte (cantidad y precio unitario) constante en el contrato y/o aprobados por la autoridad competente. Legalizado por el fiscalizador de la obra. </w:t>
      </w:r>
    </w:p>
    <w:p w:rsidR="00236FE5" w:rsidRPr="00236FE5" w:rsidRDefault="00236FE5" w:rsidP="00236FE5">
      <w:pPr>
        <w:pStyle w:val="Prrafodelista"/>
        <w:numPr>
          <w:ilvl w:val="1"/>
          <w:numId w:val="14"/>
        </w:numPr>
        <w:ind w:left="1134"/>
        <w:jc w:val="both"/>
        <w:rPr>
          <w:rFonts w:ascii="Calibri" w:hAnsi="Calibri" w:cs="Calibri"/>
          <w:sz w:val="22"/>
          <w:szCs w:val="22"/>
          <w:lang w:val="es-ES" w:eastAsia="es-ES"/>
        </w:rPr>
      </w:pPr>
      <w:r w:rsidRPr="00236FE5">
        <w:rPr>
          <w:rFonts w:ascii="Calibri" w:hAnsi="Calibri" w:cs="Calibri"/>
          <w:sz w:val="22"/>
          <w:szCs w:val="22"/>
          <w:lang w:val="es-ES" w:eastAsia="es-ES"/>
        </w:rPr>
        <w:t>Ingresos o Egresos de Bodega de materiales, legalmente formalizados por los funcionarios competentes.</w:t>
      </w:r>
    </w:p>
    <w:p w:rsidR="00236FE5" w:rsidRPr="00236FE5" w:rsidRDefault="00236FE5" w:rsidP="00236FE5">
      <w:pPr>
        <w:pStyle w:val="Prrafodelista"/>
        <w:numPr>
          <w:ilvl w:val="1"/>
          <w:numId w:val="14"/>
        </w:numPr>
        <w:ind w:left="1134"/>
        <w:jc w:val="both"/>
        <w:rPr>
          <w:rFonts w:ascii="Calibri" w:hAnsi="Calibri" w:cs="Calibri"/>
          <w:sz w:val="22"/>
          <w:szCs w:val="22"/>
          <w:lang w:val="es-ES" w:eastAsia="es-ES"/>
        </w:rPr>
      </w:pPr>
      <w:r w:rsidRPr="00236FE5">
        <w:rPr>
          <w:rFonts w:ascii="Calibri" w:hAnsi="Calibri" w:cs="Calibri"/>
          <w:sz w:val="22"/>
          <w:szCs w:val="22"/>
          <w:lang w:val="es-ES" w:eastAsia="es-ES"/>
        </w:rPr>
        <w:t xml:space="preserve">Certificado de contrastación de equipos de medición de energía eléctrica, legalmente formalizados por los funcionarios competentes.  </w:t>
      </w:r>
    </w:p>
    <w:p w:rsidR="00236FE5" w:rsidRPr="00236FE5" w:rsidRDefault="00236FE5" w:rsidP="00236FE5">
      <w:pPr>
        <w:pStyle w:val="Prrafodelista"/>
        <w:numPr>
          <w:ilvl w:val="1"/>
          <w:numId w:val="14"/>
        </w:numPr>
        <w:ind w:left="1134"/>
        <w:jc w:val="both"/>
        <w:rPr>
          <w:rFonts w:ascii="Calibri" w:hAnsi="Calibri" w:cs="Calibri"/>
          <w:sz w:val="22"/>
          <w:szCs w:val="22"/>
          <w:lang w:val="es-ES" w:eastAsia="es-ES"/>
        </w:rPr>
      </w:pPr>
      <w:r w:rsidRPr="00236FE5">
        <w:rPr>
          <w:rFonts w:ascii="Calibri" w:hAnsi="Calibri" w:cs="Calibri"/>
          <w:sz w:val="22"/>
          <w:szCs w:val="22"/>
          <w:lang w:val="es-ES" w:eastAsia="es-ES"/>
        </w:rPr>
        <w:t xml:space="preserve">Liquidación de suministros, con todos los datos requeridos por el área comercial, debidamente legalizado por los funcionarios competentes. </w:t>
      </w:r>
    </w:p>
    <w:p w:rsidR="00236FE5" w:rsidRPr="00236FE5" w:rsidRDefault="00236FE5" w:rsidP="00236FE5">
      <w:pPr>
        <w:pStyle w:val="Prrafodelista"/>
        <w:numPr>
          <w:ilvl w:val="1"/>
          <w:numId w:val="14"/>
        </w:numPr>
        <w:ind w:left="1134"/>
        <w:jc w:val="both"/>
        <w:rPr>
          <w:rFonts w:ascii="Calibri" w:hAnsi="Calibri" w:cs="Calibri"/>
          <w:sz w:val="22"/>
          <w:szCs w:val="22"/>
          <w:lang w:val="es-ES" w:eastAsia="es-ES"/>
        </w:rPr>
      </w:pPr>
      <w:r w:rsidRPr="00236FE5">
        <w:rPr>
          <w:rFonts w:ascii="Calibri" w:hAnsi="Calibri" w:cs="Calibri"/>
          <w:sz w:val="22"/>
          <w:szCs w:val="22"/>
          <w:lang w:val="es-ES" w:eastAsia="es-ES"/>
        </w:rPr>
        <w:t>El contratista entregara el archivo digital correspondiente a los planos constructivos de la obra en los formatos CAD y GIS, los mismos que deberán ser validados por el área GIS de CNEL EP UN Sucumbíos.</w:t>
      </w:r>
    </w:p>
    <w:p w:rsidR="00236FE5" w:rsidRPr="00236FE5" w:rsidRDefault="00236FE5" w:rsidP="00236FE5">
      <w:pPr>
        <w:pStyle w:val="Prrafodelista"/>
        <w:numPr>
          <w:ilvl w:val="1"/>
          <w:numId w:val="14"/>
        </w:numPr>
        <w:ind w:left="1134"/>
        <w:jc w:val="both"/>
        <w:rPr>
          <w:rFonts w:ascii="Calibri" w:hAnsi="Calibri" w:cs="Calibri"/>
          <w:sz w:val="22"/>
          <w:szCs w:val="22"/>
          <w:lang w:val="es-ES" w:eastAsia="es-ES"/>
        </w:rPr>
      </w:pPr>
      <w:r w:rsidRPr="00236FE5">
        <w:rPr>
          <w:rFonts w:ascii="Calibri" w:hAnsi="Calibri" w:cs="Calibri"/>
          <w:sz w:val="22"/>
          <w:szCs w:val="22"/>
          <w:lang w:val="es-ES" w:eastAsia="es-ES"/>
        </w:rPr>
        <w:t>Certificados de cumplimiento de obligaciones con el IESS.</w:t>
      </w:r>
    </w:p>
    <w:p w:rsidR="00236FE5" w:rsidRPr="00236FE5" w:rsidRDefault="00236FE5" w:rsidP="00236FE5">
      <w:pPr>
        <w:pStyle w:val="Prrafodelista"/>
        <w:numPr>
          <w:ilvl w:val="1"/>
          <w:numId w:val="14"/>
        </w:numPr>
        <w:ind w:left="1134"/>
        <w:jc w:val="both"/>
        <w:rPr>
          <w:rFonts w:ascii="Calibri" w:hAnsi="Calibri" w:cs="Calibri"/>
          <w:sz w:val="22"/>
          <w:szCs w:val="22"/>
          <w:lang w:val="es-ES" w:eastAsia="es-ES"/>
        </w:rPr>
      </w:pPr>
      <w:r w:rsidRPr="00236FE5">
        <w:rPr>
          <w:rFonts w:ascii="Calibri" w:hAnsi="Calibri" w:cs="Calibri"/>
          <w:sz w:val="22"/>
          <w:szCs w:val="22"/>
          <w:lang w:val="es-ES" w:eastAsia="es-ES"/>
        </w:rPr>
        <w:t>Liquidación económica del contrato, que se legalizará por el administrador y fiscalizador de la obra.</w:t>
      </w:r>
    </w:p>
    <w:p w:rsidR="00236FE5" w:rsidRPr="00236FE5" w:rsidRDefault="00236FE5" w:rsidP="00236FE5">
      <w:pPr>
        <w:pStyle w:val="Prrafodelista"/>
        <w:numPr>
          <w:ilvl w:val="1"/>
          <w:numId w:val="14"/>
        </w:numPr>
        <w:ind w:left="1134"/>
        <w:jc w:val="both"/>
        <w:rPr>
          <w:rFonts w:ascii="Calibri" w:hAnsi="Calibri" w:cs="Calibri"/>
          <w:sz w:val="22"/>
          <w:szCs w:val="22"/>
          <w:lang w:val="es-ES" w:eastAsia="es-ES"/>
        </w:rPr>
      </w:pPr>
      <w:r w:rsidRPr="00236FE5">
        <w:rPr>
          <w:rFonts w:ascii="Calibri" w:hAnsi="Calibri" w:cs="Calibri"/>
          <w:sz w:val="22"/>
          <w:szCs w:val="22"/>
          <w:lang w:val="es-ES" w:eastAsia="es-ES"/>
        </w:rPr>
        <w:t xml:space="preserve">Memoria fotográfica, con rotulación de postes. </w:t>
      </w:r>
    </w:p>
    <w:p w:rsidR="00236FE5" w:rsidRPr="00236FE5" w:rsidRDefault="00236FE5" w:rsidP="00236FE5">
      <w:pPr>
        <w:pStyle w:val="Prrafodelista"/>
        <w:numPr>
          <w:ilvl w:val="1"/>
          <w:numId w:val="14"/>
        </w:numPr>
        <w:ind w:left="1134"/>
        <w:jc w:val="both"/>
        <w:rPr>
          <w:rFonts w:ascii="Calibri" w:hAnsi="Calibri" w:cs="Calibri"/>
          <w:sz w:val="22"/>
          <w:szCs w:val="22"/>
          <w:lang w:val="es-ES" w:eastAsia="es-ES"/>
        </w:rPr>
      </w:pPr>
      <w:r w:rsidRPr="00236FE5">
        <w:rPr>
          <w:rFonts w:ascii="Calibri" w:hAnsi="Calibri" w:cs="Calibri"/>
          <w:sz w:val="22"/>
          <w:szCs w:val="22"/>
          <w:lang w:val="es-ES" w:eastAsia="es-ES"/>
        </w:rPr>
        <w:t xml:space="preserve"> Y documentos adicionales que considera la administración y fiscalización asignada al contrato, e incluso documentos que considere pertinente el área jurídica,  área financiera y comercial de CNEL EP UN Sucumbíos.</w:t>
      </w:r>
    </w:p>
    <w:p w:rsidR="00236FE5" w:rsidRPr="00236FE5" w:rsidRDefault="00236FE5" w:rsidP="00236FE5">
      <w:pPr>
        <w:pStyle w:val="Prrafodelista"/>
        <w:numPr>
          <w:ilvl w:val="1"/>
          <w:numId w:val="14"/>
        </w:numPr>
        <w:ind w:left="1134"/>
        <w:jc w:val="both"/>
        <w:rPr>
          <w:rFonts w:ascii="Calibri" w:hAnsi="Calibri" w:cs="Calibri"/>
          <w:sz w:val="22"/>
          <w:szCs w:val="22"/>
          <w:lang w:val="es-ES" w:eastAsia="es-ES"/>
        </w:rPr>
      </w:pPr>
      <w:r w:rsidRPr="00236FE5">
        <w:rPr>
          <w:rFonts w:ascii="Calibri" w:hAnsi="Calibri" w:cs="Calibri"/>
          <w:sz w:val="22"/>
          <w:szCs w:val="22"/>
          <w:lang w:val="es-ES" w:eastAsia="es-ES"/>
        </w:rPr>
        <w:t>Demás Información que sea solicitada por el Fiscalizador, Administrador y Coordinador del programa.</w:t>
      </w:r>
    </w:p>
    <w:p w:rsidR="00236FE5" w:rsidRPr="00236FE5" w:rsidRDefault="00236FE5" w:rsidP="00236FE5">
      <w:pPr>
        <w:pStyle w:val="Prrafodelista"/>
        <w:numPr>
          <w:ilvl w:val="1"/>
          <w:numId w:val="14"/>
        </w:numPr>
        <w:ind w:left="1134"/>
        <w:jc w:val="both"/>
        <w:rPr>
          <w:rFonts w:ascii="Calibri" w:hAnsi="Calibri" w:cs="Calibri"/>
          <w:sz w:val="22"/>
          <w:szCs w:val="22"/>
          <w:lang w:val="es-ES" w:eastAsia="es-ES"/>
        </w:rPr>
      </w:pPr>
      <w:r w:rsidRPr="00236FE5">
        <w:rPr>
          <w:rFonts w:ascii="Calibri" w:hAnsi="Calibri" w:cs="Calibri"/>
          <w:sz w:val="22"/>
          <w:szCs w:val="22"/>
          <w:lang w:val="es-ES" w:eastAsia="es-ES"/>
        </w:rPr>
        <w:t>Ingreso de los nuevos usuarios al Sistema Comercial.</w:t>
      </w:r>
    </w:p>
    <w:p w:rsidR="00236FE5" w:rsidRPr="00236FE5" w:rsidRDefault="00236FE5" w:rsidP="00236FE5">
      <w:pPr>
        <w:pStyle w:val="Prrafodelista"/>
        <w:ind w:left="1134"/>
        <w:jc w:val="both"/>
        <w:rPr>
          <w:rFonts w:ascii="Calibri" w:hAnsi="Calibri" w:cs="Calibri"/>
          <w:sz w:val="22"/>
          <w:szCs w:val="22"/>
          <w:lang w:val="es-ES" w:eastAsia="es-ES"/>
        </w:rPr>
      </w:pPr>
    </w:p>
    <w:p w:rsidR="00236FE5" w:rsidRPr="00236FE5" w:rsidRDefault="00236FE5" w:rsidP="00236FE5">
      <w:pPr>
        <w:pStyle w:val="Prrafodelista"/>
        <w:numPr>
          <w:ilvl w:val="0"/>
          <w:numId w:val="14"/>
        </w:numPr>
        <w:ind w:left="426"/>
        <w:jc w:val="both"/>
        <w:rPr>
          <w:rFonts w:ascii="Calibri" w:hAnsi="Calibri" w:cs="Calibri"/>
          <w:sz w:val="22"/>
          <w:szCs w:val="22"/>
          <w:lang w:val="es-ES" w:eastAsia="es-ES"/>
        </w:rPr>
      </w:pPr>
      <w:r w:rsidRPr="00236FE5">
        <w:rPr>
          <w:rFonts w:ascii="Calibri" w:hAnsi="Calibri" w:cs="Calibri"/>
          <w:sz w:val="22"/>
          <w:szCs w:val="22"/>
          <w:lang w:val="es-ES" w:eastAsia="es-ES"/>
        </w:rPr>
        <w:t xml:space="preserve">Con toda la información suministrada por el contratista y fiscalizador como son libro de obra actas de trabajo, informes, fotografías,  etc. y la información custodiada por el administrador – actas, certificado de materiales- etc., el administrador de la obra o proyecto, procederá con la liquidación de la misma, solicitando el pago respectivo, la garantía técnica para el efecto, y la legalización del acta provisional. </w:t>
      </w:r>
    </w:p>
    <w:p w:rsidR="00236FE5" w:rsidRPr="00236FE5" w:rsidRDefault="00236FE5" w:rsidP="00236FE5">
      <w:pPr>
        <w:pStyle w:val="Prrafodelista"/>
        <w:numPr>
          <w:ilvl w:val="0"/>
          <w:numId w:val="14"/>
        </w:numPr>
        <w:ind w:left="426"/>
        <w:jc w:val="both"/>
        <w:rPr>
          <w:rFonts w:ascii="Calibri" w:hAnsi="Calibri" w:cs="Calibri"/>
          <w:sz w:val="22"/>
          <w:szCs w:val="22"/>
          <w:lang w:val="es-ES" w:eastAsia="es-ES"/>
        </w:rPr>
      </w:pPr>
      <w:r w:rsidRPr="00236FE5">
        <w:rPr>
          <w:rFonts w:ascii="Calibri" w:hAnsi="Calibri" w:cs="Calibri"/>
          <w:sz w:val="22"/>
          <w:szCs w:val="22"/>
          <w:lang w:val="es-ES" w:eastAsia="es-ES"/>
        </w:rPr>
        <w:t>Desde la firma del acta provisional, hasta la legalización del acta definitiva, el fiscalizador del contrato o el funcionario delegado por la máxima autoridad, realizará visitas programadas mensuales para verificar en buen funcionamiento de los trabajos realizados, en caso de que ocurra alguna novedad, esta se reportará al contratista el cual deberá realizar las subsanaciones respectivas, sin costo para CNEL, tal como se establece en la Ley de contratación pública.</w:t>
      </w:r>
    </w:p>
    <w:p w:rsidR="00236FE5" w:rsidRPr="00236FE5" w:rsidRDefault="00236FE5" w:rsidP="00236FE5">
      <w:pPr>
        <w:spacing w:after="0" w:line="240" w:lineRule="auto"/>
        <w:ind w:left="426"/>
        <w:jc w:val="both"/>
        <w:rPr>
          <w:rFonts w:eastAsia="Times New Roman" w:cs="Calibri"/>
          <w:lang w:val="es-ES" w:eastAsia="es-ES"/>
        </w:rPr>
      </w:pPr>
    </w:p>
    <w:p w:rsidR="00236FE5" w:rsidRPr="00236FE5" w:rsidRDefault="00236FE5" w:rsidP="00236FE5">
      <w:pPr>
        <w:pStyle w:val="Prrafodelista"/>
        <w:numPr>
          <w:ilvl w:val="0"/>
          <w:numId w:val="14"/>
        </w:numPr>
        <w:ind w:left="426"/>
        <w:jc w:val="both"/>
        <w:rPr>
          <w:rFonts w:ascii="Calibri" w:hAnsi="Calibri" w:cs="Calibri"/>
          <w:sz w:val="22"/>
          <w:szCs w:val="22"/>
          <w:lang w:val="es-ES" w:eastAsia="es-ES"/>
        </w:rPr>
      </w:pPr>
      <w:r w:rsidRPr="00236FE5">
        <w:rPr>
          <w:rFonts w:ascii="Calibri" w:hAnsi="Calibri" w:cs="Calibri"/>
          <w:sz w:val="22"/>
          <w:szCs w:val="22"/>
          <w:lang w:val="es-ES" w:eastAsia="es-ES"/>
        </w:rPr>
        <w:t>Luego de transcurrido el periodo de 120 días, agregándose los periodos de subsanación, se procederá a legalizar el acta definitiva de recepción de los trabajos.</w:t>
      </w:r>
    </w:p>
    <w:p w:rsidR="00236FE5" w:rsidRPr="00236FE5" w:rsidRDefault="00236FE5" w:rsidP="00236FE5">
      <w:pPr>
        <w:pStyle w:val="Prrafodelista"/>
        <w:ind w:left="426"/>
        <w:jc w:val="both"/>
        <w:rPr>
          <w:rFonts w:ascii="Calibri" w:hAnsi="Calibri" w:cs="Calibri"/>
          <w:sz w:val="22"/>
          <w:szCs w:val="22"/>
          <w:lang w:val="es-ES" w:eastAsia="es-ES"/>
        </w:rPr>
      </w:pPr>
    </w:p>
    <w:p w:rsidR="00236FE5" w:rsidRPr="00236FE5" w:rsidRDefault="00236FE5" w:rsidP="00236FE5">
      <w:pPr>
        <w:pStyle w:val="Prrafodelista"/>
        <w:numPr>
          <w:ilvl w:val="0"/>
          <w:numId w:val="14"/>
        </w:numPr>
        <w:ind w:left="426"/>
        <w:jc w:val="both"/>
        <w:rPr>
          <w:rFonts w:ascii="Calibri" w:hAnsi="Calibri" w:cs="Calibri"/>
          <w:sz w:val="22"/>
          <w:szCs w:val="22"/>
          <w:lang w:val="es-ES" w:eastAsia="es-ES"/>
        </w:rPr>
      </w:pPr>
      <w:r w:rsidRPr="00236FE5">
        <w:rPr>
          <w:rFonts w:ascii="Calibri" w:hAnsi="Calibri" w:cs="Calibri"/>
          <w:sz w:val="22"/>
          <w:szCs w:val="22"/>
          <w:lang w:val="es-ES" w:eastAsia="es-ES"/>
        </w:rPr>
        <w:t xml:space="preserve">Luego de transcurrido el tiempo de garantía técnica, esta queda sin efecto al no reportarse daños en la red, acorde con la garantía estipulada. </w:t>
      </w:r>
    </w:p>
    <w:p w:rsidR="00236FE5" w:rsidRPr="00236FE5" w:rsidRDefault="00236FE5" w:rsidP="00236FE5">
      <w:pPr>
        <w:spacing w:after="0" w:line="240" w:lineRule="auto"/>
        <w:jc w:val="both"/>
        <w:rPr>
          <w:rFonts w:eastAsia="Times New Roman" w:cs="Calibri"/>
          <w:lang w:val="es-ES" w:eastAsia="es-ES"/>
        </w:rPr>
      </w:pPr>
    </w:p>
    <w:p w:rsidR="00236FE5" w:rsidRPr="00236FE5" w:rsidRDefault="00236FE5" w:rsidP="00236FE5">
      <w:pPr>
        <w:spacing w:after="0" w:line="240" w:lineRule="auto"/>
        <w:jc w:val="both"/>
        <w:rPr>
          <w:rFonts w:eastAsia="Times New Roman" w:cs="Calibri"/>
          <w:lang w:val="es-ES" w:eastAsia="es-ES"/>
        </w:rPr>
      </w:pPr>
      <w:r w:rsidRPr="00236FE5">
        <w:rPr>
          <w:rFonts w:eastAsia="Times New Roman" w:cs="Calibri"/>
          <w:lang w:val="es-ES" w:eastAsia="es-ES"/>
        </w:rPr>
        <w:t>Cabe destacar que durante toda la ejecución de la obra se coordinará con la Administración y Fiscalización designada por la entidad, para solucionar situaciones de orden administrativo y técnico que normalmente ocurren durante el proceso de ejecución de proyecto.</w:t>
      </w:r>
    </w:p>
    <w:p w:rsidR="00236FE5" w:rsidRPr="00236FE5" w:rsidRDefault="00236FE5" w:rsidP="00236FE5">
      <w:pPr>
        <w:spacing w:after="0" w:line="240" w:lineRule="auto"/>
        <w:jc w:val="both"/>
        <w:rPr>
          <w:rFonts w:eastAsia="Times New Roman" w:cs="Calibri"/>
          <w:lang w:val="es-ES" w:eastAsia="es-ES"/>
        </w:rPr>
      </w:pPr>
    </w:p>
    <w:p w:rsidR="00236FE5" w:rsidRPr="00236FE5" w:rsidRDefault="00236FE5" w:rsidP="00236FE5">
      <w:pPr>
        <w:spacing w:after="0" w:line="240" w:lineRule="auto"/>
        <w:jc w:val="both"/>
        <w:rPr>
          <w:rFonts w:eastAsia="Times New Roman" w:cs="Calibri"/>
          <w:lang w:val="es-ES" w:eastAsia="es-ES"/>
        </w:rPr>
      </w:pPr>
      <w:r w:rsidRPr="00236FE5">
        <w:rPr>
          <w:rFonts w:eastAsia="Times New Roman" w:cs="Calibri"/>
          <w:lang w:val="es-ES" w:eastAsia="es-ES"/>
        </w:rPr>
        <w:t>Durante la ejecución de los trabajos se cumplirá con todas y cada una de las normas de seguridad y se asignará el equipo correspondiente a los trabajadores, como casco, botas, chalecos, guantes, etc.; también se coordinará que las actividades se cumplan bajo el cronograma establecido, además se realizará un control y seguimiento de la operación de las instalaciones hasta su recepción provisional y definitiva.</w:t>
      </w:r>
    </w:p>
    <w:p w:rsidR="005705BF" w:rsidRDefault="005705BF" w:rsidP="005705BF">
      <w:pPr>
        <w:spacing w:after="0" w:line="240" w:lineRule="auto"/>
        <w:ind w:left="284"/>
        <w:jc w:val="both"/>
      </w:pPr>
    </w:p>
    <w:p w:rsidR="00E018FC" w:rsidRDefault="00E018FC" w:rsidP="00247E98">
      <w:pPr>
        <w:spacing w:after="0" w:line="240" w:lineRule="auto"/>
        <w:jc w:val="both"/>
      </w:pPr>
    </w:p>
    <w:p w:rsidR="00236FE5" w:rsidRDefault="00236FE5" w:rsidP="00247E98">
      <w:pPr>
        <w:spacing w:after="0" w:line="240" w:lineRule="auto"/>
        <w:jc w:val="both"/>
      </w:pPr>
    </w:p>
    <w:p w:rsidR="00236FE5" w:rsidRDefault="00236FE5" w:rsidP="00247E98">
      <w:pPr>
        <w:spacing w:after="0" w:line="240" w:lineRule="auto"/>
        <w:jc w:val="both"/>
      </w:pPr>
    </w:p>
    <w:p w:rsidR="00236FE5" w:rsidRPr="00872D79" w:rsidRDefault="00236FE5" w:rsidP="00247E98">
      <w:pPr>
        <w:spacing w:after="0" w:line="240" w:lineRule="auto"/>
        <w:jc w:val="both"/>
      </w:pPr>
    </w:p>
    <w:p w:rsidR="005705BF" w:rsidRPr="00872D79" w:rsidRDefault="005705BF" w:rsidP="005705BF">
      <w:pPr>
        <w:pStyle w:val="Prrafodelista"/>
        <w:numPr>
          <w:ilvl w:val="0"/>
          <w:numId w:val="1"/>
        </w:numPr>
        <w:ind w:left="357" w:hanging="357"/>
        <w:jc w:val="both"/>
        <w:outlineLvl w:val="1"/>
        <w:rPr>
          <w:rFonts w:ascii="Calibri" w:hAnsi="Calibri"/>
          <w:b/>
          <w:color w:val="548DD4"/>
          <w:sz w:val="22"/>
          <w:szCs w:val="22"/>
        </w:rPr>
      </w:pPr>
      <w:bookmarkStart w:id="13" w:name="_Toc410978316"/>
      <w:bookmarkStart w:id="14" w:name="_Toc475545582"/>
      <w:bookmarkStart w:id="15" w:name="_Toc489460996"/>
      <w:r w:rsidRPr="00872D79">
        <w:rPr>
          <w:rFonts w:ascii="Calibri" w:hAnsi="Calibri"/>
          <w:b/>
          <w:color w:val="548DD4"/>
          <w:sz w:val="22"/>
          <w:szCs w:val="22"/>
        </w:rPr>
        <w:t>Información Disponible</w:t>
      </w:r>
      <w:bookmarkEnd w:id="13"/>
      <w:bookmarkEnd w:id="14"/>
      <w:bookmarkEnd w:id="15"/>
    </w:p>
    <w:p w:rsidR="005705BF" w:rsidRPr="00872D79" w:rsidRDefault="005705BF" w:rsidP="005705BF">
      <w:pPr>
        <w:pStyle w:val="Prrafodelista"/>
        <w:ind w:left="644"/>
        <w:jc w:val="both"/>
        <w:rPr>
          <w:rFonts w:ascii="Calibri" w:hAnsi="Calibri"/>
          <w:b/>
          <w:color w:val="548DD4"/>
          <w:sz w:val="22"/>
          <w:szCs w:val="22"/>
        </w:rPr>
      </w:pPr>
    </w:p>
    <w:p w:rsidR="005705BF" w:rsidRPr="00872D79" w:rsidRDefault="005705BF" w:rsidP="005705BF">
      <w:pPr>
        <w:pStyle w:val="Textoindependiente"/>
        <w:rPr>
          <w:rFonts w:ascii="Calibri" w:hAnsi="Calibri" w:cs="Calibri"/>
          <w:sz w:val="22"/>
          <w:szCs w:val="22"/>
        </w:rPr>
      </w:pPr>
      <w:bookmarkStart w:id="16" w:name="_Toc410978317"/>
      <w:r w:rsidRPr="00872D79">
        <w:rPr>
          <w:rFonts w:ascii="Calibri" w:hAnsi="Calibri" w:cs="Calibri"/>
          <w:sz w:val="22"/>
          <w:szCs w:val="22"/>
        </w:rPr>
        <w:t>CNEL UN Sucumbíos, cuenta con la siguiente información disponible, que permite la ejecución del presente proyecto:</w:t>
      </w:r>
    </w:p>
    <w:p w:rsidR="005705BF" w:rsidRPr="00872D79" w:rsidRDefault="005705BF" w:rsidP="005705BF">
      <w:pPr>
        <w:pStyle w:val="Textoindependiente"/>
        <w:ind w:left="720"/>
        <w:rPr>
          <w:rFonts w:ascii="Calibri" w:hAnsi="Calibri" w:cs="Calibri"/>
          <w:sz w:val="22"/>
          <w:szCs w:val="22"/>
        </w:rPr>
      </w:pPr>
    </w:p>
    <w:p w:rsidR="005705BF" w:rsidRPr="00872D79" w:rsidRDefault="005705BF" w:rsidP="005705BF">
      <w:pPr>
        <w:pStyle w:val="Textoindependiente"/>
        <w:numPr>
          <w:ilvl w:val="0"/>
          <w:numId w:val="16"/>
        </w:numPr>
        <w:rPr>
          <w:rFonts w:ascii="Calibri" w:hAnsi="Calibri" w:cs="Calibri"/>
          <w:sz w:val="22"/>
          <w:szCs w:val="22"/>
        </w:rPr>
      </w:pPr>
      <w:r w:rsidRPr="00872D79">
        <w:rPr>
          <w:rFonts w:ascii="Calibri" w:hAnsi="Calibri" w:cs="Calibri"/>
          <w:sz w:val="22"/>
          <w:szCs w:val="22"/>
        </w:rPr>
        <w:t>Diseños y presupuestos realizados por la CNEL UN Sucumbíos.</w:t>
      </w:r>
    </w:p>
    <w:p w:rsidR="005705BF" w:rsidRPr="00872D79" w:rsidRDefault="005705BF" w:rsidP="005705BF">
      <w:pPr>
        <w:pStyle w:val="Textoindependiente"/>
        <w:numPr>
          <w:ilvl w:val="0"/>
          <w:numId w:val="16"/>
        </w:numPr>
        <w:rPr>
          <w:rFonts w:ascii="Calibri" w:hAnsi="Calibri" w:cs="Calibri"/>
          <w:sz w:val="22"/>
          <w:szCs w:val="22"/>
        </w:rPr>
      </w:pPr>
      <w:r w:rsidRPr="00872D79">
        <w:rPr>
          <w:rFonts w:ascii="Calibri" w:hAnsi="Calibri" w:cs="Calibri"/>
          <w:sz w:val="22"/>
          <w:szCs w:val="22"/>
        </w:rPr>
        <w:t>Planos, Hojas de estacamiento, memorias técnicas, caídas de voltaje, listado de materiales y mano de obra.</w:t>
      </w:r>
    </w:p>
    <w:p w:rsidR="005705BF" w:rsidRPr="00872D79" w:rsidRDefault="005705BF" w:rsidP="005705BF">
      <w:pPr>
        <w:pStyle w:val="Textoindependiente"/>
        <w:numPr>
          <w:ilvl w:val="0"/>
          <w:numId w:val="16"/>
        </w:numPr>
        <w:rPr>
          <w:rFonts w:ascii="Calibri" w:hAnsi="Calibri" w:cs="Calibri"/>
          <w:sz w:val="22"/>
          <w:szCs w:val="22"/>
        </w:rPr>
      </w:pPr>
      <w:r w:rsidRPr="00872D79">
        <w:rPr>
          <w:rFonts w:ascii="Calibri" w:hAnsi="Calibri" w:cs="Calibri"/>
          <w:sz w:val="22"/>
          <w:szCs w:val="22"/>
        </w:rPr>
        <w:t>Ley y Reglamento de contratación Pública.</w:t>
      </w:r>
    </w:p>
    <w:p w:rsidR="005705BF" w:rsidRPr="00872D79" w:rsidRDefault="005705BF" w:rsidP="005705BF">
      <w:pPr>
        <w:pStyle w:val="Textoindependiente"/>
        <w:numPr>
          <w:ilvl w:val="0"/>
          <w:numId w:val="16"/>
        </w:numPr>
        <w:rPr>
          <w:rFonts w:ascii="Calibri" w:hAnsi="Calibri" w:cs="Calibri"/>
          <w:sz w:val="22"/>
          <w:szCs w:val="22"/>
        </w:rPr>
      </w:pPr>
      <w:r w:rsidRPr="00872D79">
        <w:rPr>
          <w:rFonts w:ascii="Calibri" w:hAnsi="Calibri" w:cs="Calibri"/>
          <w:sz w:val="22"/>
          <w:szCs w:val="22"/>
        </w:rPr>
        <w:t>Homologación de Unidades de Propiedad.</w:t>
      </w:r>
    </w:p>
    <w:p w:rsidR="005705BF" w:rsidRPr="00872D79" w:rsidRDefault="005705BF" w:rsidP="005705BF">
      <w:pPr>
        <w:pStyle w:val="Textoindependiente"/>
        <w:numPr>
          <w:ilvl w:val="0"/>
          <w:numId w:val="16"/>
        </w:numPr>
        <w:rPr>
          <w:rFonts w:ascii="Calibri" w:hAnsi="Calibri" w:cs="Calibri"/>
          <w:sz w:val="22"/>
          <w:szCs w:val="22"/>
        </w:rPr>
      </w:pPr>
      <w:r w:rsidRPr="00872D79">
        <w:rPr>
          <w:rFonts w:ascii="Calibri" w:hAnsi="Calibri" w:cs="Calibri"/>
          <w:sz w:val="22"/>
          <w:szCs w:val="22"/>
        </w:rPr>
        <w:t>Tabla con precios unitarios de materiales y mano obra.</w:t>
      </w:r>
    </w:p>
    <w:p w:rsidR="005705BF" w:rsidRPr="00872D79" w:rsidRDefault="005705BF" w:rsidP="005705BF">
      <w:pPr>
        <w:pStyle w:val="Textoindependiente"/>
        <w:numPr>
          <w:ilvl w:val="0"/>
          <w:numId w:val="16"/>
        </w:numPr>
        <w:rPr>
          <w:rFonts w:ascii="Calibri" w:hAnsi="Calibri" w:cs="Calibri"/>
          <w:sz w:val="22"/>
          <w:szCs w:val="22"/>
        </w:rPr>
      </w:pPr>
      <w:r w:rsidRPr="00872D79">
        <w:rPr>
          <w:rFonts w:ascii="Calibri" w:hAnsi="Calibri" w:cs="Calibri"/>
          <w:sz w:val="22"/>
          <w:szCs w:val="22"/>
        </w:rPr>
        <w:t xml:space="preserve">Información Geográfica de la red existente en ARCGIS.  </w:t>
      </w:r>
    </w:p>
    <w:p w:rsidR="005705BF" w:rsidRPr="00872D79" w:rsidRDefault="005705BF" w:rsidP="005705BF">
      <w:pPr>
        <w:pStyle w:val="Textoindependiente"/>
        <w:numPr>
          <w:ilvl w:val="0"/>
          <w:numId w:val="16"/>
        </w:numPr>
        <w:rPr>
          <w:rFonts w:ascii="Calibri" w:hAnsi="Calibri" w:cs="Calibri"/>
          <w:sz w:val="22"/>
          <w:szCs w:val="22"/>
        </w:rPr>
      </w:pPr>
      <w:r w:rsidRPr="00872D79">
        <w:rPr>
          <w:rFonts w:ascii="Calibri" w:hAnsi="Calibri" w:cs="Calibri"/>
          <w:sz w:val="22"/>
          <w:szCs w:val="22"/>
        </w:rPr>
        <w:t xml:space="preserve">Guías de buenas prácticas o plan de manejo ambiental, de acuerdo al impacto que genera el proyecto. </w:t>
      </w:r>
    </w:p>
    <w:p w:rsidR="005705BF" w:rsidRPr="00872D79" w:rsidRDefault="005705BF" w:rsidP="005705BF">
      <w:pPr>
        <w:pStyle w:val="Textoindependiente"/>
        <w:ind w:left="644"/>
        <w:rPr>
          <w:rFonts w:ascii="Calibri" w:hAnsi="Calibri" w:cs="Calibri"/>
          <w:sz w:val="22"/>
          <w:szCs w:val="22"/>
        </w:rPr>
      </w:pPr>
    </w:p>
    <w:p w:rsidR="005705BF" w:rsidRPr="00872D79" w:rsidRDefault="005705BF" w:rsidP="005705BF">
      <w:pPr>
        <w:pStyle w:val="Prrafodelista"/>
        <w:numPr>
          <w:ilvl w:val="0"/>
          <w:numId w:val="1"/>
        </w:numPr>
        <w:ind w:left="357" w:hanging="357"/>
        <w:jc w:val="both"/>
        <w:outlineLvl w:val="1"/>
        <w:rPr>
          <w:rFonts w:ascii="Calibri" w:hAnsi="Calibri"/>
          <w:b/>
          <w:color w:val="548DD4"/>
          <w:sz w:val="22"/>
          <w:szCs w:val="22"/>
        </w:rPr>
      </w:pPr>
      <w:bookmarkStart w:id="17" w:name="_Toc475545583"/>
      <w:bookmarkStart w:id="18" w:name="_Toc489460997"/>
      <w:r w:rsidRPr="00872D79">
        <w:rPr>
          <w:rFonts w:ascii="Calibri" w:hAnsi="Calibri"/>
          <w:b/>
          <w:color w:val="548DD4"/>
          <w:sz w:val="22"/>
          <w:szCs w:val="22"/>
        </w:rPr>
        <w:t>Productos o Servicios Requerido</w:t>
      </w:r>
      <w:bookmarkEnd w:id="16"/>
      <w:r w:rsidRPr="00872D79">
        <w:rPr>
          <w:rFonts w:ascii="Calibri" w:hAnsi="Calibri"/>
          <w:b/>
          <w:color w:val="548DD4"/>
          <w:sz w:val="22"/>
          <w:szCs w:val="22"/>
        </w:rPr>
        <w:t>s</w:t>
      </w:r>
      <w:bookmarkEnd w:id="17"/>
      <w:bookmarkEnd w:id="18"/>
    </w:p>
    <w:p w:rsidR="005705BF" w:rsidRPr="00872D79" w:rsidRDefault="005705BF" w:rsidP="005705BF">
      <w:pPr>
        <w:pStyle w:val="Prrafodelista"/>
        <w:ind w:left="644"/>
        <w:jc w:val="both"/>
        <w:rPr>
          <w:rFonts w:ascii="Calibri" w:hAnsi="Calibri"/>
          <w:b/>
          <w:color w:val="548DD4"/>
          <w:sz w:val="22"/>
          <w:szCs w:val="22"/>
        </w:rPr>
      </w:pPr>
    </w:p>
    <w:p w:rsidR="005705BF" w:rsidRPr="00872D79" w:rsidRDefault="005705BF" w:rsidP="005705BF">
      <w:pPr>
        <w:numPr>
          <w:ilvl w:val="0"/>
          <w:numId w:val="15"/>
        </w:numPr>
        <w:spacing w:after="0" w:line="240" w:lineRule="auto"/>
        <w:ind w:left="709"/>
        <w:jc w:val="both"/>
      </w:pPr>
      <w:r w:rsidRPr="00872D79">
        <w:t>Construir y/o repotenciar las redes de Medio y Bajo voltaje</w:t>
      </w:r>
    </w:p>
    <w:p w:rsidR="005705BF" w:rsidRDefault="005705BF" w:rsidP="005705BF">
      <w:pPr>
        <w:numPr>
          <w:ilvl w:val="0"/>
          <w:numId w:val="15"/>
        </w:numPr>
        <w:spacing w:after="0" w:line="240" w:lineRule="auto"/>
        <w:ind w:left="709"/>
        <w:jc w:val="both"/>
      </w:pPr>
      <w:r w:rsidRPr="00872D79">
        <w:t>Cumplir con el Objeto del contrato.</w:t>
      </w:r>
    </w:p>
    <w:p w:rsidR="005705BF" w:rsidRDefault="005705BF" w:rsidP="005705BF">
      <w:pPr>
        <w:numPr>
          <w:ilvl w:val="0"/>
          <w:numId w:val="15"/>
        </w:numPr>
        <w:spacing w:after="0" w:line="240" w:lineRule="auto"/>
        <w:ind w:left="709"/>
        <w:jc w:val="both"/>
      </w:pPr>
      <w:r>
        <w:t>Instalar medidores a 240 Voltios a nuevos clientes</w:t>
      </w:r>
    </w:p>
    <w:p w:rsidR="005705BF" w:rsidRPr="00872D79" w:rsidRDefault="005705BF" w:rsidP="005705BF">
      <w:pPr>
        <w:numPr>
          <w:ilvl w:val="0"/>
          <w:numId w:val="15"/>
        </w:numPr>
        <w:spacing w:after="0" w:line="240" w:lineRule="auto"/>
        <w:ind w:left="709"/>
        <w:jc w:val="both"/>
      </w:pPr>
      <w:r>
        <w:t>Reemplazar medidores de 120 voltios por 240 voltios.</w:t>
      </w:r>
    </w:p>
    <w:p w:rsidR="005705BF" w:rsidRPr="00872D79" w:rsidRDefault="005705BF" w:rsidP="005705BF">
      <w:pPr>
        <w:numPr>
          <w:ilvl w:val="0"/>
          <w:numId w:val="15"/>
        </w:numPr>
        <w:spacing w:after="0" w:line="240" w:lineRule="auto"/>
        <w:ind w:left="709"/>
        <w:jc w:val="both"/>
      </w:pPr>
      <w:r w:rsidRPr="00872D79">
        <w:t>Ingresar todos los materiales desmantelados a las bodegas de CNEL Sucumbíos.</w:t>
      </w:r>
    </w:p>
    <w:p w:rsidR="005705BF" w:rsidRPr="00872D79" w:rsidRDefault="005705BF" w:rsidP="005705BF">
      <w:pPr>
        <w:numPr>
          <w:ilvl w:val="0"/>
          <w:numId w:val="15"/>
        </w:numPr>
        <w:spacing w:after="0" w:line="240" w:lineRule="auto"/>
        <w:ind w:left="709"/>
        <w:jc w:val="both"/>
      </w:pPr>
      <w:r w:rsidRPr="00872D79">
        <w:t>La calidad de trabajo debe cumplir con los lineamientos constructivos de CNEL EP.</w:t>
      </w:r>
    </w:p>
    <w:p w:rsidR="005705BF" w:rsidRPr="00872D79" w:rsidRDefault="005705BF" w:rsidP="005705BF">
      <w:pPr>
        <w:numPr>
          <w:ilvl w:val="0"/>
          <w:numId w:val="15"/>
        </w:numPr>
        <w:spacing w:after="0" w:line="240" w:lineRule="auto"/>
        <w:ind w:left="709"/>
        <w:jc w:val="both"/>
      </w:pPr>
      <w:r w:rsidRPr="00872D79">
        <w:t>Los materiales y equipos deben cumplir con las normas homologadas por el MEER.</w:t>
      </w:r>
    </w:p>
    <w:p w:rsidR="005705BF" w:rsidRPr="00872D79" w:rsidRDefault="005705BF" w:rsidP="005705BF">
      <w:pPr>
        <w:numPr>
          <w:ilvl w:val="0"/>
          <w:numId w:val="15"/>
        </w:numPr>
        <w:spacing w:after="0" w:line="240" w:lineRule="auto"/>
        <w:ind w:left="709"/>
        <w:jc w:val="both"/>
      </w:pPr>
      <w:r w:rsidRPr="00872D79">
        <w:t>La información técnica detallada y georeferenciada en formato digital del proyecto.</w:t>
      </w:r>
    </w:p>
    <w:p w:rsidR="005705BF" w:rsidRPr="00872D79" w:rsidRDefault="005705BF" w:rsidP="005705BF">
      <w:pPr>
        <w:numPr>
          <w:ilvl w:val="1"/>
          <w:numId w:val="15"/>
        </w:numPr>
        <w:spacing w:after="0" w:line="240" w:lineRule="auto"/>
        <w:ind w:left="1134"/>
        <w:jc w:val="both"/>
      </w:pPr>
      <w:r w:rsidRPr="00872D79">
        <w:t>La información técnica deberá constar de hojas de estacamiento, detalle poste a poste, caídas de voltaje, memoria técnica descriptiva, planillas de materiales y mano de obra, listado de usuarios.</w:t>
      </w:r>
    </w:p>
    <w:p w:rsidR="005705BF" w:rsidRDefault="005705BF" w:rsidP="005705BF">
      <w:pPr>
        <w:numPr>
          <w:ilvl w:val="1"/>
          <w:numId w:val="15"/>
        </w:numPr>
        <w:spacing w:after="0" w:line="240" w:lineRule="auto"/>
        <w:ind w:left="1134"/>
        <w:jc w:val="both"/>
      </w:pPr>
      <w:r>
        <w:t>Planos georeferenciados en archivos digitales editables en AUTOCAD y ARCGIS, debe constar la información de medidores.</w:t>
      </w:r>
    </w:p>
    <w:p w:rsidR="005705BF" w:rsidRPr="00872D79" w:rsidRDefault="005705BF" w:rsidP="00236FE5">
      <w:pPr>
        <w:numPr>
          <w:ilvl w:val="0"/>
          <w:numId w:val="15"/>
        </w:numPr>
        <w:spacing w:after="0" w:line="240" w:lineRule="auto"/>
        <w:ind w:left="709"/>
        <w:jc w:val="both"/>
      </w:pPr>
      <w:r w:rsidRPr="00872D79">
        <w:t xml:space="preserve"> Entregar la obra energizada y prestando servicio.</w:t>
      </w:r>
    </w:p>
    <w:p w:rsidR="005705BF" w:rsidRPr="00872D79" w:rsidRDefault="005705BF" w:rsidP="005705BF">
      <w:pPr>
        <w:pStyle w:val="Prrafodelista"/>
        <w:widowControl w:val="0"/>
        <w:ind w:left="426"/>
        <w:jc w:val="both"/>
        <w:rPr>
          <w:rFonts w:ascii="Calibri" w:eastAsia="Calibri" w:hAnsi="Calibri" w:cs="Arial"/>
          <w:sz w:val="22"/>
          <w:szCs w:val="22"/>
          <w:lang w:val="es-EC" w:eastAsia="es-ES"/>
        </w:rPr>
      </w:pPr>
    </w:p>
    <w:p w:rsidR="005705BF" w:rsidRPr="00872D79" w:rsidRDefault="005705BF" w:rsidP="005705BF">
      <w:pPr>
        <w:pStyle w:val="Prrafodelista"/>
        <w:numPr>
          <w:ilvl w:val="0"/>
          <w:numId w:val="1"/>
        </w:numPr>
        <w:ind w:left="357" w:hanging="357"/>
        <w:jc w:val="both"/>
        <w:outlineLvl w:val="1"/>
        <w:rPr>
          <w:rFonts w:ascii="Calibri" w:hAnsi="Calibri"/>
          <w:b/>
          <w:color w:val="548DD4"/>
          <w:sz w:val="22"/>
          <w:szCs w:val="22"/>
        </w:rPr>
      </w:pPr>
      <w:bookmarkStart w:id="19" w:name="_Toc410978321"/>
      <w:bookmarkStart w:id="20" w:name="_Toc475545584"/>
      <w:bookmarkStart w:id="21" w:name="_Toc489460998"/>
      <w:r w:rsidRPr="00872D79">
        <w:rPr>
          <w:rFonts w:ascii="Calibri" w:hAnsi="Calibri"/>
          <w:b/>
          <w:color w:val="548DD4"/>
          <w:sz w:val="22"/>
          <w:szCs w:val="22"/>
        </w:rPr>
        <w:t>Plazo de ejecución:</w:t>
      </w:r>
      <w:bookmarkEnd w:id="19"/>
      <w:bookmarkEnd w:id="20"/>
      <w:bookmarkEnd w:id="21"/>
    </w:p>
    <w:p w:rsidR="005705BF" w:rsidRPr="00872D79" w:rsidRDefault="005705BF" w:rsidP="005705BF">
      <w:pPr>
        <w:pStyle w:val="Prrafodelista"/>
        <w:ind w:left="357"/>
        <w:jc w:val="both"/>
        <w:outlineLvl w:val="1"/>
        <w:rPr>
          <w:rFonts w:ascii="Calibri" w:hAnsi="Calibri"/>
          <w:b/>
          <w:color w:val="548DD4"/>
          <w:sz w:val="22"/>
          <w:szCs w:val="22"/>
        </w:rPr>
      </w:pPr>
    </w:p>
    <w:p w:rsidR="005705BF" w:rsidRDefault="005705BF" w:rsidP="005705BF">
      <w:pPr>
        <w:spacing w:after="0" w:line="240" w:lineRule="auto"/>
        <w:jc w:val="both"/>
        <w:rPr>
          <w:bCs/>
          <w:spacing w:val="-2"/>
        </w:rPr>
      </w:pPr>
      <w:bookmarkStart w:id="22" w:name="_Toc410978324"/>
      <w:r w:rsidRPr="00872D79">
        <w:rPr>
          <w:bCs/>
          <w:spacing w:val="-2"/>
        </w:rPr>
        <w:t xml:space="preserve">El plazo para la ejecución del contrato es de </w:t>
      </w:r>
      <w:r w:rsidR="00173F03">
        <w:rPr>
          <w:bCs/>
          <w:spacing w:val="-2"/>
        </w:rPr>
        <w:t>18</w:t>
      </w:r>
      <w:r w:rsidR="00BE3754">
        <w:rPr>
          <w:bCs/>
          <w:spacing w:val="-2"/>
        </w:rPr>
        <w:t>4</w:t>
      </w:r>
      <w:r w:rsidR="00B9682A" w:rsidRPr="00B9682A">
        <w:rPr>
          <w:bCs/>
          <w:spacing w:val="-2"/>
        </w:rPr>
        <w:t xml:space="preserve"> </w:t>
      </w:r>
      <w:r w:rsidRPr="00B9682A">
        <w:rPr>
          <w:bCs/>
          <w:spacing w:val="-2"/>
        </w:rPr>
        <w:t>días,</w:t>
      </w:r>
      <w:r w:rsidRPr="00872D79">
        <w:rPr>
          <w:bCs/>
          <w:spacing w:val="-2"/>
        </w:rPr>
        <w:t xml:space="preserve"> contado a partir de la fecha de la entrega del anticipo. El plazo se entenderá por finalizado una vez que el contratista entregue toda la información detallada en los productos esperados y sean aceptados por el fiscalizador y aprobados por el Administrador.</w:t>
      </w:r>
    </w:p>
    <w:p w:rsidR="005705BF" w:rsidRPr="00872D79" w:rsidRDefault="005705BF" w:rsidP="005705BF">
      <w:pPr>
        <w:spacing w:after="0" w:line="240" w:lineRule="auto"/>
        <w:jc w:val="both"/>
        <w:rPr>
          <w:bCs/>
          <w:spacing w:val="-2"/>
        </w:rPr>
      </w:pPr>
    </w:p>
    <w:p w:rsidR="003B0460" w:rsidRPr="003B0460" w:rsidRDefault="003B0460" w:rsidP="003B0460">
      <w:pPr>
        <w:pStyle w:val="Prrafodelista"/>
        <w:numPr>
          <w:ilvl w:val="0"/>
          <w:numId w:val="1"/>
        </w:numPr>
        <w:ind w:left="357" w:hanging="357"/>
        <w:jc w:val="both"/>
        <w:outlineLvl w:val="1"/>
        <w:rPr>
          <w:rFonts w:ascii="Calibri" w:hAnsi="Calibri"/>
          <w:b/>
          <w:color w:val="548DD4"/>
          <w:sz w:val="22"/>
          <w:szCs w:val="22"/>
        </w:rPr>
      </w:pPr>
      <w:bookmarkStart w:id="23" w:name="_Toc489460999"/>
      <w:r>
        <w:rPr>
          <w:rFonts w:ascii="Calibri" w:hAnsi="Calibri"/>
          <w:b/>
          <w:color w:val="548DD4"/>
          <w:sz w:val="22"/>
          <w:szCs w:val="22"/>
        </w:rPr>
        <w:t>Herramientas y Equipos</w:t>
      </w:r>
      <w:bookmarkEnd w:id="23"/>
      <w:r>
        <w:rPr>
          <w:rFonts w:ascii="Calibri" w:hAnsi="Calibri"/>
          <w:b/>
          <w:color w:val="548DD4"/>
          <w:sz w:val="22"/>
          <w:szCs w:val="22"/>
        </w:rPr>
        <w:t xml:space="preserve"> </w:t>
      </w:r>
    </w:p>
    <w:p w:rsidR="003B0460" w:rsidRPr="00872D79" w:rsidRDefault="003B0460" w:rsidP="003B0460">
      <w:pPr>
        <w:spacing w:after="0" w:line="240" w:lineRule="auto"/>
        <w:ind w:left="284"/>
        <w:jc w:val="both"/>
      </w:pPr>
    </w:p>
    <w:p w:rsidR="00592887" w:rsidRDefault="00592887" w:rsidP="00592887">
      <w:pPr>
        <w:pStyle w:val="Piedepgina"/>
        <w:jc w:val="both"/>
        <w:rPr>
          <w:bCs/>
          <w:spacing w:val="-2"/>
          <w:lang w:val="es-EC"/>
        </w:rPr>
      </w:pPr>
      <w:r w:rsidRPr="00592887">
        <w:rPr>
          <w:bCs/>
          <w:spacing w:val="-2"/>
          <w:lang w:val="es-EC"/>
        </w:rPr>
        <w:t xml:space="preserve">El Oferente deberá presentar la nómina de los equipos principales a afectar a la obra, indicando, como mínimo, cantidad, marca, características, estado de conservación  (nuevos o usados), si son propios o alquilados, o compromiso de adquisición o alquiler, incluyéndose en la misma, como mínimo, el siguiente equipamiento: </w:t>
      </w:r>
    </w:p>
    <w:p w:rsidR="00236FE5" w:rsidRDefault="00236FE5" w:rsidP="00592887">
      <w:pPr>
        <w:pStyle w:val="Piedepgina"/>
        <w:jc w:val="both"/>
        <w:rPr>
          <w:bCs/>
          <w:spacing w:val="-2"/>
          <w:lang w:val="es-EC"/>
        </w:rPr>
      </w:pPr>
    </w:p>
    <w:p w:rsidR="00236FE5" w:rsidRDefault="00236FE5" w:rsidP="00592887">
      <w:pPr>
        <w:pStyle w:val="Piedepgina"/>
        <w:jc w:val="both"/>
        <w:rPr>
          <w:bCs/>
          <w:spacing w:val="-2"/>
          <w:lang w:val="es-EC"/>
        </w:rPr>
      </w:pPr>
    </w:p>
    <w:p w:rsidR="00236FE5" w:rsidRDefault="00236FE5" w:rsidP="00592887">
      <w:pPr>
        <w:pStyle w:val="Piedepgina"/>
        <w:jc w:val="both"/>
        <w:rPr>
          <w:bCs/>
          <w:spacing w:val="-2"/>
          <w:lang w:val="es-EC"/>
        </w:rPr>
      </w:pPr>
    </w:p>
    <w:p w:rsidR="00236FE5" w:rsidRDefault="00236FE5" w:rsidP="00592887">
      <w:pPr>
        <w:pStyle w:val="Piedepgina"/>
        <w:jc w:val="both"/>
        <w:rPr>
          <w:bCs/>
          <w:spacing w:val="-2"/>
          <w:lang w:val="es-EC"/>
        </w:rPr>
      </w:pPr>
    </w:p>
    <w:p w:rsidR="00236FE5" w:rsidRPr="00592887" w:rsidRDefault="00236FE5" w:rsidP="00592887">
      <w:pPr>
        <w:pStyle w:val="Piedepgina"/>
        <w:jc w:val="both"/>
        <w:rPr>
          <w:bCs/>
          <w:spacing w:val="-2"/>
          <w:lang w:val="es-EC"/>
        </w:rPr>
      </w:pPr>
    </w:p>
    <w:tbl>
      <w:tblPr>
        <w:tblpPr w:leftFromText="141" w:rightFromText="141" w:vertAnchor="text" w:horzAnchor="margin" w:tblpXSpec="center"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3115"/>
        <w:gridCol w:w="850"/>
        <w:gridCol w:w="3828"/>
      </w:tblGrid>
      <w:tr w:rsidR="00592887" w:rsidRPr="004F0EE7" w:rsidTr="003E40FE">
        <w:tc>
          <w:tcPr>
            <w:tcW w:w="679" w:type="dxa"/>
            <w:shd w:val="clear" w:color="auto" w:fill="auto"/>
          </w:tcPr>
          <w:p w:rsidR="00592887" w:rsidRPr="004F0EE7" w:rsidRDefault="00592887" w:rsidP="003E40FE">
            <w:pPr>
              <w:spacing w:after="0" w:line="240" w:lineRule="auto"/>
              <w:jc w:val="center"/>
              <w:rPr>
                <w:rFonts w:ascii="Cambria" w:hAnsi="Cambria"/>
                <w:b/>
                <w:sz w:val="16"/>
                <w:szCs w:val="16"/>
              </w:rPr>
            </w:pPr>
            <w:r w:rsidRPr="004F0EE7">
              <w:rPr>
                <w:rFonts w:ascii="Cambria" w:hAnsi="Cambria"/>
                <w:b/>
                <w:sz w:val="16"/>
                <w:szCs w:val="16"/>
              </w:rPr>
              <w:t>No.</w:t>
            </w:r>
          </w:p>
        </w:tc>
        <w:tc>
          <w:tcPr>
            <w:tcW w:w="3115" w:type="dxa"/>
            <w:shd w:val="clear" w:color="auto" w:fill="auto"/>
          </w:tcPr>
          <w:p w:rsidR="00592887" w:rsidRPr="004F0EE7" w:rsidRDefault="00592887" w:rsidP="003E40FE">
            <w:pPr>
              <w:spacing w:after="0" w:line="240" w:lineRule="auto"/>
              <w:jc w:val="center"/>
              <w:rPr>
                <w:rFonts w:ascii="Cambria" w:hAnsi="Cambria"/>
                <w:b/>
                <w:sz w:val="16"/>
                <w:szCs w:val="16"/>
              </w:rPr>
            </w:pPr>
            <w:r w:rsidRPr="004F0EE7">
              <w:rPr>
                <w:rFonts w:ascii="Cambria" w:hAnsi="Cambria"/>
                <w:b/>
                <w:sz w:val="16"/>
                <w:szCs w:val="16"/>
              </w:rPr>
              <w:t>Equipos/Instrumentos/Herramientas</w:t>
            </w:r>
          </w:p>
        </w:tc>
        <w:tc>
          <w:tcPr>
            <w:tcW w:w="850" w:type="dxa"/>
            <w:shd w:val="clear" w:color="auto" w:fill="auto"/>
          </w:tcPr>
          <w:p w:rsidR="00592887" w:rsidRPr="004F0EE7" w:rsidRDefault="00592887" w:rsidP="003E40FE">
            <w:pPr>
              <w:spacing w:after="0" w:line="240" w:lineRule="auto"/>
              <w:jc w:val="center"/>
              <w:rPr>
                <w:rFonts w:ascii="Cambria" w:hAnsi="Cambria"/>
                <w:b/>
                <w:sz w:val="16"/>
                <w:szCs w:val="16"/>
              </w:rPr>
            </w:pPr>
            <w:r w:rsidRPr="004F0EE7">
              <w:rPr>
                <w:rFonts w:ascii="Cambria" w:hAnsi="Cambria"/>
                <w:b/>
                <w:sz w:val="16"/>
                <w:szCs w:val="16"/>
              </w:rPr>
              <w:t>Cant.</w:t>
            </w:r>
          </w:p>
        </w:tc>
        <w:tc>
          <w:tcPr>
            <w:tcW w:w="3828" w:type="dxa"/>
            <w:shd w:val="clear" w:color="auto" w:fill="auto"/>
          </w:tcPr>
          <w:p w:rsidR="00592887" w:rsidRPr="004F0EE7" w:rsidRDefault="00592887" w:rsidP="003E40FE">
            <w:pPr>
              <w:spacing w:after="0" w:line="240" w:lineRule="auto"/>
              <w:jc w:val="center"/>
              <w:rPr>
                <w:rFonts w:ascii="Cambria" w:hAnsi="Cambria"/>
                <w:b/>
                <w:sz w:val="16"/>
                <w:szCs w:val="16"/>
              </w:rPr>
            </w:pPr>
            <w:r w:rsidRPr="004F0EE7">
              <w:rPr>
                <w:rFonts w:ascii="Cambria" w:hAnsi="Cambria"/>
                <w:b/>
                <w:sz w:val="16"/>
                <w:szCs w:val="16"/>
              </w:rPr>
              <w:t>Características</w:t>
            </w:r>
          </w:p>
        </w:tc>
      </w:tr>
      <w:tr w:rsidR="00592887" w:rsidRPr="004F0EE7" w:rsidTr="003E40FE">
        <w:tc>
          <w:tcPr>
            <w:tcW w:w="679" w:type="dxa"/>
            <w:shd w:val="clear" w:color="auto" w:fill="auto"/>
          </w:tcPr>
          <w:p w:rsidR="00592887" w:rsidRPr="004F0EE7" w:rsidRDefault="00592887" w:rsidP="003E40FE">
            <w:pPr>
              <w:spacing w:after="0" w:line="240" w:lineRule="auto"/>
              <w:jc w:val="both"/>
              <w:rPr>
                <w:rFonts w:ascii="Cambria" w:hAnsi="Cambria"/>
                <w:b/>
                <w:sz w:val="16"/>
                <w:szCs w:val="16"/>
              </w:rPr>
            </w:pPr>
            <w:r w:rsidRPr="004F0EE7">
              <w:rPr>
                <w:rFonts w:ascii="Cambria" w:hAnsi="Cambria"/>
                <w:b/>
                <w:sz w:val="16"/>
                <w:szCs w:val="16"/>
              </w:rPr>
              <w:t>Orden</w:t>
            </w:r>
          </w:p>
        </w:tc>
        <w:tc>
          <w:tcPr>
            <w:tcW w:w="3115" w:type="dxa"/>
            <w:shd w:val="clear" w:color="auto" w:fill="auto"/>
          </w:tcPr>
          <w:p w:rsidR="00592887" w:rsidRPr="004F0EE7" w:rsidRDefault="00592887" w:rsidP="003E40FE">
            <w:pPr>
              <w:spacing w:after="0" w:line="240" w:lineRule="auto"/>
              <w:jc w:val="center"/>
              <w:rPr>
                <w:rFonts w:ascii="Cambria" w:hAnsi="Cambria"/>
                <w:b/>
                <w:sz w:val="16"/>
                <w:szCs w:val="16"/>
              </w:rPr>
            </w:pPr>
            <w:r w:rsidRPr="004F0EE7">
              <w:rPr>
                <w:rFonts w:ascii="Cambria" w:hAnsi="Cambria"/>
                <w:b/>
                <w:sz w:val="16"/>
                <w:szCs w:val="16"/>
              </w:rPr>
              <w:t>Nombre de</w:t>
            </w:r>
          </w:p>
          <w:p w:rsidR="00592887" w:rsidRPr="004F0EE7" w:rsidRDefault="00592887" w:rsidP="003E40FE">
            <w:pPr>
              <w:spacing w:after="0" w:line="240" w:lineRule="auto"/>
              <w:jc w:val="center"/>
              <w:rPr>
                <w:rFonts w:ascii="Cambria" w:hAnsi="Cambria"/>
                <w:b/>
                <w:sz w:val="16"/>
                <w:szCs w:val="16"/>
              </w:rPr>
            </w:pPr>
            <w:r w:rsidRPr="004F0EE7">
              <w:rPr>
                <w:rFonts w:ascii="Cambria" w:hAnsi="Cambria"/>
                <w:b/>
                <w:sz w:val="16"/>
                <w:szCs w:val="16"/>
              </w:rPr>
              <w:t>Equipos /Instrumentos/Herramientas</w:t>
            </w:r>
          </w:p>
        </w:tc>
        <w:tc>
          <w:tcPr>
            <w:tcW w:w="850" w:type="dxa"/>
            <w:shd w:val="clear" w:color="auto" w:fill="auto"/>
          </w:tcPr>
          <w:p w:rsidR="00592887" w:rsidRPr="004F0EE7" w:rsidRDefault="00592887" w:rsidP="003E40FE">
            <w:pPr>
              <w:spacing w:after="0" w:line="240" w:lineRule="auto"/>
              <w:jc w:val="center"/>
              <w:rPr>
                <w:rFonts w:ascii="Cambria" w:hAnsi="Cambria"/>
                <w:b/>
                <w:sz w:val="16"/>
                <w:szCs w:val="16"/>
              </w:rPr>
            </w:pPr>
            <w:r w:rsidRPr="004F0EE7">
              <w:rPr>
                <w:rFonts w:ascii="Cambria" w:hAnsi="Cambria"/>
                <w:b/>
                <w:sz w:val="16"/>
                <w:szCs w:val="16"/>
              </w:rPr>
              <w:t>Indicar</w:t>
            </w:r>
          </w:p>
        </w:tc>
        <w:tc>
          <w:tcPr>
            <w:tcW w:w="3828" w:type="dxa"/>
            <w:shd w:val="clear" w:color="auto" w:fill="auto"/>
          </w:tcPr>
          <w:p w:rsidR="00592887" w:rsidRPr="004F0EE7" w:rsidRDefault="00592887" w:rsidP="003E40FE">
            <w:pPr>
              <w:spacing w:after="0" w:line="240" w:lineRule="auto"/>
              <w:jc w:val="both"/>
              <w:rPr>
                <w:rFonts w:ascii="Cambria" w:hAnsi="Cambria"/>
                <w:b/>
                <w:sz w:val="16"/>
                <w:szCs w:val="16"/>
              </w:rPr>
            </w:pPr>
            <w:r w:rsidRPr="004F0EE7">
              <w:rPr>
                <w:rFonts w:ascii="Cambria" w:hAnsi="Cambria" w:cs="Calibri"/>
                <w:b/>
                <w:sz w:val="16"/>
                <w:szCs w:val="16"/>
              </w:rPr>
              <w:t>Detallar las características técnicas, matrícula, sin limitación de año de fabricación del vehículo, documento demostrativo de la disponibilidad (factura, contrato, etc.)</w:t>
            </w:r>
          </w:p>
        </w:tc>
      </w:tr>
      <w:tr w:rsidR="00592887" w:rsidRPr="004F0EE7" w:rsidTr="003E40FE">
        <w:tc>
          <w:tcPr>
            <w:tcW w:w="679" w:type="dxa"/>
            <w:shd w:val="clear" w:color="auto" w:fill="auto"/>
          </w:tcPr>
          <w:p w:rsidR="00592887" w:rsidRPr="004F0EE7" w:rsidRDefault="00592887" w:rsidP="003E40FE">
            <w:pPr>
              <w:spacing w:after="0" w:line="240" w:lineRule="auto"/>
              <w:jc w:val="center"/>
              <w:rPr>
                <w:rFonts w:ascii="Cambria" w:hAnsi="Cambria"/>
                <w:sz w:val="16"/>
                <w:szCs w:val="16"/>
              </w:rPr>
            </w:pPr>
            <w:r w:rsidRPr="004F0EE7">
              <w:rPr>
                <w:rFonts w:ascii="Cambria" w:hAnsi="Cambria"/>
                <w:sz w:val="16"/>
                <w:szCs w:val="16"/>
              </w:rPr>
              <w:t>1</w:t>
            </w:r>
          </w:p>
        </w:tc>
        <w:tc>
          <w:tcPr>
            <w:tcW w:w="3115" w:type="dxa"/>
            <w:shd w:val="clear" w:color="auto" w:fill="auto"/>
          </w:tcPr>
          <w:p w:rsidR="00592887" w:rsidRPr="004F0EE7" w:rsidRDefault="00592887" w:rsidP="003E40FE">
            <w:pPr>
              <w:spacing w:after="0" w:line="240" w:lineRule="auto"/>
              <w:jc w:val="both"/>
              <w:rPr>
                <w:rFonts w:ascii="Cambria" w:hAnsi="Cambria"/>
                <w:sz w:val="16"/>
                <w:szCs w:val="16"/>
              </w:rPr>
            </w:pPr>
            <w:r w:rsidRPr="004F0EE7">
              <w:rPr>
                <w:rFonts w:ascii="Cambria" w:hAnsi="Cambria"/>
                <w:sz w:val="16"/>
                <w:szCs w:val="16"/>
              </w:rPr>
              <w:t>GRÚA TELESCÓPICA, CAPACIDAD BRAZO 10 TONS.</w:t>
            </w:r>
          </w:p>
        </w:tc>
        <w:tc>
          <w:tcPr>
            <w:tcW w:w="850" w:type="dxa"/>
            <w:shd w:val="clear" w:color="auto" w:fill="auto"/>
          </w:tcPr>
          <w:p w:rsidR="00592887" w:rsidRPr="00774B38" w:rsidRDefault="00592887" w:rsidP="003E40FE">
            <w:pPr>
              <w:spacing w:after="0" w:line="240" w:lineRule="auto"/>
              <w:jc w:val="center"/>
              <w:rPr>
                <w:rFonts w:ascii="Cambria" w:hAnsi="Cambria"/>
                <w:sz w:val="16"/>
                <w:szCs w:val="16"/>
              </w:rPr>
            </w:pPr>
            <w:r w:rsidRPr="00774B38">
              <w:rPr>
                <w:rFonts w:ascii="Cambria" w:hAnsi="Cambria"/>
                <w:sz w:val="16"/>
                <w:szCs w:val="16"/>
              </w:rPr>
              <w:t>1</w:t>
            </w:r>
          </w:p>
        </w:tc>
        <w:tc>
          <w:tcPr>
            <w:tcW w:w="3828" w:type="dxa"/>
            <w:shd w:val="clear" w:color="auto" w:fill="auto"/>
          </w:tcPr>
          <w:p w:rsidR="00592887" w:rsidRPr="00774B38" w:rsidRDefault="00592887" w:rsidP="003E40FE">
            <w:pPr>
              <w:spacing w:after="0" w:line="240" w:lineRule="auto"/>
              <w:jc w:val="both"/>
              <w:rPr>
                <w:rFonts w:ascii="Cambria" w:hAnsi="Cambria"/>
                <w:sz w:val="16"/>
                <w:szCs w:val="16"/>
              </w:rPr>
            </w:pPr>
            <w:r w:rsidRPr="00774B38">
              <w:rPr>
                <w:rFonts w:ascii="Cambria" w:hAnsi="Cambria" w:cs="Calibri"/>
                <w:sz w:val="16"/>
                <w:szCs w:val="16"/>
              </w:rPr>
              <w:t>Detallar las características técnicas, matrícula, sin limitación de año de fabricación del vehículo, documento demostrativo de la disponibilidad (factura, contrato, etc.)</w:t>
            </w:r>
          </w:p>
        </w:tc>
      </w:tr>
      <w:tr w:rsidR="00592887" w:rsidRPr="004F0EE7" w:rsidTr="003E40FE">
        <w:tc>
          <w:tcPr>
            <w:tcW w:w="679" w:type="dxa"/>
            <w:shd w:val="clear" w:color="auto" w:fill="auto"/>
          </w:tcPr>
          <w:p w:rsidR="00592887" w:rsidRPr="004F0EE7" w:rsidRDefault="00592887" w:rsidP="003E40FE">
            <w:pPr>
              <w:spacing w:after="0" w:line="240" w:lineRule="auto"/>
              <w:jc w:val="center"/>
              <w:rPr>
                <w:rFonts w:ascii="Cambria" w:hAnsi="Cambria"/>
                <w:sz w:val="16"/>
                <w:szCs w:val="16"/>
              </w:rPr>
            </w:pPr>
            <w:r w:rsidRPr="004F0EE7">
              <w:rPr>
                <w:rFonts w:ascii="Cambria" w:hAnsi="Cambria"/>
                <w:sz w:val="16"/>
                <w:szCs w:val="16"/>
              </w:rPr>
              <w:t>2</w:t>
            </w:r>
          </w:p>
        </w:tc>
        <w:tc>
          <w:tcPr>
            <w:tcW w:w="3115" w:type="dxa"/>
            <w:shd w:val="clear" w:color="auto" w:fill="auto"/>
          </w:tcPr>
          <w:p w:rsidR="00592887" w:rsidRPr="004F0EE7" w:rsidRDefault="00592887" w:rsidP="003E40FE">
            <w:pPr>
              <w:spacing w:after="0" w:line="240" w:lineRule="auto"/>
              <w:jc w:val="both"/>
              <w:rPr>
                <w:rFonts w:ascii="Cambria" w:hAnsi="Cambria"/>
                <w:sz w:val="16"/>
                <w:szCs w:val="16"/>
              </w:rPr>
            </w:pPr>
            <w:r w:rsidRPr="004F0EE7">
              <w:rPr>
                <w:rFonts w:ascii="Cambria" w:hAnsi="Cambria"/>
                <w:sz w:val="16"/>
                <w:szCs w:val="16"/>
              </w:rPr>
              <w:t>CAMIÓN DE 5 TONELADAS.</w:t>
            </w:r>
          </w:p>
        </w:tc>
        <w:tc>
          <w:tcPr>
            <w:tcW w:w="850" w:type="dxa"/>
            <w:shd w:val="clear" w:color="auto" w:fill="auto"/>
          </w:tcPr>
          <w:p w:rsidR="00592887" w:rsidRPr="00774B38" w:rsidRDefault="00592887" w:rsidP="003E40FE">
            <w:pPr>
              <w:spacing w:after="0" w:line="240" w:lineRule="auto"/>
              <w:jc w:val="center"/>
              <w:rPr>
                <w:rFonts w:ascii="Cambria" w:hAnsi="Cambria"/>
                <w:sz w:val="16"/>
                <w:szCs w:val="16"/>
              </w:rPr>
            </w:pPr>
          </w:p>
          <w:p w:rsidR="00592887" w:rsidRPr="00774B38" w:rsidRDefault="00592887" w:rsidP="003E40FE">
            <w:pPr>
              <w:spacing w:after="0" w:line="240" w:lineRule="auto"/>
              <w:jc w:val="center"/>
              <w:rPr>
                <w:rFonts w:ascii="Cambria" w:hAnsi="Cambria"/>
                <w:sz w:val="16"/>
                <w:szCs w:val="16"/>
              </w:rPr>
            </w:pPr>
            <w:r w:rsidRPr="00774B38">
              <w:rPr>
                <w:rFonts w:ascii="Cambria" w:hAnsi="Cambria"/>
                <w:sz w:val="16"/>
                <w:szCs w:val="16"/>
              </w:rPr>
              <w:t>1</w:t>
            </w:r>
          </w:p>
        </w:tc>
        <w:tc>
          <w:tcPr>
            <w:tcW w:w="3828" w:type="dxa"/>
            <w:shd w:val="clear" w:color="auto" w:fill="auto"/>
          </w:tcPr>
          <w:p w:rsidR="00592887" w:rsidRPr="00774B38" w:rsidRDefault="00592887" w:rsidP="003E40FE">
            <w:pPr>
              <w:spacing w:after="0" w:line="240" w:lineRule="auto"/>
              <w:jc w:val="both"/>
              <w:rPr>
                <w:rFonts w:ascii="Cambria" w:hAnsi="Cambria"/>
                <w:sz w:val="16"/>
                <w:szCs w:val="16"/>
              </w:rPr>
            </w:pPr>
            <w:r w:rsidRPr="00774B38">
              <w:rPr>
                <w:rFonts w:ascii="Cambria" w:hAnsi="Cambria" w:cs="Calibri"/>
                <w:sz w:val="16"/>
                <w:szCs w:val="16"/>
              </w:rPr>
              <w:t>Detallar las características técnicas, matrícula, sin limitación de año de fabricación del vehículo, documento demostrativo de la disponibilidad (factura, contrato, etc.)</w:t>
            </w:r>
          </w:p>
        </w:tc>
      </w:tr>
      <w:tr w:rsidR="00592887" w:rsidRPr="004F0EE7" w:rsidTr="003E40FE">
        <w:tc>
          <w:tcPr>
            <w:tcW w:w="679" w:type="dxa"/>
            <w:shd w:val="clear" w:color="auto" w:fill="auto"/>
          </w:tcPr>
          <w:p w:rsidR="00592887" w:rsidRPr="004F0EE7" w:rsidRDefault="00592887" w:rsidP="003E40FE">
            <w:pPr>
              <w:spacing w:after="0" w:line="240" w:lineRule="auto"/>
              <w:jc w:val="center"/>
              <w:rPr>
                <w:rFonts w:ascii="Cambria" w:hAnsi="Cambria"/>
                <w:sz w:val="16"/>
                <w:szCs w:val="16"/>
              </w:rPr>
            </w:pPr>
            <w:r w:rsidRPr="004F0EE7">
              <w:rPr>
                <w:rFonts w:ascii="Cambria" w:hAnsi="Cambria"/>
                <w:sz w:val="16"/>
                <w:szCs w:val="16"/>
              </w:rPr>
              <w:t>3</w:t>
            </w:r>
          </w:p>
        </w:tc>
        <w:tc>
          <w:tcPr>
            <w:tcW w:w="3115" w:type="dxa"/>
            <w:shd w:val="clear" w:color="auto" w:fill="auto"/>
          </w:tcPr>
          <w:p w:rsidR="00592887" w:rsidRPr="004F0EE7" w:rsidRDefault="00592887" w:rsidP="003E40FE">
            <w:pPr>
              <w:spacing w:after="0" w:line="240" w:lineRule="auto"/>
              <w:jc w:val="both"/>
              <w:rPr>
                <w:rFonts w:ascii="Cambria" w:hAnsi="Cambria"/>
                <w:sz w:val="16"/>
                <w:szCs w:val="16"/>
              </w:rPr>
            </w:pPr>
            <w:r w:rsidRPr="004F0EE7">
              <w:rPr>
                <w:rFonts w:ascii="Cambria" w:hAnsi="Cambria"/>
                <w:sz w:val="16"/>
                <w:szCs w:val="16"/>
              </w:rPr>
              <w:t>CAMIONETA DOBLE CABINA 4X4.</w:t>
            </w:r>
          </w:p>
        </w:tc>
        <w:tc>
          <w:tcPr>
            <w:tcW w:w="850" w:type="dxa"/>
            <w:shd w:val="clear" w:color="auto" w:fill="auto"/>
          </w:tcPr>
          <w:p w:rsidR="00592887" w:rsidRPr="00774B38" w:rsidRDefault="00592887" w:rsidP="003E40FE">
            <w:pPr>
              <w:spacing w:after="0" w:line="240" w:lineRule="auto"/>
              <w:jc w:val="center"/>
              <w:rPr>
                <w:rFonts w:ascii="Cambria" w:hAnsi="Cambria"/>
                <w:sz w:val="16"/>
                <w:szCs w:val="16"/>
              </w:rPr>
            </w:pPr>
          </w:p>
          <w:p w:rsidR="00592887" w:rsidRPr="00774B38" w:rsidRDefault="00592887" w:rsidP="003E40FE">
            <w:pPr>
              <w:spacing w:after="0" w:line="240" w:lineRule="auto"/>
              <w:jc w:val="center"/>
              <w:rPr>
                <w:rFonts w:ascii="Cambria" w:hAnsi="Cambria"/>
                <w:sz w:val="16"/>
                <w:szCs w:val="16"/>
              </w:rPr>
            </w:pPr>
            <w:r w:rsidRPr="00774B38">
              <w:rPr>
                <w:rFonts w:ascii="Cambria" w:hAnsi="Cambria"/>
                <w:sz w:val="16"/>
                <w:szCs w:val="16"/>
              </w:rPr>
              <w:t>2</w:t>
            </w:r>
          </w:p>
        </w:tc>
        <w:tc>
          <w:tcPr>
            <w:tcW w:w="3828" w:type="dxa"/>
            <w:shd w:val="clear" w:color="auto" w:fill="auto"/>
          </w:tcPr>
          <w:p w:rsidR="00592887" w:rsidRPr="00774B38" w:rsidRDefault="00592887" w:rsidP="003E40FE">
            <w:pPr>
              <w:spacing w:after="0" w:line="240" w:lineRule="auto"/>
              <w:jc w:val="both"/>
              <w:rPr>
                <w:rFonts w:ascii="Cambria" w:hAnsi="Cambria"/>
                <w:sz w:val="16"/>
                <w:szCs w:val="16"/>
              </w:rPr>
            </w:pPr>
            <w:r w:rsidRPr="00774B38">
              <w:rPr>
                <w:rFonts w:ascii="Cambria" w:hAnsi="Cambria" w:cs="Calibri"/>
                <w:sz w:val="16"/>
                <w:szCs w:val="16"/>
              </w:rPr>
              <w:t>Detallar las características técnicas, matrícula, sin limitación de año de fabricación del vehículo, documento demostrativo de la disponibilidad (factura, contrato, etc.)</w:t>
            </w:r>
          </w:p>
        </w:tc>
      </w:tr>
      <w:tr w:rsidR="00592887" w:rsidRPr="004F0EE7" w:rsidTr="003E40FE">
        <w:tc>
          <w:tcPr>
            <w:tcW w:w="679" w:type="dxa"/>
            <w:shd w:val="clear" w:color="auto" w:fill="auto"/>
          </w:tcPr>
          <w:p w:rsidR="00592887" w:rsidRPr="004F0EE7" w:rsidRDefault="00592887" w:rsidP="003E40FE">
            <w:pPr>
              <w:spacing w:after="0" w:line="240" w:lineRule="auto"/>
              <w:jc w:val="center"/>
              <w:rPr>
                <w:rFonts w:ascii="Cambria" w:hAnsi="Cambria"/>
                <w:sz w:val="16"/>
                <w:szCs w:val="16"/>
              </w:rPr>
            </w:pPr>
            <w:r w:rsidRPr="004F0EE7">
              <w:rPr>
                <w:rFonts w:ascii="Cambria" w:hAnsi="Cambria"/>
                <w:sz w:val="16"/>
                <w:szCs w:val="16"/>
              </w:rPr>
              <w:t>4</w:t>
            </w:r>
          </w:p>
        </w:tc>
        <w:tc>
          <w:tcPr>
            <w:tcW w:w="3115" w:type="dxa"/>
            <w:shd w:val="clear" w:color="auto" w:fill="auto"/>
          </w:tcPr>
          <w:p w:rsidR="00592887" w:rsidRPr="004F0EE7" w:rsidRDefault="00592887" w:rsidP="003E40FE">
            <w:pPr>
              <w:spacing w:after="0" w:line="240" w:lineRule="auto"/>
              <w:jc w:val="both"/>
              <w:rPr>
                <w:rFonts w:ascii="Cambria" w:hAnsi="Cambria"/>
                <w:sz w:val="16"/>
                <w:szCs w:val="16"/>
              </w:rPr>
            </w:pPr>
            <w:r w:rsidRPr="004F0EE7">
              <w:rPr>
                <w:rFonts w:ascii="Cambria" w:hAnsi="Cambria"/>
                <w:sz w:val="16"/>
                <w:szCs w:val="16"/>
              </w:rPr>
              <w:t>ESCALERA TELESCÓPICA DE FIBRA DE VIDRIO AISLADA 15 KV.</w:t>
            </w:r>
          </w:p>
        </w:tc>
        <w:tc>
          <w:tcPr>
            <w:tcW w:w="850" w:type="dxa"/>
            <w:shd w:val="clear" w:color="auto" w:fill="auto"/>
          </w:tcPr>
          <w:p w:rsidR="00592887" w:rsidRPr="00774B38" w:rsidRDefault="00592887" w:rsidP="003E40FE">
            <w:pPr>
              <w:spacing w:after="0" w:line="240" w:lineRule="auto"/>
              <w:jc w:val="center"/>
              <w:rPr>
                <w:rFonts w:ascii="Cambria" w:hAnsi="Cambria"/>
                <w:sz w:val="16"/>
                <w:szCs w:val="16"/>
              </w:rPr>
            </w:pPr>
          </w:p>
          <w:p w:rsidR="00592887" w:rsidRPr="00774B38" w:rsidRDefault="00592887" w:rsidP="003E40FE">
            <w:pPr>
              <w:spacing w:after="0" w:line="240" w:lineRule="auto"/>
              <w:jc w:val="center"/>
              <w:rPr>
                <w:rFonts w:ascii="Cambria" w:hAnsi="Cambria"/>
                <w:sz w:val="16"/>
                <w:szCs w:val="16"/>
              </w:rPr>
            </w:pPr>
            <w:r w:rsidRPr="00774B38">
              <w:rPr>
                <w:rFonts w:ascii="Cambria" w:hAnsi="Cambria"/>
                <w:sz w:val="16"/>
                <w:szCs w:val="16"/>
              </w:rPr>
              <w:t>2</w:t>
            </w:r>
          </w:p>
        </w:tc>
        <w:tc>
          <w:tcPr>
            <w:tcW w:w="3828" w:type="dxa"/>
            <w:shd w:val="clear" w:color="auto" w:fill="auto"/>
          </w:tcPr>
          <w:p w:rsidR="00592887" w:rsidRPr="00774B38" w:rsidRDefault="00592887" w:rsidP="003E40FE">
            <w:pPr>
              <w:spacing w:after="0" w:line="240" w:lineRule="auto"/>
              <w:jc w:val="both"/>
              <w:rPr>
                <w:rFonts w:ascii="Cambria" w:hAnsi="Cambria"/>
                <w:sz w:val="16"/>
                <w:szCs w:val="16"/>
              </w:rPr>
            </w:pPr>
            <w:r w:rsidRPr="00774B38">
              <w:rPr>
                <w:rFonts w:ascii="Cambria" w:hAnsi="Cambria" w:cs="Calibri"/>
                <w:sz w:val="16"/>
                <w:szCs w:val="16"/>
              </w:rPr>
              <w:t>En buen estado</w:t>
            </w:r>
          </w:p>
        </w:tc>
      </w:tr>
      <w:tr w:rsidR="00592887" w:rsidRPr="004F0EE7" w:rsidTr="003E40FE">
        <w:tc>
          <w:tcPr>
            <w:tcW w:w="679" w:type="dxa"/>
            <w:shd w:val="clear" w:color="auto" w:fill="auto"/>
          </w:tcPr>
          <w:p w:rsidR="00592887" w:rsidRPr="004F0EE7" w:rsidRDefault="00592887" w:rsidP="003E40FE">
            <w:pPr>
              <w:spacing w:after="0" w:line="240" w:lineRule="auto"/>
              <w:jc w:val="center"/>
              <w:rPr>
                <w:rFonts w:ascii="Cambria" w:hAnsi="Cambria"/>
                <w:sz w:val="16"/>
                <w:szCs w:val="16"/>
              </w:rPr>
            </w:pPr>
            <w:r w:rsidRPr="004F0EE7">
              <w:rPr>
                <w:rFonts w:ascii="Cambria" w:hAnsi="Cambria"/>
                <w:sz w:val="16"/>
                <w:szCs w:val="16"/>
              </w:rPr>
              <w:t>5</w:t>
            </w:r>
          </w:p>
        </w:tc>
        <w:tc>
          <w:tcPr>
            <w:tcW w:w="3115" w:type="dxa"/>
            <w:shd w:val="clear" w:color="auto" w:fill="auto"/>
          </w:tcPr>
          <w:p w:rsidR="00592887" w:rsidRPr="004F0EE7" w:rsidRDefault="00592887" w:rsidP="003E40FE">
            <w:pPr>
              <w:spacing w:after="0" w:line="240" w:lineRule="auto"/>
              <w:jc w:val="both"/>
              <w:rPr>
                <w:rFonts w:ascii="Cambria" w:hAnsi="Cambria"/>
                <w:sz w:val="16"/>
                <w:szCs w:val="16"/>
              </w:rPr>
            </w:pPr>
            <w:r w:rsidRPr="004F0EE7">
              <w:rPr>
                <w:rFonts w:ascii="Cambria" w:hAnsi="Cambria"/>
                <w:sz w:val="16"/>
                <w:szCs w:val="16"/>
              </w:rPr>
              <w:t>PÉRTIGA TELESCÓPICA DE FIBRA DE VIDRIO AISLADA DE 15 KV.</w:t>
            </w:r>
          </w:p>
        </w:tc>
        <w:tc>
          <w:tcPr>
            <w:tcW w:w="850" w:type="dxa"/>
            <w:shd w:val="clear" w:color="auto" w:fill="auto"/>
          </w:tcPr>
          <w:p w:rsidR="00592887" w:rsidRPr="00774B38" w:rsidRDefault="00592887" w:rsidP="003E40FE">
            <w:pPr>
              <w:spacing w:after="0" w:line="240" w:lineRule="auto"/>
              <w:jc w:val="center"/>
              <w:rPr>
                <w:rFonts w:ascii="Cambria" w:hAnsi="Cambria"/>
                <w:sz w:val="16"/>
                <w:szCs w:val="16"/>
              </w:rPr>
            </w:pPr>
            <w:r w:rsidRPr="00774B38">
              <w:rPr>
                <w:rFonts w:ascii="Cambria" w:hAnsi="Cambria"/>
                <w:sz w:val="16"/>
                <w:szCs w:val="16"/>
              </w:rPr>
              <w:t>2</w:t>
            </w:r>
          </w:p>
          <w:p w:rsidR="00592887" w:rsidRPr="00774B38" w:rsidRDefault="00592887" w:rsidP="003E40FE">
            <w:pPr>
              <w:spacing w:after="0" w:line="240" w:lineRule="auto"/>
              <w:jc w:val="center"/>
              <w:rPr>
                <w:rFonts w:ascii="Cambria" w:hAnsi="Cambria"/>
                <w:sz w:val="16"/>
                <w:szCs w:val="16"/>
              </w:rPr>
            </w:pPr>
          </w:p>
        </w:tc>
        <w:tc>
          <w:tcPr>
            <w:tcW w:w="3828" w:type="dxa"/>
            <w:shd w:val="clear" w:color="auto" w:fill="auto"/>
          </w:tcPr>
          <w:p w:rsidR="00592887" w:rsidRPr="00774B38" w:rsidRDefault="00592887" w:rsidP="003E40FE">
            <w:pPr>
              <w:spacing w:after="0" w:line="240" w:lineRule="auto"/>
              <w:jc w:val="both"/>
              <w:rPr>
                <w:rFonts w:ascii="Cambria" w:hAnsi="Cambria"/>
                <w:sz w:val="16"/>
                <w:szCs w:val="16"/>
              </w:rPr>
            </w:pPr>
            <w:r w:rsidRPr="00774B38">
              <w:rPr>
                <w:rFonts w:ascii="Cambria" w:hAnsi="Cambria" w:cs="Calibri"/>
                <w:sz w:val="16"/>
                <w:szCs w:val="16"/>
              </w:rPr>
              <w:t>En buen estado</w:t>
            </w:r>
          </w:p>
        </w:tc>
      </w:tr>
      <w:tr w:rsidR="00592887" w:rsidRPr="004F0EE7" w:rsidTr="003E40FE">
        <w:tc>
          <w:tcPr>
            <w:tcW w:w="679" w:type="dxa"/>
            <w:shd w:val="clear" w:color="auto" w:fill="auto"/>
          </w:tcPr>
          <w:p w:rsidR="00592887" w:rsidRPr="004F0EE7" w:rsidRDefault="00592887" w:rsidP="003E40FE">
            <w:pPr>
              <w:spacing w:after="0" w:line="240" w:lineRule="auto"/>
              <w:jc w:val="center"/>
              <w:rPr>
                <w:rFonts w:ascii="Cambria" w:hAnsi="Cambria"/>
                <w:sz w:val="16"/>
                <w:szCs w:val="16"/>
              </w:rPr>
            </w:pPr>
            <w:r w:rsidRPr="004F0EE7">
              <w:rPr>
                <w:rFonts w:ascii="Cambria" w:hAnsi="Cambria"/>
                <w:sz w:val="16"/>
                <w:szCs w:val="16"/>
              </w:rPr>
              <w:t>6</w:t>
            </w:r>
          </w:p>
        </w:tc>
        <w:tc>
          <w:tcPr>
            <w:tcW w:w="3115" w:type="dxa"/>
            <w:shd w:val="clear" w:color="auto" w:fill="auto"/>
          </w:tcPr>
          <w:p w:rsidR="00592887" w:rsidRPr="004F0EE7" w:rsidRDefault="00592887" w:rsidP="003E40FE">
            <w:pPr>
              <w:spacing w:after="0" w:line="240" w:lineRule="auto"/>
              <w:jc w:val="both"/>
              <w:rPr>
                <w:rFonts w:ascii="Cambria" w:hAnsi="Cambria"/>
                <w:sz w:val="16"/>
                <w:szCs w:val="16"/>
              </w:rPr>
            </w:pPr>
            <w:r w:rsidRPr="004F0EE7">
              <w:rPr>
                <w:rFonts w:ascii="Cambria" w:hAnsi="Cambria"/>
                <w:sz w:val="16"/>
                <w:szCs w:val="16"/>
              </w:rPr>
              <w:t>DETECTOR DE AUSENCIA DE TENSIÓN RANGO 120 A 15 KV ALARMA VISUAL Y AUDITVA.</w:t>
            </w:r>
          </w:p>
        </w:tc>
        <w:tc>
          <w:tcPr>
            <w:tcW w:w="850" w:type="dxa"/>
            <w:shd w:val="clear" w:color="auto" w:fill="auto"/>
          </w:tcPr>
          <w:p w:rsidR="00592887" w:rsidRPr="00774B38" w:rsidRDefault="00592887" w:rsidP="003E40FE">
            <w:pPr>
              <w:spacing w:after="0" w:line="240" w:lineRule="auto"/>
              <w:jc w:val="center"/>
              <w:rPr>
                <w:rFonts w:ascii="Cambria" w:hAnsi="Cambria"/>
                <w:sz w:val="16"/>
                <w:szCs w:val="16"/>
              </w:rPr>
            </w:pPr>
          </w:p>
          <w:p w:rsidR="00592887" w:rsidRPr="00774B38" w:rsidRDefault="00592887" w:rsidP="003E40FE">
            <w:pPr>
              <w:spacing w:after="0" w:line="240" w:lineRule="auto"/>
              <w:jc w:val="center"/>
              <w:rPr>
                <w:rFonts w:ascii="Cambria" w:hAnsi="Cambria"/>
                <w:sz w:val="16"/>
                <w:szCs w:val="16"/>
              </w:rPr>
            </w:pPr>
            <w:r w:rsidRPr="00774B38">
              <w:rPr>
                <w:rFonts w:ascii="Cambria" w:hAnsi="Cambria"/>
                <w:sz w:val="16"/>
                <w:szCs w:val="16"/>
              </w:rPr>
              <w:t>2</w:t>
            </w:r>
          </w:p>
        </w:tc>
        <w:tc>
          <w:tcPr>
            <w:tcW w:w="3828" w:type="dxa"/>
            <w:shd w:val="clear" w:color="auto" w:fill="auto"/>
          </w:tcPr>
          <w:p w:rsidR="00592887" w:rsidRPr="00774B38" w:rsidRDefault="00592887" w:rsidP="003E40FE">
            <w:pPr>
              <w:spacing w:after="0" w:line="240" w:lineRule="auto"/>
              <w:jc w:val="both"/>
              <w:rPr>
                <w:rFonts w:ascii="Cambria" w:hAnsi="Cambria"/>
                <w:sz w:val="16"/>
                <w:szCs w:val="16"/>
              </w:rPr>
            </w:pPr>
            <w:r w:rsidRPr="00774B38">
              <w:rPr>
                <w:rFonts w:ascii="Cambria" w:hAnsi="Cambria" w:cs="Calibri"/>
                <w:sz w:val="16"/>
                <w:szCs w:val="16"/>
              </w:rPr>
              <w:t>En buen estado</w:t>
            </w:r>
          </w:p>
        </w:tc>
      </w:tr>
      <w:tr w:rsidR="00592887" w:rsidRPr="004F0EE7" w:rsidTr="003E40FE">
        <w:tc>
          <w:tcPr>
            <w:tcW w:w="679" w:type="dxa"/>
            <w:shd w:val="clear" w:color="auto" w:fill="auto"/>
          </w:tcPr>
          <w:p w:rsidR="00592887" w:rsidRDefault="00592887" w:rsidP="003E40FE">
            <w:pPr>
              <w:spacing w:after="0" w:line="240" w:lineRule="auto"/>
              <w:jc w:val="center"/>
              <w:rPr>
                <w:rFonts w:ascii="Cambria" w:hAnsi="Cambria"/>
                <w:sz w:val="16"/>
                <w:szCs w:val="16"/>
              </w:rPr>
            </w:pPr>
            <w:r>
              <w:rPr>
                <w:rFonts w:ascii="Cambria" w:hAnsi="Cambria"/>
                <w:sz w:val="16"/>
                <w:szCs w:val="16"/>
              </w:rPr>
              <w:t>7</w:t>
            </w:r>
          </w:p>
        </w:tc>
        <w:tc>
          <w:tcPr>
            <w:tcW w:w="3115" w:type="dxa"/>
            <w:shd w:val="clear" w:color="auto" w:fill="auto"/>
          </w:tcPr>
          <w:p w:rsidR="00592887" w:rsidRPr="00851C3D" w:rsidRDefault="00592887" w:rsidP="003E40FE">
            <w:pPr>
              <w:spacing w:after="0" w:line="240" w:lineRule="auto"/>
              <w:jc w:val="both"/>
              <w:rPr>
                <w:rFonts w:ascii="Cambria" w:hAnsi="Cambria"/>
                <w:sz w:val="16"/>
                <w:szCs w:val="16"/>
              </w:rPr>
            </w:pPr>
            <w:r w:rsidRPr="00851C3D">
              <w:rPr>
                <w:rFonts w:ascii="Cambria" w:hAnsi="Cambria" w:cs="Calibri"/>
                <w:sz w:val="16"/>
                <w:szCs w:val="16"/>
              </w:rPr>
              <w:t>CORTO CIRCUITO CON CABLE 2/0 + PUESTA A TIERRA</w:t>
            </w:r>
          </w:p>
        </w:tc>
        <w:tc>
          <w:tcPr>
            <w:tcW w:w="850" w:type="dxa"/>
            <w:shd w:val="clear" w:color="auto" w:fill="auto"/>
          </w:tcPr>
          <w:p w:rsidR="00592887" w:rsidRPr="00851C3D" w:rsidRDefault="00592887" w:rsidP="003E40FE">
            <w:pPr>
              <w:spacing w:after="0" w:line="240" w:lineRule="auto"/>
              <w:jc w:val="center"/>
              <w:rPr>
                <w:rFonts w:ascii="Cambria" w:hAnsi="Cambria"/>
                <w:sz w:val="16"/>
                <w:szCs w:val="16"/>
              </w:rPr>
            </w:pPr>
            <w:r>
              <w:rPr>
                <w:rFonts w:ascii="Cambria" w:hAnsi="Cambria"/>
                <w:sz w:val="16"/>
                <w:szCs w:val="16"/>
              </w:rPr>
              <w:t>4</w:t>
            </w:r>
          </w:p>
        </w:tc>
        <w:tc>
          <w:tcPr>
            <w:tcW w:w="3828" w:type="dxa"/>
            <w:shd w:val="clear" w:color="auto" w:fill="auto"/>
          </w:tcPr>
          <w:p w:rsidR="00592887" w:rsidRPr="00851C3D" w:rsidRDefault="00592887" w:rsidP="003E40FE">
            <w:pPr>
              <w:spacing w:after="0" w:line="240" w:lineRule="auto"/>
              <w:jc w:val="center"/>
              <w:rPr>
                <w:rFonts w:ascii="Cambria" w:hAnsi="Cambria"/>
                <w:sz w:val="16"/>
                <w:szCs w:val="16"/>
              </w:rPr>
            </w:pPr>
            <w:r w:rsidRPr="00851C3D">
              <w:rPr>
                <w:rFonts w:ascii="Cambria" w:hAnsi="Cambria" w:cs="Calibri"/>
                <w:sz w:val="16"/>
                <w:szCs w:val="16"/>
              </w:rPr>
              <w:t>En buen estado</w:t>
            </w:r>
          </w:p>
        </w:tc>
      </w:tr>
      <w:tr w:rsidR="00592887" w:rsidRPr="004F0EE7" w:rsidTr="003E40FE">
        <w:tc>
          <w:tcPr>
            <w:tcW w:w="679" w:type="dxa"/>
            <w:shd w:val="clear" w:color="auto" w:fill="auto"/>
          </w:tcPr>
          <w:p w:rsidR="00592887" w:rsidRDefault="00592887" w:rsidP="003E40FE">
            <w:pPr>
              <w:spacing w:after="0" w:line="240" w:lineRule="auto"/>
              <w:jc w:val="center"/>
              <w:rPr>
                <w:rFonts w:ascii="Cambria" w:hAnsi="Cambria"/>
                <w:sz w:val="16"/>
                <w:szCs w:val="16"/>
              </w:rPr>
            </w:pPr>
            <w:r>
              <w:rPr>
                <w:rFonts w:ascii="Cambria" w:hAnsi="Cambria"/>
                <w:sz w:val="16"/>
                <w:szCs w:val="16"/>
              </w:rPr>
              <w:t>8</w:t>
            </w:r>
          </w:p>
        </w:tc>
        <w:tc>
          <w:tcPr>
            <w:tcW w:w="3115" w:type="dxa"/>
            <w:shd w:val="clear" w:color="auto" w:fill="auto"/>
          </w:tcPr>
          <w:p w:rsidR="00592887" w:rsidRPr="00851C3D" w:rsidRDefault="00592887" w:rsidP="003E40FE">
            <w:pPr>
              <w:spacing w:after="0" w:line="240" w:lineRule="auto"/>
              <w:jc w:val="both"/>
              <w:rPr>
                <w:rFonts w:ascii="Cambria" w:hAnsi="Cambria"/>
                <w:sz w:val="16"/>
                <w:szCs w:val="16"/>
              </w:rPr>
            </w:pPr>
            <w:r w:rsidRPr="00851C3D">
              <w:rPr>
                <w:rFonts w:ascii="Cambria" w:hAnsi="Cambria" w:cs="Calibri"/>
                <w:sz w:val="16"/>
                <w:szCs w:val="16"/>
              </w:rPr>
              <w:t>BAILARINES PARA BOINAS</w:t>
            </w:r>
          </w:p>
        </w:tc>
        <w:tc>
          <w:tcPr>
            <w:tcW w:w="850" w:type="dxa"/>
            <w:shd w:val="clear" w:color="auto" w:fill="auto"/>
          </w:tcPr>
          <w:p w:rsidR="00592887" w:rsidRPr="00851C3D" w:rsidRDefault="00592887" w:rsidP="003E40FE">
            <w:pPr>
              <w:spacing w:after="0" w:line="240" w:lineRule="auto"/>
              <w:jc w:val="center"/>
              <w:rPr>
                <w:rFonts w:ascii="Cambria" w:hAnsi="Cambria"/>
                <w:sz w:val="16"/>
                <w:szCs w:val="16"/>
              </w:rPr>
            </w:pPr>
            <w:r>
              <w:rPr>
                <w:rFonts w:ascii="Cambria" w:hAnsi="Cambria"/>
                <w:sz w:val="16"/>
                <w:szCs w:val="16"/>
              </w:rPr>
              <w:t>2</w:t>
            </w:r>
          </w:p>
        </w:tc>
        <w:tc>
          <w:tcPr>
            <w:tcW w:w="3828" w:type="dxa"/>
            <w:shd w:val="clear" w:color="auto" w:fill="auto"/>
          </w:tcPr>
          <w:p w:rsidR="00592887" w:rsidRDefault="00592887" w:rsidP="003E40FE">
            <w:pPr>
              <w:spacing w:after="0"/>
              <w:jc w:val="center"/>
            </w:pPr>
            <w:r w:rsidRPr="00851C3D">
              <w:rPr>
                <w:rFonts w:ascii="Cambria" w:hAnsi="Cambria" w:cs="Calibri"/>
                <w:sz w:val="16"/>
                <w:szCs w:val="16"/>
              </w:rPr>
              <w:t>En buen estado</w:t>
            </w:r>
          </w:p>
        </w:tc>
      </w:tr>
      <w:tr w:rsidR="00592887" w:rsidRPr="004F0EE7" w:rsidTr="003E40FE">
        <w:tc>
          <w:tcPr>
            <w:tcW w:w="679" w:type="dxa"/>
            <w:shd w:val="clear" w:color="auto" w:fill="auto"/>
          </w:tcPr>
          <w:p w:rsidR="00592887" w:rsidRDefault="00592887" w:rsidP="003E40FE">
            <w:pPr>
              <w:spacing w:after="0" w:line="240" w:lineRule="auto"/>
              <w:jc w:val="center"/>
              <w:rPr>
                <w:rFonts w:ascii="Cambria" w:hAnsi="Cambria"/>
                <w:sz w:val="16"/>
                <w:szCs w:val="16"/>
              </w:rPr>
            </w:pPr>
            <w:r>
              <w:rPr>
                <w:rFonts w:ascii="Cambria" w:hAnsi="Cambria"/>
                <w:sz w:val="16"/>
                <w:szCs w:val="16"/>
              </w:rPr>
              <w:t>9</w:t>
            </w:r>
          </w:p>
        </w:tc>
        <w:tc>
          <w:tcPr>
            <w:tcW w:w="3115" w:type="dxa"/>
            <w:shd w:val="clear" w:color="auto" w:fill="auto"/>
          </w:tcPr>
          <w:p w:rsidR="00592887" w:rsidRPr="00851C3D" w:rsidRDefault="00592887" w:rsidP="003E40FE">
            <w:pPr>
              <w:spacing w:after="0"/>
              <w:jc w:val="both"/>
              <w:rPr>
                <w:rFonts w:ascii="Cambria" w:hAnsi="Cambria" w:cs="Calibri"/>
                <w:sz w:val="20"/>
                <w:szCs w:val="20"/>
                <w:lang w:val="es-ES"/>
              </w:rPr>
            </w:pPr>
            <w:r w:rsidRPr="00851C3D">
              <w:rPr>
                <w:rFonts w:ascii="Cambria" w:hAnsi="Cambria" w:cs="Calibri"/>
                <w:sz w:val="16"/>
                <w:szCs w:val="16"/>
              </w:rPr>
              <w:t>EQUIPO,SUELDA EXOTÉRMICA</w:t>
            </w:r>
          </w:p>
        </w:tc>
        <w:tc>
          <w:tcPr>
            <w:tcW w:w="850" w:type="dxa"/>
            <w:shd w:val="clear" w:color="auto" w:fill="auto"/>
          </w:tcPr>
          <w:p w:rsidR="00592887" w:rsidRPr="00851C3D" w:rsidRDefault="00592887" w:rsidP="003E40FE">
            <w:pPr>
              <w:spacing w:after="0"/>
              <w:jc w:val="center"/>
              <w:rPr>
                <w:rFonts w:ascii="Cambria" w:hAnsi="Cambria" w:cs="Calibri"/>
                <w:sz w:val="16"/>
                <w:szCs w:val="16"/>
                <w:lang w:val="es-ES"/>
              </w:rPr>
            </w:pPr>
            <w:r>
              <w:rPr>
                <w:rFonts w:ascii="Cambria" w:hAnsi="Cambria" w:cs="Calibri"/>
                <w:sz w:val="16"/>
                <w:szCs w:val="16"/>
                <w:lang w:val="es-ES"/>
              </w:rPr>
              <w:t>2</w:t>
            </w:r>
          </w:p>
        </w:tc>
        <w:tc>
          <w:tcPr>
            <w:tcW w:w="3828" w:type="dxa"/>
            <w:shd w:val="clear" w:color="auto" w:fill="auto"/>
          </w:tcPr>
          <w:p w:rsidR="00592887" w:rsidRPr="00851C3D" w:rsidRDefault="00592887" w:rsidP="003E40FE">
            <w:pPr>
              <w:spacing w:after="0" w:line="240" w:lineRule="auto"/>
              <w:jc w:val="center"/>
              <w:rPr>
                <w:rFonts w:ascii="Cambria" w:hAnsi="Cambria"/>
                <w:sz w:val="16"/>
                <w:szCs w:val="16"/>
              </w:rPr>
            </w:pPr>
            <w:r w:rsidRPr="00851C3D">
              <w:rPr>
                <w:rFonts w:ascii="Cambria" w:hAnsi="Cambria" w:cs="Calibri"/>
                <w:sz w:val="16"/>
                <w:szCs w:val="16"/>
              </w:rPr>
              <w:t>En buen estado</w:t>
            </w:r>
          </w:p>
        </w:tc>
      </w:tr>
      <w:tr w:rsidR="00592887" w:rsidRPr="004F0EE7" w:rsidTr="003E40FE">
        <w:tc>
          <w:tcPr>
            <w:tcW w:w="679" w:type="dxa"/>
            <w:shd w:val="clear" w:color="auto" w:fill="auto"/>
          </w:tcPr>
          <w:p w:rsidR="00592887" w:rsidRDefault="00592887" w:rsidP="003E40FE">
            <w:pPr>
              <w:spacing w:after="0" w:line="240" w:lineRule="auto"/>
              <w:jc w:val="center"/>
              <w:rPr>
                <w:rFonts w:ascii="Cambria" w:hAnsi="Cambria"/>
                <w:sz w:val="16"/>
                <w:szCs w:val="16"/>
              </w:rPr>
            </w:pPr>
            <w:r>
              <w:rPr>
                <w:rFonts w:ascii="Cambria" w:hAnsi="Cambria"/>
                <w:sz w:val="16"/>
                <w:szCs w:val="16"/>
              </w:rPr>
              <w:t>10</w:t>
            </w:r>
          </w:p>
        </w:tc>
        <w:tc>
          <w:tcPr>
            <w:tcW w:w="3115" w:type="dxa"/>
            <w:shd w:val="clear" w:color="auto" w:fill="auto"/>
          </w:tcPr>
          <w:p w:rsidR="00592887" w:rsidRPr="00851C3D" w:rsidRDefault="00592887" w:rsidP="003E40FE">
            <w:pPr>
              <w:spacing w:after="0" w:line="240" w:lineRule="auto"/>
              <w:jc w:val="both"/>
              <w:rPr>
                <w:rFonts w:ascii="Cambria" w:hAnsi="Cambria"/>
                <w:sz w:val="16"/>
                <w:szCs w:val="16"/>
              </w:rPr>
            </w:pPr>
            <w:r w:rsidRPr="00851C3D">
              <w:rPr>
                <w:rFonts w:ascii="Cambria" w:hAnsi="Cambria" w:cs="Calibri"/>
                <w:sz w:val="16"/>
                <w:szCs w:val="16"/>
              </w:rPr>
              <w:t>GPS, COORDENADAS WGS 84 ZONA 17S</w:t>
            </w:r>
          </w:p>
        </w:tc>
        <w:tc>
          <w:tcPr>
            <w:tcW w:w="850" w:type="dxa"/>
            <w:shd w:val="clear" w:color="auto" w:fill="auto"/>
          </w:tcPr>
          <w:p w:rsidR="00592887" w:rsidRPr="00851C3D" w:rsidRDefault="00592887" w:rsidP="003E40FE">
            <w:pPr>
              <w:spacing w:after="0"/>
              <w:jc w:val="center"/>
              <w:rPr>
                <w:rFonts w:ascii="Cambria" w:hAnsi="Cambria" w:cs="Calibri"/>
                <w:sz w:val="16"/>
                <w:szCs w:val="16"/>
                <w:lang w:val="es-ES"/>
              </w:rPr>
            </w:pPr>
            <w:r>
              <w:rPr>
                <w:rFonts w:ascii="Cambria" w:hAnsi="Cambria" w:cs="Calibri"/>
                <w:sz w:val="16"/>
                <w:szCs w:val="16"/>
                <w:lang w:val="es-ES"/>
              </w:rPr>
              <w:t>2</w:t>
            </w:r>
          </w:p>
        </w:tc>
        <w:tc>
          <w:tcPr>
            <w:tcW w:w="3828" w:type="dxa"/>
            <w:shd w:val="clear" w:color="auto" w:fill="auto"/>
          </w:tcPr>
          <w:p w:rsidR="00592887" w:rsidRPr="00851C3D" w:rsidRDefault="00592887" w:rsidP="003E40FE">
            <w:pPr>
              <w:spacing w:after="0" w:line="240" w:lineRule="auto"/>
              <w:jc w:val="center"/>
              <w:rPr>
                <w:rFonts w:ascii="Cambria" w:hAnsi="Cambria"/>
                <w:sz w:val="16"/>
                <w:szCs w:val="16"/>
              </w:rPr>
            </w:pPr>
            <w:r w:rsidRPr="00851C3D">
              <w:rPr>
                <w:rFonts w:ascii="Cambria" w:hAnsi="Cambria" w:cs="Calibri"/>
                <w:sz w:val="16"/>
                <w:szCs w:val="16"/>
              </w:rPr>
              <w:t>En buen estado</w:t>
            </w:r>
          </w:p>
        </w:tc>
      </w:tr>
      <w:tr w:rsidR="00592887" w:rsidRPr="004F0EE7" w:rsidTr="003E40FE">
        <w:tc>
          <w:tcPr>
            <w:tcW w:w="679" w:type="dxa"/>
            <w:shd w:val="clear" w:color="auto" w:fill="auto"/>
          </w:tcPr>
          <w:p w:rsidR="00592887" w:rsidRDefault="00592887" w:rsidP="003E40FE">
            <w:pPr>
              <w:spacing w:after="0" w:line="240" w:lineRule="auto"/>
              <w:jc w:val="center"/>
              <w:rPr>
                <w:rFonts w:ascii="Cambria" w:hAnsi="Cambria"/>
                <w:sz w:val="16"/>
                <w:szCs w:val="16"/>
              </w:rPr>
            </w:pPr>
            <w:r>
              <w:rPr>
                <w:rFonts w:ascii="Cambria" w:hAnsi="Cambria"/>
                <w:sz w:val="16"/>
                <w:szCs w:val="16"/>
              </w:rPr>
              <w:t>11</w:t>
            </w:r>
          </w:p>
        </w:tc>
        <w:tc>
          <w:tcPr>
            <w:tcW w:w="3115" w:type="dxa"/>
            <w:shd w:val="clear" w:color="auto" w:fill="auto"/>
          </w:tcPr>
          <w:p w:rsidR="00592887" w:rsidRPr="00851C3D" w:rsidRDefault="00592887" w:rsidP="003E40FE">
            <w:pPr>
              <w:spacing w:after="0" w:line="240" w:lineRule="auto"/>
              <w:jc w:val="both"/>
              <w:rPr>
                <w:rFonts w:ascii="Cambria" w:hAnsi="Cambria"/>
                <w:sz w:val="16"/>
                <w:szCs w:val="16"/>
              </w:rPr>
            </w:pPr>
            <w:r w:rsidRPr="00851C3D">
              <w:rPr>
                <w:rFonts w:ascii="Cambria" w:hAnsi="Cambria" w:cs="Calibri"/>
                <w:sz w:val="16"/>
                <w:szCs w:val="16"/>
              </w:rPr>
              <w:t>POLEAS PARA TENDIDO DE CONDUCTOR</w:t>
            </w:r>
          </w:p>
        </w:tc>
        <w:tc>
          <w:tcPr>
            <w:tcW w:w="850" w:type="dxa"/>
            <w:shd w:val="clear" w:color="auto" w:fill="auto"/>
          </w:tcPr>
          <w:p w:rsidR="00592887" w:rsidRPr="00851C3D" w:rsidRDefault="00592887" w:rsidP="003E40FE">
            <w:pPr>
              <w:spacing w:after="0"/>
              <w:jc w:val="center"/>
              <w:rPr>
                <w:rFonts w:ascii="Cambria" w:hAnsi="Cambria" w:cs="Calibri"/>
                <w:sz w:val="16"/>
                <w:szCs w:val="16"/>
                <w:lang w:val="es-ES"/>
              </w:rPr>
            </w:pPr>
            <w:r>
              <w:rPr>
                <w:rFonts w:ascii="Cambria" w:hAnsi="Cambria" w:cs="Calibri"/>
                <w:sz w:val="16"/>
                <w:szCs w:val="16"/>
                <w:lang w:val="es-ES"/>
              </w:rPr>
              <w:t>20</w:t>
            </w:r>
          </w:p>
        </w:tc>
        <w:tc>
          <w:tcPr>
            <w:tcW w:w="3828" w:type="dxa"/>
            <w:shd w:val="clear" w:color="auto" w:fill="auto"/>
          </w:tcPr>
          <w:p w:rsidR="00592887" w:rsidRPr="00851C3D" w:rsidRDefault="00592887" w:rsidP="003E40FE">
            <w:pPr>
              <w:spacing w:after="0" w:line="240" w:lineRule="auto"/>
              <w:jc w:val="center"/>
              <w:rPr>
                <w:rFonts w:ascii="Cambria" w:hAnsi="Cambria"/>
                <w:sz w:val="16"/>
                <w:szCs w:val="16"/>
              </w:rPr>
            </w:pPr>
            <w:r w:rsidRPr="00851C3D">
              <w:rPr>
                <w:rFonts w:ascii="Cambria" w:hAnsi="Cambria" w:cs="Calibri"/>
                <w:sz w:val="16"/>
                <w:szCs w:val="16"/>
              </w:rPr>
              <w:t>En buen estado</w:t>
            </w:r>
          </w:p>
        </w:tc>
      </w:tr>
      <w:tr w:rsidR="00592887" w:rsidRPr="004F0EE7" w:rsidTr="003E40FE">
        <w:tc>
          <w:tcPr>
            <w:tcW w:w="679" w:type="dxa"/>
            <w:shd w:val="clear" w:color="auto" w:fill="auto"/>
          </w:tcPr>
          <w:p w:rsidR="00592887" w:rsidRDefault="00592887" w:rsidP="003E40FE">
            <w:pPr>
              <w:spacing w:after="0" w:line="240" w:lineRule="auto"/>
              <w:jc w:val="center"/>
              <w:rPr>
                <w:rFonts w:ascii="Cambria" w:hAnsi="Cambria"/>
                <w:sz w:val="16"/>
                <w:szCs w:val="16"/>
              </w:rPr>
            </w:pPr>
            <w:r>
              <w:rPr>
                <w:rFonts w:ascii="Cambria" w:hAnsi="Cambria"/>
                <w:sz w:val="16"/>
                <w:szCs w:val="16"/>
              </w:rPr>
              <w:t>12</w:t>
            </w:r>
          </w:p>
        </w:tc>
        <w:tc>
          <w:tcPr>
            <w:tcW w:w="3115" w:type="dxa"/>
            <w:shd w:val="clear" w:color="auto" w:fill="auto"/>
          </w:tcPr>
          <w:p w:rsidR="00592887" w:rsidRPr="00851C3D" w:rsidRDefault="00592887" w:rsidP="003E40FE">
            <w:pPr>
              <w:spacing w:after="0" w:line="240" w:lineRule="auto"/>
              <w:jc w:val="both"/>
              <w:rPr>
                <w:rFonts w:ascii="Cambria" w:hAnsi="Cambria"/>
                <w:sz w:val="16"/>
                <w:szCs w:val="16"/>
              </w:rPr>
            </w:pPr>
            <w:r w:rsidRPr="00851C3D">
              <w:rPr>
                <w:rFonts w:ascii="Cambria" w:hAnsi="Cambria" w:cs="Calibri"/>
                <w:sz w:val="16"/>
                <w:szCs w:val="16"/>
              </w:rPr>
              <w:t>TECLE DE MANIJA ¾ TON</w:t>
            </w:r>
          </w:p>
        </w:tc>
        <w:tc>
          <w:tcPr>
            <w:tcW w:w="850" w:type="dxa"/>
            <w:shd w:val="clear" w:color="auto" w:fill="auto"/>
          </w:tcPr>
          <w:p w:rsidR="00592887" w:rsidRPr="00851C3D" w:rsidRDefault="00592887" w:rsidP="003E40FE">
            <w:pPr>
              <w:spacing w:after="0"/>
              <w:jc w:val="center"/>
              <w:rPr>
                <w:rFonts w:ascii="Cambria" w:hAnsi="Cambria" w:cs="Calibri"/>
                <w:sz w:val="16"/>
                <w:szCs w:val="16"/>
                <w:lang w:val="es-ES"/>
              </w:rPr>
            </w:pPr>
            <w:r>
              <w:rPr>
                <w:rFonts w:ascii="Cambria" w:hAnsi="Cambria" w:cs="Calibri"/>
                <w:sz w:val="16"/>
                <w:szCs w:val="16"/>
                <w:lang w:val="es-ES"/>
              </w:rPr>
              <w:t>2</w:t>
            </w:r>
          </w:p>
        </w:tc>
        <w:tc>
          <w:tcPr>
            <w:tcW w:w="3828" w:type="dxa"/>
            <w:shd w:val="clear" w:color="auto" w:fill="auto"/>
          </w:tcPr>
          <w:p w:rsidR="00592887" w:rsidRPr="00851C3D" w:rsidRDefault="00592887" w:rsidP="003E40FE">
            <w:pPr>
              <w:spacing w:after="0" w:line="240" w:lineRule="auto"/>
              <w:jc w:val="center"/>
              <w:rPr>
                <w:rFonts w:ascii="Cambria" w:hAnsi="Cambria"/>
                <w:sz w:val="16"/>
                <w:szCs w:val="16"/>
              </w:rPr>
            </w:pPr>
            <w:r w:rsidRPr="00851C3D">
              <w:rPr>
                <w:rFonts w:ascii="Cambria" w:hAnsi="Cambria" w:cs="Calibri"/>
                <w:sz w:val="16"/>
                <w:szCs w:val="16"/>
              </w:rPr>
              <w:t>En buen estado</w:t>
            </w:r>
          </w:p>
        </w:tc>
      </w:tr>
      <w:tr w:rsidR="00592887" w:rsidRPr="004F0EE7" w:rsidTr="003E40FE">
        <w:tc>
          <w:tcPr>
            <w:tcW w:w="679" w:type="dxa"/>
            <w:shd w:val="clear" w:color="auto" w:fill="auto"/>
          </w:tcPr>
          <w:p w:rsidR="00592887" w:rsidRDefault="00592887" w:rsidP="003E40FE">
            <w:pPr>
              <w:spacing w:after="0" w:line="240" w:lineRule="auto"/>
              <w:jc w:val="center"/>
              <w:rPr>
                <w:rFonts w:ascii="Cambria" w:hAnsi="Cambria"/>
                <w:sz w:val="16"/>
                <w:szCs w:val="16"/>
              </w:rPr>
            </w:pPr>
            <w:r>
              <w:rPr>
                <w:rFonts w:ascii="Cambria" w:hAnsi="Cambria"/>
                <w:sz w:val="16"/>
                <w:szCs w:val="16"/>
              </w:rPr>
              <w:t>13</w:t>
            </w:r>
          </w:p>
        </w:tc>
        <w:tc>
          <w:tcPr>
            <w:tcW w:w="3115" w:type="dxa"/>
            <w:shd w:val="clear" w:color="auto" w:fill="auto"/>
          </w:tcPr>
          <w:p w:rsidR="00592887" w:rsidRPr="00851C3D" w:rsidRDefault="00592887" w:rsidP="003E40FE">
            <w:pPr>
              <w:spacing w:after="0" w:line="240" w:lineRule="auto"/>
              <w:jc w:val="both"/>
              <w:rPr>
                <w:rFonts w:ascii="Cambria" w:hAnsi="Cambria"/>
                <w:sz w:val="16"/>
                <w:szCs w:val="16"/>
              </w:rPr>
            </w:pPr>
            <w:r w:rsidRPr="00851C3D">
              <w:rPr>
                <w:rFonts w:ascii="Cambria" w:hAnsi="Cambria" w:cs="Calibri"/>
                <w:sz w:val="16"/>
                <w:szCs w:val="16"/>
              </w:rPr>
              <w:t>TECLE DE MANIJA 1 1/2 TON</w:t>
            </w:r>
          </w:p>
        </w:tc>
        <w:tc>
          <w:tcPr>
            <w:tcW w:w="850" w:type="dxa"/>
            <w:shd w:val="clear" w:color="auto" w:fill="auto"/>
          </w:tcPr>
          <w:p w:rsidR="00592887" w:rsidRPr="00851C3D" w:rsidRDefault="00592887" w:rsidP="003E40FE">
            <w:pPr>
              <w:spacing w:after="0"/>
              <w:jc w:val="center"/>
              <w:rPr>
                <w:rFonts w:ascii="Cambria" w:hAnsi="Cambria" w:cs="Calibri"/>
                <w:sz w:val="16"/>
                <w:szCs w:val="16"/>
                <w:lang w:val="es-ES"/>
              </w:rPr>
            </w:pPr>
            <w:r>
              <w:rPr>
                <w:rFonts w:ascii="Cambria" w:hAnsi="Cambria" w:cs="Calibri"/>
                <w:sz w:val="16"/>
                <w:szCs w:val="16"/>
                <w:lang w:val="es-ES"/>
              </w:rPr>
              <w:t>2</w:t>
            </w:r>
          </w:p>
        </w:tc>
        <w:tc>
          <w:tcPr>
            <w:tcW w:w="3828" w:type="dxa"/>
            <w:shd w:val="clear" w:color="auto" w:fill="auto"/>
          </w:tcPr>
          <w:p w:rsidR="00592887" w:rsidRPr="00851C3D" w:rsidRDefault="00592887" w:rsidP="003E40FE">
            <w:pPr>
              <w:spacing w:after="0" w:line="240" w:lineRule="auto"/>
              <w:jc w:val="center"/>
              <w:rPr>
                <w:rFonts w:ascii="Cambria" w:hAnsi="Cambria"/>
                <w:sz w:val="16"/>
                <w:szCs w:val="16"/>
              </w:rPr>
            </w:pPr>
            <w:r w:rsidRPr="00851C3D">
              <w:rPr>
                <w:rFonts w:ascii="Cambria" w:hAnsi="Cambria" w:cs="Calibri"/>
                <w:sz w:val="16"/>
                <w:szCs w:val="16"/>
              </w:rPr>
              <w:t>En buen estado</w:t>
            </w:r>
          </w:p>
        </w:tc>
      </w:tr>
      <w:tr w:rsidR="00592887" w:rsidRPr="004F0EE7" w:rsidTr="003E40FE">
        <w:tc>
          <w:tcPr>
            <w:tcW w:w="679" w:type="dxa"/>
            <w:shd w:val="clear" w:color="auto" w:fill="auto"/>
          </w:tcPr>
          <w:p w:rsidR="00592887" w:rsidRDefault="00592887" w:rsidP="003E40FE">
            <w:pPr>
              <w:spacing w:after="0" w:line="240" w:lineRule="auto"/>
              <w:jc w:val="center"/>
              <w:rPr>
                <w:rFonts w:ascii="Cambria" w:hAnsi="Cambria"/>
                <w:sz w:val="16"/>
                <w:szCs w:val="16"/>
              </w:rPr>
            </w:pPr>
            <w:r>
              <w:rPr>
                <w:rFonts w:ascii="Cambria" w:hAnsi="Cambria"/>
                <w:sz w:val="16"/>
                <w:szCs w:val="16"/>
              </w:rPr>
              <w:t>14</w:t>
            </w:r>
          </w:p>
        </w:tc>
        <w:tc>
          <w:tcPr>
            <w:tcW w:w="3115" w:type="dxa"/>
            <w:shd w:val="clear" w:color="auto" w:fill="auto"/>
          </w:tcPr>
          <w:p w:rsidR="00592887" w:rsidRPr="00851C3D" w:rsidRDefault="00592887" w:rsidP="003E40FE">
            <w:pPr>
              <w:spacing w:after="0" w:line="240" w:lineRule="auto"/>
              <w:jc w:val="both"/>
              <w:rPr>
                <w:rFonts w:ascii="Cambria" w:hAnsi="Cambria"/>
                <w:sz w:val="16"/>
                <w:szCs w:val="16"/>
              </w:rPr>
            </w:pPr>
            <w:r w:rsidRPr="00851C3D">
              <w:rPr>
                <w:rFonts w:ascii="Cambria" w:hAnsi="Cambria" w:cs="Calibri"/>
                <w:sz w:val="16"/>
                <w:szCs w:val="16"/>
              </w:rPr>
              <w:t>COMELON PARA ALUMINIO 4-4/0</w:t>
            </w:r>
            <w:r w:rsidRPr="00851C3D">
              <w:rPr>
                <w:rFonts w:ascii="Cambria" w:hAnsi="Cambria"/>
                <w:sz w:val="16"/>
                <w:szCs w:val="16"/>
              </w:rPr>
              <w:t>.</w:t>
            </w:r>
          </w:p>
        </w:tc>
        <w:tc>
          <w:tcPr>
            <w:tcW w:w="850" w:type="dxa"/>
            <w:shd w:val="clear" w:color="auto" w:fill="auto"/>
          </w:tcPr>
          <w:p w:rsidR="00592887" w:rsidRPr="00851C3D" w:rsidRDefault="00592887" w:rsidP="003E40FE">
            <w:pPr>
              <w:spacing w:after="0"/>
              <w:jc w:val="center"/>
              <w:rPr>
                <w:rFonts w:ascii="Cambria" w:hAnsi="Cambria" w:cs="Calibri"/>
                <w:sz w:val="16"/>
                <w:szCs w:val="16"/>
                <w:lang w:val="es-ES"/>
              </w:rPr>
            </w:pPr>
            <w:r>
              <w:rPr>
                <w:rFonts w:ascii="Cambria" w:hAnsi="Cambria" w:cs="Calibri"/>
                <w:sz w:val="16"/>
                <w:szCs w:val="16"/>
                <w:lang w:val="es-ES"/>
              </w:rPr>
              <w:t>4</w:t>
            </w:r>
          </w:p>
        </w:tc>
        <w:tc>
          <w:tcPr>
            <w:tcW w:w="3828" w:type="dxa"/>
            <w:shd w:val="clear" w:color="auto" w:fill="auto"/>
          </w:tcPr>
          <w:p w:rsidR="00592887" w:rsidRPr="00851C3D" w:rsidRDefault="00592887" w:rsidP="003E40FE">
            <w:pPr>
              <w:spacing w:after="0" w:line="240" w:lineRule="auto"/>
              <w:jc w:val="center"/>
              <w:rPr>
                <w:rFonts w:ascii="Cambria" w:hAnsi="Cambria"/>
                <w:sz w:val="16"/>
                <w:szCs w:val="16"/>
              </w:rPr>
            </w:pPr>
            <w:r w:rsidRPr="00851C3D">
              <w:rPr>
                <w:rFonts w:ascii="Cambria" w:hAnsi="Cambria" w:cs="Calibri"/>
                <w:sz w:val="16"/>
                <w:szCs w:val="16"/>
              </w:rPr>
              <w:t>En buen estado</w:t>
            </w:r>
          </w:p>
        </w:tc>
      </w:tr>
      <w:tr w:rsidR="00592887" w:rsidRPr="004F0EE7" w:rsidTr="003E40FE">
        <w:tc>
          <w:tcPr>
            <w:tcW w:w="679" w:type="dxa"/>
            <w:shd w:val="clear" w:color="auto" w:fill="auto"/>
          </w:tcPr>
          <w:p w:rsidR="00592887" w:rsidRDefault="00592887" w:rsidP="003E40FE">
            <w:pPr>
              <w:spacing w:after="0" w:line="240" w:lineRule="auto"/>
              <w:jc w:val="center"/>
              <w:rPr>
                <w:rFonts w:ascii="Cambria" w:hAnsi="Cambria"/>
                <w:sz w:val="16"/>
                <w:szCs w:val="16"/>
              </w:rPr>
            </w:pPr>
            <w:r>
              <w:rPr>
                <w:rFonts w:ascii="Cambria" w:hAnsi="Cambria"/>
                <w:sz w:val="16"/>
                <w:szCs w:val="16"/>
              </w:rPr>
              <w:t>15</w:t>
            </w:r>
          </w:p>
        </w:tc>
        <w:tc>
          <w:tcPr>
            <w:tcW w:w="3115" w:type="dxa"/>
            <w:shd w:val="clear" w:color="auto" w:fill="auto"/>
          </w:tcPr>
          <w:p w:rsidR="00592887" w:rsidRPr="00851C3D" w:rsidRDefault="00592887" w:rsidP="003E40FE">
            <w:pPr>
              <w:spacing w:after="0" w:line="240" w:lineRule="auto"/>
              <w:jc w:val="both"/>
              <w:rPr>
                <w:rFonts w:ascii="Cambria" w:hAnsi="Cambria"/>
                <w:sz w:val="16"/>
                <w:szCs w:val="16"/>
              </w:rPr>
            </w:pPr>
            <w:r>
              <w:rPr>
                <w:rFonts w:ascii="Cambria" w:hAnsi="Cambria" w:cs="Calibri"/>
                <w:sz w:val="16"/>
                <w:szCs w:val="16"/>
              </w:rPr>
              <w:t>COMELON PARA ACERO</w:t>
            </w:r>
          </w:p>
        </w:tc>
        <w:tc>
          <w:tcPr>
            <w:tcW w:w="850" w:type="dxa"/>
            <w:shd w:val="clear" w:color="auto" w:fill="auto"/>
          </w:tcPr>
          <w:p w:rsidR="00592887" w:rsidRPr="00851C3D" w:rsidRDefault="00592887" w:rsidP="003E40FE">
            <w:pPr>
              <w:spacing w:after="0"/>
              <w:jc w:val="center"/>
              <w:rPr>
                <w:rFonts w:ascii="Cambria" w:hAnsi="Cambria" w:cs="Calibri"/>
                <w:sz w:val="16"/>
                <w:szCs w:val="16"/>
                <w:lang w:val="es-ES"/>
              </w:rPr>
            </w:pPr>
            <w:r>
              <w:rPr>
                <w:rFonts w:ascii="Cambria" w:hAnsi="Cambria" w:cs="Calibri"/>
                <w:sz w:val="16"/>
                <w:szCs w:val="16"/>
                <w:lang w:val="es-ES"/>
              </w:rPr>
              <w:t>2</w:t>
            </w:r>
          </w:p>
        </w:tc>
        <w:tc>
          <w:tcPr>
            <w:tcW w:w="3828" w:type="dxa"/>
            <w:shd w:val="clear" w:color="auto" w:fill="auto"/>
          </w:tcPr>
          <w:p w:rsidR="00592887" w:rsidRPr="00851C3D" w:rsidRDefault="00592887" w:rsidP="003E40FE">
            <w:pPr>
              <w:spacing w:after="0" w:line="240" w:lineRule="auto"/>
              <w:jc w:val="center"/>
              <w:rPr>
                <w:rFonts w:ascii="Cambria" w:hAnsi="Cambria"/>
                <w:sz w:val="16"/>
                <w:szCs w:val="16"/>
              </w:rPr>
            </w:pPr>
            <w:r w:rsidRPr="00851C3D">
              <w:rPr>
                <w:rFonts w:ascii="Cambria" w:hAnsi="Cambria" w:cs="Calibri"/>
                <w:sz w:val="16"/>
                <w:szCs w:val="16"/>
              </w:rPr>
              <w:t>En buen estado</w:t>
            </w:r>
          </w:p>
        </w:tc>
      </w:tr>
      <w:tr w:rsidR="00592887" w:rsidRPr="004F0EE7" w:rsidTr="003E40FE">
        <w:tc>
          <w:tcPr>
            <w:tcW w:w="679" w:type="dxa"/>
            <w:shd w:val="clear" w:color="auto" w:fill="auto"/>
          </w:tcPr>
          <w:p w:rsidR="00592887" w:rsidRDefault="00592887" w:rsidP="003E40FE">
            <w:pPr>
              <w:spacing w:after="0" w:line="240" w:lineRule="auto"/>
              <w:jc w:val="center"/>
              <w:rPr>
                <w:rFonts w:ascii="Cambria" w:hAnsi="Cambria"/>
                <w:sz w:val="16"/>
                <w:szCs w:val="16"/>
              </w:rPr>
            </w:pPr>
            <w:r>
              <w:rPr>
                <w:rFonts w:ascii="Cambria" w:hAnsi="Cambria"/>
                <w:sz w:val="16"/>
                <w:szCs w:val="16"/>
              </w:rPr>
              <w:t>16</w:t>
            </w:r>
          </w:p>
        </w:tc>
        <w:tc>
          <w:tcPr>
            <w:tcW w:w="3115" w:type="dxa"/>
            <w:shd w:val="clear" w:color="auto" w:fill="auto"/>
          </w:tcPr>
          <w:p w:rsidR="00592887" w:rsidRPr="00851C3D" w:rsidRDefault="00592887" w:rsidP="003E40FE">
            <w:pPr>
              <w:spacing w:after="0" w:line="240" w:lineRule="auto"/>
              <w:jc w:val="both"/>
              <w:rPr>
                <w:rFonts w:ascii="Cambria" w:hAnsi="Cambria"/>
                <w:sz w:val="16"/>
                <w:szCs w:val="16"/>
              </w:rPr>
            </w:pPr>
            <w:r w:rsidRPr="00851C3D">
              <w:rPr>
                <w:rFonts w:ascii="Cambria" w:hAnsi="Cambria" w:cs="Calibri"/>
                <w:sz w:val="16"/>
                <w:szCs w:val="16"/>
              </w:rPr>
              <w:t>TREPADORAS (JUEGO)</w:t>
            </w:r>
            <w:r w:rsidRPr="00851C3D">
              <w:rPr>
                <w:rFonts w:ascii="Cambria" w:hAnsi="Cambria"/>
                <w:sz w:val="16"/>
                <w:szCs w:val="16"/>
              </w:rPr>
              <w:t>.</w:t>
            </w:r>
          </w:p>
        </w:tc>
        <w:tc>
          <w:tcPr>
            <w:tcW w:w="850" w:type="dxa"/>
            <w:shd w:val="clear" w:color="auto" w:fill="auto"/>
          </w:tcPr>
          <w:p w:rsidR="00592887" w:rsidRPr="00851C3D" w:rsidRDefault="00592887" w:rsidP="003E40FE">
            <w:pPr>
              <w:spacing w:after="0"/>
              <w:jc w:val="center"/>
              <w:rPr>
                <w:rFonts w:ascii="Cambria" w:hAnsi="Cambria" w:cs="Calibri"/>
                <w:sz w:val="16"/>
                <w:szCs w:val="16"/>
                <w:lang w:val="es-ES"/>
              </w:rPr>
            </w:pPr>
            <w:r>
              <w:rPr>
                <w:rFonts w:ascii="Cambria" w:hAnsi="Cambria" w:cs="Calibri"/>
                <w:sz w:val="16"/>
                <w:szCs w:val="16"/>
                <w:lang w:val="es-ES"/>
              </w:rPr>
              <w:t>4</w:t>
            </w:r>
          </w:p>
        </w:tc>
        <w:tc>
          <w:tcPr>
            <w:tcW w:w="3828" w:type="dxa"/>
            <w:shd w:val="clear" w:color="auto" w:fill="auto"/>
          </w:tcPr>
          <w:p w:rsidR="00592887" w:rsidRPr="00851C3D" w:rsidRDefault="00592887" w:rsidP="003E40FE">
            <w:pPr>
              <w:spacing w:after="0" w:line="240" w:lineRule="auto"/>
              <w:jc w:val="center"/>
              <w:rPr>
                <w:rFonts w:ascii="Cambria" w:hAnsi="Cambria"/>
                <w:sz w:val="16"/>
                <w:szCs w:val="16"/>
              </w:rPr>
            </w:pPr>
            <w:r w:rsidRPr="00851C3D">
              <w:rPr>
                <w:rFonts w:ascii="Cambria" w:hAnsi="Cambria" w:cs="Calibri"/>
                <w:sz w:val="16"/>
                <w:szCs w:val="16"/>
              </w:rPr>
              <w:t>En buen estado</w:t>
            </w:r>
          </w:p>
        </w:tc>
      </w:tr>
      <w:tr w:rsidR="00592887" w:rsidRPr="004F0EE7" w:rsidTr="003E40FE">
        <w:tc>
          <w:tcPr>
            <w:tcW w:w="679" w:type="dxa"/>
            <w:shd w:val="clear" w:color="auto" w:fill="auto"/>
          </w:tcPr>
          <w:p w:rsidR="00592887" w:rsidRDefault="00592887" w:rsidP="003E40FE">
            <w:pPr>
              <w:spacing w:after="0" w:line="240" w:lineRule="auto"/>
              <w:jc w:val="center"/>
              <w:rPr>
                <w:rFonts w:ascii="Cambria" w:hAnsi="Cambria"/>
                <w:sz w:val="16"/>
                <w:szCs w:val="16"/>
              </w:rPr>
            </w:pPr>
            <w:r>
              <w:rPr>
                <w:rFonts w:ascii="Cambria" w:hAnsi="Cambria"/>
                <w:sz w:val="16"/>
                <w:szCs w:val="16"/>
              </w:rPr>
              <w:t>17</w:t>
            </w:r>
          </w:p>
        </w:tc>
        <w:tc>
          <w:tcPr>
            <w:tcW w:w="3115" w:type="dxa"/>
            <w:shd w:val="clear" w:color="auto" w:fill="auto"/>
          </w:tcPr>
          <w:p w:rsidR="00592887" w:rsidRPr="00851C3D" w:rsidRDefault="00592887" w:rsidP="003E40FE">
            <w:pPr>
              <w:spacing w:after="0" w:line="240" w:lineRule="auto"/>
              <w:jc w:val="both"/>
              <w:rPr>
                <w:rFonts w:ascii="Cambria" w:hAnsi="Cambria"/>
                <w:sz w:val="16"/>
                <w:szCs w:val="16"/>
              </w:rPr>
            </w:pPr>
            <w:r w:rsidRPr="00851C3D">
              <w:rPr>
                <w:rFonts w:ascii="Cambria" w:hAnsi="Cambria" w:cs="Calibri"/>
                <w:sz w:val="16"/>
                <w:szCs w:val="16"/>
              </w:rPr>
              <w:t>CAMARA DIGITAL</w:t>
            </w:r>
          </w:p>
        </w:tc>
        <w:tc>
          <w:tcPr>
            <w:tcW w:w="850" w:type="dxa"/>
            <w:shd w:val="clear" w:color="auto" w:fill="auto"/>
          </w:tcPr>
          <w:p w:rsidR="00592887" w:rsidRPr="00851C3D" w:rsidRDefault="00592887" w:rsidP="003E40FE">
            <w:pPr>
              <w:spacing w:after="0"/>
              <w:jc w:val="center"/>
              <w:rPr>
                <w:rFonts w:ascii="Cambria" w:hAnsi="Cambria" w:cs="Calibri"/>
                <w:sz w:val="16"/>
                <w:szCs w:val="16"/>
                <w:lang w:val="es-ES"/>
              </w:rPr>
            </w:pPr>
            <w:r>
              <w:rPr>
                <w:rFonts w:ascii="Cambria" w:hAnsi="Cambria" w:cs="Calibri"/>
                <w:sz w:val="16"/>
                <w:szCs w:val="16"/>
                <w:lang w:val="es-ES"/>
              </w:rPr>
              <w:t>1</w:t>
            </w:r>
          </w:p>
        </w:tc>
        <w:tc>
          <w:tcPr>
            <w:tcW w:w="3828" w:type="dxa"/>
            <w:shd w:val="clear" w:color="auto" w:fill="auto"/>
          </w:tcPr>
          <w:p w:rsidR="00592887" w:rsidRPr="00851C3D" w:rsidRDefault="00592887" w:rsidP="003E40FE">
            <w:pPr>
              <w:spacing w:after="0" w:line="240" w:lineRule="auto"/>
              <w:jc w:val="center"/>
              <w:rPr>
                <w:rFonts w:ascii="Cambria" w:hAnsi="Cambria"/>
                <w:sz w:val="16"/>
                <w:szCs w:val="16"/>
              </w:rPr>
            </w:pPr>
            <w:r w:rsidRPr="00851C3D">
              <w:rPr>
                <w:rFonts w:ascii="Cambria" w:hAnsi="Cambria" w:cs="Calibri"/>
                <w:sz w:val="16"/>
                <w:szCs w:val="16"/>
              </w:rPr>
              <w:t>En buen estado</w:t>
            </w:r>
          </w:p>
        </w:tc>
      </w:tr>
      <w:tr w:rsidR="00592887" w:rsidRPr="004F0EE7" w:rsidTr="003E40FE">
        <w:tc>
          <w:tcPr>
            <w:tcW w:w="679" w:type="dxa"/>
            <w:shd w:val="clear" w:color="auto" w:fill="auto"/>
          </w:tcPr>
          <w:p w:rsidR="00592887" w:rsidRDefault="00592887" w:rsidP="003E40FE">
            <w:pPr>
              <w:spacing w:after="0" w:line="240" w:lineRule="auto"/>
              <w:jc w:val="center"/>
              <w:rPr>
                <w:rFonts w:ascii="Cambria" w:hAnsi="Cambria"/>
                <w:sz w:val="16"/>
                <w:szCs w:val="16"/>
              </w:rPr>
            </w:pPr>
            <w:r>
              <w:rPr>
                <w:rFonts w:ascii="Cambria" w:hAnsi="Cambria"/>
                <w:sz w:val="16"/>
                <w:szCs w:val="16"/>
              </w:rPr>
              <w:t>18</w:t>
            </w:r>
          </w:p>
        </w:tc>
        <w:tc>
          <w:tcPr>
            <w:tcW w:w="3115" w:type="dxa"/>
            <w:shd w:val="clear" w:color="auto" w:fill="auto"/>
          </w:tcPr>
          <w:p w:rsidR="00592887" w:rsidRPr="00851C3D" w:rsidRDefault="00592887" w:rsidP="003E40FE">
            <w:pPr>
              <w:spacing w:after="0" w:line="240" w:lineRule="auto"/>
              <w:jc w:val="both"/>
              <w:rPr>
                <w:rFonts w:ascii="Cambria" w:hAnsi="Cambria"/>
                <w:sz w:val="16"/>
                <w:szCs w:val="16"/>
              </w:rPr>
            </w:pPr>
            <w:r w:rsidRPr="00851C3D">
              <w:rPr>
                <w:rFonts w:ascii="Cambria" w:hAnsi="Cambria" w:cs="Calibri"/>
                <w:sz w:val="16"/>
                <w:szCs w:val="16"/>
              </w:rPr>
              <w:t>CONOS DE SEÑALIZACIÓN</w:t>
            </w:r>
          </w:p>
        </w:tc>
        <w:tc>
          <w:tcPr>
            <w:tcW w:w="850" w:type="dxa"/>
            <w:shd w:val="clear" w:color="auto" w:fill="auto"/>
          </w:tcPr>
          <w:p w:rsidR="00592887" w:rsidRPr="00851C3D" w:rsidRDefault="00592887" w:rsidP="003E40FE">
            <w:pPr>
              <w:spacing w:after="0"/>
              <w:jc w:val="center"/>
              <w:rPr>
                <w:rFonts w:ascii="Cambria" w:hAnsi="Cambria" w:cs="Calibri"/>
                <w:sz w:val="16"/>
                <w:szCs w:val="16"/>
                <w:lang w:val="es-ES"/>
              </w:rPr>
            </w:pPr>
            <w:r>
              <w:rPr>
                <w:rFonts w:ascii="Cambria" w:hAnsi="Cambria" w:cs="Calibri"/>
                <w:sz w:val="16"/>
                <w:szCs w:val="16"/>
                <w:lang w:val="es-ES"/>
              </w:rPr>
              <w:t>10</w:t>
            </w:r>
          </w:p>
        </w:tc>
        <w:tc>
          <w:tcPr>
            <w:tcW w:w="3828" w:type="dxa"/>
            <w:shd w:val="clear" w:color="auto" w:fill="auto"/>
          </w:tcPr>
          <w:p w:rsidR="00592887" w:rsidRPr="00851C3D" w:rsidRDefault="00592887" w:rsidP="003E40FE">
            <w:pPr>
              <w:spacing w:after="0" w:line="240" w:lineRule="auto"/>
              <w:jc w:val="center"/>
              <w:rPr>
                <w:rFonts w:ascii="Cambria" w:hAnsi="Cambria"/>
                <w:sz w:val="16"/>
                <w:szCs w:val="16"/>
              </w:rPr>
            </w:pPr>
            <w:r w:rsidRPr="00851C3D">
              <w:rPr>
                <w:rFonts w:ascii="Cambria" w:hAnsi="Cambria" w:cs="Calibri"/>
                <w:sz w:val="16"/>
                <w:szCs w:val="16"/>
              </w:rPr>
              <w:t>En buen estado</w:t>
            </w:r>
          </w:p>
        </w:tc>
      </w:tr>
      <w:tr w:rsidR="00592887" w:rsidRPr="004F0EE7" w:rsidTr="003E40FE">
        <w:tc>
          <w:tcPr>
            <w:tcW w:w="679" w:type="dxa"/>
            <w:shd w:val="clear" w:color="auto" w:fill="auto"/>
          </w:tcPr>
          <w:p w:rsidR="00592887" w:rsidRDefault="00592887" w:rsidP="003E40FE">
            <w:pPr>
              <w:spacing w:after="0" w:line="240" w:lineRule="auto"/>
              <w:jc w:val="center"/>
              <w:rPr>
                <w:rFonts w:ascii="Cambria" w:hAnsi="Cambria"/>
                <w:sz w:val="16"/>
                <w:szCs w:val="16"/>
              </w:rPr>
            </w:pPr>
            <w:r>
              <w:rPr>
                <w:rFonts w:ascii="Cambria" w:hAnsi="Cambria"/>
                <w:sz w:val="16"/>
                <w:szCs w:val="16"/>
              </w:rPr>
              <w:t>18</w:t>
            </w:r>
          </w:p>
        </w:tc>
        <w:tc>
          <w:tcPr>
            <w:tcW w:w="3115" w:type="dxa"/>
            <w:shd w:val="clear" w:color="auto" w:fill="auto"/>
          </w:tcPr>
          <w:p w:rsidR="00592887" w:rsidRPr="00851C3D" w:rsidRDefault="00592887" w:rsidP="003E40FE">
            <w:pPr>
              <w:spacing w:after="0" w:line="240" w:lineRule="auto"/>
              <w:jc w:val="both"/>
              <w:rPr>
                <w:rFonts w:ascii="Cambria" w:hAnsi="Cambria"/>
                <w:sz w:val="16"/>
                <w:szCs w:val="16"/>
              </w:rPr>
            </w:pPr>
            <w:r w:rsidRPr="00851C3D">
              <w:rPr>
                <w:rFonts w:ascii="Cambria" w:hAnsi="Cambria" w:cs="Calibri"/>
                <w:sz w:val="16"/>
                <w:szCs w:val="16"/>
              </w:rPr>
              <w:t>EQUIPO DE PROTECCIÓN PERSONAL (2 CHALECOS, 3 GUANTES, 1 CASCO, 2 BOTAS, 1 ARNÉS, 2 PARES DE ZAPATOS DIELÉCTRICOS, 3 JUEGOS DE ROPA DE TRABAJO CON EL LOGO DEL CONTRATISTA Y NOMBRE DEL TRABAJADOR) POR CADA TRABAJADOR.</w:t>
            </w:r>
          </w:p>
        </w:tc>
        <w:tc>
          <w:tcPr>
            <w:tcW w:w="850" w:type="dxa"/>
            <w:shd w:val="clear" w:color="auto" w:fill="auto"/>
          </w:tcPr>
          <w:p w:rsidR="00592887" w:rsidRPr="00851C3D" w:rsidRDefault="00592887" w:rsidP="003E40FE">
            <w:pPr>
              <w:jc w:val="center"/>
              <w:rPr>
                <w:rFonts w:ascii="Cambria" w:hAnsi="Cambria" w:cs="Calibri"/>
                <w:sz w:val="16"/>
                <w:szCs w:val="16"/>
                <w:lang w:val="es-ES"/>
              </w:rPr>
            </w:pPr>
            <w:r w:rsidRPr="0062233E">
              <w:rPr>
                <w:rFonts w:ascii="Cambria" w:hAnsi="Cambria" w:cs="Calibri"/>
                <w:sz w:val="16"/>
                <w:szCs w:val="16"/>
                <w:lang w:val="es-ES"/>
              </w:rPr>
              <w:t>10</w:t>
            </w:r>
          </w:p>
        </w:tc>
        <w:tc>
          <w:tcPr>
            <w:tcW w:w="3828" w:type="dxa"/>
            <w:shd w:val="clear" w:color="auto" w:fill="auto"/>
          </w:tcPr>
          <w:p w:rsidR="00592887" w:rsidRPr="00851C3D" w:rsidRDefault="00592887" w:rsidP="003E40FE">
            <w:pPr>
              <w:jc w:val="center"/>
              <w:rPr>
                <w:rFonts w:ascii="Cambria" w:hAnsi="Cambria" w:cs="Calibri"/>
                <w:sz w:val="16"/>
                <w:szCs w:val="16"/>
                <w:lang w:val="es-ES"/>
              </w:rPr>
            </w:pPr>
            <w:r w:rsidRPr="00851C3D">
              <w:rPr>
                <w:rFonts w:ascii="Cambria" w:hAnsi="Cambria" w:cs="Calibri"/>
                <w:sz w:val="16"/>
                <w:szCs w:val="16"/>
                <w:lang w:val="es-ES"/>
              </w:rPr>
              <w:t>Nuevos</w:t>
            </w:r>
          </w:p>
        </w:tc>
      </w:tr>
    </w:tbl>
    <w:p w:rsidR="00592887" w:rsidRPr="00C66A42" w:rsidRDefault="00592887" w:rsidP="00592887">
      <w:pPr>
        <w:pStyle w:val="Piedepgina"/>
        <w:jc w:val="both"/>
        <w:rPr>
          <w:rFonts w:ascii="Cambria" w:hAnsi="Cambria" w:cs="Calibri"/>
          <w:spacing w:val="-3"/>
          <w:sz w:val="20"/>
          <w:szCs w:val="20"/>
          <w:lang w:val="es-EC"/>
        </w:rPr>
      </w:pPr>
    </w:p>
    <w:p w:rsidR="00236FE5" w:rsidRDefault="00236FE5" w:rsidP="00592887">
      <w:pPr>
        <w:pStyle w:val="Prrafodelista"/>
        <w:tabs>
          <w:tab w:val="left" w:pos="426"/>
        </w:tabs>
        <w:ind w:left="0"/>
        <w:contextualSpacing w:val="0"/>
        <w:jc w:val="both"/>
        <w:rPr>
          <w:rFonts w:ascii="Cambria" w:eastAsia="Calibri" w:hAnsi="Cambria" w:cs="Calibri"/>
          <w:b/>
          <w:bCs/>
          <w:sz w:val="20"/>
          <w:szCs w:val="20"/>
          <w:u w:val="single"/>
          <w:lang w:eastAsia="en-US"/>
        </w:rPr>
      </w:pPr>
    </w:p>
    <w:p w:rsidR="00592887" w:rsidRPr="00C14D6A" w:rsidRDefault="00592887" w:rsidP="00592887">
      <w:pPr>
        <w:pStyle w:val="Prrafodelista"/>
        <w:tabs>
          <w:tab w:val="left" w:pos="426"/>
        </w:tabs>
        <w:ind w:left="0"/>
        <w:contextualSpacing w:val="0"/>
        <w:jc w:val="both"/>
        <w:rPr>
          <w:rFonts w:ascii="Cambria" w:eastAsia="Calibri" w:hAnsi="Cambria" w:cs="Calibri"/>
          <w:b/>
          <w:bCs/>
          <w:sz w:val="20"/>
          <w:szCs w:val="20"/>
          <w:u w:val="single"/>
          <w:lang w:eastAsia="en-US"/>
        </w:rPr>
      </w:pPr>
      <w:r w:rsidRPr="00C14D6A">
        <w:rPr>
          <w:rFonts w:ascii="Cambria" w:eastAsia="Calibri" w:hAnsi="Cambria" w:cs="Calibri"/>
          <w:b/>
          <w:bCs/>
          <w:sz w:val="20"/>
          <w:szCs w:val="20"/>
          <w:u w:val="single"/>
          <w:lang w:eastAsia="en-US"/>
        </w:rPr>
        <w:t>El oferente también deberá certificar la disponibilidad inmediata de los equipos solicitados en la tabla anterior.</w:t>
      </w:r>
    </w:p>
    <w:p w:rsidR="00592887" w:rsidRPr="00C14D6A" w:rsidRDefault="00592887" w:rsidP="00592887">
      <w:pPr>
        <w:pStyle w:val="Prrafodelista"/>
        <w:tabs>
          <w:tab w:val="left" w:pos="426"/>
        </w:tabs>
        <w:ind w:left="0"/>
        <w:contextualSpacing w:val="0"/>
        <w:jc w:val="both"/>
        <w:rPr>
          <w:rFonts w:ascii="Cambria" w:eastAsia="Calibri" w:hAnsi="Cambria" w:cs="Calibri"/>
          <w:b/>
          <w:bCs/>
          <w:sz w:val="20"/>
          <w:szCs w:val="20"/>
          <w:u w:val="single"/>
          <w:lang w:eastAsia="en-US"/>
        </w:rPr>
      </w:pPr>
    </w:p>
    <w:p w:rsidR="00592887" w:rsidRPr="00C14D6A" w:rsidRDefault="00592887" w:rsidP="00592887">
      <w:pPr>
        <w:tabs>
          <w:tab w:val="left" w:pos="2688"/>
        </w:tabs>
        <w:spacing w:after="0"/>
        <w:jc w:val="both"/>
        <w:rPr>
          <w:rFonts w:ascii="Cambria" w:hAnsi="Cambria" w:cs="Calibri"/>
          <w:bCs/>
          <w:sz w:val="20"/>
          <w:szCs w:val="20"/>
        </w:rPr>
      </w:pPr>
      <w:r w:rsidRPr="00C14D6A">
        <w:rPr>
          <w:rFonts w:ascii="Cambria" w:hAnsi="Cambria" w:cs="Calibri"/>
          <w:bCs/>
          <w:sz w:val="20"/>
          <w:szCs w:val="20"/>
        </w:rPr>
        <w:t>Para acreditar la propiedad de las herramientas y equipos necesarios, el oferente presentará las respectivas facturas de compra de cada bien y en las cantidades solicitadas. En caso de no poseer las facturas, presentará declaración juramentada ante Notario Público que indique que es propietario de los bienes requeridos.</w:t>
      </w:r>
    </w:p>
    <w:p w:rsidR="00592887" w:rsidRPr="00C14D6A" w:rsidRDefault="00592887" w:rsidP="00592887">
      <w:pPr>
        <w:tabs>
          <w:tab w:val="left" w:pos="2688"/>
        </w:tabs>
        <w:spacing w:after="0"/>
        <w:jc w:val="both"/>
        <w:rPr>
          <w:rFonts w:ascii="Cambria" w:hAnsi="Cambria" w:cs="Calibri"/>
          <w:bCs/>
          <w:sz w:val="20"/>
          <w:szCs w:val="20"/>
        </w:rPr>
      </w:pPr>
    </w:p>
    <w:p w:rsidR="003B0460" w:rsidRDefault="00592887" w:rsidP="00592887">
      <w:pPr>
        <w:tabs>
          <w:tab w:val="left" w:pos="2688"/>
        </w:tabs>
        <w:spacing w:after="0"/>
        <w:jc w:val="both"/>
        <w:rPr>
          <w:rFonts w:ascii="Cambria" w:hAnsi="Cambria" w:cs="Calibri"/>
          <w:bCs/>
          <w:sz w:val="20"/>
          <w:szCs w:val="20"/>
        </w:rPr>
      </w:pPr>
      <w:r w:rsidRPr="00C14D6A">
        <w:rPr>
          <w:rFonts w:ascii="Cambria" w:hAnsi="Cambria" w:cs="Calibri"/>
          <w:bCs/>
          <w:sz w:val="20"/>
          <w:szCs w:val="20"/>
        </w:rPr>
        <w:t>Para los oferentes que no sean propietarios de las herramientas y equipos solicitados se aceptará la presentación de una carta compromiso de adquisición o arren</w:t>
      </w:r>
      <w:r>
        <w:rPr>
          <w:rFonts w:ascii="Cambria" w:hAnsi="Cambria" w:cs="Calibri"/>
          <w:bCs/>
          <w:sz w:val="20"/>
          <w:szCs w:val="20"/>
        </w:rPr>
        <w:t>damiento detallando las mismas.</w:t>
      </w:r>
    </w:p>
    <w:p w:rsidR="00592887" w:rsidRDefault="00592887" w:rsidP="00592887">
      <w:pPr>
        <w:pStyle w:val="Ttulo2"/>
        <w:jc w:val="both"/>
        <w:rPr>
          <w:rFonts w:ascii="Cambria" w:hAnsi="Cambria"/>
          <w:b/>
          <w:sz w:val="20"/>
          <w:szCs w:val="20"/>
          <w:lang w:val="es-ES"/>
        </w:rPr>
      </w:pPr>
    </w:p>
    <w:p w:rsidR="00236FE5" w:rsidRDefault="00236FE5" w:rsidP="00236FE5">
      <w:pPr>
        <w:rPr>
          <w:lang w:val="es-ES" w:eastAsia="x-none"/>
        </w:rPr>
      </w:pPr>
    </w:p>
    <w:p w:rsidR="00236FE5" w:rsidRDefault="00236FE5" w:rsidP="00236FE5">
      <w:pPr>
        <w:rPr>
          <w:lang w:val="es-ES" w:eastAsia="x-none"/>
        </w:rPr>
      </w:pPr>
    </w:p>
    <w:p w:rsidR="00236FE5" w:rsidRDefault="00236FE5" w:rsidP="00236FE5">
      <w:pPr>
        <w:rPr>
          <w:lang w:val="es-ES" w:eastAsia="x-none"/>
        </w:rPr>
      </w:pPr>
    </w:p>
    <w:p w:rsidR="00236FE5" w:rsidRPr="00236FE5" w:rsidRDefault="00236FE5" w:rsidP="00236FE5">
      <w:pPr>
        <w:rPr>
          <w:lang w:val="es-ES" w:eastAsia="x-none"/>
        </w:rPr>
      </w:pPr>
    </w:p>
    <w:p w:rsidR="00592887" w:rsidRPr="00892FED" w:rsidRDefault="00592887" w:rsidP="00592887">
      <w:pPr>
        <w:pStyle w:val="Ttulo2"/>
        <w:numPr>
          <w:ilvl w:val="0"/>
          <w:numId w:val="1"/>
        </w:numPr>
        <w:jc w:val="both"/>
        <w:rPr>
          <w:rFonts w:ascii="Cambria" w:hAnsi="Cambria"/>
          <w:b/>
          <w:sz w:val="20"/>
          <w:szCs w:val="20"/>
          <w:lang w:val="es-ES"/>
        </w:rPr>
      </w:pPr>
      <w:bookmarkStart w:id="24" w:name="_Toc489461000"/>
      <w:r>
        <w:rPr>
          <w:rFonts w:ascii="Cambria" w:hAnsi="Cambria"/>
          <w:b/>
          <w:sz w:val="20"/>
          <w:szCs w:val="20"/>
          <w:lang w:val="es-ES"/>
        </w:rPr>
        <w:t>Personal Técnico Mínimo</w:t>
      </w:r>
      <w:bookmarkEnd w:id="24"/>
    </w:p>
    <w:p w:rsidR="00592887" w:rsidRPr="00F47227" w:rsidRDefault="00592887" w:rsidP="00592887">
      <w:pPr>
        <w:autoSpaceDE w:val="0"/>
        <w:autoSpaceDN w:val="0"/>
        <w:adjustRightInd w:val="0"/>
        <w:jc w:val="both"/>
        <w:rPr>
          <w:rFonts w:ascii="Cambria" w:hAnsi="Cambria"/>
          <w:sz w:val="20"/>
          <w:szCs w:val="20"/>
          <w:lang w:val="es-ES"/>
        </w:rPr>
      </w:pPr>
      <w:r w:rsidRPr="005A7201">
        <w:rPr>
          <w:rFonts w:ascii="Cambria" w:hAnsi="Cambria"/>
          <w:sz w:val="20"/>
          <w:szCs w:val="20"/>
          <w:lang w:val="es-ES"/>
        </w:rPr>
        <w:t>Para la presente contratación se r</w:t>
      </w:r>
      <w:r>
        <w:rPr>
          <w:rFonts w:ascii="Cambria" w:hAnsi="Cambria"/>
          <w:sz w:val="20"/>
          <w:szCs w:val="20"/>
          <w:lang w:val="es-ES"/>
        </w:rPr>
        <w:t>equieren dos grupos de trabajo.</w:t>
      </w: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7"/>
        <w:gridCol w:w="1990"/>
        <w:gridCol w:w="2268"/>
        <w:gridCol w:w="2127"/>
        <w:gridCol w:w="1134"/>
      </w:tblGrid>
      <w:tr w:rsidR="00592887" w:rsidRPr="00394EF7" w:rsidTr="003E40FE">
        <w:trPr>
          <w:tblHeader/>
        </w:trPr>
        <w:tc>
          <w:tcPr>
            <w:tcW w:w="1427" w:type="dxa"/>
            <w:shd w:val="clear" w:color="auto" w:fill="auto"/>
            <w:vAlign w:val="center"/>
            <w:hideMark/>
          </w:tcPr>
          <w:p w:rsidR="00592887" w:rsidRPr="00394EF7" w:rsidRDefault="00592887" w:rsidP="003E40FE">
            <w:pPr>
              <w:tabs>
                <w:tab w:val="left" w:pos="15"/>
              </w:tabs>
              <w:spacing w:after="0"/>
              <w:jc w:val="center"/>
              <w:rPr>
                <w:rFonts w:ascii="Cambria" w:hAnsi="Cambria" w:cs="Calibri"/>
                <w:b/>
                <w:bCs/>
                <w:color w:val="000000"/>
                <w:spacing w:val="-3"/>
                <w:sz w:val="20"/>
                <w:szCs w:val="20"/>
              </w:rPr>
            </w:pPr>
            <w:r w:rsidRPr="00394EF7">
              <w:rPr>
                <w:rFonts w:ascii="Cambria" w:hAnsi="Cambria" w:cs="Calibri"/>
                <w:b/>
                <w:bCs/>
                <w:color w:val="000000"/>
                <w:spacing w:val="-3"/>
                <w:sz w:val="20"/>
                <w:szCs w:val="20"/>
              </w:rPr>
              <w:t>FUNCIÒN</w:t>
            </w:r>
          </w:p>
        </w:tc>
        <w:tc>
          <w:tcPr>
            <w:tcW w:w="1990" w:type="dxa"/>
            <w:shd w:val="clear" w:color="auto" w:fill="auto"/>
            <w:vAlign w:val="center"/>
            <w:hideMark/>
          </w:tcPr>
          <w:p w:rsidR="00592887" w:rsidRPr="00394EF7" w:rsidRDefault="00592887" w:rsidP="003E40FE">
            <w:pPr>
              <w:tabs>
                <w:tab w:val="left" w:pos="15"/>
              </w:tabs>
              <w:spacing w:after="0"/>
              <w:jc w:val="center"/>
              <w:rPr>
                <w:rFonts w:ascii="Cambria" w:hAnsi="Cambria" w:cs="Calibri"/>
                <w:b/>
                <w:bCs/>
                <w:color w:val="000000"/>
                <w:spacing w:val="-3"/>
                <w:sz w:val="20"/>
                <w:szCs w:val="20"/>
              </w:rPr>
            </w:pPr>
            <w:r w:rsidRPr="00394EF7">
              <w:rPr>
                <w:rFonts w:ascii="Cambria" w:hAnsi="Cambria"/>
                <w:b/>
                <w:bCs/>
                <w:color w:val="000000"/>
                <w:sz w:val="20"/>
                <w:szCs w:val="20"/>
                <w:lang w:eastAsia="es-EC"/>
              </w:rPr>
              <w:t>Porcentaje de Participación (%)</w:t>
            </w:r>
          </w:p>
        </w:tc>
        <w:tc>
          <w:tcPr>
            <w:tcW w:w="2268" w:type="dxa"/>
            <w:shd w:val="clear" w:color="auto" w:fill="auto"/>
            <w:vAlign w:val="center"/>
          </w:tcPr>
          <w:p w:rsidR="00592887" w:rsidRPr="00394EF7" w:rsidRDefault="00592887" w:rsidP="003E40FE">
            <w:pPr>
              <w:jc w:val="center"/>
              <w:rPr>
                <w:rFonts w:ascii="Cambria" w:hAnsi="Cambria"/>
                <w:b/>
                <w:bCs/>
                <w:color w:val="000000"/>
                <w:sz w:val="20"/>
                <w:szCs w:val="20"/>
                <w:lang w:eastAsia="es-EC"/>
              </w:rPr>
            </w:pPr>
            <w:r w:rsidRPr="00394EF7">
              <w:rPr>
                <w:rFonts w:ascii="Cambria" w:hAnsi="Cambria"/>
                <w:b/>
                <w:bCs/>
                <w:color w:val="000000"/>
                <w:sz w:val="20"/>
                <w:szCs w:val="20"/>
                <w:lang w:eastAsia="es-EC"/>
              </w:rPr>
              <w:t>Nivel de Estudio</w:t>
            </w:r>
          </w:p>
        </w:tc>
        <w:tc>
          <w:tcPr>
            <w:tcW w:w="2127" w:type="dxa"/>
            <w:vAlign w:val="center"/>
          </w:tcPr>
          <w:p w:rsidR="00592887" w:rsidRPr="00394EF7" w:rsidRDefault="00592887" w:rsidP="003E40FE">
            <w:pPr>
              <w:jc w:val="center"/>
              <w:rPr>
                <w:rFonts w:ascii="Cambria" w:hAnsi="Cambria"/>
                <w:b/>
                <w:bCs/>
                <w:color w:val="000000"/>
                <w:sz w:val="20"/>
                <w:szCs w:val="20"/>
                <w:lang w:eastAsia="es-EC"/>
              </w:rPr>
            </w:pPr>
            <w:r w:rsidRPr="00394EF7">
              <w:rPr>
                <w:rFonts w:ascii="Cambria" w:hAnsi="Cambria"/>
                <w:b/>
                <w:bCs/>
                <w:color w:val="000000"/>
                <w:sz w:val="20"/>
                <w:szCs w:val="20"/>
                <w:lang w:eastAsia="es-EC"/>
              </w:rPr>
              <w:t>Titulación Académica</w:t>
            </w:r>
          </w:p>
        </w:tc>
        <w:tc>
          <w:tcPr>
            <w:tcW w:w="1134" w:type="dxa"/>
            <w:shd w:val="clear" w:color="auto" w:fill="auto"/>
            <w:vAlign w:val="center"/>
            <w:hideMark/>
          </w:tcPr>
          <w:p w:rsidR="00592887" w:rsidRPr="00394EF7" w:rsidRDefault="00592887" w:rsidP="003E40FE">
            <w:pPr>
              <w:jc w:val="center"/>
              <w:rPr>
                <w:rFonts w:ascii="Cambria" w:hAnsi="Cambria"/>
                <w:b/>
                <w:bCs/>
                <w:color w:val="000000"/>
                <w:sz w:val="20"/>
                <w:szCs w:val="20"/>
                <w:lang w:eastAsia="es-EC"/>
              </w:rPr>
            </w:pPr>
            <w:r w:rsidRPr="00394EF7">
              <w:rPr>
                <w:rFonts w:ascii="Cambria" w:hAnsi="Cambria"/>
                <w:b/>
                <w:bCs/>
                <w:color w:val="000000"/>
                <w:sz w:val="20"/>
                <w:szCs w:val="20"/>
                <w:lang w:eastAsia="es-EC"/>
              </w:rPr>
              <w:t>Cantidad</w:t>
            </w:r>
          </w:p>
        </w:tc>
      </w:tr>
      <w:tr w:rsidR="00592887" w:rsidRPr="00394EF7" w:rsidTr="003E40FE">
        <w:tc>
          <w:tcPr>
            <w:tcW w:w="1427" w:type="dxa"/>
            <w:shd w:val="clear" w:color="auto" w:fill="auto"/>
            <w:noWrap/>
            <w:vAlign w:val="center"/>
            <w:hideMark/>
          </w:tcPr>
          <w:p w:rsidR="00592887" w:rsidRPr="00394EF7" w:rsidRDefault="00592887" w:rsidP="003E40FE">
            <w:pPr>
              <w:tabs>
                <w:tab w:val="left" w:pos="15"/>
              </w:tabs>
              <w:spacing w:after="0"/>
              <w:jc w:val="both"/>
              <w:rPr>
                <w:rFonts w:ascii="Cambria" w:hAnsi="Cambria" w:cs="Calibri"/>
                <w:bCs/>
                <w:color w:val="000000"/>
                <w:spacing w:val="-3"/>
                <w:sz w:val="20"/>
                <w:szCs w:val="20"/>
              </w:rPr>
            </w:pPr>
            <w:r w:rsidRPr="00394EF7">
              <w:rPr>
                <w:rFonts w:ascii="Cambria" w:hAnsi="Cambria" w:cs="Calibri"/>
                <w:bCs/>
                <w:color w:val="000000"/>
                <w:spacing w:val="-3"/>
                <w:sz w:val="20"/>
                <w:szCs w:val="20"/>
              </w:rPr>
              <w:t>Residente Obra</w:t>
            </w:r>
          </w:p>
        </w:tc>
        <w:tc>
          <w:tcPr>
            <w:tcW w:w="1990" w:type="dxa"/>
            <w:shd w:val="clear" w:color="auto" w:fill="auto"/>
            <w:vAlign w:val="center"/>
            <w:hideMark/>
          </w:tcPr>
          <w:p w:rsidR="00592887" w:rsidRPr="00394EF7" w:rsidRDefault="00592887" w:rsidP="003E40FE">
            <w:pPr>
              <w:tabs>
                <w:tab w:val="left" w:pos="15"/>
              </w:tabs>
              <w:spacing w:after="0"/>
              <w:jc w:val="center"/>
              <w:rPr>
                <w:rFonts w:ascii="Cambria" w:hAnsi="Cambria" w:cs="Calibri"/>
                <w:bCs/>
                <w:color w:val="000000"/>
                <w:spacing w:val="-3"/>
                <w:sz w:val="20"/>
                <w:szCs w:val="20"/>
              </w:rPr>
            </w:pPr>
            <w:r w:rsidRPr="00394EF7">
              <w:rPr>
                <w:rFonts w:ascii="Cambria" w:hAnsi="Cambria" w:cs="Calibri"/>
                <w:bCs/>
                <w:color w:val="000000"/>
                <w:spacing w:val="-3"/>
                <w:sz w:val="20"/>
                <w:szCs w:val="20"/>
              </w:rPr>
              <w:t>100</w:t>
            </w:r>
          </w:p>
        </w:tc>
        <w:tc>
          <w:tcPr>
            <w:tcW w:w="2268" w:type="dxa"/>
            <w:shd w:val="clear" w:color="auto" w:fill="auto"/>
            <w:vAlign w:val="center"/>
          </w:tcPr>
          <w:p w:rsidR="00592887" w:rsidRPr="00394EF7" w:rsidRDefault="00592887" w:rsidP="003E40FE">
            <w:pPr>
              <w:tabs>
                <w:tab w:val="left" w:pos="15"/>
              </w:tabs>
              <w:spacing w:after="0"/>
              <w:jc w:val="both"/>
              <w:rPr>
                <w:rFonts w:ascii="Cambria" w:hAnsi="Cambria" w:cs="Calibri"/>
                <w:bCs/>
                <w:color w:val="000000"/>
                <w:spacing w:val="-3"/>
                <w:sz w:val="20"/>
                <w:szCs w:val="20"/>
              </w:rPr>
            </w:pPr>
            <w:r w:rsidRPr="00394EF7">
              <w:rPr>
                <w:rFonts w:ascii="Cambria" w:hAnsi="Cambria" w:cs="Calibri"/>
                <w:bCs/>
                <w:color w:val="000000"/>
                <w:spacing w:val="-3"/>
                <w:sz w:val="20"/>
                <w:szCs w:val="20"/>
              </w:rPr>
              <w:t>Ingeniero Eléctrico, Electromecánico</w:t>
            </w:r>
          </w:p>
        </w:tc>
        <w:tc>
          <w:tcPr>
            <w:tcW w:w="2127" w:type="dxa"/>
            <w:vAlign w:val="center"/>
          </w:tcPr>
          <w:p w:rsidR="00592887" w:rsidRPr="00394EF7" w:rsidRDefault="00592887" w:rsidP="003E40FE">
            <w:pPr>
              <w:tabs>
                <w:tab w:val="left" w:pos="15"/>
              </w:tabs>
              <w:spacing w:after="0"/>
              <w:jc w:val="both"/>
              <w:rPr>
                <w:rFonts w:ascii="Cambria" w:hAnsi="Cambria" w:cs="Calibri"/>
                <w:bCs/>
                <w:color w:val="000000"/>
                <w:spacing w:val="-3"/>
                <w:sz w:val="20"/>
                <w:szCs w:val="20"/>
              </w:rPr>
            </w:pPr>
            <w:r w:rsidRPr="00394EF7">
              <w:rPr>
                <w:rFonts w:ascii="Cambria" w:hAnsi="Cambria" w:cs="Calibri"/>
                <w:bCs/>
                <w:color w:val="000000"/>
                <w:spacing w:val="-3"/>
                <w:sz w:val="20"/>
                <w:szCs w:val="20"/>
              </w:rPr>
              <w:t>Licencia de prevención de riesgos vigente.</w:t>
            </w:r>
          </w:p>
        </w:tc>
        <w:tc>
          <w:tcPr>
            <w:tcW w:w="1134" w:type="dxa"/>
            <w:shd w:val="clear" w:color="auto" w:fill="auto"/>
            <w:noWrap/>
            <w:vAlign w:val="center"/>
          </w:tcPr>
          <w:p w:rsidR="00592887" w:rsidRPr="00394EF7" w:rsidRDefault="00592887" w:rsidP="003E40FE">
            <w:pPr>
              <w:tabs>
                <w:tab w:val="left" w:pos="15"/>
              </w:tabs>
              <w:spacing w:after="0"/>
              <w:jc w:val="center"/>
              <w:rPr>
                <w:rFonts w:ascii="Cambria" w:hAnsi="Cambria" w:cs="Calibri"/>
                <w:bCs/>
                <w:color w:val="000000"/>
                <w:spacing w:val="-3"/>
                <w:sz w:val="20"/>
                <w:szCs w:val="20"/>
              </w:rPr>
            </w:pPr>
            <w:r>
              <w:rPr>
                <w:rFonts w:ascii="Cambria" w:hAnsi="Cambria" w:cs="Calibri"/>
                <w:bCs/>
                <w:color w:val="000000"/>
                <w:spacing w:val="-3"/>
                <w:sz w:val="20"/>
                <w:szCs w:val="20"/>
              </w:rPr>
              <w:t>1</w:t>
            </w:r>
          </w:p>
        </w:tc>
      </w:tr>
      <w:tr w:rsidR="00592887" w:rsidRPr="00394EF7" w:rsidTr="003E40FE">
        <w:tc>
          <w:tcPr>
            <w:tcW w:w="1427" w:type="dxa"/>
            <w:shd w:val="clear" w:color="auto" w:fill="auto"/>
            <w:vAlign w:val="center"/>
            <w:hideMark/>
          </w:tcPr>
          <w:p w:rsidR="00592887" w:rsidRPr="00394EF7" w:rsidRDefault="00592887" w:rsidP="003E40FE">
            <w:pPr>
              <w:tabs>
                <w:tab w:val="left" w:pos="15"/>
              </w:tabs>
              <w:spacing w:after="0"/>
              <w:jc w:val="both"/>
              <w:rPr>
                <w:rFonts w:ascii="Cambria" w:hAnsi="Cambria" w:cs="Calibri"/>
                <w:bCs/>
                <w:color w:val="000000"/>
                <w:spacing w:val="-3"/>
                <w:sz w:val="20"/>
                <w:szCs w:val="20"/>
              </w:rPr>
            </w:pPr>
            <w:r w:rsidRPr="00394EF7">
              <w:rPr>
                <w:rFonts w:ascii="Cambria" w:hAnsi="Cambria" w:cs="Calibri"/>
                <w:bCs/>
                <w:color w:val="000000"/>
                <w:spacing w:val="-3"/>
                <w:sz w:val="20"/>
                <w:szCs w:val="20"/>
              </w:rPr>
              <w:t>Liniero Jefe de Grupo</w:t>
            </w:r>
          </w:p>
        </w:tc>
        <w:tc>
          <w:tcPr>
            <w:tcW w:w="1990" w:type="dxa"/>
            <w:shd w:val="clear" w:color="auto" w:fill="auto"/>
            <w:vAlign w:val="center"/>
            <w:hideMark/>
          </w:tcPr>
          <w:p w:rsidR="00592887" w:rsidRPr="00394EF7" w:rsidRDefault="00592887" w:rsidP="003E40FE">
            <w:pPr>
              <w:tabs>
                <w:tab w:val="left" w:pos="15"/>
              </w:tabs>
              <w:spacing w:after="0"/>
              <w:jc w:val="center"/>
              <w:rPr>
                <w:rFonts w:ascii="Cambria" w:hAnsi="Cambria" w:cs="Calibri"/>
                <w:bCs/>
                <w:color w:val="000000"/>
                <w:spacing w:val="-3"/>
                <w:sz w:val="20"/>
                <w:szCs w:val="20"/>
              </w:rPr>
            </w:pPr>
            <w:r w:rsidRPr="00394EF7">
              <w:rPr>
                <w:rFonts w:ascii="Cambria" w:hAnsi="Cambria" w:cs="Calibri"/>
                <w:bCs/>
                <w:color w:val="000000"/>
                <w:spacing w:val="-3"/>
                <w:sz w:val="20"/>
                <w:szCs w:val="20"/>
              </w:rPr>
              <w:t>100</w:t>
            </w:r>
          </w:p>
        </w:tc>
        <w:tc>
          <w:tcPr>
            <w:tcW w:w="2268" w:type="dxa"/>
            <w:shd w:val="clear" w:color="auto" w:fill="auto"/>
            <w:noWrap/>
            <w:vAlign w:val="center"/>
          </w:tcPr>
          <w:p w:rsidR="00592887" w:rsidRPr="00394EF7" w:rsidRDefault="00592887" w:rsidP="003E40FE">
            <w:pPr>
              <w:tabs>
                <w:tab w:val="left" w:pos="15"/>
              </w:tabs>
              <w:spacing w:after="0"/>
              <w:jc w:val="both"/>
              <w:rPr>
                <w:rFonts w:ascii="Cambria" w:hAnsi="Cambria" w:cs="Calibri"/>
                <w:bCs/>
                <w:color w:val="000000"/>
                <w:spacing w:val="-3"/>
                <w:sz w:val="20"/>
                <w:szCs w:val="20"/>
              </w:rPr>
            </w:pPr>
            <w:r w:rsidRPr="00394EF7">
              <w:rPr>
                <w:rFonts w:ascii="Cambria" w:hAnsi="Cambria" w:cs="Calibri"/>
                <w:bCs/>
                <w:color w:val="000000"/>
                <w:spacing w:val="-3"/>
                <w:sz w:val="20"/>
                <w:szCs w:val="20"/>
              </w:rPr>
              <w:t xml:space="preserve">Bachiller técnico en electricidad, electrónica o electromecánica </w:t>
            </w:r>
          </w:p>
        </w:tc>
        <w:tc>
          <w:tcPr>
            <w:tcW w:w="2127" w:type="dxa"/>
            <w:vAlign w:val="center"/>
          </w:tcPr>
          <w:p w:rsidR="00592887" w:rsidRPr="00394EF7" w:rsidRDefault="00592887" w:rsidP="003E40FE">
            <w:pPr>
              <w:tabs>
                <w:tab w:val="left" w:pos="15"/>
              </w:tabs>
              <w:spacing w:after="0"/>
              <w:jc w:val="both"/>
              <w:rPr>
                <w:rFonts w:ascii="Cambria" w:hAnsi="Cambria" w:cs="Calibri"/>
                <w:bCs/>
                <w:color w:val="000000"/>
                <w:spacing w:val="-3"/>
                <w:sz w:val="20"/>
                <w:szCs w:val="20"/>
              </w:rPr>
            </w:pPr>
            <w:r w:rsidRPr="00394EF7">
              <w:rPr>
                <w:rFonts w:ascii="Cambria" w:hAnsi="Cambria" w:cs="Calibri"/>
                <w:bCs/>
                <w:color w:val="000000"/>
                <w:spacing w:val="-3"/>
                <w:sz w:val="20"/>
                <w:szCs w:val="20"/>
              </w:rPr>
              <w:t>Licencia de prevención de riesgos vigente.</w:t>
            </w:r>
          </w:p>
        </w:tc>
        <w:tc>
          <w:tcPr>
            <w:tcW w:w="1134" w:type="dxa"/>
            <w:shd w:val="clear" w:color="auto" w:fill="auto"/>
            <w:noWrap/>
            <w:vAlign w:val="center"/>
          </w:tcPr>
          <w:p w:rsidR="00592887" w:rsidRPr="00394EF7" w:rsidRDefault="00592887" w:rsidP="003E40FE">
            <w:pPr>
              <w:tabs>
                <w:tab w:val="left" w:pos="15"/>
              </w:tabs>
              <w:spacing w:after="0"/>
              <w:jc w:val="center"/>
              <w:rPr>
                <w:rFonts w:ascii="Cambria" w:hAnsi="Cambria" w:cs="Calibri"/>
                <w:bCs/>
                <w:color w:val="000000"/>
                <w:spacing w:val="-3"/>
                <w:sz w:val="20"/>
                <w:szCs w:val="20"/>
              </w:rPr>
            </w:pPr>
            <w:r>
              <w:rPr>
                <w:rFonts w:ascii="Cambria" w:hAnsi="Cambria" w:cs="Calibri"/>
                <w:bCs/>
                <w:color w:val="000000"/>
                <w:spacing w:val="-3"/>
                <w:sz w:val="20"/>
                <w:szCs w:val="20"/>
              </w:rPr>
              <w:t>2</w:t>
            </w:r>
          </w:p>
        </w:tc>
      </w:tr>
      <w:tr w:rsidR="00592887" w:rsidRPr="00394EF7" w:rsidTr="003E40FE">
        <w:tc>
          <w:tcPr>
            <w:tcW w:w="1427" w:type="dxa"/>
            <w:shd w:val="clear" w:color="auto" w:fill="auto"/>
            <w:vAlign w:val="center"/>
          </w:tcPr>
          <w:p w:rsidR="00592887" w:rsidRPr="00394EF7" w:rsidRDefault="00592887" w:rsidP="003E40FE">
            <w:pPr>
              <w:tabs>
                <w:tab w:val="left" w:pos="15"/>
              </w:tabs>
              <w:spacing w:after="0"/>
              <w:jc w:val="both"/>
              <w:rPr>
                <w:rFonts w:ascii="Cambria" w:hAnsi="Cambria" w:cs="Calibri"/>
                <w:bCs/>
                <w:color w:val="000000"/>
                <w:spacing w:val="-3"/>
                <w:sz w:val="20"/>
                <w:szCs w:val="20"/>
              </w:rPr>
            </w:pPr>
            <w:r w:rsidRPr="00394EF7">
              <w:rPr>
                <w:rFonts w:ascii="Cambria" w:hAnsi="Cambria" w:cs="Calibri"/>
                <w:bCs/>
                <w:color w:val="000000"/>
                <w:spacing w:val="-3"/>
                <w:sz w:val="20"/>
                <w:szCs w:val="20"/>
              </w:rPr>
              <w:t>Liniero 2</w:t>
            </w:r>
          </w:p>
        </w:tc>
        <w:tc>
          <w:tcPr>
            <w:tcW w:w="1990" w:type="dxa"/>
            <w:shd w:val="clear" w:color="auto" w:fill="auto"/>
            <w:vAlign w:val="center"/>
          </w:tcPr>
          <w:p w:rsidR="00592887" w:rsidRPr="00394EF7" w:rsidRDefault="00592887" w:rsidP="003E40FE">
            <w:pPr>
              <w:tabs>
                <w:tab w:val="left" w:pos="15"/>
              </w:tabs>
              <w:spacing w:after="0"/>
              <w:jc w:val="center"/>
              <w:rPr>
                <w:rFonts w:ascii="Cambria" w:hAnsi="Cambria" w:cs="Calibri"/>
                <w:bCs/>
                <w:color w:val="000000"/>
                <w:spacing w:val="-3"/>
                <w:sz w:val="20"/>
                <w:szCs w:val="20"/>
              </w:rPr>
            </w:pPr>
            <w:r w:rsidRPr="00922149">
              <w:rPr>
                <w:rFonts w:ascii="Cambria" w:hAnsi="Cambria" w:cs="Calibri"/>
                <w:bCs/>
                <w:color w:val="000000"/>
                <w:spacing w:val="-3"/>
                <w:sz w:val="20"/>
                <w:szCs w:val="20"/>
              </w:rPr>
              <w:t>100</w:t>
            </w:r>
          </w:p>
        </w:tc>
        <w:tc>
          <w:tcPr>
            <w:tcW w:w="2268" w:type="dxa"/>
            <w:shd w:val="clear" w:color="auto" w:fill="auto"/>
            <w:noWrap/>
            <w:vAlign w:val="center"/>
          </w:tcPr>
          <w:p w:rsidR="00592887" w:rsidRPr="00922149" w:rsidRDefault="00592887" w:rsidP="003E40FE">
            <w:pPr>
              <w:tabs>
                <w:tab w:val="left" w:pos="15"/>
              </w:tabs>
              <w:spacing w:after="0"/>
              <w:jc w:val="both"/>
              <w:rPr>
                <w:rFonts w:ascii="Cambria" w:hAnsi="Cambria" w:cs="Calibri"/>
                <w:bCs/>
                <w:color w:val="000000"/>
                <w:spacing w:val="-3"/>
                <w:sz w:val="20"/>
                <w:szCs w:val="20"/>
              </w:rPr>
            </w:pPr>
            <w:r w:rsidRPr="00922149">
              <w:rPr>
                <w:rFonts w:ascii="Cambria" w:hAnsi="Cambria" w:cs="Calibri"/>
                <w:bCs/>
                <w:color w:val="000000"/>
                <w:spacing w:val="-3"/>
                <w:sz w:val="20"/>
                <w:szCs w:val="20"/>
              </w:rPr>
              <w:t xml:space="preserve">Título artesanal en electricidad, electrónica o electromecánica </w:t>
            </w:r>
          </w:p>
        </w:tc>
        <w:tc>
          <w:tcPr>
            <w:tcW w:w="2127" w:type="dxa"/>
          </w:tcPr>
          <w:p w:rsidR="00592887" w:rsidRPr="00922149" w:rsidRDefault="00592887" w:rsidP="003E40FE">
            <w:pPr>
              <w:tabs>
                <w:tab w:val="left" w:pos="15"/>
              </w:tabs>
              <w:spacing w:after="0"/>
              <w:jc w:val="both"/>
              <w:rPr>
                <w:rFonts w:ascii="Cambria" w:hAnsi="Cambria" w:cs="Calibri"/>
                <w:bCs/>
                <w:color w:val="000000"/>
                <w:spacing w:val="-3"/>
                <w:sz w:val="20"/>
                <w:szCs w:val="20"/>
              </w:rPr>
            </w:pPr>
            <w:r w:rsidRPr="00922149">
              <w:rPr>
                <w:rFonts w:ascii="Cambria" w:hAnsi="Cambria" w:cs="Calibri"/>
                <w:bCs/>
                <w:color w:val="000000"/>
                <w:spacing w:val="-3"/>
                <w:sz w:val="20"/>
                <w:szCs w:val="20"/>
              </w:rPr>
              <w:t>Licencia de prevención de riesgos vigente.</w:t>
            </w:r>
          </w:p>
        </w:tc>
        <w:tc>
          <w:tcPr>
            <w:tcW w:w="1134" w:type="dxa"/>
            <w:shd w:val="clear" w:color="auto" w:fill="auto"/>
            <w:noWrap/>
            <w:vAlign w:val="center"/>
          </w:tcPr>
          <w:p w:rsidR="00592887" w:rsidRPr="00394EF7" w:rsidRDefault="00592887" w:rsidP="003E40FE">
            <w:pPr>
              <w:tabs>
                <w:tab w:val="left" w:pos="15"/>
              </w:tabs>
              <w:spacing w:after="0"/>
              <w:jc w:val="center"/>
              <w:rPr>
                <w:rFonts w:ascii="Cambria" w:hAnsi="Cambria" w:cs="Calibri"/>
                <w:bCs/>
                <w:color w:val="000000"/>
                <w:spacing w:val="-3"/>
                <w:sz w:val="20"/>
                <w:szCs w:val="20"/>
              </w:rPr>
            </w:pPr>
            <w:r w:rsidRPr="00394EF7">
              <w:rPr>
                <w:rFonts w:ascii="Cambria" w:hAnsi="Cambria" w:cs="Calibri"/>
                <w:bCs/>
                <w:color w:val="000000"/>
                <w:spacing w:val="-3"/>
                <w:sz w:val="20"/>
                <w:szCs w:val="20"/>
              </w:rPr>
              <w:t>2</w:t>
            </w:r>
          </w:p>
        </w:tc>
      </w:tr>
      <w:tr w:rsidR="00592887" w:rsidRPr="00394EF7" w:rsidTr="003E40FE">
        <w:tc>
          <w:tcPr>
            <w:tcW w:w="1427" w:type="dxa"/>
            <w:shd w:val="clear" w:color="auto" w:fill="auto"/>
            <w:vAlign w:val="center"/>
          </w:tcPr>
          <w:p w:rsidR="00592887" w:rsidRPr="00394EF7" w:rsidRDefault="00592887" w:rsidP="003E40FE">
            <w:pPr>
              <w:tabs>
                <w:tab w:val="left" w:pos="15"/>
              </w:tabs>
              <w:spacing w:after="0"/>
              <w:jc w:val="both"/>
              <w:rPr>
                <w:rFonts w:ascii="Cambria" w:hAnsi="Cambria" w:cs="Calibri"/>
                <w:bCs/>
                <w:color w:val="000000"/>
                <w:spacing w:val="-3"/>
                <w:sz w:val="20"/>
                <w:szCs w:val="20"/>
              </w:rPr>
            </w:pPr>
            <w:r w:rsidRPr="00394EF7">
              <w:rPr>
                <w:rFonts w:ascii="Cambria" w:hAnsi="Cambria" w:cs="Calibri"/>
                <w:bCs/>
                <w:color w:val="000000"/>
                <w:spacing w:val="-3"/>
                <w:sz w:val="20"/>
                <w:szCs w:val="20"/>
              </w:rPr>
              <w:t>Liniero 1</w:t>
            </w:r>
          </w:p>
        </w:tc>
        <w:tc>
          <w:tcPr>
            <w:tcW w:w="1990" w:type="dxa"/>
            <w:shd w:val="clear" w:color="auto" w:fill="auto"/>
            <w:vAlign w:val="center"/>
          </w:tcPr>
          <w:p w:rsidR="00592887" w:rsidRPr="00394EF7" w:rsidRDefault="00592887" w:rsidP="003E40FE">
            <w:pPr>
              <w:tabs>
                <w:tab w:val="left" w:pos="15"/>
              </w:tabs>
              <w:spacing w:after="0"/>
              <w:jc w:val="center"/>
              <w:rPr>
                <w:rFonts w:ascii="Cambria" w:hAnsi="Cambria" w:cs="Calibri"/>
                <w:bCs/>
                <w:color w:val="000000"/>
                <w:spacing w:val="-3"/>
                <w:sz w:val="20"/>
                <w:szCs w:val="20"/>
              </w:rPr>
            </w:pPr>
            <w:r w:rsidRPr="00922149">
              <w:rPr>
                <w:rFonts w:ascii="Cambria" w:hAnsi="Cambria" w:cs="Calibri"/>
                <w:bCs/>
                <w:color w:val="000000"/>
                <w:spacing w:val="-3"/>
                <w:sz w:val="20"/>
                <w:szCs w:val="20"/>
              </w:rPr>
              <w:t>100</w:t>
            </w:r>
          </w:p>
        </w:tc>
        <w:tc>
          <w:tcPr>
            <w:tcW w:w="2268" w:type="dxa"/>
            <w:shd w:val="clear" w:color="auto" w:fill="auto"/>
            <w:noWrap/>
            <w:vAlign w:val="center"/>
          </w:tcPr>
          <w:p w:rsidR="00592887" w:rsidRPr="00922149" w:rsidRDefault="00592887" w:rsidP="003E40FE">
            <w:pPr>
              <w:tabs>
                <w:tab w:val="left" w:pos="15"/>
              </w:tabs>
              <w:spacing w:after="0"/>
              <w:jc w:val="both"/>
              <w:rPr>
                <w:rFonts w:ascii="Cambria" w:hAnsi="Cambria" w:cs="Calibri"/>
                <w:bCs/>
                <w:color w:val="000000"/>
                <w:spacing w:val="-3"/>
                <w:sz w:val="20"/>
                <w:szCs w:val="20"/>
              </w:rPr>
            </w:pPr>
            <w:r w:rsidRPr="00922149">
              <w:rPr>
                <w:rFonts w:ascii="Cambria" w:hAnsi="Cambria" w:cs="Calibri"/>
                <w:bCs/>
                <w:color w:val="000000"/>
                <w:spacing w:val="-3"/>
                <w:sz w:val="20"/>
                <w:szCs w:val="20"/>
              </w:rPr>
              <w:t xml:space="preserve">Título artesanal en electricidad, electrónica o electromecánica </w:t>
            </w:r>
          </w:p>
        </w:tc>
        <w:tc>
          <w:tcPr>
            <w:tcW w:w="2127" w:type="dxa"/>
          </w:tcPr>
          <w:p w:rsidR="00592887" w:rsidRPr="00922149" w:rsidRDefault="00592887" w:rsidP="003E40FE">
            <w:pPr>
              <w:tabs>
                <w:tab w:val="left" w:pos="15"/>
              </w:tabs>
              <w:spacing w:after="0"/>
              <w:jc w:val="both"/>
              <w:rPr>
                <w:rFonts w:ascii="Cambria" w:hAnsi="Cambria" w:cs="Calibri"/>
                <w:bCs/>
                <w:color w:val="000000"/>
                <w:spacing w:val="-3"/>
                <w:sz w:val="20"/>
                <w:szCs w:val="20"/>
              </w:rPr>
            </w:pPr>
            <w:r w:rsidRPr="00922149">
              <w:rPr>
                <w:rFonts w:ascii="Cambria" w:hAnsi="Cambria" w:cs="Calibri"/>
                <w:bCs/>
                <w:color w:val="000000"/>
                <w:spacing w:val="-3"/>
                <w:sz w:val="20"/>
                <w:szCs w:val="20"/>
              </w:rPr>
              <w:t>Licencia de prevención de riesgos vigente.</w:t>
            </w:r>
          </w:p>
        </w:tc>
        <w:tc>
          <w:tcPr>
            <w:tcW w:w="1134" w:type="dxa"/>
            <w:shd w:val="clear" w:color="auto" w:fill="auto"/>
            <w:noWrap/>
            <w:vAlign w:val="center"/>
          </w:tcPr>
          <w:p w:rsidR="00592887" w:rsidRPr="00394EF7" w:rsidRDefault="00592887" w:rsidP="003E40FE">
            <w:pPr>
              <w:tabs>
                <w:tab w:val="left" w:pos="15"/>
              </w:tabs>
              <w:spacing w:after="0"/>
              <w:jc w:val="center"/>
              <w:rPr>
                <w:rFonts w:ascii="Cambria" w:hAnsi="Cambria" w:cs="Calibri"/>
                <w:bCs/>
                <w:color w:val="000000"/>
                <w:spacing w:val="-3"/>
                <w:sz w:val="20"/>
                <w:szCs w:val="20"/>
              </w:rPr>
            </w:pPr>
            <w:r w:rsidRPr="00394EF7">
              <w:rPr>
                <w:rFonts w:ascii="Cambria" w:hAnsi="Cambria" w:cs="Calibri"/>
                <w:bCs/>
                <w:color w:val="000000"/>
                <w:spacing w:val="-3"/>
                <w:sz w:val="20"/>
                <w:szCs w:val="20"/>
              </w:rPr>
              <w:t>2</w:t>
            </w:r>
          </w:p>
        </w:tc>
      </w:tr>
      <w:tr w:rsidR="00592887" w:rsidRPr="00394EF7" w:rsidTr="003E40FE">
        <w:tc>
          <w:tcPr>
            <w:tcW w:w="1427" w:type="dxa"/>
            <w:shd w:val="clear" w:color="auto" w:fill="auto"/>
            <w:vAlign w:val="center"/>
          </w:tcPr>
          <w:p w:rsidR="00592887" w:rsidRPr="00394EF7" w:rsidRDefault="00592887" w:rsidP="003E40FE">
            <w:pPr>
              <w:tabs>
                <w:tab w:val="left" w:pos="15"/>
              </w:tabs>
              <w:spacing w:after="0"/>
              <w:jc w:val="both"/>
              <w:rPr>
                <w:rFonts w:ascii="Cambria" w:hAnsi="Cambria" w:cs="Calibri"/>
                <w:bCs/>
                <w:color w:val="000000"/>
                <w:spacing w:val="-3"/>
                <w:sz w:val="20"/>
                <w:szCs w:val="20"/>
              </w:rPr>
            </w:pPr>
            <w:r w:rsidRPr="00394EF7">
              <w:rPr>
                <w:rFonts w:ascii="Cambria" w:hAnsi="Cambria" w:cs="Calibri"/>
                <w:bCs/>
                <w:color w:val="000000"/>
                <w:spacing w:val="-3"/>
                <w:sz w:val="20"/>
                <w:szCs w:val="20"/>
              </w:rPr>
              <w:t>Ayudante</w:t>
            </w:r>
          </w:p>
        </w:tc>
        <w:tc>
          <w:tcPr>
            <w:tcW w:w="1990" w:type="dxa"/>
            <w:shd w:val="clear" w:color="auto" w:fill="auto"/>
            <w:vAlign w:val="center"/>
          </w:tcPr>
          <w:p w:rsidR="00592887" w:rsidRPr="00394EF7" w:rsidRDefault="00592887" w:rsidP="003E40FE">
            <w:pPr>
              <w:tabs>
                <w:tab w:val="left" w:pos="15"/>
              </w:tabs>
              <w:spacing w:after="0"/>
              <w:jc w:val="center"/>
              <w:rPr>
                <w:rFonts w:ascii="Cambria" w:hAnsi="Cambria" w:cs="Calibri"/>
                <w:bCs/>
                <w:color w:val="000000"/>
                <w:spacing w:val="-3"/>
                <w:sz w:val="20"/>
                <w:szCs w:val="20"/>
              </w:rPr>
            </w:pPr>
            <w:r w:rsidRPr="00922149">
              <w:rPr>
                <w:rFonts w:ascii="Cambria" w:hAnsi="Cambria" w:cs="Calibri"/>
                <w:bCs/>
                <w:color w:val="000000"/>
                <w:spacing w:val="-3"/>
                <w:sz w:val="20"/>
                <w:szCs w:val="20"/>
              </w:rPr>
              <w:t>100</w:t>
            </w:r>
          </w:p>
        </w:tc>
        <w:tc>
          <w:tcPr>
            <w:tcW w:w="2268" w:type="dxa"/>
            <w:shd w:val="clear" w:color="auto" w:fill="auto"/>
            <w:noWrap/>
            <w:vAlign w:val="center"/>
          </w:tcPr>
          <w:p w:rsidR="00592887" w:rsidRPr="00922149" w:rsidRDefault="00592887" w:rsidP="003E40FE">
            <w:pPr>
              <w:tabs>
                <w:tab w:val="left" w:pos="15"/>
              </w:tabs>
              <w:spacing w:after="0"/>
              <w:jc w:val="both"/>
              <w:rPr>
                <w:rFonts w:ascii="Cambria" w:hAnsi="Cambria" w:cs="Calibri"/>
                <w:bCs/>
                <w:color w:val="000000"/>
                <w:spacing w:val="-3"/>
                <w:sz w:val="20"/>
                <w:szCs w:val="20"/>
              </w:rPr>
            </w:pPr>
            <w:r w:rsidRPr="00922149">
              <w:rPr>
                <w:rFonts w:ascii="Cambria" w:hAnsi="Cambria" w:cs="Calibri"/>
                <w:bCs/>
                <w:color w:val="000000"/>
                <w:spacing w:val="-3"/>
                <w:sz w:val="20"/>
                <w:szCs w:val="20"/>
              </w:rPr>
              <w:t>Educación Básica</w:t>
            </w:r>
          </w:p>
        </w:tc>
        <w:tc>
          <w:tcPr>
            <w:tcW w:w="2127" w:type="dxa"/>
          </w:tcPr>
          <w:p w:rsidR="00592887" w:rsidRPr="00922149" w:rsidRDefault="00592887" w:rsidP="003E40FE">
            <w:pPr>
              <w:tabs>
                <w:tab w:val="left" w:pos="15"/>
              </w:tabs>
              <w:spacing w:after="0"/>
              <w:jc w:val="both"/>
              <w:rPr>
                <w:rFonts w:ascii="Cambria" w:hAnsi="Cambria" w:cs="Calibri"/>
                <w:bCs/>
                <w:color w:val="000000"/>
                <w:spacing w:val="-3"/>
                <w:sz w:val="20"/>
                <w:szCs w:val="20"/>
              </w:rPr>
            </w:pPr>
            <w:r w:rsidRPr="00922149">
              <w:rPr>
                <w:rFonts w:ascii="Cambria" w:hAnsi="Cambria" w:cs="Calibri"/>
                <w:bCs/>
                <w:color w:val="000000"/>
                <w:spacing w:val="-3"/>
                <w:sz w:val="20"/>
                <w:szCs w:val="20"/>
              </w:rPr>
              <w:t>N/A</w:t>
            </w:r>
          </w:p>
        </w:tc>
        <w:tc>
          <w:tcPr>
            <w:tcW w:w="1134" w:type="dxa"/>
            <w:shd w:val="clear" w:color="auto" w:fill="auto"/>
            <w:noWrap/>
            <w:vAlign w:val="center"/>
          </w:tcPr>
          <w:p w:rsidR="00592887" w:rsidRPr="00394EF7" w:rsidRDefault="00592887" w:rsidP="003E40FE">
            <w:pPr>
              <w:tabs>
                <w:tab w:val="left" w:pos="15"/>
              </w:tabs>
              <w:spacing w:after="0"/>
              <w:jc w:val="center"/>
              <w:rPr>
                <w:rFonts w:ascii="Cambria" w:hAnsi="Cambria" w:cs="Calibri"/>
                <w:bCs/>
                <w:color w:val="000000"/>
                <w:spacing w:val="-3"/>
                <w:sz w:val="20"/>
                <w:szCs w:val="20"/>
              </w:rPr>
            </w:pPr>
            <w:r w:rsidRPr="00394EF7">
              <w:rPr>
                <w:rFonts w:ascii="Cambria" w:hAnsi="Cambria" w:cs="Calibri"/>
                <w:bCs/>
                <w:color w:val="000000"/>
                <w:spacing w:val="-3"/>
                <w:sz w:val="20"/>
                <w:szCs w:val="20"/>
              </w:rPr>
              <w:t>2</w:t>
            </w:r>
          </w:p>
        </w:tc>
      </w:tr>
    </w:tbl>
    <w:p w:rsidR="00592887" w:rsidRPr="00E97C8F" w:rsidRDefault="00592887" w:rsidP="00592887">
      <w:pPr>
        <w:pStyle w:val="Prrafodelista"/>
        <w:autoSpaceDE w:val="0"/>
        <w:autoSpaceDN w:val="0"/>
        <w:adjustRightInd w:val="0"/>
        <w:ind w:left="360"/>
        <w:jc w:val="both"/>
        <w:rPr>
          <w:rFonts w:ascii="Cambria" w:hAnsi="Cambria"/>
          <w:b/>
          <w:bCs/>
          <w:color w:val="000000"/>
          <w:sz w:val="20"/>
          <w:szCs w:val="20"/>
          <w:lang w:val="es-EC"/>
        </w:rPr>
      </w:pPr>
    </w:p>
    <w:p w:rsidR="00592887" w:rsidRPr="004F0EE7" w:rsidRDefault="00592887" w:rsidP="00592887">
      <w:pPr>
        <w:pStyle w:val="Prrafodelista"/>
        <w:ind w:left="0"/>
        <w:jc w:val="both"/>
        <w:rPr>
          <w:rFonts w:ascii="Cambria" w:hAnsi="Cambria" w:cs="Calibri"/>
          <w:sz w:val="20"/>
          <w:szCs w:val="20"/>
          <w:lang w:val="es-ES"/>
        </w:rPr>
      </w:pPr>
      <w:r w:rsidRPr="004F0EE7">
        <w:rPr>
          <w:rFonts w:ascii="Cambria" w:hAnsi="Cambria" w:cs="Calibri"/>
          <w:sz w:val="20"/>
          <w:szCs w:val="20"/>
          <w:lang w:val="es-ES"/>
        </w:rPr>
        <w:t>El personal y los vehículos por la naturaleza del contrato deben ser independientes, tal que no participen de ningún otro contrato con CNEL EP.</w:t>
      </w:r>
    </w:p>
    <w:p w:rsidR="00592887" w:rsidRPr="004F0EE7" w:rsidRDefault="00592887" w:rsidP="00592887">
      <w:pPr>
        <w:pStyle w:val="Prrafodelista"/>
        <w:ind w:left="0"/>
        <w:jc w:val="both"/>
        <w:rPr>
          <w:rFonts w:ascii="Cambria" w:hAnsi="Cambria" w:cs="Calibri"/>
          <w:sz w:val="20"/>
          <w:szCs w:val="20"/>
          <w:lang w:val="es-ES"/>
        </w:rPr>
      </w:pPr>
    </w:p>
    <w:p w:rsidR="00592887" w:rsidRPr="00394EF7" w:rsidRDefault="00592887" w:rsidP="00592887">
      <w:pPr>
        <w:pStyle w:val="Prrafodelista"/>
        <w:ind w:left="0"/>
        <w:jc w:val="both"/>
        <w:rPr>
          <w:rFonts w:ascii="Cambria" w:hAnsi="Cambria" w:cs="Arial"/>
          <w:bCs/>
          <w:sz w:val="20"/>
          <w:szCs w:val="20"/>
        </w:rPr>
      </w:pPr>
      <w:r w:rsidRPr="00394EF7">
        <w:rPr>
          <w:rFonts w:ascii="Cambria" w:hAnsi="Cambria"/>
          <w:b/>
          <w:sz w:val="20"/>
          <w:szCs w:val="20"/>
          <w:lang w:val="es-ES"/>
        </w:rPr>
        <w:t>La Entidad contratante se reserva el derecho de revisión periódica y sanción en caso de incumplimiento</w:t>
      </w:r>
    </w:p>
    <w:p w:rsidR="00592887" w:rsidRDefault="00592887" w:rsidP="00592887">
      <w:pPr>
        <w:tabs>
          <w:tab w:val="left" w:pos="2688"/>
        </w:tabs>
        <w:spacing w:after="0"/>
        <w:jc w:val="both"/>
        <w:rPr>
          <w:rFonts w:ascii="Cambria" w:hAnsi="Cambria" w:cs="Calibri"/>
          <w:bCs/>
          <w:sz w:val="20"/>
          <w:szCs w:val="20"/>
        </w:rPr>
      </w:pPr>
    </w:p>
    <w:p w:rsidR="00592887" w:rsidRPr="00592887" w:rsidRDefault="00592887" w:rsidP="00592887">
      <w:pPr>
        <w:tabs>
          <w:tab w:val="left" w:pos="2688"/>
        </w:tabs>
        <w:spacing w:after="0"/>
        <w:jc w:val="both"/>
        <w:rPr>
          <w:rFonts w:ascii="Cambria" w:hAnsi="Cambria" w:cs="Calibri"/>
          <w:bCs/>
          <w:sz w:val="20"/>
          <w:szCs w:val="20"/>
        </w:rPr>
      </w:pPr>
    </w:p>
    <w:p w:rsidR="003B0460" w:rsidRPr="00592887" w:rsidRDefault="00592887" w:rsidP="005705BF">
      <w:pPr>
        <w:pStyle w:val="Prrafodelista"/>
        <w:numPr>
          <w:ilvl w:val="0"/>
          <w:numId w:val="1"/>
        </w:numPr>
        <w:ind w:left="357" w:hanging="357"/>
        <w:jc w:val="both"/>
        <w:outlineLvl w:val="1"/>
        <w:rPr>
          <w:rFonts w:ascii="Calibri" w:hAnsi="Calibri"/>
          <w:b/>
          <w:color w:val="548DD4"/>
          <w:sz w:val="22"/>
          <w:szCs w:val="22"/>
        </w:rPr>
      </w:pPr>
      <w:bookmarkStart w:id="25" w:name="_Toc489461001"/>
      <w:r>
        <w:rPr>
          <w:rFonts w:ascii="Calibri" w:hAnsi="Calibri"/>
          <w:b/>
          <w:color w:val="548DD4"/>
          <w:sz w:val="22"/>
          <w:szCs w:val="22"/>
          <w:lang w:val="es-EC"/>
        </w:rPr>
        <w:t>Forma y condiciones de pago</w:t>
      </w:r>
      <w:bookmarkEnd w:id="25"/>
    </w:p>
    <w:p w:rsidR="00592887" w:rsidRPr="00592887" w:rsidRDefault="00592887" w:rsidP="00592887">
      <w:pPr>
        <w:pStyle w:val="Prrafodelista"/>
        <w:numPr>
          <w:ilvl w:val="1"/>
          <w:numId w:val="1"/>
        </w:numPr>
        <w:jc w:val="both"/>
        <w:outlineLvl w:val="1"/>
        <w:rPr>
          <w:b/>
          <w:color w:val="548DD4"/>
        </w:rPr>
      </w:pPr>
      <w:bookmarkStart w:id="26" w:name="_Toc489461002"/>
      <w:r>
        <w:rPr>
          <w:b/>
          <w:color w:val="548DD4"/>
          <w:lang w:val="es-EC"/>
        </w:rPr>
        <w:t>Presupuesto Referencial</w:t>
      </w:r>
      <w:bookmarkEnd w:id="26"/>
    </w:p>
    <w:p w:rsidR="00592887" w:rsidRDefault="00592887" w:rsidP="00592887">
      <w:pPr>
        <w:ind w:left="360"/>
        <w:jc w:val="both"/>
        <w:outlineLvl w:val="1"/>
        <w:rPr>
          <w:b/>
          <w:color w:val="548DD4"/>
        </w:rPr>
      </w:pPr>
      <w:bookmarkStart w:id="27" w:name="_Toc489461003"/>
      <w:r>
        <w:rPr>
          <w:b/>
          <w:color w:val="548DD4"/>
        </w:rPr>
        <w:t>Tabla de cantidades y precios</w:t>
      </w:r>
      <w:bookmarkEnd w:id="27"/>
    </w:p>
    <w:p w:rsidR="008902A6" w:rsidRDefault="00592887" w:rsidP="008902A6">
      <w:pPr>
        <w:ind w:left="426"/>
        <w:jc w:val="both"/>
        <w:rPr>
          <w:rFonts w:cs="Arial"/>
        </w:rPr>
      </w:pPr>
      <w:r w:rsidRPr="00592887">
        <w:rPr>
          <w:rFonts w:cs="Arial"/>
        </w:rPr>
        <w:t>Mediante Memorando Nro. CNEL-CORP-TEC-2016-0033-M de fecha 19 de enero de 2016, el Gerente Técnico -CORP, pone en conocimiento, difusión y disposición de uso, los precios unitarios de materiales y mano de obra para la construcción de redes eléctricas de distribución, precios que deberán aplicarse en forma obligatoria para todos los proyectos a ejecutarse durante el año 2017 y</w:t>
      </w:r>
      <w:r w:rsidR="00E67FC0">
        <w:rPr>
          <w:rFonts w:cs="Arial"/>
        </w:rPr>
        <w:t xml:space="preserve"> proyecciones para el año 2018.</w:t>
      </w:r>
    </w:p>
    <w:tbl>
      <w:tblPr>
        <w:tblW w:w="8761" w:type="dxa"/>
        <w:tblCellMar>
          <w:left w:w="70" w:type="dxa"/>
          <w:right w:w="70" w:type="dxa"/>
        </w:tblCellMar>
        <w:tblLook w:val="04A0" w:firstRow="1" w:lastRow="0" w:firstColumn="1" w:lastColumn="0" w:noHBand="0" w:noVBand="1"/>
      </w:tblPr>
      <w:tblGrid>
        <w:gridCol w:w="586"/>
        <w:gridCol w:w="1247"/>
        <w:gridCol w:w="1161"/>
        <w:gridCol w:w="1674"/>
        <w:gridCol w:w="1351"/>
        <w:gridCol w:w="1371"/>
        <w:gridCol w:w="1371"/>
      </w:tblGrid>
      <w:tr w:rsidR="008902A6" w:rsidRPr="008902A6" w:rsidTr="008902A6">
        <w:trPr>
          <w:trHeight w:val="300"/>
        </w:trPr>
        <w:tc>
          <w:tcPr>
            <w:tcW w:w="5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b/>
                <w:bCs/>
                <w:color w:val="000000"/>
                <w:sz w:val="18"/>
                <w:szCs w:val="18"/>
                <w:lang w:eastAsia="es-EC"/>
              </w:rPr>
            </w:pPr>
            <w:r w:rsidRPr="008902A6">
              <w:rPr>
                <w:rFonts w:ascii="Times New Roman" w:eastAsia="Times New Roman" w:hAnsi="Times New Roman"/>
                <w:b/>
                <w:bCs/>
                <w:color w:val="000000"/>
                <w:sz w:val="18"/>
                <w:szCs w:val="18"/>
                <w:lang w:eastAsia="es-EC"/>
              </w:rPr>
              <w:t>No</w:t>
            </w:r>
          </w:p>
        </w:tc>
        <w:tc>
          <w:tcPr>
            <w:tcW w:w="1247" w:type="dxa"/>
            <w:tcBorders>
              <w:top w:val="single" w:sz="8" w:space="0" w:color="auto"/>
              <w:left w:val="nil"/>
              <w:bottom w:val="single" w:sz="8" w:space="0" w:color="auto"/>
              <w:right w:val="single" w:sz="8"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b/>
                <w:bCs/>
                <w:color w:val="000000"/>
                <w:sz w:val="18"/>
                <w:szCs w:val="18"/>
                <w:lang w:eastAsia="es-EC"/>
              </w:rPr>
            </w:pPr>
            <w:r w:rsidRPr="008902A6">
              <w:rPr>
                <w:rFonts w:ascii="Times New Roman" w:eastAsia="Times New Roman" w:hAnsi="Times New Roman"/>
                <w:b/>
                <w:bCs/>
                <w:color w:val="000000"/>
                <w:sz w:val="18"/>
                <w:szCs w:val="18"/>
                <w:lang w:eastAsia="es-EC"/>
              </w:rPr>
              <w:t>Provincia</w:t>
            </w:r>
          </w:p>
        </w:tc>
        <w:tc>
          <w:tcPr>
            <w:tcW w:w="1161" w:type="dxa"/>
            <w:tcBorders>
              <w:top w:val="single" w:sz="8" w:space="0" w:color="auto"/>
              <w:left w:val="nil"/>
              <w:bottom w:val="single" w:sz="8" w:space="0" w:color="auto"/>
              <w:right w:val="single" w:sz="8"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b/>
                <w:bCs/>
                <w:color w:val="000000"/>
                <w:sz w:val="18"/>
                <w:szCs w:val="18"/>
                <w:lang w:eastAsia="es-EC"/>
              </w:rPr>
            </w:pPr>
            <w:r w:rsidRPr="008902A6">
              <w:rPr>
                <w:rFonts w:ascii="Times New Roman" w:eastAsia="Times New Roman" w:hAnsi="Times New Roman"/>
                <w:b/>
                <w:bCs/>
                <w:color w:val="000000"/>
                <w:sz w:val="18"/>
                <w:szCs w:val="18"/>
                <w:lang w:eastAsia="es-EC"/>
              </w:rPr>
              <w:t>Cantón</w:t>
            </w:r>
          </w:p>
        </w:tc>
        <w:tc>
          <w:tcPr>
            <w:tcW w:w="1674" w:type="dxa"/>
            <w:tcBorders>
              <w:top w:val="single" w:sz="8" w:space="0" w:color="auto"/>
              <w:left w:val="nil"/>
              <w:bottom w:val="single" w:sz="8" w:space="0" w:color="auto"/>
              <w:right w:val="single" w:sz="8"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b/>
                <w:bCs/>
                <w:color w:val="000000"/>
                <w:sz w:val="18"/>
                <w:szCs w:val="18"/>
                <w:lang w:eastAsia="es-EC"/>
              </w:rPr>
            </w:pPr>
            <w:r w:rsidRPr="008902A6">
              <w:rPr>
                <w:rFonts w:ascii="Times New Roman" w:eastAsia="Times New Roman" w:hAnsi="Times New Roman"/>
                <w:b/>
                <w:bCs/>
                <w:color w:val="000000"/>
                <w:sz w:val="18"/>
                <w:szCs w:val="18"/>
                <w:lang w:eastAsia="es-EC"/>
              </w:rPr>
              <w:t>Proyecto</w:t>
            </w:r>
          </w:p>
        </w:tc>
        <w:tc>
          <w:tcPr>
            <w:tcW w:w="1351" w:type="dxa"/>
            <w:tcBorders>
              <w:top w:val="single" w:sz="8" w:space="0" w:color="auto"/>
              <w:left w:val="nil"/>
              <w:bottom w:val="single" w:sz="8" w:space="0" w:color="auto"/>
              <w:right w:val="single" w:sz="8"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b/>
                <w:bCs/>
                <w:color w:val="000000"/>
                <w:sz w:val="18"/>
                <w:szCs w:val="18"/>
                <w:lang w:eastAsia="es-EC"/>
              </w:rPr>
            </w:pPr>
            <w:r w:rsidRPr="008902A6">
              <w:rPr>
                <w:rFonts w:ascii="Times New Roman" w:eastAsia="Times New Roman" w:hAnsi="Times New Roman"/>
                <w:b/>
                <w:bCs/>
                <w:color w:val="000000"/>
                <w:sz w:val="18"/>
                <w:szCs w:val="18"/>
                <w:lang w:eastAsia="es-EC"/>
              </w:rPr>
              <w:t>M.O. Y MATERIALES</w:t>
            </w:r>
          </w:p>
        </w:tc>
        <w:tc>
          <w:tcPr>
            <w:tcW w:w="1371" w:type="dxa"/>
            <w:tcBorders>
              <w:top w:val="single" w:sz="8" w:space="0" w:color="auto"/>
              <w:left w:val="nil"/>
              <w:bottom w:val="single" w:sz="8" w:space="0" w:color="auto"/>
              <w:right w:val="single" w:sz="8"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b/>
                <w:bCs/>
                <w:color w:val="000000"/>
                <w:sz w:val="18"/>
                <w:szCs w:val="18"/>
                <w:lang w:eastAsia="es-EC"/>
              </w:rPr>
            </w:pPr>
            <w:r w:rsidRPr="008902A6">
              <w:rPr>
                <w:rFonts w:ascii="Times New Roman" w:eastAsia="Times New Roman" w:hAnsi="Times New Roman"/>
                <w:b/>
                <w:bCs/>
                <w:color w:val="000000"/>
                <w:sz w:val="18"/>
                <w:szCs w:val="18"/>
                <w:lang w:eastAsia="es-EC"/>
              </w:rPr>
              <w:t>TRANSPORTE</w:t>
            </w:r>
          </w:p>
        </w:tc>
        <w:tc>
          <w:tcPr>
            <w:tcW w:w="1371" w:type="dxa"/>
            <w:tcBorders>
              <w:top w:val="single" w:sz="8" w:space="0" w:color="auto"/>
              <w:left w:val="nil"/>
              <w:bottom w:val="single" w:sz="8" w:space="0" w:color="auto"/>
              <w:right w:val="single" w:sz="8"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b/>
                <w:bCs/>
                <w:color w:val="000000"/>
                <w:sz w:val="18"/>
                <w:szCs w:val="18"/>
                <w:lang w:eastAsia="es-EC"/>
              </w:rPr>
            </w:pPr>
            <w:r w:rsidRPr="008902A6">
              <w:rPr>
                <w:rFonts w:ascii="Times New Roman" w:eastAsia="Times New Roman" w:hAnsi="Times New Roman"/>
                <w:b/>
                <w:bCs/>
                <w:color w:val="000000"/>
                <w:sz w:val="18"/>
                <w:szCs w:val="18"/>
                <w:lang w:eastAsia="es-EC"/>
              </w:rPr>
              <w:t>TOTAL M.O. Y TRANSPORTE</w:t>
            </w:r>
          </w:p>
        </w:tc>
      </w:tr>
      <w:tr w:rsidR="008902A6" w:rsidRPr="008902A6" w:rsidTr="008902A6">
        <w:trPr>
          <w:trHeight w:val="288"/>
        </w:trPr>
        <w:tc>
          <w:tcPr>
            <w:tcW w:w="586" w:type="dxa"/>
            <w:tcBorders>
              <w:top w:val="nil"/>
              <w:left w:val="single" w:sz="8" w:space="0" w:color="auto"/>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1</w:t>
            </w:r>
          </w:p>
        </w:tc>
        <w:tc>
          <w:tcPr>
            <w:tcW w:w="1247"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SUCUMBÍOS</w:t>
            </w:r>
          </w:p>
        </w:tc>
        <w:tc>
          <w:tcPr>
            <w:tcW w:w="1161"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PUTUMAYO</w:t>
            </w:r>
          </w:p>
        </w:tc>
        <w:tc>
          <w:tcPr>
            <w:tcW w:w="1674"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Repotenciación de Redes para el sector 9 de Octubre</w:t>
            </w:r>
          </w:p>
        </w:tc>
        <w:tc>
          <w:tcPr>
            <w:tcW w:w="135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5302,60</w:t>
            </w:r>
          </w:p>
        </w:tc>
        <w:tc>
          <w:tcPr>
            <w:tcW w:w="137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74,64</w:t>
            </w:r>
          </w:p>
        </w:tc>
        <w:tc>
          <w:tcPr>
            <w:tcW w:w="1371" w:type="dxa"/>
            <w:tcBorders>
              <w:top w:val="nil"/>
              <w:left w:val="nil"/>
              <w:bottom w:val="single" w:sz="4" w:space="0" w:color="auto"/>
              <w:right w:val="single" w:sz="8"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5377,24</w:t>
            </w:r>
          </w:p>
        </w:tc>
      </w:tr>
      <w:tr w:rsidR="008902A6" w:rsidRPr="008902A6" w:rsidTr="008902A6">
        <w:trPr>
          <w:trHeight w:val="288"/>
        </w:trPr>
        <w:tc>
          <w:tcPr>
            <w:tcW w:w="586" w:type="dxa"/>
            <w:tcBorders>
              <w:top w:val="nil"/>
              <w:left w:val="single" w:sz="8" w:space="0" w:color="auto"/>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2</w:t>
            </w:r>
          </w:p>
        </w:tc>
        <w:tc>
          <w:tcPr>
            <w:tcW w:w="1247"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SUCUMBÍOS</w:t>
            </w:r>
          </w:p>
        </w:tc>
        <w:tc>
          <w:tcPr>
            <w:tcW w:w="1161"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TARAPOA</w:t>
            </w:r>
          </w:p>
        </w:tc>
        <w:tc>
          <w:tcPr>
            <w:tcW w:w="1674"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Repotenciación de Redes para el sector 17 de Abril</w:t>
            </w:r>
          </w:p>
        </w:tc>
        <w:tc>
          <w:tcPr>
            <w:tcW w:w="135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6668,90</w:t>
            </w:r>
          </w:p>
        </w:tc>
        <w:tc>
          <w:tcPr>
            <w:tcW w:w="137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49,76</w:t>
            </w:r>
          </w:p>
        </w:tc>
        <w:tc>
          <w:tcPr>
            <w:tcW w:w="1371" w:type="dxa"/>
            <w:tcBorders>
              <w:top w:val="nil"/>
              <w:left w:val="nil"/>
              <w:bottom w:val="single" w:sz="4" w:space="0" w:color="auto"/>
              <w:right w:val="single" w:sz="8"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6718,66</w:t>
            </w:r>
          </w:p>
        </w:tc>
      </w:tr>
      <w:tr w:rsidR="008902A6" w:rsidRPr="008902A6" w:rsidTr="008902A6">
        <w:trPr>
          <w:trHeight w:val="288"/>
        </w:trPr>
        <w:tc>
          <w:tcPr>
            <w:tcW w:w="586" w:type="dxa"/>
            <w:tcBorders>
              <w:top w:val="nil"/>
              <w:left w:val="single" w:sz="8" w:space="0" w:color="auto"/>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3</w:t>
            </w:r>
          </w:p>
        </w:tc>
        <w:tc>
          <w:tcPr>
            <w:tcW w:w="1247"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SUCUMBÍOS</w:t>
            </w:r>
          </w:p>
        </w:tc>
        <w:tc>
          <w:tcPr>
            <w:tcW w:w="1161"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LUMBAQUÍ</w:t>
            </w:r>
          </w:p>
        </w:tc>
        <w:tc>
          <w:tcPr>
            <w:tcW w:w="1674"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8477 Acosta Hilda De Las Mercedes</w:t>
            </w:r>
          </w:p>
        </w:tc>
        <w:tc>
          <w:tcPr>
            <w:tcW w:w="135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1477,61</w:t>
            </w:r>
          </w:p>
        </w:tc>
        <w:tc>
          <w:tcPr>
            <w:tcW w:w="137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24,88</w:t>
            </w:r>
          </w:p>
        </w:tc>
        <w:tc>
          <w:tcPr>
            <w:tcW w:w="1371" w:type="dxa"/>
            <w:tcBorders>
              <w:top w:val="nil"/>
              <w:left w:val="nil"/>
              <w:bottom w:val="single" w:sz="4" w:space="0" w:color="auto"/>
              <w:right w:val="single" w:sz="8"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1502,49</w:t>
            </w:r>
          </w:p>
        </w:tc>
      </w:tr>
      <w:tr w:rsidR="008902A6" w:rsidRPr="008902A6" w:rsidTr="008902A6">
        <w:trPr>
          <w:trHeight w:val="288"/>
        </w:trPr>
        <w:tc>
          <w:tcPr>
            <w:tcW w:w="586" w:type="dxa"/>
            <w:tcBorders>
              <w:top w:val="nil"/>
              <w:left w:val="single" w:sz="8" w:space="0" w:color="auto"/>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4</w:t>
            </w:r>
          </w:p>
        </w:tc>
        <w:tc>
          <w:tcPr>
            <w:tcW w:w="1247"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SUCUMBÍOS</w:t>
            </w:r>
          </w:p>
        </w:tc>
        <w:tc>
          <w:tcPr>
            <w:tcW w:w="1161"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TARAPOA</w:t>
            </w:r>
          </w:p>
        </w:tc>
        <w:tc>
          <w:tcPr>
            <w:tcW w:w="1674"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Repotenciación de Redes para el sector Aguas Negras</w:t>
            </w:r>
          </w:p>
        </w:tc>
        <w:tc>
          <w:tcPr>
            <w:tcW w:w="135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3251,12</w:t>
            </w:r>
          </w:p>
        </w:tc>
        <w:tc>
          <w:tcPr>
            <w:tcW w:w="137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99,52</w:t>
            </w:r>
          </w:p>
        </w:tc>
        <w:tc>
          <w:tcPr>
            <w:tcW w:w="1371" w:type="dxa"/>
            <w:tcBorders>
              <w:top w:val="nil"/>
              <w:left w:val="nil"/>
              <w:bottom w:val="single" w:sz="4" w:space="0" w:color="auto"/>
              <w:right w:val="single" w:sz="8"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3350,64</w:t>
            </w:r>
          </w:p>
        </w:tc>
      </w:tr>
      <w:tr w:rsidR="008902A6" w:rsidRPr="008902A6" w:rsidTr="008902A6">
        <w:trPr>
          <w:trHeight w:val="288"/>
        </w:trPr>
        <w:tc>
          <w:tcPr>
            <w:tcW w:w="586" w:type="dxa"/>
            <w:tcBorders>
              <w:top w:val="nil"/>
              <w:left w:val="single" w:sz="8" w:space="0" w:color="auto"/>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5</w:t>
            </w:r>
          </w:p>
        </w:tc>
        <w:tc>
          <w:tcPr>
            <w:tcW w:w="1247"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SUCUMBÍOS</w:t>
            </w:r>
          </w:p>
        </w:tc>
        <w:tc>
          <w:tcPr>
            <w:tcW w:w="1161"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TARAPOA</w:t>
            </w:r>
          </w:p>
        </w:tc>
        <w:tc>
          <w:tcPr>
            <w:tcW w:w="1674"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Repotenciación de Redes para el sector El Mirador</w:t>
            </w:r>
          </w:p>
        </w:tc>
        <w:tc>
          <w:tcPr>
            <w:tcW w:w="135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5196,64</w:t>
            </w:r>
          </w:p>
        </w:tc>
        <w:tc>
          <w:tcPr>
            <w:tcW w:w="137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124,40</w:t>
            </w:r>
          </w:p>
        </w:tc>
        <w:tc>
          <w:tcPr>
            <w:tcW w:w="1371" w:type="dxa"/>
            <w:tcBorders>
              <w:top w:val="nil"/>
              <w:left w:val="nil"/>
              <w:bottom w:val="single" w:sz="4" w:space="0" w:color="auto"/>
              <w:right w:val="single" w:sz="8"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5321,04</w:t>
            </w:r>
          </w:p>
        </w:tc>
      </w:tr>
      <w:tr w:rsidR="008902A6" w:rsidRPr="008902A6" w:rsidTr="008902A6">
        <w:trPr>
          <w:trHeight w:val="288"/>
        </w:trPr>
        <w:tc>
          <w:tcPr>
            <w:tcW w:w="586" w:type="dxa"/>
            <w:tcBorders>
              <w:top w:val="nil"/>
              <w:left w:val="single" w:sz="8" w:space="0" w:color="auto"/>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6</w:t>
            </w:r>
          </w:p>
        </w:tc>
        <w:tc>
          <w:tcPr>
            <w:tcW w:w="1247"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SUCUMBÍOS</w:t>
            </w:r>
          </w:p>
        </w:tc>
        <w:tc>
          <w:tcPr>
            <w:tcW w:w="1161"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TARAPOA</w:t>
            </w:r>
          </w:p>
        </w:tc>
        <w:tc>
          <w:tcPr>
            <w:tcW w:w="1674"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Repotenciación de Redes para el sector El Triunfo</w:t>
            </w:r>
          </w:p>
        </w:tc>
        <w:tc>
          <w:tcPr>
            <w:tcW w:w="135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7442,22</w:t>
            </w:r>
          </w:p>
        </w:tc>
        <w:tc>
          <w:tcPr>
            <w:tcW w:w="137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99,52</w:t>
            </w:r>
          </w:p>
        </w:tc>
        <w:tc>
          <w:tcPr>
            <w:tcW w:w="1371" w:type="dxa"/>
            <w:tcBorders>
              <w:top w:val="nil"/>
              <w:left w:val="nil"/>
              <w:bottom w:val="single" w:sz="4" w:space="0" w:color="auto"/>
              <w:right w:val="single" w:sz="8"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7541,74</w:t>
            </w:r>
          </w:p>
        </w:tc>
      </w:tr>
      <w:tr w:rsidR="008902A6" w:rsidRPr="008902A6" w:rsidTr="008902A6">
        <w:trPr>
          <w:trHeight w:val="288"/>
        </w:trPr>
        <w:tc>
          <w:tcPr>
            <w:tcW w:w="586" w:type="dxa"/>
            <w:tcBorders>
              <w:top w:val="nil"/>
              <w:left w:val="single" w:sz="8" w:space="0" w:color="auto"/>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14</w:t>
            </w:r>
          </w:p>
        </w:tc>
        <w:tc>
          <w:tcPr>
            <w:tcW w:w="1247"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ORELLANA</w:t>
            </w:r>
          </w:p>
        </w:tc>
        <w:tc>
          <w:tcPr>
            <w:tcW w:w="1161"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SACHA</w:t>
            </w:r>
          </w:p>
        </w:tc>
        <w:tc>
          <w:tcPr>
            <w:tcW w:w="1674"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Extensión de red Valladolid - Sacha</w:t>
            </w:r>
          </w:p>
        </w:tc>
        <w:tc>
          <w:tcPr>
            <w:tcW w:w="135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6669,98</w:t>
            </w:r>
          </w:p>
        </w:tc>
        <w:tc>
          <w:tcPr>
            <w:tcW w:w="137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49,76</w:t>
            </w:r>
          </w:p>
        </w:tc>
        <w:tc>
          <w:tcPr>
            <w:tcW w:w="1371" w:type="dxa"/>
            <w:tcBorders>
              <w:top w:val="nil"/>
              <w:left w:val="nil"/>
              <w:bottom w:val="single" w:sz="4" w:space="0" w:color="auto"/>
              <w:right w:val="single" w:sz="8"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6719,74</w:t>
            </w:r>
          </w:p>
        </w:tc>
      </w:tr>
      <w:tr w:rsidR="008902A6" w:rsidRPr="008902A6" w:rsidTr="008902A6">
        <w:trPr>
          <w:trHeight w:val="288"/>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lastRenderedPageBreak/>
              <w:t>15</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SUCUMBÍOS</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CASCALES</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Montaje de transformadores Guacamayo</w:t>
            </w:r>
          </w:p>
        </w:tc>
        <w:tc>
          <w:tcPr>
            <w:tcW w:w="1351" w:type="dxa"/>
            <w:tcBorders>
              <w:top w:val="single" w:sz="4" w:space="0" w:color="auto"/>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10911,46</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149,28</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11060,74</w:t>
            </w:r>
          </w:p>
        </w:tc>
      </w:tr>
      <w:tr w:rsidR="008902A6" w:rsidRPr="008902A6" w:rsidTr="008902A6">
        <w:trPr>
          <w:trHeight w:val="288"/>
        </w:trPr>
        <w:tc>
          <w:tcPr>
            <w:tcW w:w="586" w:type="dxa"/>
            <w:tcBorders>
              <w:top w:val="nil"/>
              <w:left w:val="single" w:sz="8" w:space="0" w:color="auto"/>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16</w:t>
            </w:r>
          </w:p>
        </w:tc>
        <w:tc>
          <w:tcPr>
            <w:tcW w:w="1247"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SUCUMBÍOS</w:t>
            </w:r>
          </w:p>
        </w:tc>
        <w:tc>
          <w:tcPr>
            <w:tcW w:w="1161"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TARAPOA</w:t>
            </w:r>
          </w:p>
        </w:tc>
        <w:tc>
          <w:tcPr>
            <w:tcW w:w="1674"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Repotenciación de Redes para el sector Jesús del Gran Poder</w:t>
            </w:r>
          </w:p>
        </w:tc>
        <w:tc>
          <w:tcPr>
            <w:tcW w:w="135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3309,55</w:t>
            </w:r>
          </w:p>
        </w:tc>
        <w:tc>
          <w:tcPr>
            <w:tcW w:w="137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49,76</w:t>
            </w:r>
          </w:p>
        </w:tc>
        <w:tc>
          <w:tcPr>
            <w:tcW w:w="1371" w:type="dxa"/>
            <w:tcBorders>
              <w:top w:val="nil"/>
              <w:left w:val="nil"/>
              <w:bottom w:val="single" w:sz="4" w:space="0" w:color="auto"/>
              <w:right w:val="single" w:sz="8"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3359,31</w:t>
            </w:r>
          </w:p>
        </w:tc>
      </w:tr>
      <w:tr w:rsidR="008902A6" w:rsidRPr="008902A6" w:rsidTr="008902A6">
        <w:trPr>
          <w:trHeight w:val="288"/>
        </w:trPr>
        <w:tc>
          <w:tcPr>
            <w:tcW w:w="586" w:type="dxa"/>
            <w:tcBorders>
              <w:top w:val="nil"/>
              <w:left w:val="single" w:sz="8" w:space="0" w:color="auto"/>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17</w:t>
            </w:r>
          </w:p>
        </w:tc>
        <w:tc>
          <w:tcPr>
            <w:tcW w:w="1247"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SUCUMBÍOS</w:t>
            </w:r>
          </w:p>
        </w:tc>
        <w:tc>
          <w:tcPr>
            <w:tcW w:w="1161"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LAGO AGRIO</w:t>
            </w:r>
          </w:p>
        </w:tc>
        <w:tc>
          <w:tcPr>
            <w:tcW w:w="1674"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rPr>
                <w:rFonts w:ascii="Times New Roman" w:eastAsia="Times New Roman" w:hAnsi="Times New Roman"/>
                <w:color w:val="000000"/>
                <w:sz w:val="18"/>
                <w:szCs w:val="18"/>
                <w:lang w:eastAsia="es-EC"/>
              </w:rPr>
            </w:pPr>
            <w:proofErr w:type="spellStart"/>
            <w:r w:rsidRPr="008902A6">
              <w:rPr>
                <w:rFonts w:ascii="Times New Roman" w:eastAsia="Times New Roman" w:hAnsi="Times New Roman"/>
                <w:color w:val="000000"/>
                <w:sz w:val="18"/>
                <w:szCs w:val="18"/>
                <w:lang w:eastAsia="es-EC"/>
              </w:rPr>
              <w:t>Puyupungo</w:t>
            </w:r>
            <w:proofErr w:type="spellEnd"/>
          </w:p>
        </w:tc>
        <w:tc>
          <w:tcPr>
            <w:tcW w:w="135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4475,72</w:t>
            </w:r>
          </w:p>
        </w:tc>
        <w:tc>
          <w:tcPr>
            <w:tcW w:w="137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74,64</w:t>
            </w:r>
          </w:p>
        </w:tc>
        <w:tc>
          <w:tcPr>
            <w:tcW w:w="1371" w:type="dxa"/>
            <w:tcBorders>
              <w:top w:val="nil"/>
              <w:left w:val="nil"/>
              <w:bottom w:val="single" w:sz="4" w:space="0" w:color="auto"/>
              <w:right w:val="single" w:sz="8"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4550,36</w:t>
            </w:r>
          </w:p>
        </w:tc>
      </w:tr>
      <w:tr w:rsidR="008902A6" w:rsidRPr="008902A6" w:rsidTr="008902A6">
        <w:trPr>
          <w:trHeight w:val="288"/>
        </w:trPr>
        <w:tc>
          <w:tcPr>
            <w:tcW w:w="586" w:type="dxa"/>
            <w:tcBorders>
              <w:top w:val="nil"/>
              <w:left w:val="single" w:sz="8" w:space="0" w:color="auto"/>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18</w:t>
            </w:r>
          </w:p>
        </w:tc>
        <w:tc>
          <w:tcPr>
            <w:tcW w:w="1247"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SUCUMBÍOS</w:t>
            </w:r>
          </w:p>
        </w:tc>
        <w:tc>
          <w:tcPr>
            <w:tcW w:w="1161"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TARAPOA</w:t>
            </w:r>
          </w:p>
        </w:tc>
        <w:tc>
          <w:tcPr>
            <w:tcW w:w="1674"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Repotenciación de Redes para el sector Rey de Los Andes</w:t>
            </w:r>
          </w:p>
        </w:tc>
        <w:tc>
          <w:tcPr>
            <w:tcW w:w="135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1395,26</w:t>
            </w:r>
          </w:p>
        </w:tc>
        <w:tc>
          <w:tcPr>
            <w:tcW w:w="137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0,00</w:t>
            </w:r>
          </w:p>
        </w:tc>
        <w:tc>
          <w:tcPr>
            <w:tcW w:w="1371" w:type="dxa"/>
            <w:tcBorders>
              <w:top w:val="nil"/>
              <w:left w:val="nil"/>
              <w:bottom w:val="single" w:sz="4" w:space="0" w:color="auto"/>
              <w:right w:val="single" w:sz="8"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1395,26</w:t>
            </w:r>
          </w:p>
        </w:tc>
      </w:tr>
      <w:tr w:rsidR="008902A6" w:rsidRPr="008902A6" w:rsidTr="008902A6">
        <w:trPr>
          <w:trHeight w:val="288"/>
        </w:trPr>
        <w:tc>
          <w:tcPr>
            <w:tcW w:w="586" w:type="dxa"/>
            <w:tcBorders>
              <w:top w:val="nil"/>
              <w:left w:val="single" w:sz="8" w:space="0" w:color="auto"/>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19</w:t>
            </w:r>
          </w:p>
        </w:tc>
        <w:tc>
          <w:tcPr>
            <w:tcW w:w="1247"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SUCUMBÍOS</w:t>
            </w:r>
          </w:p>
        </w:tc>
        <w:tc>
          <w:tcPr>
            <w:tcW w:w="1161"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LAGO AGRIO</w:t>
            </w:r>
          </w:p>
        </w:tc>
        <w:tc>
          <w:tcPr>
            <w:tcW w:w="1674"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 xml:space="preserve">Sancudo </w:t>
            </w:r>
            <w:proofErr w:type="spellStart"/>
            <w:r w:rsidRPr="008902A6">
              <w:rPr>
                <w:rFonts w:ascii="Times New Roman" w:eastAsia="Times New Roman" w:hAnsi="Times New Roman"/>
                <w:color w:val="000000"/>
                <w:sz w:val="18"/>
                <w:szCs w:val="18"/>
                <w:lang w:eastAsia="es-EC"/>
              </w:rPr>
              <w:t>Coop</w:t>
            </w:r>
            <w:proofErr w:type="spellEnd"/>
            <w:r w:rsidRPr="008902A6">
              <w:rPr>
                <w:rFonts w:ascii="Times New Roman" w:eastAsia="Times New Roman" w:hAnsi="Times New Roman"/>
                <w:color w:val="000000"/>
                <w:sz w:val="18"/>
                <w:szCs w:val="18"/>
                <w:lang w:eastAsia="es-EC"/>
              </w:rPr>
              <w:t>. 13 de Marzo</w:t>
            </w:r>
          </w:p>
        </w:tc>
        <w:tc>
          <w:tcPr>
            <w:tcW w:w="135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7461,63</w:t>
            </w:r>
          </w:p>
        </w:tc>
        <w:tc>
          <w:tcPr>
            <w:tcW w:w="137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59,71</w:t>
            </w:r>
          </w:p>
        </w:tc>
        <w:tc>
          <w:tcPr>
            <w:tcW w:w="1371" w:type="dxa"/>
            <w:tcBorders>
              <w:top w:val="nil"/>
              <w:left w:val="nil"/>
              <w:bottom w:val="single" w:sz="4" w:space="0" w:color="auto"/>
              <w:right w:val="single" w:sz="8"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7521,34</w:t>
            </w:r>
          </w:p>
        </w:tc>
      </w:tr>
      <w:tr w:rsidR="008902A6" w:rsidRPr="008902A6" w:rsidTr="008902A6">
        <w:trPr>
          <w:trHeight w:val="288"/>
        </w:trPr>
        <w:tc>
          <w:tcPr>
            <w:tcW w:w="586" w:type="dxa"/>
            <w:tcBorders>
              <w:top w:val="nil"/>
              <w:left w:val="single" w:sz="8" w:space="0" w:color="auto"/>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20</w:t>
            </w:r>
          </w:p>
        </w:tc>
        <w:tc>
          <w:tcPr>
            <w:tcW w:w="1247"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SUCUMBÍOS</w:t>
            </w:r>
          </w:p>
        </w:tc>
        <w:tc>
          <w:tcPr>
            <w:tcW w:w="1161"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LAGO AGRIO</w:t>
            </w:r>
          </w:p>
        </w:tc>
        <w:tc>
          <w:tcPr>
            <w:tcW w:w="1674"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 xml:space="preserve">Teresa García - San Francisco </w:t>
            </w:r>
          </w:p>
        </w:tc>
        <w:tc>
          <w:tcPr>
            <w:tcW w:w="135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2252,28</w:t>
            </w:r>
          </w:p>
        </w:tc>
        <w:tc>
          <w:tcPr>
            <w:tcW w:w="137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24,88</w:t>
            </w:r>
          </w:p>
        </w:tc>
        <w:tc>
          <w:tcPr>
            <w:tcW w:w="1371" w:type="dxa"/>
            <w:tcBorders>
              <w:top w:val="nil"/>
              <w:left w:val="nil"/>
              <w:bottom w:val="single" w:sz="4" w:space="0" w:color="auto"/>
              <w:right w:val="single" w:sz="8"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2277,16</w:t>
            </w:r>
          </w:p>
        </w:tc>
      </w:tr>
      <w:tr w:rsidR="008902A6" w:rsidRPr="008902A6" w:rsidTr="008902A6">
        <w:trPr>
          <w:trHeight w:val="288"/>
        </w:trPr>
        <w:tc>
          <w:tcPr>
            <w:tcW w:w="586" w:type="dxa"/>
            <w:tcBorders>
              <w:top w:val="nil"/>
              <w:left w:val="single" w:sz="8" w:space="0" w:color="auto"/>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21</w:t>
            </w:r>
          </w:p>
        </w:tc>
        <w:tc>
          <w:tcPr>
            <w:tcW w:w="1247"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SUCUMBÍOS</w:t>
            </w:r>
          </w:p>
        </w:tc>
        <w:tc>
          <w:tcPr>
            <w:tcW w:w="1161"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CASCALES</w:t>
            </w:r>
          </w:p>
        </w:tc>
        <w:tc>
          <w:tcPr>
            <w:tcW w:w="1674"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Trinidad Lucio Washington Arguello</w:t>
            </w:r>
          </w:p>
        </w:tc>
        <w:tc>
          <w:tcPr>
            <w:tcW w:w="135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6469,50</w:t>
            </w:r>
          </w:p>
        </w:tc>
        <w:tc>
          <w:tcPr>
            <w:tcW w:w="137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124,40</w:t>
            </w:r>
          </w:p>
        </w:tc>
        <w:tc>
          <w:tcPr>
            <w:tcW w:w="1371" w:type="dxa"/>
            <w:tcBorders>
              <w:top w:val="nil"/>
              <w:left w:val="nil"/>
              <w:bottom w:val="single" w:sz="4" w:space="0" w:color="auto"/>
              <w:right w:val="single" w:sz="8"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6593,90</w:t>
            </w:r>
          </w:p>
        </w:tc>
      </w:tr>
      <w:tr w:rsidR="008902A6" w:rsidRPr="008902A6" w:rsidTr="008902A6">
        <w:trPr>
          <w:trHeight w:val="288"/>
        </w:trPr>
        <w:tc>
          <w:tcPr>
            <w:tcW w:w="586" w:type="dxa"/>
            <w:tcBorders>
              <w:top w:val="nil"/>
              <w:left w:val="single" w:sz="8" w:space="0" w:color="auto"/>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22</w:t>
            </w:r>
          </w:p>
        </w:tc>
        <w:tc>
          <w:tcPr>
            <w:tcW w:w="1247"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ORELLANA</w:t>
            </w:r>
          </w:p>
        </w:tc>
        <w:tc>
          <w:tcPr>
            <w:tcW w:w="1161"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LORETO</w:t>
            </w:r>
          </w:p>
        </w:tc>
        <w:tc>
          <w:tcPr>
            <w:tcW w:w="1674" w:type="dxa"/>
            <w:tcBorders>
              <w:top w:val="nil"/>
              <w:left w:val="nil"/>
              <w:bottom w:val="single" w:sz="4" w:space="0" w:color="auto"/>
              <w:right w:val="single" w:sz="4" w:space="0" w:color="auto"/>
            </w:tcBorders>
            <w:shd w:val="clear" w:color="000000" w:fill="FFFFFF"/>
            <w:noWrap/>
            <w:vAlign w:val="center"/>
            <w:hideMark/>
          </w:tcPr>
          <w:p w:rsidR="008902A6" w:rsidRPr="008902A6" w:rsidRDefault="008902A6" w:rsidP="008902A6">
            <w:pPr>
              <w:spacing w:after="0" w:line="240" w:lineRule="auto"/>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Varios sectores de Loreto</w:t>
            </w:r>
          </w:p>
        </w:tc>
        <w:tc>
          <w:tcPr>
            <w:tcW w:w="135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25024,43</w:t>
            </w:r>
          </w:p>
        </w:tc>
        <w:tc>
          <w:tcPr>
            <w:tcW w:w="137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49,76</w:t>
            </w:r>
          </w:p>
        </w:tc>
        <w:tc>
          <w:tcPr>
            <w:tcW w:w="1371" w:type="dxa"/>
            <w:tcBorders>
              <w:top w:val="nil"/>
              <w:left w:val="nil"/>
              <w:bottom w:val="single" w:sz="4" w:space="0" w:color="auto"/>
              <w:right w:val="single" w:sz="8"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25074,19</w:t>
            </w:r>
          </w:p>
        </w:tc>
      </w:tr>
      <w:tr w:rsidR="008902A6" w:rsidRPr="008902A6" w:rsidTr="008902A6">
        <w:trPr>
          <w:trHeight w:val="288"/>
        </w:trPr>
        <w:tc>
          <w:tcPr>
            <w:tcW w:w="586" w:type="dxa"/>
            <w:tcBorders>
              <w:top w:val="nil"/>
              <w:left w:val="single" w:sz="8" w:space="0" w:color="auto"/>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23</w:t>
            </w:r>
          </w:p>
        </w:tc>
        <w:tc>
          <w:tcPr>
            <w:tcW w:w="1247"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SUCUMBÍOS</w:t>
            </w:r>
          </w:p>
        </w:tc>
        <w:tc>
          <w:tcPr>
            <w:tcW w:w="1161"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CASCALES</w:t>
            </w:r>
          </w:p>
        </w:tc>
        <w:tc>
          <w:tcPr>
            <w:tcW w:w="1674"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 xml:space="preserve">Suministro 48375 </w:t>
            </w:r>
          </w:p>
        </w:tc>
        <w:tc>
          <w:tcPr>
            <w:tcW w:w="135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8087,05</w:t>
            </w:r>
          </w:p>
        </w:tc>
        <w:tc>
          <w:tcPr>
            <w:tcW w:w="137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0,00</w:t>
            </w:r>
          </w:p>
        </w:tc>
        <w:tc>
          <w:tcPr>
            <w:tcW w:w="1371" w:type="dxa"/>
            <w:tcBorders>
              <w:top w:val="nil"/>
              <w:left w:val="nil"/>
              <w:bottom w:val="single" w:sz="4" w:space="0" w:color="auto"/>
              <w:right w:val="single" w:sz="8"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8087,05</w:t>
            </w:r>
          </w:p>
        </w:tc>
      </w:tr>
      <w:tr w:rsidR="008902A6" w:rsidRPr="008902A6" w:rsidTr="008902A6">
        <w:trPr>
          <w:trHeight w:val="288"/>
        </w:trPr>
        <w:tc>
          <w:tcPr>
            <w:tcW w:w="586" w:type="dxa"/>
            <w:tcBorders>
              <w:top w:val="nil"/>
              <w:left w:val="single" w:sz="8" w:space="0" w:color="auto"/>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24</w:t>
            </w:r>
          </w:p>
        </w:tc>
        <w:tc>
          <w:tcPr>
            <w:tcW w:w="1247"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SUCUMBÍOS</w:t>
            </w:r>
          </w:p>
        </w:tc>
        <w:tc>
          <w:tcPr>
            <w:tcW w:w="1161"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CASCALES</w:t>
            </w:r>
          </w:p>
        </w:tc>
        <w:tc>
          <w:tcPr>
            <w:tcW w:w="1674"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Suministro 31319</w:t>
            </w:r>
          </w:p>
        </w:tc>
        <w:tc>
          <w:tcPr>
            <w:tcW w:w="135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6756,76</w:t>
            </w:r>
          </w:p>
        </w:tc>
        <w:tc>
          <w:tcPr>
            <w:tcW w:w="137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0,00</w:t>
            </w:r>
          </w:p>
        </w:tc>
        <w:tc>
          <w:tcPr>
            <w:tcW w:w="1371" w:type="dxa"/>
            <w:tcBorders>
              <w:top w:val="nil"/>
              <w:left w:val="nil"/>
              <w:bottom w:val="single" w:sz="4" w:space="0" w:color="auto"/>
              <w:right w:val="single" w:sz="8"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6756,76</w:t>
            </w:r>
          </w:p>
        </w:tc>
      </w:tr>
      <w:tr w:rsidR="008902A6" w:rsidRPr="008902A6" w:rsidTr="008902A6">
        <w:trPr>
          <w:trHeight w:val="288"/>
        </w:trPr>
        <w:tc>
          <w:tcPr>
            <w:tcW w:w="586" w:type="dxa"/>
            <w:tcBorders>
              <w:top w:val="nil"/>
              <w:left w:val="single" w:sz="8" w:space="0" w:color="auto"/>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25</w:t>
            </w:r>
          </w:p>
        </w:tc>
        <w:tc>
          <w:tcPr>
            <w:tcW w:w="1247"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SUCUMBÍOS</w:t>
            </w:r>
          </w:p>
        </w:tc>
        <w:tc>
          <w:tcPr>
            <w:tcW w:w="1161"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CASCALES</w:t>
            </w:r>
          </w:p>
        </w:tc>
        <w:tc>
          <w:tcPr>
            <w:tcW w:w="1674" w:type="dxa"/>
            <w:tcBorders>
              <w:top w:val="nil"/>
              <w:left w:val="nil"/>
              <w:bottom w:val="single" w:sz="4" w:space="0" w:color="auto"/>
              <w:right w:val="single" w:sz="4" w:space="0" w:color="auto"/>
            </w:tcBorders>
            <w:shd w:val="clear" w:color="auto" w:fill="auto"/>
            <w:noWrap/>
            <w:vAlign w:val="center"/>
            <w:hideMark/>
          </w:tcPr>
          <w:p w:rsidR="008902A6" w:rsidRPr="008902A6" w:rsidRDefault="008902A6" w:rsidP="008902A6">
            <w:pPr>
              <w:spacing w:after="0" w:line="240" w:lineRule="auto"/>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Suministro 102314</w:t>
            </w:r>
          </w:p>
        </w:tc>
        <w:tc>
          <w:tcPr>
            <w:tcW w:w="135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7123,42</w:t>
            </w:r>
          </w:p>
        </w:tc>
        <w:tc>
          <w:tcPr>
            <w:tcW w:w="1371" w:type="dxa"/>
            <w:tcBorders>
              <w:top w:val="nil"/>
              <w:left w:val="nil"/>
              <w:bottom w:val="single" w:sz="4"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0,00</w:t>
            </w:r>
          </w:p>
        </w:tc>
        <w:tc>
          <w:tcPr>
            <w:tcW w:w="1371" w:type="dxa"/>
            <w:tcBorders>
              <w:top w:val="nil"/>
              <w:left w:val="nil"/>
              <w:bottom w:val="single" w:sz="4" w:space="0" w:color="auto"/>
              <w:right w:val="single" w:sz="8"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7123,42</w:t>
            </w:r>
          </w:p>
        </w:tc>
      </w:tr>
      <w:tr w:rsidR="008902A6" w:rsidRPr="008902A6" w:rsidTr="008902A6">
        <w:trPr>
          <w:trHeight w:val="300"/>
        </w:trPr>
        <w:tc>
          <w:tcPr>
            <w:tcW w:w="586" w:type="dxa"/>
            <w:tcBorders>
              <w:top w:val="nil"/>
              <w:left w:val="single" w:sz="8" w:space="0" w:color="auto"/>
              <w:bottom w:val="single" w:sz="8"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26</w:t>
            </w:r>
          </w:p>
        </w:tc>
        <w:tc>
          <w:tcPr>
            <w:tcW w:w="1247" w:type="dxa"/>
            <w:tcBorders>
              <w:top w:val="nil"/>
              <w:left w:val="nil"/>
              <w:bottom w:val="single" w:sz="8"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SUCUMBÍOS</w:t>
            </w:r>
          </w:p>
        </w:tc>
        <w:tc>
          <w:tcPr>
            <w:tcW w:w="1161" w:type="dxa"/>
            <w:tcBorders>
              <w:top w:val="nil"/>
              <w:left w:val="nil"/>
              <w:bottom w:val="single" w:sz="8" w:space="0" w:color="auto"/>
              <w:right w:val="single" w:sz="4" w:space="0" w:color="auto"/>
            </w:tcBorders>
            <w:shd w:val="clear" w:color="auto" w:fill="auto"/>
            <w:noWrap/>
            <w:vAlign w:val="center"/>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CASCALES</w:t>
            </w:r>
          </w:p>
        </w:tc>
        <w:tc>
          <w:tcPr>
            <w:tcW w:w="1674" w:type="dxa"/>
            <w:tcBorders>
              <w:top w:val="nil"/>
              <w:left w:val="nil"/>
              <w:bottom w:val="single" w:sz="8" w:space="0" w:color="auto"/>
              <w:right w:val="single" w:sz="4" w:space="0" w:color="auto"/>
            </w:tcBorders>
            <w:shd w:val="clear" w:color="auto" w:fill="auto"/>
            <w:noWrap/>
            <w:vAlign w:val="center"/>
            <w:hideMark/>
          </w:tcPr>
          <w:p w:rsidR="008902A6" w:rsidRPr="008902A6" w:rsidRDefault="008902A6" w:rsidP="008902A6">
            <w:pPr>
              <w:spacing w:after="0" w:line="240" w:lineRule="auto"/>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Suministro 54679</w:t>
            </w:r>
          </w:p>
        </w:tc>
        <w:tc>
          <w:tcPr>
            <w:tcW w:w="1351" w:type="dxa"/>
            <w:tcBorders>
              <w:top w:val="nil"/>
              <w:left w:val="nil"/>
              <w:bottom w:val="single" w:sz="8"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8585,24</w:t>
            </w:r>
          </w:p>
        </w:tc>
        <w:tc>
          <w:tcPr>
            <w:tcW w:w="1371" w:type="dxa"/>
            <w:tcBorders>
              <w:top w:val="nil"/>
              <w:left w:val="nil"/>
              <w:bottom w:val="single" w:sz="8" w:space="0" w:color="auto"/>
              <w:right w:val="single" w:sz="4"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0,00</w:t>
            </w:r>
          </w:p>
        </w:tc>
        <w:tc>
          <w:tcPr>
            <w:tcW w:w="1371" w:type="dxa"/>
            <w:tcBorders>
              <w:top w:val="nil"/>
              <w:left w:val="nil"/>
              <w:bottom w:val="single" w:sz="8" w:space="0" w:color="auto"/>
              <w:right w:val="single" w:sz="8" w:space="0" w:color="auto"/>
            </w:tcBorders>
            <w:shd w:val="clear" w:color="auto" w:fill="auto"/>
            <w:noWrap/>
            <w:vAlign w:val="bottom"/>
            <w:hideMark/>
          </w:tcPr>
          <w:p w:rsidR="008902A6" w:rsidRPr="008902A6" w:rsidRDefault="008902A6" w:rsidP="008902A6">
            <w:pPr>
              <w:spacing w:after="0" w:line="240" w:lineRule="auto"/>
              <w:jc w:val="center"/>
              <w:rPr>
                <w:rFonts w:ascii="Times New Roman" w:eastAsia="Times New Roman" w:hAnsi="Times New Roman"/>
                <w:color w:val="000000"/>
                <w:sz w:val="18"/>
                <w:szCs w:val="18"/>
                <w:lang w:eastAsia="es-EC"/>
              </w:rPr>
            </w:pPr>
            <w:r w:rsidRPr="008902A6">
              <w:rPr>
                <w:rFonts w:ascii="Times New Roman" w:eastAsia="Times New Roman" w:hAnsi="Times New Roman"/>
                <w:color w:val="000000"/>
                <w:sz w:val="18"/>
                <w:szCs w:val="18"/>
                <w:lang w:eastAsia="es-EC"/>
              </w:rPr>
              <w:t>8585,24</w:t>
            </w:r>
          </w:p>
        </w:tc>
      </w:tr>
    </w:tbl>
    <w:p w:rsidR="008902A6" w:rsidRDefault="008902A6" w:rsidP="00221C47">
      <w:pPr>
        <w:ind w:left="426"/>
        <w:jc w:val="both"/>
        <w:rPr>
          <w:rFonts w:cs="Arial"/>
        </w:rPr>
      </w:pPr>
    </w:p>
    <w:p w:rsidR="00E67FC0" w:rsidRDefault="00E67FC0" w:rsidP="00E67FC0">
      <w:pPr>
        <w:spacing w:after="0" w:line="240" w:lineRule="auto"/>
        <w:jc w:val="both"/>
        <w:outlineLvl w:val="1"/>
        <w:rPr>
          <w:rFonts w:eastAsia="Times New Roman"/>
          <w:b/>
          <w:color w:val="548DD4"/>
          <w:lang w:val="x-none" w:eastAsia="ar-SA"/>
        </w:rPr>
      </w:pPr>
    </w:p>
    <w:p w:rsidR="00E67FC0" w:rsidRPr="002E54F3" w:rsidRDefault="00E67FC0" w:rsidP="00E67FC0">
      <w:pPr>
        <w:spacing w:after="0" w:line="240" w:lineRule="auto"/>
        <w:ind w:left="284"/>
        <w:jc w:val="both"/>
        <w:outlineLvl w:val="1"/>
        <w:rPr>
          <w:rFonts w:eastAsia="Times New Roman"/>
          <w:b/>
          <w:color w:val="548DD4"/>
          <w:lang w:eastAsia="ar-SA"/>
        </w:rPr>
      </w:pPr>
      <w:bookmarkStart w:id="28" w:name="_Toc489436164"/>
      <w:bookmarkStart w:id="29" w:name="_Toc489461004"/>
      <w:r>
        <w:rPr>
          <w:rFonts w:eastAsia="Times New Roman"/>
          <w:b/>
          <w:color w:val="548DD4"/>
          <w:lang w:eastAsia="ar-SA"/>
        </w:rPr>
        <w:t>SECTOR 09 DE OCTUBRE</w:t>
      </w:r>
      <w:bookmarkEnd w:id="28"/>
      <w:bookmarkEnd w:id="29"/>
    </w:p>
    <w:p w:rsidR="00E67FC0" w:rsidRDefault="00E67FC0" w:rsidP="00E67FC0">
      <w:pPr>
        <w:spacing w:after="0" w:line="240" w:lineRule="auto"/>
        <w:ind w:left="284"/>
        <w:jc w:val="both"/>
        <w:outlineLvl w:val="1"/>
        <w:rPr>
          <w:rFonts w:eastAsia="Times New Roman"/>
          <w:b/>
          <w:color w:val="548DD4"/>
          <w:lang w:val="x-none" w:eastAsia="ar-SA"/>
        </w:rPr>
      </w:pPr>
    </w:p>
    <w:tbl>
      <w:tblPr>
        <w:tblW w:w="9062" w:type="dxa"/>
        <w:tblLayout w:type="fixed"/>
        <w:tblCellMar>
          <w:left w:w="70" w:type="dxa"/>
          <w:right w:w="70" w:type="dxa"/>
        </w:tblCellMar>
        <w:tblLook w:val="04A0" w:firstRow="1" w:lastRow="0" w:firstColumn="1" w:lastColumn="0" w:noHBand="0" w:noVBand="1"/>
      </w:tblPr>
      <w:tblGrid>
        <w:gridCol w:w="494"/>
        <w:gridCol w:w="4032"/>
        <w:gridCol w:w="716"/>
        <w:gridCol w:w="1268"/>
        <w:gridCol w:w="1276"/>
        <w:gridCol w:w="1276"/>
      </w:tblGrid>
      <w:tr w:rsidR="00E67FC0" w:rsidRPr="00095F8F" w:rsidTr="003E40FE">
        <w:trPr>
          <w:trHeight w:val="540"/>
        </w:trPr>
        <w:tc>
          <w:tcPr>
            <w:tcW w:w="494" w:type="dxa"/>
            <w:tcBorders>
              <w:top w:val="single" w:sz="8" w:space="0" w:color="auto"/>
              <w:left w:val="single" w:sz="8" w:space="0" w:color="auto"/>
              <w:bottom w:val="single" w:sz="8" w:space="0" w:color="auto"/>
              <w:right w:val="nil"/>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ITEM</w:t>
            </w:r>
          </w:p>
        </w:tc>
        <w:tc>
          <w:tcPr>
            <w:tcW w:w="4032"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xml:space="preserve">DESCRIPCIÓN </w:t>
            </w:r>
          </w:p>
        </w:tc>
        <w:tc>
          <w:tcPr>
            <w:tcW w:w="716" w:type="dxa"/>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UNIDAD</w:t>
            </w:r>
          </w:p>
        </w:tc>
        <w:tc>
          <w:tcPr>
            <w:tcW w:w="1268" w:type="dxa"/>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CANTIDAD</w:t>
            </w:r>
          </w:p>
        </w:tc>
        <w:tc>
          <w:tcPr>
            <w:tcW w:w="1276" w:type="dxa"/>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PRECIO UNITARIO</w:t>
            </w:r>
          </w:p>
        </w:tc>
        <w:tc>
          <w:tcPr>
            <w:tcW w:w="1276" w:type="dxa"/>
            <w:tcBorders>
              <w:top w:val="single" w:sz="8" w:space="0" w:color="auto"/>
              <w:left w:val="nil"/>
              <w:bottom w:val="single" w:sz="8" w:space="0" w:color="auto"/>
              <w:right w:val="single" w:sz="8"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PRECIO TOTAL</w:t>
            </w:r>
          </w:p>
        </w:tc>
      </w:tr>
      <w:tr w:rsidR="00E67FC0" w:rsidRPr="00095F8F" w:rsidTr="003E40FE">
        <w:trPr>
          <w:trHeight w:val="315"/>
        </w:trPr>
        <w:tc>
          <w:tcPr>
            <w:tcW w:w="494" w:type="dxa"/>
            <w:tcBorders>
              <w:top w:val="nil"/>
              <w:left w:val="single" w:sz="8" w:space="0" w:color="auto"/>
              <w:bottom w:val="single" w:sz="8" w:space="0" w:color="auto"/>
              <w:right w:val="nil"/>
            </w:tcBorders>
            <w:shd w:val="clear" w:color="auto" w:fill="auto"/>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1</w:t>
            </w:r>
          </w:p>
        </w:tc>
        <w:tc>
          <w:tcPr>
            <w:tcW w:w="4032"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MATERIALES</w:t>
            </w:r>
          </w:p>
        </w:tc>
        <w:tc>
          <w:tcPr>
            <w:tcW w:w="716"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68"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76"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76" w:type="dxa"/>
            <w:tcBorders>
              <w:top w:val="nil"/>
              <w:left w:val="nil"/>
              <w:bottom w:val="single" w:sz="8" w:space="0" w:color="auto"/>
              <w:right w:val="single" w:sz="8"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1.3</w:t>
            </w:r>
          </w:p>
        </w:tc>
        <w:tc>
          <w:tcPr>
            <w:tcW w:w="4032"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Conductor desnudo sólido de Al, para ataduras, No. 4 AWG</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m</w:t>
            </w:r>
          </w:p>
        </w:tc>
        <w:tc>
          <w:tcPr>
            <w:tcW w:w="1268"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6</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$ 0,90</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$ 5,37</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1.4</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Cinta de armar de aleación de Al, 1,27 x 7,62mm2 (3/64" x 5/16")</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m</w:t>
            </w:r>
          </w:p>
        </w:tc>
        <w:tc>
          <w:tcPr>
            <w:tcW w:w="1268"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10</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$ 0,55</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$ 5,50</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1.13</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Abrazadera de acero galvanizado, pletina, 3 pernos, 38 x 4 x 160mm (1 1/2 x 5/32 x 6 1/2")</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17</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$ 7,32</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$ 124,43</w:t>
            </w:r>
          </w:p>
        </w:tc>
      </w:tr>
      <w:tr w:rsidR="00E67FC0" w:rsidRPr="00095F8F" w:rsidTr="003E40FE">
        <w:trPr>
          <w:trHeight w:val="264"/>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1.18</w:t>
            </w:r>
          </w:p>
        </w:tc>
        <w:tc>
          <w:tcPr>
            <w:tcW w:w="4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Aislador de suspensión caucho siliconado , 15 kV, ANSI DS-15</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$ 12,97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$ 25,93</w:t>
            </w:r>
          </w:p>
        </w:tc>
      </w:tr>
      <w:tr w:rsidR="00E67FC0" w:rsidRPr="00095F8F" w:rsidTr="003E40FE">
        <w:trPr>
          <w:trHeight w:val="264"/>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1.19</w:t>
            </w:r>
          </w:p>
        </w:tc>
        <w:tc>
          <w:tcPr>
            <w:tcW w:w="4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Grapa terminal apernada tipo pistola, de aleación de Al, 6 - 4/0 Conductor ACSR</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$ 14,12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$ 28,24</w:t>
            </w:r>
          </w:p>
        </w:tc>
      </w:tr>
      <w:tr w:rsidR="00E67FC0" w:rsidRPr="00095F8F" w:rsidTr="003E40FE">
        <w:trPr>
          <w:trHeight w:val="456"/>
        </w:trPr>
        <w:tc>
          <w:tcPr>
            <w:tcW w:w="49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1.20</w:t>
            </w:r>
          </w:p>
        </w:tc>
        <w:tc>
          <w:tcPr>
            <w:tcW w:w="4032" w:type="dxa"/>
            <w:tcBorders>
              <w:top w:val="single" w:sz="4" w:space="0" w:color="auto"/>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Horquilla anclaje de acero galvanizado, 16 mm (5/8") de </w:t>
            </w:r>
            <w:proofErr w:type="spellStart"/>
            <w:r w:rsidRPr="00095F8F">
              <w:rPr>
                <w:rFonts w:ascii="Arial" w:eastAsia="Times New Roman" w:hAnsi="Arial" w:cs="Arial"/>
                <w:sz w:val="18"/>
                <w:szCs w:val="18"/>
                <w:lang w:eastAsia="es-EC"/>
              </w:rPr>
              <w:t>diám</w:t>
            </w:r>
            <w:proofErr w:type="spellEnd"/>
            <w:r w:rsidRPr="00095F8F">
              <w:rPr>
                <w:rFonts w:ascii="Arial" w:eastAsia="Times New Roman" w:hAnsi="Arial" w:cs="Arial"/>
                <w:sz w:val="18"/>
                <w:szCs w:val="18"/>
                <w:lang w:eastAsia="es-EC"/>
              </w:rPr>
              <w:t xml:space="preserve">. </w:t>
            </w:r>
            <w:proofErr w:type="gramStart"/>
            <w:r w:rsidRPr="00095F8F">
              <w:rPr>
                <w:rFonts w:ascii="Arial" w:eastAsia="Times New Roman" w:hAnsi="Arial" w:cs="Arial"/>
                <w:sz w:val="18"/>
                <w:szCs w:val="18"/>
                <w:lang w:eastAsia="es-EC"/>
              </w:rPr>
              <w:t>x</w:t>
            </w:r>
            <w:proofErr w:type="gramEnd"/>
            <w:r w:rsidRPr="00095F8F">
              <w:rPr>
                <w:rFonts w:ascii="Arial" w:eastAsia="Times New Roman" w:hAnsi="Arial" w:cs="Arial"/>
                <w:sz w:val="18"/>
                <w:szCs w:val="18"/>
                <w:lang w:eastAsia="es-EC"/>
              </w:rPr>
              <w:t xml:space="preserve"> 75 mm (3") de long. (</w:t>
            </w:r>
            <w:proofErr w:type="spellStart"/>
            <w:r w:rsidRPr="00095F8F">
              <w:rPr>
                <w:rFonts w:ascii="Arial" w:eastAsia="Times New Roman" w:hAnsi="Arial" w:cs="Arial"/>
                <w:sz w:val="18"/>
                <w:szCs w:val="18"/>
                <w:lang w:eastAsia="es-EC"/>
              </w:rPr>
              <w:t>Eslabon</w:t>
            </w:r>
            <w:proofErr w:type="spellEnd"/>
            <w:r w:rsidRPr="00095F8F">
              <w:rPr>
                <w:rFonts w:ascii="Arial" w:eastAsia="Times New Roman" w:hAnsi="Arial" w:cs="Arial"/>
                <w:sz w:val="18"/>
                <w:szCs w:val="18"/>
                <w:lang w:eastAsia="es-EC"/>
              </w:rPr>
              <w:t xml:space="preserve"> "U" para sujeción)</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68"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$ 7,76</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$ 15,52</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1.21</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Tuerca de ojo ovalado de acero galvanizado, perno de 16 mm (5/8") </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68"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$ 2,30</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$ 4,60</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1.22</w:t>
            </w:r>
          </w:p>
        </w:tc>
        <w:tc>
          <w:tcPr>
            <w:tcW w:w="4032" w:type="dxa"/>
            <w:tcBorders>
              <w:top w:val="nil"/>
              <w:left w:val="nil"/>
              <w:bottom w:val="nil"/>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Abrazadera de acero galvanizado, pletina, 3 pernos, 38 x 4 x 140mm (1 1/2 x 5/32 x 5 1/2")</w:t>
            </w:r>
          </w:p>
        </w:tc>
        <w:tc>
          <w:tcPr>
            <w:tcW w:w="716" w:type="dxa"/>
            <w:tcBorders>
              <w:top w:val="nil"/>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68"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$ 5,93</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$ 11,86</w:t>
            </w:r>
          </w:p>
        </w:tc>
      </w:tr>
      <w:tr w:rsidR="00E67FC0" w:rsidRPr="00095F8F" w:rsidTr="003E40FE">
        <w:trPr>
          <w:trHeight w:val="330"/>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1.25</w:t>
            </w:r>
          </w:p>
        </w:tc>
        <w:tc>
          <w:tcPr>
            <w:tcW w:w="4032" w:type="dxa"/>
            <w:tcBorders>
              <w:top w:val="single" w:sz="4" w:space="0" w:color="auto"/>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Aislador rollo, porcelana, 0,25 kV, ANSI 53-2</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68"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17</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$ 1,39</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$ 23,58</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1.26</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Bastidor de acero galvanizado, 1 vía, 38 x 4 mm (1 1/2 x 5/32")</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68"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17</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$ 2,83</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$ 48,05</w:t>
            </w:r>
          </w:p>
        </w:tc>
      </w:tr>
      <w:tr w:rsidR="00E67FC0" w:rsidRPr="00095F8F" w:rsidTr="003E40FE">
        <w:trPr>
          <w:trHeight w:val="276"/>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1.34</w:t>
            </w:r>
          </w:p>
        </w:tc>
        <w:tc>
          <w:tcPr>
            <w:tcW w:w="4032"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Retención preformada para conductor de Al. No. 2 AWG</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68"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14</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$ 1,91</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$ 26,80</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1.44</w:t>
            </w:r>
          </w:p>
        </w:tc>
        <w:tc>
          <w:tcPr>
            <w:tcW w:w="4032" w:type="dxa"/>
            <w:tcBorders>
              <w:top w:val="nil"/>
              <w:left w:val="nil"/>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Transformador 10 kVA, 13800 GRdY / 7960 ó 13200 GRdY/7620 V-120/240 V </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68"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$ 1.316,56</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$ 1.316,56</w:t>
            </w:r>
          </w:p>
        </w:tc>
      </w:tr>
      <w:tr w:rsidR="00E67FC0" w:rsidRPr="00095F8F" w:rsidTr="008902A6">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1.49</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Abrazadera de acero galvanizado, pletina, 3 pernos, 38 x 6 x 160 mm (1 1/2 x 1/4 x 6 1/2")</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$ 8,47</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$ 16,93</w:t>
            </w:r>
          </w:p>
        </w:tc>
      </w:tr>
      <w:tr w:rsidR="00E67FC0" w:rsidRPr="00095F8F" w:rsidTr="008902A6">
        <w:trPr>
          <w:trHeight w:val="264"/>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1.51</w:t>
            </w:r>
          </w:p>
        </w:tc>
        <w:tc>
          <w:tcPr>
            <w:tcW w:w="40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Cable de Cu. Cableado 600V, THHN, 1/0 AWG, 7 Hilos</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m</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$ 8,18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$ 49,05</w:t>
            </w:r>
          </w:p>
        </w:tc>
      </w:tr>
      <w:tr w:rsidR="00E67FC0" w:rsidRPr="00095F8F" w:rsidTr="008902A6">
        <w:trPr>
          <w:trHeight w:val="264"/>
        </w:trPr>
        <w:tc>
          <w:tcPr>
            <w:tcW w:w="49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1.55</w:t>
            </w:r>
          </w:p>
        </w:tc>
        <w:tc>
          <w:tcPr>
            <w:tcW w:w="4032" w:type="dxa"/>
            <w:tcBorders>
              <w:top w:val="single" w:sz="4" w:space="0" w:color="auto"/>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Conector dentado estanco de 35 a 95 mm2 (2 - </w:t>
            </w:r>
            <w:r w:rsidRPr="00095F8F">
              <w:rPr>
                <w:rFonts w:ascii="Arial" w:eastAsia="Times New Roman" w:hAnsi="Arial" w:cs="Arial"/>
                <w:sz w:val="18"/>
                <w:szCs w:val="18"/>
                <w:lang w:eastAsia="es-EC"/>
              </w:rPr>
              <w:lastRenderedPageBreak/>
              <w:t>4/0 AWG) conductor principal y derivado</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lastRenderedPageBreak/>
              <w:t>c/u</w:t>
            </w:r>
          </w:p>
        </w:tc>
        <w:tc>
          <w:tcPr>
            <w:tcW w:w="1268"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$ 2,92</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$ 20,41</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lastRenderedPageBreak/>
              <w:t>1.56</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Estribo de aleación Cu Sn, para derivación</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68"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$ 10,08</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$ 10,08</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1.57</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Grapa de aleación de AL en caliente , derivación para línea en caliente, 2 a 4/0</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68"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$ 14,00</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$ 14,00</w:t>
            </w:r>
          </w:p>
        </w:tc>
      </w:tr>
      <w:tr w:rsidR="00E67FC0" w:rsidRPr="00095F8F" w:rsidTr="003E40FE">
        <w:trPr>
          <w:trHeight w:val="468"/>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1.63</w:t>
            </w:r>
          </w:p>
        </w:tc>
        <w:tc>
          <w:tcPr>
            <w:tcW w:w="4032" w:type="dxa"/>
            <w:tcBorders>
              <w:top w:val="nil"/>
              <w:left w:val="nil"/>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Varilla para puesta a tierra tipo </w:t>
            </w:r>
            <w:proofErr w:type="spellStart"/>
            <w:r w:rsidRPr="00095F8F">
              <w:rPr>
                <w:rFonts w:ascii="Arial" w:eastAsia="Times New Roman" w:hAnsi="Arial" w:cs="Arial"/>
                <w:sz w:val="18"/>
                <w:szCs w:val="18"/>
                <w:lang w:eastAsia="es-EC"/>
              </w:rPr>
              <w:t>copperweld</w:t>
            </w:r>
            <w:proofErr w:type="spellEnd"/>
            <w:r w:rsidRPr="00095F8F">
              <w:rPr>
                <w:rFonts w:ascii="Arial" w:eastAsia="Times New Roman" w:hAnsi="Arial" w:cs="Arial"/>
                <w:sz w:val="18"/>
                <w:szCs w:val="18"/>
                <w:lang w:eastAsia="es-EC"/>
              </w:rPr>
              <w:t xml:space="preserve">, 16 mm (5/8") de </w:t>
            </w:r>
            <w:proofErr w:type="spellStart"/>
            <w:r w:rsidRPr="00095F8F">
              <w:rPr>
                <w:rFonts w:ascii="Arial" w:eastAsia="Times New Roman" w:hAnsi="Arial" w:cs="Arial"/>
                <w:sz w:val="18"/>
                <w:szCs w:val="18"/>
                <w:lang w:eastAsia="es-EC"/>
              </w:rPr>
              <w:t>diám</w:t>
            </w:r>
            <w:proofErr w:type="spellEnd"/>
            <w:r w:rsidRPr="00095F8F">
              <w:rPr>
                <w:rFonts w:ascii="Arial" w:eastAsia="Times New Roman" w:hAnsi="Arial" w:cs="Arial"/>
                <w:sz w:val="18"/>
                <w:szCs w:val="18"/>
                <w:lang w:eastAsia="es-EC"/>
              </w:rPr>
              <w:t xml:space="preserve">. </w:t>
            </w:r>
            <w:proofErr w:type="gramStart"/>
            <w:r w:rsidRPr="00095F8F">
              <w:rPr>
                <w:rFonts w:ascii="Arial" w:eastAsia="Times New Roman" w:hAnsi="Arial" w:cs="Arial"/>
                <w:sz w:val="18"/>
                <w:szCs w:val="18"/>
                <w:lang w:eastAsia="es-EC"/>
              </w:rPr>
              <w:t>x</w:t>
            </w:r>
            <w:proofErr w:type="gramEnd"/>
            <w:r w:rsidRPr="00095F8F">
              <w:rPr>
                <w:rFonts w:ascii="Arial" w:eastAsia="Times New Roman" w:hAnsi="Arial" w:cs="Arial"/>
                <w:sz w:val="18"/>
                <w:szCs w:val="18"/>
                <w:lang w:eastAsia="es-EC"/>
              </w:rPr>
              <w:t xml:space="preserve"> 1800 mm (71") de long. de alta camada</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68"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$ 12,05</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$ 12,05</w:t>
            </w:r>
          </w:p>
        </w:tc>
      </w:tr>
      <w:tr w:rsidR="00E67FC0" w:rsidRPr="00095F8F" w:rsidTr="00236FE5">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1.64</w:t>
            </w:r>
          </w:p>
        </w:tc>
        <w:tc>
          <w:tcPr>
            <w:tcW w:w="4032" w:type="dxa"/>
            <w:tcBorders>
              <w:top w:val="nil"/>
              <w:left w:val="nil"/>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Suelda exotérmica 250 gramos</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$ 12,71</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$ 12,71</w:t>
            </w:r>
          </w:p>
        </w:tc>
      </w:tr>
      <w:tr w:rsidR="00E67FC0" w:rsidRPr="00095F8F" w:rsidTr="00236FE5">
        <w:trPr>
          <w:trHeight w:val="264"/>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1.65</w:t>
            </w:r>
          </w:p>
        </w:tc>
        <w:tc>
          <w:tcPr>
            <w:tcW w:w="40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Conductor desnudo cableado de Cu suave (2 AWG, 7 Hilos)</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m</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$ 4,02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$ 60,36</w:t>
            </w:r>
          </w:p>
        </w:tc>
      </w:tr>
      <w:tr w:rsidR="00E67FC0" w:rsidRPr="00095F8F" w:rsidTr="00236FE5">
        <w:trPr>
          <w:trHeight w:val="264"/>
        </w:trPr>
        <w:tc>
          <w:tcPr>
            <w:tcW w:w="49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1.66</w:t>
            </w:r>
          </w:p>
        </w:tc>
        <w:tc>
          <w:tcPr>
            <w:tcW w:w="4032" w:type="dxa"/>
            <w:tcBorders>
              <w:top w:val="single" w:sz="4" w:space="0" w:color="auto"/>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Cable de acero galvanizado, grado Siemens Martin, 7 hilos, 9,52 mm (3/8"), 3155 </w:t>
            </w:r>
            <w:proofErr w:type="spellStart"/>
            <w:r w:rsidRPr="00095F8F">
              <w:rPr>
                <w:rFonts w:ascii="Arial" w:eastAsia="Times New Roman" w:hAnsi="Arial" w:cs="Arial"/>
                <w:sz w:val="18"/>
                <w:szCs w:val="18"/>
                <w:lang w:eastAsia="es-EC"/>
              </w:rPr>
              <w:t>kgf</w:t>
            </w:r>
            <w:proofErr w:type="spellEnd"/>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m</w:t>
            </w:r>
          </w:p>
        </w:tc>
        <w:tc>
          <w:tcPr>
            <w:tcW w:w="1268"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$ 1,33</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$ 135,78</w:t>
            </w:r>
          </w:p>
        </w:tc>
      </w:tr>
      <w:tr w:rsidR="00E67FC0" w:rsidRPr="00095F8F" w:rsidTr="003E40FE">
        <w:trPr>
          <w:trHeight w:val="285"/>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1.67</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Retención preformada, para cable de acero galvanizado de 9,53 mm (3/8") </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68"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12</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$ 5,13</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$ 61,51</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1.68</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Guardacabo para cable de acero de 9,51 mm (3/8")</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68"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8</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$ 0,97</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$ 7,72</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1.69</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Varilla de anclaje de acero galvanizado, tuerca y arandela, 16 x 1800 mm (5/8 x 71")</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68"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6</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$ 10,94</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$ 65,62</w:t>
            </w:r>
          </w:p>
        </w:tc>
      </w:tr>
      <w:tr w:rsidR="00E67FC0" w:rsidRPr="00095F8F" w:rsidTr="003E40FE">
        <w:trPr>
          <w:trHeight w:val="68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1.70</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BLOQUE DE HORMIGON PARA ANCLA, CON AGUJERO DE 20MM, </w:t>
            </w:r>
            <w:proofErr w:type="spellStart"/>
            <w:r w:rsidRPr="00095F8F">
              <w:rPr>
                <w:rFonts w:ascii="Arial" w:eastAsia="Times New Roman" w:hAnsi="Arial" w:cs="Arial"/>
                <w:sz w:val="18"/>
                <w:szCs w:val="18"/>
                <w:lang w:eastAsia="es-EC"/>
              </w:rPr>
              <w:t>diametro</w:t>
            </w:r>
            <w:proofErr w:type="spellEnd"/>
            <w:r w:rsidRPr="00095F8F">
              <w:rPr>
                <w:rFonts w:ascii="Arial" w:eastAsia="Times New Roman" w:hAnsi="Arial" w:cs="Arial"/>
                <w:sz w:val="18"/>
                <w:szCs w:val="18"/>
                <w:lang w:eastAsia="es-EC"/>
              </w:rPr>
              <w:t xml:space="preserve"> de la base 400mm, altura de la parte </w:t>
            </w:r>
            <w:proofErr w:type="spellStart"/>
            <w:r w:rsidRPr="00095F8F">
              <w:rPr>
                <w:rFonts w:ascii="Arial" w:eastAsia="Times New Roman" w:hAnsi="Arial" w:cs="Arial"/>
                <w:sz w:val="18"/>
                <w:szCs w:val="18"/>
                <w:lang w:eastAsia="es-EC"/>
              </w:rPr>
              <w:t>cilindrica</w:t>
            </w:r>
            <w:proofErr w:type="spellEnd"/>
            <w:r w:rsidRPr="00095F8F">
              <w:rPr>
                <w:rFonts w:ascii="Arial" w:eastAsia="Times New Roman" w:hAnsi="Arial" w:cs="Arial"/>
                <w:sz w:val="18"/>
                <w:szCs w:val="18"/>
                <w:lang w:eastAsia="es-EC"/>
              </w:rPr>
              <w:t xml:space="preserve"> 100mm, altura de la parte tronco </w:t>
            </w:r>
            <w:proofErr w:type="spellStart"/>
            <w:r w:rsidRPr="00095F8F">
              <w:rPr>
                <w:rFonts w:ascii="Arial" w:eastAsia="Times New Roman" w:hAnsi="Arial" w:cs="Arial"/>
                <w:sz w:val="18"/>
                <w:szCs w:val="18"/>
                <w:lang w:eastAsia="es-EC"/>
              </w:rPr>
              <w:t>conica</w:t>
            </w:r>
            <w:proofErr w:type="spellEnd"/>
            <w:r w:rsidRPr="00095F8F">
              <w:rPr>
                <w:rFonts w:ascii="Arial" w:eastAsia="Times New Roman" w:hAnsi="Arial" w:cs="Arial"/>
                <w:sz w:val="18"/>
                <w:szCs w:val="18"/>
                <w:lang w:eastAsia="es-EC"/>
              </w:rPr>
              <w:t xml:space="preserve"> 100mm, </w:t>
            </w:r>
            <w:proofErr w:type="spellStart"/>
            <w:r w:rsidRPr="00095F8F">
              <w:rPr>
                <w:rFonts w:ascii="Arial" w:eastAsia="Times New Roman" w:hAnsi="Arial" w:cs="Arial"/>
                <w:sz w:val="18"/>
                <w:szCs w:val="18"/>
                <w:lang w:eastAsia="es-EC"/>
              </w:rPr>
              <w:t>diametro</w:t>
            </w:r>
            <w:proofErr w:type="spellEnd"/>
            <w:r w:rsidRPr="00095F8F">
              <w:rPr>
                <w:rFonts w:ascii="Arial" w:eastAsia="Times New Roman" w:hAnsi="Arial" w:cs="Arial"/>
                <w:sz w:val="18"/>
                <w:szCs w:val="18"/>
                <w:lang w:eastAsia="es-EC"/>
              </w:rPr>
              <w:t xml:space="preserve"> de la base superior 150mm</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68"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6</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$ 8,60</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$ 51,63</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1.71</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Aislador de retenida, de porcelana, clase ANSI 54-2</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68"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$ 3,51</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$ 7,01</w:t>
            </w:r>
          </w:p>
        </w:tc>
      </w:tr>
      <w:tr w:rsidR="00E67FC0" w:rsidRPr="00095F8F" w:rsidTr="003E40FE">
        <w:trPr>
          <w:trHeight w:val="315"/>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1.85</w:t>
            </w:r>
          </w:p>
        </w:tc>
        <w:tc>
          <w:tcPr>
            <w:tcW w:w="4032"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Conductor de Aluminio desnudo cableado ACSR # 2 AWG</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m</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1373</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$ 0,69</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$ 947,64</w:t>
            </w:r>
          </w:p>
        </w:tc>
      </w:tr>
      <w:tr w:rsidR="00E67FC0" w:rsidRPr="00095F8F" w:rsidTr="003E40FE">
        <w:trPr>
          <w:trHeight w:val="31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1.91</w:t>
            </w:r>
          </w:p>
        </w:tc>
        <w:tc>
          <w:tcPr>
            <w:tcW w:w="4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Poste de Hormigon Armado Circular 12m X 500kg</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$ 274,14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$ 274,14</w:t>
            </w:r>
          </w:p>
        </w:tc>
      </w:tr>
      <w:tr w:rsidR="00E67FC0" w:rsidRPr="00095F8F" w:rsidTr="003E40FE">
        <w:trPr>
          <w:trHeight w:val="315"/>
        </w:trPr>
        <w:tc>
          <w:tcPr>
            <w:tcW w:w="49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1.92</w:t>
            </w:r>
          </w:p>
        </w:tc>
        <w:tc>
          <w:tcPr>
            <w:tcW w:w="4032" w:type="dxa"/>
            <w:tcBorders>
              <w:top w:val="single" w:sz="4" w:space="0" w:color="auto"/>
              <w:left w:val="nil"/>
              <w:bottom w:val="single" w:sz="4" w:space="0" w:color="auto"/>
              <w:right w:val="single" w:sz="4" w:space="0" w:color="auto"/>
            </w:tcBorders>
            <w:shd w:val="clear" w:color="auto" w:fill="auto"/>
            <w:noWrap/>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Poste de Hormigon Armado Circular 10m X 400kg</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68"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$ 195,74</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$ 391,48</w:t>
            </w:r>
          </w:p>
        </w:tc>
      </w:tr>
      <w:tr w:rsidR="00E67FC0" w:rsidRPr="00095F8F" w:rsidTr="003E40FE">
        <w:trPr>
          <w:trHeight w:val="288"/>
        </w:trPr>
        <w:tc>
          <w:tcPr>
            <w:tcW w:w="494"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xml:space="preserve">A </w:t>
            </w:r>
          </w:p>
        </w:tc>
        <w:tc>
          <w:tcPr>
            <w:tcW w:w="4032" w:type="dxa"/>
            <w:tcBorders>
              <w:top w:val="single" w:sz="8" w:space="0" w:color="auto"/>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SUBTOTAL MATERIAL</w:t>
            </w:r>
          </w:p>
        </w:tc>
        <w:tc>
          <w:tcPr>
            <w:tcW w:w="716" w:type="dxa"/>
            <w:tcBorders>
              <w:top w:val="single" w:sz="8" w:space="0" w:color="auto"/>
              <w:left w:val="nil"/>
              <w:bottom w:val="single" w:sz="8" w:space="0" w:color="auto"/>
              <w:right w:val="nil"/>
            </w:tcBorders>
            <w:shd w:val="clear" w:color="000000" w:fill="BDD7EE"/>
            <w:noWrap/>
            <w:vAlign w:val="center"/>
            <w:hideMark/>
          </w:tcPr>
          <w:p w:rsidR="00E67FC0" w:rsidRPr="00095F8F" w:rsidRDefault="00E67FC0" w:rsidP="003E40FE">
            <w:pPr>
              <w:spacing w:after="0" w:line="240" w:lineRule="auto"/>
              <w:jc w:val="center"/>
              <w:rPr>
                <w:rFonts w:ascii="Arial" w:eastAsia="Times New Roman" w:hAnsi="Arial" w:cs="Arial"/>
                <w:sz w:val="20"/>
                <w:szCs w:val="20"/>
                <w:lang w:eastAsia="es-EC"/>
              </w:rPr>
            </w:pPr>
            <w:r w:rsidRPr="00095F8F">
              <w:rPr>
                <w:rFonts w:ascii="Arial" w:eastAsia="Times New Roman" w:hAnsi="Arial" w:cs="Arial"/>
                <w:sz w:val="20"/>
                <w:szCs w:val="20"/>
                <w:lang w:eastAsia="es-EC"/>
              </w:rPr>
              <w:t> </w:t>
            </w:r>
          </w:p>
        </w:tc>
        <w:tc>
          <w:tcPr>
            <w:tcW w:w="1268" w:type="dxa"/>
            <w:tcBorders>
              <w:top w:val="single" w:sz="8" w:space="0" w:color="auto"/>
              <w:left w:val="nil"/>
              <w:bottom w:val="single" w:sz="8" w:space="0" w:color="auto"/>
              <w:right w:val="nil"/>
            </w:tcBorders>
            <w:shd w:val="clear" w:color="000000" w:fill="BDD7EE"/>
            <w:noWrap/>
            <w:vAlign w:val="center"/>
            <w:hideMark/>
          </w:tcPr>
          <w:p w:rsidR="00E67FC0" w:rsidRPr="00095F8F" w:rsidRDefault="00E67FC0" w:rsidP="003E40FE">
            <w:pPr>
              <w:spacing w:after="0" w:line="240" w:lineRule="auto"/>
              <w:jc w:val="right"/>
              <w:rPr>
                <w:rFonts w:ascii="Arial" w:eastAsia="Times New Roman" w:hAnsi="Arial" w:cs="Arial"/>
                <w:sz w:val="20"/>
                <w:szCs w:val="20"/>
                <w:lang w:eastAsia="es-EC"/>
              </w:rPr>
            </w:pPr>
            <w:r w:rsidRPr="00095F8F">
              <w:rPr>
                <w:rFonts w:ascii="Arial" w:eastAsia="Times New Roman" w:hAnsi="Arial" w:cs="Arial"/>
                <w:sz w:val="20"/>
                <w:szCs w:val="20"/>
                <w:lang w:eastAsia="es-EC"/>
              </w:rPr>
              <w:t> </w:t>
            </w:r>
          </w:p>
        </w:tc>
        <w:tc>
          <w:tcPr>
            <w:tcW w:w="1276"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sz w:val="20"/>
                <w:szCs w:val="20"/>
                <w:lang w:eastAsia="es-EC"/>
              </w:rPr>
            </w:pPr>
            <w:r w:rsidRPr="00095F8F">
              <w:rPr>
                <w:rFonts w:ascii="Arial" w:eastAsia="Times New Roman" w:hAnsi="Arial" w:cs="Arial"/>
                <w:sz w:val="20"/>
                <w:szCs w:val="20"/>
                <w:lang w:eastAsia="es-EC"/>
              </w:rPr>
              <w:t> </w:t>
            </w:r>
          </w:p>
        </w:tc>
        <w:tc>
          <w:tcPr>
            <w:tcW w:w="1276"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right"/>
              <w:rPr>
                <w:rFonts w:ascii="Arial" w:eastAsia="Times New Roman" w:hAnsi="Arial" w:cs="Arial"/>
                <w:b/>
                <w:bCs/>
                <w:lang w:eastAsia="es-EC"/>
              </w:rPr>
            </w:pPr>
            <w:r w:rsidRPr="00095F8F">
              <w:rPr>
                <w:rFonts w:ascii="Arial" w:eastAsia="Times New Roman" w:hAnsi="Arial" w:cs="Arial"/>
                <w:b/>
                <w:bCs/>
                <w:lang w:eastAsia="es-EC"/>
              </w:rPr>
              <w:t>$ 3.774,56</w:t>
            </w:r>
          </w:p>
        </w:tc>
      </w:tr>
      <w:tr w:rsidR="00E67FC0" w:rsidRPr="00095F8F" w:rsidTr="003E40FE">
        <w:trPr>
          <w:trHeight w:val="540"/>
        </w:trPr>
        <w:tc>
          <w:tcPr>
            <w:tcW w:w="494" w:type="dxa"/>
            <w:tcBorders>
              <w:top w:val="single" w:sz="8" w:space="0" w:color="auto"/>
              <w:left w:val="single" w:sz="8" w:space="0" w:color="auto"/>
              <w:bottom w:val="single" w:sz="8" w:space="0" w:color="auto"/>
              <w:right w:val="nil"/>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N°</w:t>
            </w:r>
          </w:p>
        </w:tc>
        <w:tc>
          <w:tcPr>
            <w:tcW w:w="4032"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xml:space="preserve">DESCRIPCIÓN </w:t>
            </w:r>
          </w:p>
        </w:tc>
        <w:tc>
          <w:tcPr>
            <w:tcW w:w="716" w:type="dxa"/>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UNIDAD</w:t>
            </w:r>
          </w:p>
        </w:tc>
        <w:tc>
          <w:tcPr>
            <w:tcW w:w="1268" w:type="dxa"/>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CANTIDAD</w:t>
            </w:r>
          </w:p>
        </w:tc>
        <w:tc>
          <w:tcPr>
            <w:tcW w:w="1276" w:type="dxa"/>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PRECIO UNITARIO</w:t>
            </w:r>
          </w:p>
        </w:tc>
        <w:tc>
          <w:tcPr>
            <w:tcW w:w="1276" w:type="dxa"/>
            <w:tcBorders>
              <w:top w:val="single" w:sz="8" w:space="0" w:color="auto"/>
              <w:left w:val="nil"/>
              <w:bottom w:val="single" w:sz="8" w:space="0" w:color="auto"/>
              <w:right w:val="single" w:sz="8"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PRECIO TOTAL</w:t>
            </w:r>
          </w:p>
        </w:tc>
      </w:tr>
      <w:tr w:rsidR="00E67FC0" w:rsidRPr="00095F8F" w:rsidTr="003E40FE">
        <w:trPr>
          <w:trHeight w:val="276"/>
        </w:trPr>
        <w:tc>
          <w:tcPr>
            <w:tcW w:w="494" w:type="dxa"/>
            <w:tcBorders>
              <w:top w:val="nil"/>
              <w:left w:val="single" w:sz="8" w:space="0" w:color="auto"/>
              <w:bottom w:val="single" w:sz="8" w:space="0" w:color="auto"/>
              <w:right w:val="nil"/>
            </w:tcBorders>
            <w:shd w:val="clear" w:color="auto" w:fill="auto"/>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2</w:t>
            </w:r>
          </w:p>
        </w:tc>
        <w:tc>
          <w:tcPr>
            <w:tcW w:w="4032"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MANO DE OBRA CONSTRUCCIÓN</w:t>
            </w:r>
          </w:p>
        </w:tc>
        <w:tc>
          <w:tcPr>
            <w:tcW w:w="716"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68"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76"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76" w:type="dxa"/>
            <w:tcBorders>
              <w:top w:val="nil"/>
              <w:left w:val="nil"/>
              <w:bottom w:val="single" w:sz="8" w:space="0" w:color="auto"/>
              <w:right w:val="single" w:sz="8"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2.1</w:t>
            </w:r>
          </w:p>
        </w:tc>
        <w:tc>
          <w:tcPr>
            <w:tcW w:w="4032"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DESBROCE</w:t>
            </w:r>
          </w:p>
        </w:tc>
        <w:tc>
          <w:tcPr>
            <w:tcW w:w="716"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jc w:val="center"/>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 </w:t>
            </w:r>
          </w:p>
        </w:tc>
        <w:tc>
          <w:tcPr>
            <w:tcW w:w="1268"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jc w:val="center"/>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 </w:t>
            </w:r>
          </w:p>
        </w:tc>
        <w:tc>
          <w:tcPr>
            <w:tcW w:w="1276"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jc w:val="center"/>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 </w:t>
            </w:r>
          </w:p>
        </w:tc>
        <w:tc>
          <w:tcPr>
            <w:tcW w:w="1276" w:type="dxa"/>
            <w:tcBorders>
              <w:top w:val="nil"/>
              <w:left w:val="nil"/>
              <w:bottom w:val="single" w:sz="4" w:space="0" w:color="auto"/>
              <w:right w:val="single" w:sz="8" w:space="0" w:color="auto"/>
            </w:tcBorders>
            <w:shd w:val="clear" w:color="000000" w:fill="D9D9D9"/>
            <w:vAlign w:val="center"/>
            <w:hideMark/>
          </w:tcPr>
          <w:p w:rsidR="00E67FC0" w:rsidRPr="00095F8F" w:rsidRDefault="00E67FC0" w:rsidP="003E40FE">
            <w:pPr>
              <w:spacing w:after="0" w:line="240" w:lineRule="auto"/>
              <w:jc w:val="center"/>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 </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2.1.2</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 xml:space="preserve">ZONA  CON  POCA   VEGETACIÓN </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km</w:t>
            </w:r>
          </w:p>
        </w:tc>
        <w:tc>
          <w:tcPr>
            <w:tcW w:w="1268"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0,48</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$ 132,14</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$ 62,90</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2.2</w:t>
            </w:r>
          </w:p>
        </w:tc>
        <w:tc>
          <w:tcPr>
            <w:tcW w:w="4032"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REPLANTEO</w:t>
            </w:r>
          </w:p>
        </w:tc>
        <w:tc>
          <w:tcPr>
            <w:tcW w:w="716"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68"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2.2.1</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REPLANTEO (zona rural y urbano marginal)</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km</w:t>
            </w:r>
          </w:p>
        </w:tc>
        <w:tc>
          <w:tcPr>
            <w:tcW w:w="1268"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0,48</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$ 146,46</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$ 69,72</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2.3</w:t>
            </w:r>
          </w:p>
        </w:tc>
        <w:tc>
          <w:tcPr>
            <w:tcW w:w="4032"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EXCAVACION PARA POSTES Y ANCLAS</w:t>
            </w:r>
          </w:p>
        </w:tc>
        <w:tc>
          <w:tcPr>
            <w:tcW w:w="716"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68"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2.3.1</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EXCAVACION PARA POSTES O ANCLAS</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68"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9</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$ 16,96</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$ 152,65</w:t>
            </w:r>
          </w:p>
        </w:tc>
      </w:tr>
      <w:tr w:rsidR="00E67FC0" w:rsidRPr="00095F8F" w:rsidTr="003E40FE">
        <w:trPr>
          <w:trHeight w:val="255"/>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2.4</w:t>
            </w:r>
          </w:p>
        </w:tc>
        <w:tc>
          <w:tcPr>
            <w:tcW w:w="4032"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TRANSPORTE - IZADO DE POSTES EN SITIO</w:t>
            </w:r>
          </w:p>
        </w:tc>
        <w:tc>
          <w:tcPr>
            <w:tcW w:w="716"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68"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3E40FE">
        <w:trPr>
          <w:trHeight w:val="264"/>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2.4.1</w:t>
            </w:r>
          </w:p>
        </w:tc>
        <w:tc>
          <w:tcPr>
            <w:tcW w:w="4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IZADO DE POSTES H.A. DE 9 a 12 M, CON GRUA</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poste</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$ 31,12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$ 93,37</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2.5</w:t>
            </w:r>
          </w:p>
        </w:tc>
        <w:tc>
          <w:tcPr>
            <w:tcW w:w="4032"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MONTAJE DE ESTRUCTURAS MEDIA TENSION</w:t>
            </w:r>
          </w:p>
        </w:tc>
        <w:tc>
          <w:tcPr>
            <w:tcW w:w="716"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68"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2.5.1</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ESTRUCTURA TIPO EST-1CR</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68"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$ 18,41</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$ 36,82</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2.6</w:t>
            </w:r>
          </w:p>
        </w:tc>
        <w:tc>
          <w:tcPr>
            <w:tcW w:w="4032"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MONTAJE DE ESTRUCTURAS BAJA TENSION</w:t>
            </w:r>
          </w:p>
        </w:tc>
        <w:tc>
          <w:tcPr>
            <w:tcW w:w="716"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68"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2.6.1</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ESTRUCTURA TIPO 1EP</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68"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3</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$ 9,21</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$ 27,62</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2.6.2</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ESTRUCTURA TIPO 1ER</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68"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14</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$ 11,84</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$ 165,70</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2.7</w:t>
            </w:r>
          </w:p>
        </w:tc>
        <w:tc>
          <w:tcPr>
            <w:tcW w:w="4032"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TRANSFORMADORES 13,8 KV, (13,2 KV)</w:t>
            </w:r>
          </w:p>
        </w:tc>
        <w:tc>
          <w:tcPr>
            <w:tcW w:w="716"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68"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2.7.1</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INS. DE TRANSF. MONOF. BAJANT ( HASTA 25 KVA)</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68"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$ 70,45</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$ 70,45</w:t>
            </w:r>
          </w:p>
        </w:tc>
      </w:tr>
      <w:tr w:rsidR="00E67FC0" w:rsidRPr="00095F8F" w:rsidTr="008902A6">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2.9</w:t>
            </w:r>
          </w:p>
        </w:tc>
        <w:tc>
          <w:tcPr>
            <w:tcW w:w="4032"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 xml:space="preserve">EQUIPOS DE PROTECCIÓN EN BAJA TENSIÓN </w:t>
            </w:r>
          </w:p>
        </w:tc>
        <w:tc>
          <w:tcPr>
            <w:tcW w:w="716"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68"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8902A6">
        <w:trPr>
          <w:trHeight w:val="264"/>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2.9.3</w:t>
            </w:r>
          </w:p>
        </w:tc>
        <w:tc>
          <w:tcPr>
            <w:tcW w:w="4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 xml:space="preserve">INSTALACIÓN DE PUESTA A TIERRA </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$ 17,90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$ 17,90</w:t>
            </w:r>
          </w:p>
        </w:tc>
      </w:tr>
      <w:tr w:rsidR="00E67FC0" w:rsidRPr="00095F8F" w:rsidTr="008902A6">
        <w:trPr>
          <w:trHeight w:val="264"/>
        </w:trPr>
        <w:tc>
          <w:tcPr>
            <w:tcW w:w="494" w:type="dxa"/>
            <w:tcBorders>
              <w:top w:val="single" w:sz="4" w:space="0" w:color="auto"/>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2.10</w:t>
            </w:r>
          </w:p>
        </w:tc>
        <w:tc>
          <w:tcPr>
            <w:tcW w:w="4032" w:type="dxa"/>
            <w:tcBorders>
              <w:top w:val="single" w:sz="4" w:space="0" w:color="auto"/>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TENDIDO Y REGULADO RED DE MEDIA TENSION - BAJA TENSION</w:t>
            </w:r>
          </w:p>
        </w:tc>
        <w:tc>
          <w:tcPr>
            <w:tcW w:w="716" w:type="dxa"/>
            <w:tcBorders>
              <w:top w:val="single" w:sz="4" w:space="0" w:color="auto"/>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68" w:type="dxa"/>
            <w:tcBorders>
              <w:top w:val="single" w:sz="4" w:space="0" w:color="auto"/>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single" w:sz="4" w:space="0" w:color="auto"/>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3E40FE">
        <w:trPr>
          <w:trHeight w:val="345"/>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lastRenderedPageBreak/>
              <w:t>2.10.1</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TENDIDO, REGULADO Y AMARRE DE CONDUCTOR ACSR # 2 AWG.</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km</w:t>
            </w:r>
          </w:p>
        </w:tc>
        <w:tc>
          <w:tcPr>
            <w:tcW w:w="1268"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1,37</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$ 356,38</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$ 489,30</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2.12</w:t>
            </w:r>
          </w:p>
        </w:tc>
        <w:tc>
          <w:tcPr>
            <w:tcW w:w="4032" w:type="dxa"/>
            <w:tcBorders>
              <w:top w:val="nil"/>
              <w:left w:val="nil"/>
              <w:bottom w:val="single" w:sz="4" w:space="0" w:color="auto"/>
              <w:right w:val="single" w:sz="4" w:space="0" w:color="auto"/>
            </w:tcBorders>
            <w:shd w:val="clear" w:color="000000" w:fill="D9D9D9"/>
            <w:noWrap/>
            <w:vAlign w:val="bottom"/>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 xml:space="preserve">INSTALACIÓN DE TENSORES </w:t>
            </w:r>
          </w:p>
        </w:tc>
        <w:tc>
          <w:tcPr>
            <w:tcW w:w="716"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68"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2.12.1</w:t>
            </w:r>
          </w:p>
        </w:tc>
        <w:tc>
          <w:tcPr>
            <w:tcW w:w="4032" w:type="dxa"/>
            <w:tcBorders>
              <w:top w:val="nil"/>
              <w:left w:val="nil"/>
              <w:bottom w:val="single" w:sz="4" w:space="0" w:color="auto"/>
              <w:right w:val="single" w:sz="4" w:space="0" w:color="auto"/>
            </w:tcBorders>
            <w:shd w:val="clear" w:color="auto" w:fill="auto"/>
            <w:noWrap/>
            <w:vAlign w:val="bottom"/>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MONTAJE DE ANCLA PARA TENSOR</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68"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6</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$ 8,66</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$ 51,99</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2.12.3</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TAT-0TD</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68"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$ 20,97</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$ 41,95</w:t>
            </w:r>
          </w:p>
        </w:tc>
      </w:tr>
      <w:tr w:rsidR="00E67FC0" w:rsidRPr="00095F8F" w:rsidTr="003E40FE">
        <w:trPr>
          <w:trHeight w:val="276"/>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2.12.4</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TAD-0TS</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68"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4</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$ 16,01</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$ 64,03</w:t>
            </w:r>
          </w:p>
        </w:tc>
      </w:tr>
      <w:tr w:rsidR="00E67FC0" w:rsidRPr="00095F8F" w:rsidTr="003E40FE">
        <w:trPr>
          <w:trHeight w:val="288"/>
        </w:trPr>
        <w:tc>
          <w:tcPr>
            <w:tcW w:w="494"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4032" w:type="dxa"/>
            <w:tcBorders>
              <w:top w:val="single" w:sz="8" w:space="0" w:color="auto"/>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SUBTOTAL MANO DE OBRA CONSTRUCCIÓN</w:t>
            </w:r>
          </w:p>
        </w:tc>
        <w:tc>
          <w:tcPr>
            <w:tcW w:w="716" w:type="dxa"/>
            <w:tcBorders>
              <w:top w:val="single" w:sz="8" w:space="0" w:color="auto"/>
              <w:left w:val="nil"/>
              <w:bottom w:val="single" w:sz="8" w:space="0" w:color="auto"/>
              <w:right w:val="nil"/>
            </w:tcBorders>
            <w:shd w:val="clear" w:color="000000" w:fill="BDD7EE"/>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68" w:type="dxa"/>
            <w:tcBorders>
              <w:top w:val="single" w:sz="8" w:space="0" w:color="auto"/>
              <w:left w:val="nil"/>
              <w:bottom w:val="single" w:sz="8" w:space="0" w:color="auto"/>
              <w:right w:val="nil"/>
            </w:tcBorders>
            <w:shd w:val="clear" w:color="000000" w:fill="BDD7EE"/>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sz w:val="20"/>
                <w:szCs w:val="20"/>
                <w:lang w:eastAsia="es-EC"/>
              </w:rPr>
            </w:pPr>
            <w:r w:rsidRPr="00095F8F">
              <w:rPr>
                <w:rFonts w:ascii="Arial" w:eastAsia="Times New Roman" w:hAnsi="Arial" w:cs="Arial"/>
                <w:sz w:val="20"/>
                <w:szCs w:val="20"/>
                <w:lang w:eastAsia="es-EC"/>
              </w:rPr>
              <w:t> </w:t>
            </w:r>
          </w:p>
        </w:tc>
        <w:tc>
          <w:tcPr>
            <w:tcW w:w="1276"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right"/>
              <w:rPr>
                <w:rFonts w:ascii="Arial" w:eastAsia="Times New Roman" w:hAnsi="Arial" w:cs="Arial"/>
                <w:b/>
                <w:bCs/>
                <w:lang w:eastAsia="es-EC"/>
              </w:rPr>
            </w:pPr>
            <w:r w:rsidRPr="00095F8F">
              <w:rPr>
                <w:rFonts w:ascii="Arial" w:eastAsia="Times New Roman" w:hAnsi="Arial" w:cs="Arial"/>
                <w:b/>
                <w:bCs/>
                <w:lang w:eastAsia="es-EC"/>
              </w:rPr>
              <w:t>$ 1.344,39</w:t>
            </w:r>
          </w:p>
        </w:tc>
      </w:tr>
      <w:tr w:rsidR="00E67FC0" w:rsidRPr="00095F8F" w:rsidTr="003E40FE">
        <w:trPr>
          <w:trHeight w:val="276"/>
        </w:trPr>
        <w:tc>
          <w:tcPr>
            <w:tcW w:w="494" w:type="dxa"/>
            <w:tcBorders>
              <w:top w:val="nil"/>
              <w:left w:val="single" w:sz="8" w:space="0" w:color="auto"/>
              <w:bottom w:val="single" w:sz="8" w:space="0" w:color="auto"/>
              <w:right w:val="nil"/>
            </w:tcBorders>
            <w:shd w:val="clear" w:color="auto" w:fill="auto"/>
            <w:vAlign w:val="center"/>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 </w:t>
            </w:r>
          </w:p>
        </w:tc>
        <w:tc>
          <w:tcPr>
            <w:tcW w:w="4032"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MANO DE OBRA DESMANTELAMIENTO</w:t>
            </w:r>
          </w:p>
        </w:tc>
        <w:tc>
          <w:tcPr>
            <w:tcW w:w="716"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68"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76"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76" w:type="dxa"/>
            <w:tcBorders>
              <w:top w:val="nil"/>
              <w:left w:val="nil"/>
              <w:bottom w:val="single" w:sz="8" w:space="0" w:color="auto"/>
              <w:right w:val="single" w:sz="8"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14</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ESTRUCTURA TIPO ESE-1EP</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68"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$ 6,90</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color w:val="000000"/>
                <w:sz w:val="16"/>
                <w:szCs w:val="16"/>
                <w:lang w:eastAsia="es-EC"/>
              </w:rPr>
            </w:pPr>
            <w:r w:rsidRPr="00095F8F">
              <w:rPr>
                <w:rFonts w:ascii="Arial" w:eastAsia="Times New Roman" w:hAnsi="Arial" w:cs="Arial"/>
                <w:color w:val="000000"/>
                <w:sz w:val="16"/>
                <w:szCs w:val="16"/>
                <w:lang w:eastAsia="es-EC"/>
              </w:rPr>
              <w:t>$ 6,90</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15</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ESTRUCTURA TIPO ESE-1ER</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68"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$ 8,88</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color w:val="000000"/>
                <w:sz w:val="16"/>
                <w:szCs w:val="16"/>
                <w:lang w:eastAsia="es-EC"/>
              </w:rPr>
            </w:pPr>
            <w:r w:rsidRPr="00095F8F">
              <w:rPr>
                <w:rFonts w:ascii="Arial" w:eastAsia="Times New Roman" w:hAnsi="Arial" w:cs="Arial"/>
                <w:color w:val="000000"/>
                <w:sz w:val="16"/>
                <w:szCs w:val="16"/>
                <w:lang w:eastAsia="es-EC"/>
              </w:rPr>
              <w:t>$ 17,75</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17</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ESTRUCTURA TIPO ESD-2EP</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68"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$ 16,44</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color w:val="000000"/>
                <w:sz w:val="16"/>
                <w:szCs w:val="16"/>
                <w:lang w:eastAsia="es-EC"/>
              </w:rPr>
            </w:pPr>
            <w:r w:rsidRPr="00095F8F">
              <w:rPr>
                <w:rFonts w:ascii="Arial" w:eastAsia="Times New Roman" w:hAnsi="Arial" w:cs="Arial"/>
                <w:color w:val="000000"/>
                <w:sz w:val="16"/>
                <w:szCs w:val="16"/>
                <w:lang w:eastAsia="es-EC"/>
              </w:rPr>
              <w:t>$ 16,44</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18</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ESTRUCTURA TIPO ESD-2ER</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68"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$ 18,90</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color w:val="000000"/>
                <w:sz w:val="16"/>
                <w:szCs w:val="16"/>
                <w:lang w:eastAsia="es-EC"/>
              </w:rPr>
            </w:pPr>
            <w:r w:rsidRPr="00095F8F">
              <w:rPr>
                <w:rFonts w:ascii="Arial" w:eastAsia="Times New Roman" w:hAnsi="Arial" w:cs="Arial"/>
                <w:color w:val="000000"/>
                <w:sz w:val="16"/>
                <w:szCs w:val="16"/>
                <w:lang w:eastAsia="es-EC"/>
              </w:rPr>
              <w:t>$ 18,90</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44</w:t>
            </w:r>
          </w:p>
        </w:tc>
        <w:tc>
          <w:tcPr>
            <w:tcW w:w="4032"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RETIRO DE TAD-0TS</w:t>
            </w:r>
          </w:p>
        </w:tc>
        <w:tc>
          <w:tcPr>
            <w:tcW w:w="71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color w:val="000000"/>
                <w:sz w:val="16"/>
                <w:szCs w:val="16"/>
                <w:lang w:eastAsia="es-EC"/>
              </w:rPr>
            </w:pPr>
            <w:r w:rsidRPr="00095F8F">
              <w:rPr>
                <w:rFonts w:ascii="Arial" w:eastAsia="Times New Roman" w:hAnsi="Arial" w:cs="Arial"/>
                <w:color w:val="000000"/>
                <w:sz w:val="16"/>
                <w:szCs w:val="16"/>
                <w:lang w:eastAsia="es-EC"/>
              </w:rPr>
              <w:t xml:space="preserve"> c/u </w:t>
            </w:r>
          </w:p>
        </w:tc>
        <w:tc>
          <w:tcPr>
            <w:tcW w:w="1268"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color w:val="000000"/>
                <w:sz w:val="16"/>
                <w:szCs w:val="16"/>
                <w:lang w:eastAsia="es-EC"/>
              </w:rPr>
            </w:pPr>
            <w:r w:rsidRPr="00095F8F">
              <w:rPr>
                <w:rFonts w:ascii="Arial" w:eastAsia="Times New Roman" w:hAnsi="Arial" w:cs="Arial"/>
                <w:color w:val="000000"/>
                <w:sz w:val="16"/>
                <w:szCs w:val="16"/>
                <w:lang w:eastAsia="es-EC"/>
              </w:rPr>
              <w:t>$ 8,10</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color w:val="000000"/>
                <w:sz w:val="16"/>
                <w:szCs w:val="16"/>
                <w:lang w:eastAsia="es-EC"/>
              </w:rPr>
            </w:pPr>
            <w:r w:rsidRPr="00095F8F">
              <w:rPr>
                <w:rFonts w:ascii="Arial" w:eastAsia="Times New Roman" w:hAnsi="Arial" w:cs="Arial"/>
                <w:color w:val="000000"/>
                <w:sz w:val="16"/>
                <w:szCs w:val="16"/>
                <w:lang w:eastAsia="es-EC"/>
              </w:rPr>
              <w:t>$ 16,20</w:t>
            </w:r>
          </w:p>
        </w:tc>
      </w:tr>
      <w:tr w:rsidR="00E67FC0" w:rsidRPr="00095F8F" w:rsidTr="003E40FE">
        <w:trPr>
          <w:trHeight w:val="276"/>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49</w:t>
            </w:r>
          </w:p>
        </w:tc>
        <w:tc>
          <w:tcPr>
            <w:tcW w:w="4032"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RETIRO DE CONDUCTOR ACSR # 2 AWG.</w:t>
            </w:r>
          </w:p>
        </w:tc>
        <w:tc>
          <w:tcPr>
            <w:tcW w:w="716"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color w:val="000000"/>
                <w:sz w:val="16"/>
                <w:szCs w:val="16"/>
                <w:lang w:eastAsia="es-EC"/>
              </w:rPr>
            </w:pPr>
            <w:r w:rsidRPr="00095F8F">
              <w:rPr>
                <w:rFonts w:ascii="Arial" w:eastAsia="Times New Roman" w:hAnsi="Arial" w:cs="Arial"/>
                <w:color w:val="000000"/>
                <w:sz w:val="16"/>
                <w:szCs w:val="16"/>
                <w:lang w:eastAsia="es-EC"/>
              </w:rPr>
              <w:t xml:space="preserve"> km </w:t>
            </w:r>
          </w:p>
        </w:tc>
        <w:tc>
          <w:tcPr>
            <w:tcW w:w="1268"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0,60</w:t>
            </w:r>
          </w:p>
        </w:tc>
        <w:tc>
          <w:tcPr>
            <w:tcW w:w="1276" w:type="dxa"/>
            <w:tcBorders>
              <w:top w:val="single" w:sz="4" w:space="0" w:color="auto"/>
              <w:left w:val="nil"/>
              <w:bottom w:val="nil"/>
              <w:right w:val="single" w:sz="4" w:space="0" w:color="auto"/>
            </w:tcBorders>
            <w:shd w:val="clear" w:color="auto" w:fill="auto"/>
            <w:noWrap/>
            <w:vAlign w:val="bottom"/>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$ 178,19</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color w:val="000000"/>
                <w:sz w:val="16"/>
                <w:szCs w:val="16"/>
                <w:lang w:eastAsia="es-EC"/>
              </w:rPr>
            </w:pPr>
            <w:r w:rsidRPr="00095F8F">
              <w:rPr>
                <w:rFonts w:ascii="Arial" w:eastAsia="Times New Roman" w:hAnsi="Arial" w:cs="Arial"/>
                <w:color w:val="000000"/>
                <w:sz w:val="16"/>
                <w:szCs w:val="16"/>
                <w:lang w:eastAsia="es-EC"/>
              </w:rPr>
              <w:t>$ 107,45</w:t>
            </w:r>
          </w:p>
        </w:tc>
      </w:tr>
      <w:tr w:rsidR="00E67FC0" w:rsidRPr="00095F8F" w:rsidTr="003E40FE">
        <w:trPr>
          <w:trHeight w:val="288"/>
        </w:trPr>
        <w:tc>
          <w:tcPr>
            <w:tcW w:w="494"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B</w:t>
            </w:r>
          </w:p>
        </w:tc>
        <w:tc>
          <w:tcPr>
            <w:tcW w:w="4032" w:type="dxa"/>
            <w:tcBorders>
              <w:top w:val="single" w:sz="8" w:space="0" w:color="auto"/>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SUBTOTAL MANO DE OBRA DESMANTELAMIENTO</w:t>
            </w:r>
          </w:p>
        </w:tc>
        <w:tc>
          <w:tcPr>
            <w:tcW w:w="716" w:type="dxa"/>
            <w:tcBorders>
              <w:top w:val="single" w:sz="8" w:space="0" w:color="auto"/>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68" w:type="dxa"/>
            <w:tcBorders>
              <w:top w:val="single" w:sz="8" w:space="0" w:color="auto"/>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76" w:type="dxa"/>
            <w:tcBorders>
              <w:top w:val="single" w:sz="8" w:space="0" w:color="auto"/>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76"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right"/>
              <w:rPr>
                <w:rFonts w:ascii="Arial" w:eastAsia="Times New Roman" w:hAnsi="Arial" w:cs="Arial"/>
                <w:b/>
                <w:bCs/>
                <w:lang w:eastAsia="es-EC"/>
              </w:rPr>
            </w:pPr>
            <w:r w:rsidRPr="00095F8F">
              <w:rPr>
                <w:rFonts w:ascii="Arial" w:eastAsia="Times New Roman" w:hAnsi="Arial" w:cs="Arial"/>
                <w:b/>
                <w:bCs/>
                <w:lang w:eastAsia="es-EC"/>
              </w:rPr>
              <w:t>$ 183,65</w:t>
            </w:r>
          </w:p>
        </w:tc>
      </w:tr>
      <w:tr w:rsidR="00E67FC0" w:rsidRPr="00095F8F" w:rsidTr="003E40FE">
        <w:trPr>
          <w:trHeight w:val="276"/>
        </w:trPr>
        <w:tc>
          <w:tcPr>
            <w:tcW w:w="494" w:type="dxa"/>
            <w:tcBorders>
              <w:top w:val="nil"/>
              <w:left w:val="nil"/>
              <w:bottom w:val="nil"/>
              <w:right w:val="nil"/>
            </w:tcBorders>
            <w:shd w:val="clear" w:color="auto" w:fill="auto"/>
            <w:noWrap/>
            <w:vAlign w:val="bottom"/>
            <w:hideMark/>
          </w:tcPr>
          <w:p w:rsidR="00E67FC0" w:rsidRPr="00095F8F" w:rsidRDefault="00E67FC0" w:rsidP="003E40FE">
            <w:pPr>
              <w:spacing w:after="0" w:line="240" w:lineRule="auto"/>
              <w:jc w:val="right"/>
              <w:rPr>
                <w:rFonts w:ascii="Arial" w:eastAsia="Times New Roman" w:hAnsi="Arial" w:cs="Arial"/>
                <w:b/>
                <w:bCs/>
                <w:lang w:eastAsia="es-EC"/>
              </w:rPr>
            </w:pPr>
          </w:p>
        </w:tc>
        <w:tc>
          <w:tcPr>
            <w:tcW w:w="4032" w:type="dxa"/>
            <w:tcBorders>
              <w:top w:val="nil"/>
              <w:left w:val="nil"/>
              <w:bottom w:val="nil"/>
              <w:right w:val="nil"/>
            </w:tcBorders>
            <w:shd w:val="clear" w:color="auto" w:fill="auto"/>
            <w:noWrap/>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c>
          <w:tcPr>
            <w:tcW w:w="716" w:type="dxa"/>
            <w:tcBorders>
              <w:top w:val="nil"/>
              <w:left w:val="nil"/>
              <w:bottom w:val="nil"/>
              <w:right w:val="nil"/>
            </w:tcBorders>
            <w:shd w:val="clear" w:color="auto" w:fill="auto"/>
            <w:noWrap/>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c>
          <w:tcPr>
            <w:tcW w:w="1268" w:type="dxa"/>
            <w:tcBorders>
              <w:top w:val="nil"/>
              <w:left w:val="nil"/>
              <w:bottom w:val="nil"/>
              <w:right w:val="nil"/>
            </w:tcBorders>
            <w:shd w:val="clear" w:color="auto" w:fill="auto"/>
            <w:noWrap/>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c>
          <w:tcPr>
            <w:tcW w:w="1276" w:type="dxa"/>
            <w:tcBorders>
              <w:top w:val="nil"/>
              <w:left w:val="nil"/>
              <w:bottom w:val="nil"/>
              <w:right w:val="nil"/>
            </w:tcBorders>
            <w:shd w:val="clear" w:color="auto" w:fill="auto"/>
            <w:noWrap/>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c>
          <w:tcPr>
            <w:tcW w:w="1276" w:type="dxa"/>
            <w:tcBorders>
              <w:top w:val="nil"/>
              <w:left w:val="nil"/>
              <w:bottom w:val="nil"/>
              <w:right w:val="nil"/>
            </w:tcBorders>
            <w:shd w:val="clear" w:color="auto" w:fill="auto"/>
            <w:noWrap/>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r>
      <w:tr w:rsidR="00E67FC0" w:rsidRPr="00095F8F" w:rsidTr="003E40FE">
        <w:trPr>
          <w:trHeight w:val="540"/>
        </w:trPr>
        <w:tc>
          <w:tcPr>
            <w:tcW w:w="494" w:type="dxa"/>
            <w:tcBorders>
              <w:top w:val="single" w:sz="8" w:space="0" w:color="auto"/>
              <w:left w:val="single" w:sz="8" w:space="0" w:color="auto"/>
              <w:bottom w:val="single" w:sz="8" w:space="0" w:color="auto"/>
              <w:right w:val="nil"/>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N°</w:t>
            </w:r>
          </w:p>
        </w:tc>
        <w:tc>
          <w:tcPr>
            <w:tcW w:w="4032"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xml:space="preserve">DESCRIPCIÓN </w:t>
            </w:r>
          </w:p>
        </w:tc>
        <w:tc>
          <w:tcPr>
            <w:tcW w:w="716" w:type="dxa"/>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UNIDAD</w:t>
            </w:r>
          </w:p>
        </w:tc>
        <w:tc>
          <w:tcPr>
            <w:tcW w:w="1268" w:type="dxa"/>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CANTIDAD</w:t>
            </w:r>
          </w:p>
        </w:tc>
        <w:tc>
          <w:tcPr>
            <w:tcW w:w="1276" w:type="dxa"/>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PRECIO UNITARIO</w:t>
            </w:r>
          </w:p>
        </w:tc>
        <w:tc>
          <w:tcPr>
            <w:tcW w:w="1276" w:type="dxa"/>
            <w:tcBorders>
              <w:top w:val="single" w:sz="8" w:space="0" w:color="auto"/>
              <w:left w:val="nil"/>
              <w:bottom w:val="single" w:sz="8" w:space="0" w:color="auto"/>
              <w:right w:val="single" w:sz="8"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PRECIO TOTAL</w:t>
            </w:r>
          </w:p>
        </w:tc>
      </w:tr>
      <w:tr w:rsidR="00E67FC0" w:rsidRPr="00095F8F" w:rsidTr="003E40FE">
        <w:trPr>
          <w:trHeight w:val="276"/>
        </w:trPr>
        <w:tc>
          <w:tcPr>
            <w:tcW w:w="494" w:type="dxa"/>
            <w:tcBorders>
              <w:top w:val="nil"/>
              <w:left w:val="single" w:sz="8" w:space="0" w:color="auto"/>
              <w:bottom w:val="nil"/>
              <w:right w:val="nil"/>
            </w:tcBorders>
            <w:shd w:val="clear" w:color="auto" w:fill="auto"/>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3</w:t>
            </w:r>
          </w:p>
        </w:tc>
        <w:tc>
          <w:tcPr>
            <w:tcW w:w="4032" w:type="dxa"/>
            <w:tcBorders>
              <w:top w:val="nil"/>
              <w:left w:val="nil"/>
              <w:bottom w:val="nil"/>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TRANSPORTE</w:t>
            </w:r>
          </w:p>
        </w:tc>
        <w:tc>
          <w:tcPr>
            <w:tcW w:w="716" w:type="dxa"/>
            <w:tcBorders>
              <w:top w:val="nil"/>
              <w:left w:val="nil"/>
              <w:bottom w:val="nil"/>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68" w:type="dxa"/>
            <w:tcBorders>
              <w:top w:val="nil"/>
              <w:left w:val="nil"/>
              <w:bottom w:val="nil"/>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76" w:type="dxa"/>
            <w:tcBorders>
              <w:top w:val="nil"/>
              <w:left w:val="nil"/>
              <w:bottom w:val="nil"/>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76" w:type="dxa"/>
            <w:tcBorders>
              <w:top w:val="nil"/>
              <w:left w:val="nil"/>
              <w:bottom w:val="nil"/>
              <w:right w:val="single" w:sz="8"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r>
      <w:tr w:rsidR="00E67FC0" w:rsidRPr="00095F8F" w:rsidTr="003E40FE">
        <w:trPr>
          <w:trHeight w:val="276"/>
        </w:trPr>
        <w:tc>
          <w:tcPr>
            <w:tcW w:w="49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3.1</w:t>
            </w:r>
          </w:p>
        </w:tc>
        <w:tc>
          <w:tcPr>
            <w:tcW w:w="4032" w:type="dxa"/>
            <w:tcBorders>
              <w:top w:val="single" w:sz="8" w:space="0" w:color="auto"/>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CARGA, TRANSPORTE Y DESCARGA DE POSTES H.A. 9 A 12 M</w:t>
            </w:r>
          </w:p>
        </w:tc>
        <w:tc>
          <w:tcPr>
            <w:tcW w:w="716" w:type="dxa"/>
            <w:tcBorders>
              <w:top w:val="single" w:sz="8"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68" w:type="dxa"/>
            <w:tcBorders>
              <w:top w:val="single" w:sz="8"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3</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$ 24,88</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$ 74,64</w:t>
            </w:r>
          </w:p>
        </w:tc>
      </w:tr>
      <w:tr w:rsidR="00E67FC0" w:rsidRPr="00095F8F" w:rsidTr="003E40FE">
        <w:trPr>
          <w:trHeight w:val="288"/>
        </w:trPr>
        <w:tc>
          <w:tcPr>
            <w:tcW w:w="494"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C</w:t>
            </w:r>
          </w:p>
        </w:tc>
        <w:tc>
          <w:tcPr>
            <w:tcW w:w="4032" w:type="dxa"/>
            <w:tcBorders>
              <w:top w:val="nil"/>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SUBTOTAL TRANSPORTE</w:t>
            </w:r>
          </w:p>
        </w:tc>
        <w:tc>
          <w:tcPr>
            <w:tcW w:w="716" w:type="dxa"/>
            <w:tcBorders>
              <w:top w:val="nil"/>
              <w:left w:val="nil"/>
              <w:bottom w:val="single" w:sz="8" w:space="0" w:color="auto"/>
              <w:right w:val="nil"/>
            </w:tcBorders>
            <w:shd w:val="clear" w:color="000000" w:fill="BDD7EE"/>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68" w:type="dxa"/>
            <w:tcBorders>
              <w:top w:val="nil"/>
              <w:left w:val="nil"/>
              <w:bottom w:val="single" w:sz="8" w:space="0" w:color="auto"/>
              <w:right w:val="nil"/>
            </w:tcBorders>
            <w:shd w:val="clear" w:color="000000" w:fill="BDD7EE"/>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sz w:val="20"/>
                <w:szCs w:val="20"/>
                <w:lang w:eastAsia="es-EC"/>
              </w:rPr>
            </w:pPr>
            <w:r w:rsidRPr="00095F8F">
              <w:rPr>
                <w:rFonts w:ascii="Arial" w:eastAsia="Times New Roman" w:hAnsi="Arial" w:cs="Arial"/>
                <w:sz w:val="20"/>
                <w:szCs w:val="20"/>
                <w:lang w:eastAsia="es-EC"/>
              </w:rPr>
              <w:t> </w:t>
            </w:r>
          </w:p>
        </w:tc>
        <w:tc>
          <w:tcPr>
            <w:tcW w:w="1276" w:type="dxa"/>
            <w:tcBorders>
              <w:top w:val="nil"/>
              <w:left w:val="nil"/>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right"/>
              <w:rPr>
                <w:rFonts w:ascii="Arial" w:eastAsia="Times New Roman" w:hAnsi="Arial" w:cs="Arial"/>
                <w:b/>
                <w:bCs/>
                <w:lang w:eastAsia="es-EC"/>
              </w:rPr>
            </w:pPr>
            <w:r w:rsidRPr="00095F8F">
              <w:rPr>
                <w:rFonts w:ascii="Arial" w:eastAsia="Times New Roman" w:hAnsi="Arial" w:cs="Arial"/>
                <w:b/>
                <w:bCs/>
                <w:lang w:eastAsia="es-EC"/>
              </w:rPr>
              <w:t>$ 74,64</w:t>
            </w:r>
          </w:p>
        </w:tc>
      </w:tr>
      <w:tr w:rsidR="00E67FC0" w:rsidRPr="00095F8F" w:rsidTr="003E40FE">
        <w:trPr>
          <w:trHeight w:val="276"/>
        </w:trPr>
        <w:tc>
          <w:tcPr>
            <w:tcW w:w="494"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center"/>
              <w:rPr>
                <w:rFonts w:ascii="Arial" w:eastAsia="Times New Roman" w:hAnsi="Arial" w:cs="Arial"/>
                <w:b/>
                <w:bCs/>
                <w:color w:val="000000"/>
                <w:sz w:val="20"/>
                <w:szCs w:val="20"/>
                <w:lang w:eastAsia="es-EC"/>
              </w:rPr>
            </w:pPr>
            <w:r w:rsidRPr="00095F8F">
              <w:rPr>
                <w:rFonts w:ascii="Arial" w:eastAsia="Times New Roman" w:hAnsi="Arial" w:cs="Arial"/>
                <w:b/>
                <w:bCs/>
                <w:color w:val="000000"/>
                <w:sz w:val="20"/>
                <w:szCs w:val="20"/>
                <w:lang w:eastAsia="es-EC"/>
              </w:rPr>
              <w:t>D</w:t>
            </w:r>
          </w:p>
        </w:tc>
        <w:tc>
          <w:tcPr>
            <w:tcW w:w="4032" w:type="dxa"/>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sz w:val="20"/>
                <w:szCs w:val="20"/>
                <w:lang w:eastAsia="es-EC"/>
              </w:rPr>
            </w:pPr>
            <w:r w:rsidRPr="00095F8F">
              <w:rPr>
                <w:rFonts w:ascii="Arial" w:eastAsia="Times New Roman" w:hAnsi="Arial" w:cs="Arial"/>
                <w:b/>
                <w:bCs/>
                <w:color w:val="000000"/>
                <w:sz w:val="20"/>
                <w:szCs w:val="20"/>
                <w:lang w:eastAsia="es-EC"/>
              </w:rPr>
              <w:t>SUBTOTAL MATERIAL Y M.O. (A+B)</w:t>
            </w:r>
          </w:p>
        </w:tc>
        <w:tc>
          <w:tcPr>
            <w:tcW w:w="716" w:type="dxa"/>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268" w:type="dxa"/>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276" w:type="dxa"/>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276"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right"/>
              <w:rPr>
                <w:rFonts w:ascii="Arial" w:eastAsia="Times New Roman" w:hAnsi="Arial" w:cs="Arial"/>
                <w:b/>
                <w:bCs/>
                <w:color w:val="000000"/>
                <w:lang w:eastAsia="es-EC"/>
              </w:rPr>
            </w:pPr>
            <w:r w:rsidRPr="00095F8F">
              <w:rPr>
                <w:rFonts w:ascii="Arial" w:eastAsia="Times New Roman" w:hAnsi="Arial" w:cs="Arial"/>
                <w:b/>
                <w:bCs/>
                <w:color w:val="000000"/>
                <w:lang w:eastAsia="es-EC"/>
              </w:rPr>
              <w:t>$ 5.302,60</w:t>
            </w:r>
          </w:p>
        </w:tc>
      </w:tr>
      <w:tr w:rsidR="00E67FC0" w:rsidRPr="00095F8F" w:rsidTr="003E40FE">
        <w:trPr>
          <w:trHeight w:val="288"/>
        </w:trPr>
        <w:tc>
          <w:tcPr>
            <w:tcW w:w="494"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center"/>
              <w:rPr>
                <w:rFonts w:ascii="Arial" w:eastAsia="Times New Roman" w:hAnsi="Arial" w:cs="Arial"/>
                <w:b/>
                <w:bCs/>
                <w:color w:val="000000"/>
                <w:sz w:val="20"/>
                <w:szCs w:val="20"/>
                <w:lang w:eastAsia="es-EC"/>
              </w:rPr>
            </w:pPr>
            <w:r w:rsidRPr="00095F8F">
              <w:rPr>
                <w:rFonts w:ascii="Arial" w:eastAsia="Times New Roman" w:hAnsi="Arial" w:cs="Arial"/>
                <w:b/>
                <w:bCs/>
                <w:color w:val="000000"/>
                <w:sz w:val="20"/>
                <w:szCs w:val="20"/>
                <w:lang w:eastAsia="es-EC"/>
              </w:rPr>
              <w:t>E</w:t>
            </w:r>
          </w:p>
        </w:tc>
        <w:tc>
          <w:tcPr>
            <w:tcW w:w="4032" w:type="dxa"/>
            <w:tcBorders>
              <w:top w:val="nil"/>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sz w:val="20"/>
                <w:szCs w:val="20"/>
                <w:lang w:eastAsia="es-EC"/>
              </w:rPr>
            </w:pPr>
            <w:r w:rsidRPr="00095F8F">
              <w:rPr>
                <w:rFonts w:ascii="Arial" w:eastAsia="Times New Roman" w:hAnsi="Arial" w:cs="Arial"/>
                <w:b/>
                <w:bCs/>
                <w:color w:val="000000"/>
                <w:sz w:val="20"/>
                <w:szCs w:val="20"/>
                <w:lang w:eastAsia="es-EC"/>
              </w:rPr>
              <w:t>SUBTOTAL TRANSPORTE (C.)</w:t>
            </w:r>
          </w:p>
        </w:tc>
        <w:tc>
          <w:tcPr>
            <w:tcW w:w="716" w:type="dxa"/>
            <w:tcBorders>
              <w:top w:val="nil"/>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268" w:type="dxa"/>
            <w:tcBorders>
              <w:top w:val="nil"/>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276" w:type="dxa"/>
            <w:tcBorders>
              <w:top w:val="nil"/>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276"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right"/>
              <w:rPr>
                <w:rFonts w:ascii="Arial" w:eastAsia="Times New Roman" w:hAnsi="Arial" w:cs="Arial"/>
                <w:b/>
                <w:bCs/>
                <w:color w:val="000000"/>
                <w:lang w:eastAsia="es-EC"/>
              </w:rPr>
            </w:pPr>
            <w:r w:rsidRPr="00095F8F">
              <w:rPr>
                <w:rFonts w:ascii="Arial" w:eastAsia="Times New Roman" w:hAnsi="Arial" w:cs="Arial"/>
                <w:b/>
                <w:bCs/>
                <w:color w:val="000000"/>
                <w:lang w:eastAsia="es-EC"/>
              </w:rPr>
              <w:t>$ 74,64</w:t>
            </w:r>
          </w:p>
        </w:tc>
      </w:tr>
      <w:tr w:rsidR="00E67FC0" w:rsidRPr="00095F8F" w:rsidTr="003E40FE">
        <w:trPr>
          <w:trHeight w:val="276"/>
        </w:trPr>
        <w:tc>
          <w:tcPr>
            <w:tcW w:w="494" w:type="dxa"/>
            <w:tcBorders>
              <w:top w:val="nil"/>
              <w:left w:val="nil"/>
              <w:bottom w:val="nil"/>
              <w:right w:val="nil"/>
            </w:tcBorders>
            <w:shd w:val="clear" w:color="auto" w:fill="auto"/>
            <w:noWrap/>
            <w:vAlign w:val="bottom"/>
            <w:hideMark/>
          </w:tcPr>
          <w:p w:rsidR="00E67FC0" w:rsidRPr="00095F8F" w:rsidRDefault="00E67FC0" w:rsidP="003E40FE">
            <w:pPr>
              <w:spacing w:after="0" w:line="240" w:lineRule="auto"/>
              <w:jc w:val="right"/>
              <w:rPr>
                <w:rFonts w:ascii="Arial" w:eastAsia="Times New Roman" w:hAnsi="Arial" w:cs="Arial"/>
                <w:b/>
                <w:bCs/>
                <w:color w:val="000000"/>
                <w:lang w:eastAsia="es-EC"/>
              </w:rPr>
            </w:pPr>
          </w:p>
        </w:tc>
        <w:tc>
          <w:tcPr>
            <w:tcW w:w="4032" w:type="dxa"/>
            <w:tcBorders>
              <w:top w:val="nil"/>
              <w:left w:val="nil"/>
              <w:bottom w:val="nil"/>
              <w:right w:val="nil"/>
            </w:tcBorders>
            <w:shd w:val="clear" w:color="auto" w:fill="auto"/>
            <w:noWrap/>
            <w:vAlign w:val="bottom"/>
            <w:hideMark/>
          </w:tcPr>
          <w:p w:rsidR="00E67FC0" w:rsidRPr="00095F8F" w:rsidRDefault="00E67FC0" w:rsidP="003E40FE">
            <w:pPr>
              <w:spacing w:after="0" w:line="240" w:lineRule="auto"/>
              <w:jc w:val="center"/>
              <w:rPr>
                <w:rFonts w:ascii="Times New Roman" w:eastAsia="Times New Roman" w:hAnsi="Times New Roman"/>
                <w:sz w:val="20"/>
                <w:szCs w:val="20"/>
                <w:lang w:eastAsia="es-EC"/>
              </w:rPr>
            </w:pPr>
          </w:p>
        </w:tc>
        <w:tc>
          <w:tcPr>
            <w:tcW w:w="716" w:type="dxa"/>
            <w:tcBorders>
              <w:top w:val="nil"/>
              <w:left w:val="nil"/>
              <w:bottom w:val="nil"/>
              <w:right w:val="nil"/>
            </w:tcBorders>
            <w:shd w:val="clear" w:color="auto" w:fill="auto"/>
            <w:noWrap/>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c>
          <w:tcPr>
            <w:tcW w:w="1268" w:type="dxa"/>
            <w:tcBorders>
              <w:top w:val="nil"/>
              <w:left w:val="nil"/>
              <w:bottom w:val="nil"/>
              <w:right w:val="nil"/>
            </w:tcBorders>
            <w:shd w:val="clear" w:color="auto" w:fill="auto"/>
            <w:noWrap/>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c>
          <w:tcPr>
            <w:tcW w:w="1276" w:type="dxa"/>
            <w:tcBorders>
              <w:top w:val="nil"/>
              <w:left w:val="nil"/>
              <w:bottom w:val="nil"/>
              <w:right w:val="nil"/>
            </w:tcBorders>
            <w:shd w:val="clear" w:color="auto" w:fill="auto"/>
            <w:noWrap/>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c>
          <w:tcPr>
            <w:tcW w:w="1276" w:type="dxa"/>
            <w:tcBorders>
              <w:top w:val="nil"/>
              <w:left w:val="nil"/>
              <w:bottom w:val="nil"/>
              <w:right w:val="nil"/>
            </w:tcBorders>
            <w:shd w:val="clear" w:color="auto" w:fill="auto"/>
            <w:noWrap/>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r>
      <w:tr w:rsidR="00E67FC0" w:rsidRPr="00095F8F" w:rsidTr="003E40FE">
        <w:trPr>
          <w:trHeight w:val="276"/>
        </w:trPr>
        <w:tc>
          <w:tcPr>
            <w:tcW w:w="494"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center"/>
              <w:rPr>
                <w:rFonts w:ascii="Arial" w:eastAsia="Times New Roman" w:hAnsi="Arial" w:cs="Arial"/>
                <w:b/>
                <w:bCs/>
                <w:color w:val="000000"/>
                <w:sz w:val="20"/>
                <w:szCs w:val="20"/>
                <w:lang w:eastAsia="es-EC"/>
              </w:rPr>
            </w:pPr>
            <w:r w:rsidRPr="00095F8F">
              <w:rPr>
                <w:rFonts w:ascii="Arial" w:eastAsia="Times New Roman" w:hAnsi="Arial" w:cs="Arial"/>
                <w:b/>
                <w:bCs/>
                <w:color w:val="000000"/>
                <w:sz w:val="20"/>
                <w:szCs w:val="20"/>
                <w:lang w:eastAsia="es-EC"/>
              </w:rPr>
              <w:t>F</w:t>
            </w:r>
          </w:p>
        </w:tc>
        <w:tc>
          <w:tcPr>
            <w:tcW w:w="4032" w:type="dxa"/>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sz w:val="20"/>
                <w:szCs w:val="20"/>
                <w:lang w:eastAsia="es-EC"/>
              </w:rPr>
            </w:pPr>
            <w:r w:rsidRPr="00095F8F">
              <w:rPr>
                <w:rFonts w:ascii="Arial" w:eastAsia="Times New Roman" w:hAnsi="Arial" w:cs="Arial"/>
                <w:b/>
                <w:bCs/>
                <w:color w:val="000000"/>
                <w:sz w:val="20"/>
                <w:szCs w:val="20"/>
                <w:lang w:eastAsia="es-EC"/>
              </w:rPr>
              <w:t>SUBTOTAL PROYECTO (D+E)</w:t>
            </w:r>
          </w:p>
        </w:tc>
        <w:tc>
          <w:tcPr>
            <w:tcW w:w="716" w:type="dxa"/>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268" w:type="dxa"/>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276" w:type="dxa"/>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276"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right"/>
              <w:rPr>
                <w:rFonts w:ascii="Arial" w:eastAsia="Times New Roman" w:hAnsi="Arial" w:cs="Arial"/>
                <w:b/>
                <w:bCs/>
                <w:color w:val="000000"/>
                <w:lang w:eastAsia="es-EC"/>
              </w:rPr>
            </w:pPr>
            <w:r w:rsidRPr="00095F8F">
              <w:rPr>
                <w:rFonts w:ascii="Arial" w:eastAsia="Times New Roman" w:hAnsi="Arial" w:cs="Arial"/>
                <w:b/>
                <w:bCs/>
                <w:color w:val="000000"/>
                <w:lang w:eastAsia="es-EC"/>
              </w:rPr>
              <w:t>$ 5.377,24</w:t>
            </w:r>
          </w:p>
        </w:tc>
      </w:tr>
    </w:tbl>
    <w:p w:rsidR="00E67FC0" w:rsidRDefault="00E67FC0" w:rsidP="00E67FC0">
      <w:pPr>
        <w:spacing w:after="0" w:line="240" w:lineRule="auto"/>
        <w:jc w:val="both"/>
        <w:outlineLvl w:val="1"/>
        <w:rPr>
          <w:rFonts w:eastAsia="Times New Roman"/>
          <w:b/>
          <w:color w:val="548DD4"/>
          <w:lang w:val="x-none" w:eastAsia="ar-SA"/>
        </w:rPr>
      </w:pPr>
    </w:p>
    <w:p w:rsidR="00E67FC0" w:rsidRDefault="00E67FC0" w:rsidP="00E67FC0">
      <w:pPr>
        <w:spacing w:after="0" w:line="240" w:lineRule="auto"/>
        <w:jc w:val="both"/>
        <w:outlineLvl w:val="1"/>
        <w:rPr>
          <w:rFonts w:eastAsia="Times New Roman"/>
          <w:b/>
          <w:color w:val="548DD4"/>
          <w:lang w:eastAsia="ar-SA"/>
        </w:rPr>
      </w:pPr>
    </w:p>
    <w:p w:rsidR="00E67FC0" w:rsidRDefault="00E67FC0" w:rsidP="00E67FC0">
      <w:pPr>
        <w:spacing w:after="0" w:line="240" w:lineRule="auto"/>
        <w:jc w:val="both"/>
        <w:outlineLvl w:val="1"/>
        <w:rPr>
          <w:rFonts w:eastAsia="Times New Roman"/>
          <w:b/>
          <w:color w:val="548DD4"/>
          <w:lang w:eastAsia="ar-SA"/>
        </w:rPr>
      </w:pPr>
    </w:p>
    <w:p w:rsidR="00E67FC0" w:rsidRDefault="00E67FC0" w:rsidP="00E67FC0">
      <w:pPr>
        <w:spacing w:after="0" w:line="240" w:lineRule="auto"/>
        <w:jc w:val="both"/>
        <w:outlineLvl w:val="1"/>
        <w:rPr>
          <w:rFonts w:eastAsia="Times New Roman"/>
          <w:b/>
          <w:color w:val="548DD4"/>
          <w:lang w:eastAsia="ar-SA"/>
        </w:rPr>
      </w:pPr>
      <w:bookmarkStart w:id="30" w:name="_Toc489436165"/>
      <w:bookmarkStart w:id="31" w:name="_Toc489461005"/>
      <w:r>
        <w:rPr>
          <w:rFonts w:eastAsia="Times New Roman"/>
          <w:b/>
          <w:color w:val="548DD4"/>
          <w:lang w:eastAsia="ar-SA"/>
        </w:rPr>
        <w:t>SECTOR 17 DE ABRIL</w:t>
      </w:r>
      <w:bookmarkEnd w:id="30"/>
      <w:bookmarkEnd w:id="31"/>
    </w:p>
    <w:p w:rsidR="00E67FC0" w:rsidRDefault="00E67FC0" w:rsidP="00E67FC0">
      <w:pPr>
        <w:spacing w:after="0" w:line="240" w:lineRule="auto"/>
        <w:jc w:val="both"/>
        <w:outlineLvl w:val="1"/>
        <w:rPr>
          <w:rFonts w:eastAsia="Times New Roman"/>
          <w:b/>
          <w:color w:val="548DD4"/>
          <w:lang w:eastAsia="ar-SA"/>
        </w:rPr>
      </w:pPr>
    </w:p>
    <w:tbl>
      <w:tblPr>
        <w:tblW w:w="5258" w:type="pct"/>
        <w:tblLayout w:type="fixed"/>
        <w:tblCellMar>
          <w:left w:w="70" w:type="dxa"/>
          <w:right w:w="70" w:type="dxa"/>
        </w:tblCellMar>
        <w:tblLook w:val="04A0" w:firstRow="1" w:lastRow="0" w:firstColumn="1" w:lastColumn="0" w:noHBand="0" w:noVBand="1"/>
      </w:tblPr>
      <w:tblGrid>
        <w:gridCol w:w="492"/>
        <w:gridCol w:w="3689"/>
        <w:gridCol w:w="984"/>
        <w:gridCol w:w="1267"/>
        <w:gridCol w:w="1185"/>
        <w:gridCol w:w="1473"/>
      </w:tblGrid>
      <w:tr w:rsidR="00E67FC0" w:rsidRPr="00095F8F" w:rsidTr="008902A6">
        <w:trPr>
          <w:trHeight w:val="540"/>
        </w:trPr>
        <w:tc>
          <w:tcPr>
            <w:tcW w:w="271" w:type="pct"/>
            <w:tcBorders>
              <w:top w:val="single" w:sz="8" w:space="0" w:color="auto"/>
              <w:left w:val="single" w:sz="8" w:space="0" w:color="auto"/>
              <w:bottom w:val="single" w:sz="8" w:space="0" w:color="auto"/>
              <w:right w:val="nil"/>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ITEM</w:t>
            </w:r>
          </w:p>
        </w:tc>
        <w:tc>
          <w:tcPr>
            <w:tcW w:w="2029" w:type="pct"/>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xml:space="preserve">DESCRIPCIÓN </w:t>
            </w:r>
          </w:p>
        </w:tc>
        <w:tc>
          <w:tcPr>
            <w:tcW w:w="541" w:type="pct"/>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UNIDAD</w:t>
            </w:r>
          </w:p>
        </w:tc>
        <w:tc>
          <w:tcPr>
            <w:tcW w:w="697" w:type="pct"/>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CANTIDAD</w:t>
            </w:r>
          </w:p>
        </w:tc>
        <w:tc>
          <w:tcPr>
            <w:tcW w:w="652" w:type="pct"/>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PRECIO UNITARIO</w:t>
            </w:r>
          </w:p>
        </w:tc>
        <w:tc>
          <w:tcPr>
            <w:tcW w:w="810" w:type="pct"/>
            <w:tcBorders>
              <w:top w:val="single" w:sz="8" w:space="0" w:color="auto"/>
              <w:left w:val="nil"/>
              <w:bottom w:val="single" w:sz="8" w:space="0" w:color="auto"/>
              <w:right w:val="single" w:sz="8"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PRECIO TOTAL</w:t>
            </w:r>
          </w:p>
        </w:tc>
      </w:tr>
      <w:tr w:rsidR="00E67FC0" w:rsidRPr="00095F8F" w:rsidTr="008902A6">
        <w:trPr>
          <w:trHeight w:val="315"/>
        </w:trPr>
        <w:tc>
          <w:tcPr>
            <w:tcW w:w="271" w:type="pct"/>
            <w:tcBorders>
              <w:top w:val="nil"/>
              <w:left w:val="single" w:sz="8" w:space="0" w:color="auto"/>
              <w:bottom w:val="single" w:sz="8" w:space="0" w:color="auto"/>
              <w:right w:val="nil"/>
            </w:tcBorders>
            <w:shd w:val="clear" w:color="auto" w:fill="auto"/>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1</w:t>
            </w:r>
          </w:p>
        </w:tc>
        <w:tc>
          <w:tcPr>
            <w:tcW w:w="2029" w:type="pct"/>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MATERIALES</w:t>
            </w:r>
          </w:p>
        </w:tc>
        <w:tc>
          <w:tcPr>
            <w:tcW w:w="541" w:type="pct"/>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697" w:type="pct"/>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652" w:type="pct"/>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810" w:type="pct"/>
            <w:tcBorders>
              <w:top w:val="nil"/>
              <w:left w:val="nil"/>
              <w:bottom w:val="single" w:sz="8" w:space="0" w:color="auto"/>
              <w:right w:val="single" w:sz="8"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1.4</w:t>
            </w:r>
          </w:p>
        </w:tc>
        <w:tc>
          <w:tcPr>
            <w:tcW w:w="2029" w:type="pct"/>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Cinta de armar de aleación de Al, 1,27 x 7,62mm2 (3/64" x 5/16")</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m</w:t>
            </w:r>
          </w:p>
        </w:tc>
        <w:tc>
          <w:tcPr>
            <w:tcW w:w="697"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4</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$ 0,55</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$ 2,20</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1.8</w:t>
            </w:r>
          </w:p>
        </w:tc>
        <w:tc>
          <w:tcPr>
            <w:tcW w:w="2029" w:type="pct"/>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Cruceta de acero galvanizado, universal, perfil "L" 75 x 75 x 6 x 1200 mm (3 x 3 x 1/4 x 47")</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697" w:type="pct"/>
            <w:tcBorders>
              <w:top w:val="nil"/>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$ 52,80</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$ 52,80</w:t>
            </w:r>
          </w:p>
        </w:tc>
      </w:tr>
      <w:tr w:rsidR="00E67FC0" w:rsidRPr="00095F8F" w:rsidTr="008902A6">
        <w:trPr>
          <w:trHeight w:val="456"/>
        </w:trPr>
        <w:tc>
          <w:tcPr>
            <w:tcW w:w="271" w:type="pct"/>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1.10</w:t>
            </w:r>
          </w:p>
        </w:tc>
        <w:tc>
          <w:tcPr>
            <w:tcW w:w="2029" w:type="pct"/>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Pie amigo de acero galvanizado, perfil "L" 38 x 38 x 38 x 6 x 700mm (1 1/2 x 1 1/2 x 1/4 x 27 9/16")</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697" w:type="pct"/>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$ 6,46</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$ 6,46</w:t>
            </w:r>
          </w:p>
        </w:tc>
      </w:tr>
      <w:tr w:rsidR="00E67FC0" w:rsidRPr="00095F8F" w:rsidTr="008902A6">
        <w:trPr>
          <w:trHeight w:val="456"/>
        </w:trPr>
        <w:tc>
          <w:tcPr>
            <w:tcW w:w="271" w:type="pct"/>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1.11</w:t>
            </w:r>
          </w:p>
        </w:tc>
        <w:tc>
          <w:tcPr>
            <w:tcW w:w="2029" w:type="pct"/>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Perno máquina de acero galvanizado, tuerca, arandela plana y  presión 16 x 38mm (5/8 x 1 1/2")</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697" w:type="pct"/>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$ 1,58</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$ 1,58</w:t>
            </w:r>
          </w:p>
        </w:tc>
      </w:tr>
      <w:tr w:rsidR="00E67FC0" w:rsidRPr="00095F8F" w:rsidTr="003676F3">
        <w:trPr>
          <w:trHeight w:val="456"/>
        </w:trPr>
        <w:tc>
          <w:tcPr>
            <w:tcW w:w="271" w:type="pct"/>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1.12</w:t>
            </w:r>
          </w:p>
        </w:tc>
        <w:tc>
          <w:tcPr>
            <w:tcW w:w="2029" w:type="pct"/>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Perno U de acero galvanizado, 2 tuercas, 2 arandelas planas y 2 de presión, de 16 x 152mm (5/8"x6"), ancho dentro de la "U"</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$ 4,76</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$ 4,76</w:t>
            </w:r>
          </w:p>
        </w:tc>
      </w:tr>
      <w:tr w:rsidR="00E67FC0" w:rsidRPr="00095F8F" w:rsidTr="003676F3">
        <w:trPr>
          <w:trHeight w:val="264"/>
        </w:trPr>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1.13</w:t>
            </w:r>
          </w:p>
        </w:tc>
        <w:tc>
          <w:tcPr>
            <w:tcW w:w="20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Abrazadera de acero galvanizado, pletina, 3 pernos, 38 x 4 x 160mm (1 1/2 x 5/32 x 6 1/2")</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6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9</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$ 7,32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$ 65,87</w:t>
            </w:r>
          </w:p>
        </w:tc>
      </w:tr>
      <w:tr w:rsidR="00E67FC0" w:rsidRPr="00095F8F" w:rsidTr="003676F3">
        <w:trPr>
          <w:trHeight w:val="264"/>
        </w:trPr>
        <w:tc>
          <w:tcPr>
            <w:tcW w:w="271"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1.18</w:t>
            </w:r>
          </w:p>
        </w:tc>
        <w:tc>
          <w:tcPr>
            <w:tcW w:w="2029" w:type="pct"/>
            <w:tcBorders>
              <w:top w:val="single" w:sz="4" w:space="0" w:color="auto"/>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Aislador de suspensión caucho siliconado , 15 kV, ANSI DS-15</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652" w:type="pct"/>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$ 12,97</w:t>
            </w:r>
          </w:p>
        </w:tc>
        <w:tc>
          <w:tcPr>
            <w:tcW w:w="810" w:type="pct"/>
            <w:tcBorders>
              <w:top w:val="single" w:sz="4" w:space="0" w:color="auto"/>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$ 25,93</w:t>
            </w:r>
          </w:p>
        </w:tc>
      </w:tr>
      <w:tr w:rsidR="00E67FC0" w:rsidRPr="00095F8F" w:rsidTr="008902A6">
        <w:trPr>
          <w:trHeight w:val="264"/>
        </w:trPr>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lastRenderedPageBreak/>
              <w:t>1.19</w:t>
            </w:r>
          </w:p>
        </w:tc>
        <w:tc>
          <w:tcPr>
            <w:tcW w:w="20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Grapa terminal apernada tipo pistola, de aleación de Al, 6 - 4/0 Conductor ACSR</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6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$ 14,12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$ 28,24</w:t>
            </w:r>
          </w:p>
        </w:tc>
      </w:tr>
      <w:tr w:rsidR="00E67FC0" w:rsidRPr="00095F8F" w:rsidTr="008902A6">
        <w:trPr>
          <w:trHeight w:val="456"/>
        </w:trPr>
        <w:tc>
          <w:tcPr>
            <w:tcW w:w="271"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1.20</w:t>
            </w:r>
          </w:p>
        </w:tc>
        <w:tc>
          <w:tcPr>
            <w:tcW w:w="2029" w:type="pct"/>
            <w:tcBorders>
              <w:top w:val="single" w:sz="4" w:space="0" w:color="auto"/>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Horquilla anclaje de acero galvanizado, 16 mm (5/8") de </w:t>
            </w:r>
            <w:proofErr w:type="spellStart"/>
            <w:r w:rsidRPr="00095F8F">
              <w:rPr>
                <w:rFonts w:ascii="Arial" w:eastAsia="Times New Roman" w:hAnsi="Arial" w:cs="Arial"/>
                <w:sz w:val="18"/>
                <w:szCs w:val="18"/>
                <w:lang w:eastAsia="es-EC"/>
              </w:rPr>
              <w:t>diám</w:t>
            </w:r>
            <w:proofErr w:type="spellEnd"/>
            <w:r w:rsidRPr="00095F8F">
              <w:rPr>
                <w:rFonts w:ascii="Arial" w:eastAsia="Times New Roman" w:hAnsi="Arial" w:cs="Arial"/>
                <w:sz w:val="18"/>
                <w:szCs w:val="18"/>
                <w:lang w:eastAsia="es-EC"/>
              </w:rPr>
              <w:t xml:space="preserve">. </w:t>
            </w:r>
            <w:proofErr w:type="gramStart"/>
            <w:r w:rsidRPr="00095F8F">
              <w:rPr>
                <w:rFonts w:ascii="Arial" w:eastAsia="Times New Roman" w:hAnsi="Arial" w:cs="Arial"/>
                <w:sz w:val="18"/>
                <w:szCs w:val="18"/>
                <w:lang w:eastAsia="es-EC"/>
              </w:rPr>
              <w:t>x</w:t>
            </w:r>
            <w:proofErr w:type="gramEnd"/>
            <w:r w:rsidRPr="00095F8F">
              <w:rPr>
                <w:rFonts w:ascii="Arial" w:eastAsia="Times New Roman" w:hAnsi="Arial" w:cs="Arial"/>
                <w:sz w:val="18"/>
                <w:szCs w:val="18"/>
                <w:lang w:eastAsia="es-EC"/>
              </w:rPr>
              <w:t xml:space="preserve"> 75 mm (3") de long. (</w:t>
            </w:r>
            <w:proofErr w:type="spellStart"/>
            <w:r w:rsidRPr="00095F8F">
              <w:rPr>
                <w:rFonts w:ascii="Arial" w:eastAsia="Times New Roman" w:hAnsi="Arial" w:cs="Arial"/>
                <w:sz w:val="18"/>
                <w:szCs w:val="18"/>
                <w:lang w:eastAsia="es-EC"/>
              </w:rPr>
              <w:t>Eslabon</w:t>
            </w:r>
            <w:proofErr w:type="spellEnd"/>
            <w:r w:rsidRPr="00095F8F">
              <w:rPr>
                <w:rFonts w:ascii="Arial" w:eastAsia="Times New Roman" w:hAnsi="Arial" w:cs="Arial"/>
                <w:sz w:val="18"/>
                <w:szCs w:val="18"/>
                <w:lang w:eastAsia="es-EC"/>
              </w:rPr>
              <w:t xml:space="preserve"> "U" para sujeción)</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697" w:type="pct"/>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652" w:type="pct"/>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$ 7,76</w:t>
            </w:r>
          </w:p>
        </w:tc>
        <w:tc>
          <w:tcPr>
            <w:tcW w:w="810" w:type="pct"/>
            <w:tcBorders>
              <w:top w:val="single" w:sz="4" w:space="0" w:color="auto"/>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$ 15,52</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1.21</w:t>
            </w:r>
          </w:p>
        </w:tc>
        <w:tc>
          <w:tcPr>
            <w:tcW w:w="2029" w:type="pct"/>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Tuerca de ojo ovalado de acero galvanizado, perno de 16 mm (5/8") </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697" w:type="pct"/>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$ 2,30</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$ 4,60</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1.22</w:t>
            </w:r>
          </w:p>
        </w:tc>
        <w:tc>
          <w:tcPr>
            <w:tcW w:w="2029" w:type="pct"/>
            <w:tcBorders>
              <w:top w:val="nil"/>
              <w:left w:val="nil"/>
              <w:bottom w:val="nil"/>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Abrazadera de acero galvanizado, pletina, 3 pernos, 38 x 4 x 140mm (1 1/2 x 5/32 x 5 1/2")</w:t>
            </w:r>
          </w:p>
        </w:tc>
        <w:tc>
          <w:tcPr>
            <w:tcW w:w="541" w:type="pct"/>
            <w:tcBorders>
              <w:top w:val="nil"/>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697" w:type="pct"/>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3</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$ 5,93</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$ 17,79</w:t>
            </w:r>
          </w:p>
        </w:tc>
      </w:tr>
      <w:tr w:rsidR="00E67FC0" w:rsidRPr="00095F8F" w:rsidTr="008902A6">
        <w:trPr>
          <w:trHeight w:val="330"/>
        </w:trPr>
        <w:tc>
          <w:tcPr>
            <w:tcW w:w="271" w:type="pct"/>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1.25</w:t>
            </w:r>
          </w:p>
        </w:tc>
        <w:tc>
          <w:tcPr>
            <w:tcW w:w="2029" w:type="pct"/>
            <w:tcBorders>
              <w:top w:val="single" w:sz="4" w:space="0" w:color="auto"/>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Aislador rollo, porcelana, 0,25 kV, ANSI 53-2</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697" w:type="pct"/>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9</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$ 1,39</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$ 12,49</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1.26</w:t>
            </w:r>
          </w:p>
        </w:tc>
        <w:tc>
          <w:tcPr>
            <w:tcW w:w="2029" w:type="pct"/>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Bastidor de acero galvanizado, 1 vía, 38 x 4 mm (1 1/2 x 5/32")</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697" w:type="pct"/>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9</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$ 2,83</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$ 25,44</w:t>
            </w:r>
          </w:p>
        </w:tc>
      </w:tr>
      <w:tr w:rsidR="00E67FC0" w:rsidRPr="00095F8F" w:rsidTr="008902A6">
        <w:trPr>
          <w:trHeight w:val="276"/>
        </w:trPr>
        <w:tc>
          <w:tcPr>
            <w:tcW w:w="271" w:type="pct"/>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1.33</w:t>
            </w:r>
          </w:p>
        </w:tc>
        <w:tc>
          <w:tcPr>
            <w:tcW w:w="2029"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Retención preformada para conductor de Al. No. 1/0 AWG</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697" w:type="pct"/>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4</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$ 3,03</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$ 12,12</w:t>
            </w:r>
          </w:p>
        </w:tc>
      </w:tr>
      <w:tr w:rsidR="00E67FC0" w:rsidRPr="00095F8F" w:rsidTr="008902A6">
        <w:trPr>
          <w:trHeight w:val="276"/>
        </w:trPr>
        <w:tc>
          <w:tcPr>
            <w:tcW w:w="271" w:type="pct"/>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1.34</w:t>
            </w:r>
          </w:p>
        </w:tc>
        <w:tc>
          <w:tcPr>
            <w:tcW w:w="2029"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Retención preformada para conductor de Al. No. 2 AWG</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697" w:type="pct"/>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$ 1,91</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$ 3,83</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1.39</w:t>
            </w:r>
          </w:p>
        </w:tc>
        <w:tc>
          <w:tcPr>
            <w:tcW w:w="2029"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Precinto plástico de 7 mm de ancho x 1,8 mm de esp. </w:t>
            </w:r>
            <w:proofErr w:type="gramStart"/>
            <w:r w:rsidRPr="00095F8F">
              <w:rPr>
                <w:rFonts w:ascii="Arial" w:eastAsia="Times New Roman" w:hAnsi="Arial" w:cs="Arial"/>
                <w:sz w:val="18"/>
                <w:szCs w:val="18"/>
                <w:lang w:eastAsia="es-EC"/>
              </w:rPr>
              <w:t>x</w:t>
            </w:r>
            <w:proofErr w:type="gramEnd"/>
            <w:r w:rsidRPr="00095F8F">
              <w:rPr>
                <w:rFonts w:ascii="Arial" w:eastAsia="Times New Roman" w:hAnsi="Arial" w:cs="Arial"/>
                <w:sz w:val="18"/>
                <w:szCs w:val="18"/>
                <w:lang w:eastAsia="es-EC"/>
              </w:rPr>
              <w:t xml:space="preserve"> 350 mm de long.</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42</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$ 0,21</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$ 8,64</w:t>
            </w:r>
          </w:p>
        </w:tc>
      </w:tr>
      <w:tr w:rsidR="00E67FC0" w:rsidRPr="00095F8F" w:rsidTr="008902A6">
        <w:trPr>
          <w:trHeight w:val="468"/>
        </w:trPr>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1.42</w:t>
            </w:r>
          </w:p>
        </w:tc>
        <w:tc>
          <w:tcPr>
            <w:tcW w:w="20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Protector punta de cable para red preesamblada, de forma cilíndrica, long. mínima 65 mm, (35-70mm2)</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6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12</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$ 0,75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$ 8,96</w:t>
            </w:r>
          </w:p>
        </w:tc>
      </w:tr>
      <w:tr w:rsidR="00E67FC0" w:rsidRPr="00095F8F" w:rsidTr="008902A6">
        <w:trPr>
          <w:trHeight w:val="264"/>
        </w:trPr>
        <w:tc>
          <w:tcPr>
            <w:tcW w:w="271"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1.46</w:t>
            </w:r>
          </w:p>
        </w:tc>
        <w:tc>
          <w:tcPr>
            <w:tcW w:w="2029" w:type="pct"/>
            <w:tcBorders>
              <w:top w:val="single" w:sz="4" w:space="0" w:color="auto"/>
              <w:left w:val="nil"/>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Transformador 25 kVA, 13800 GRdY / 7960 ó 13200 GRdY/7620V-120/240 V </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697" w:type="pct"/>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w:t>
            </w:r>
          </w:p>
        </w:tc>
        <w:tc>
          <w:tcPr>
            <w:tcW w:w="652" w:type="pct"/>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$ 2.130,30</w:t>
            </w:r>
          </w:p>
        </w:tc>
        <w:tc>
          <w:tcPr>
            <w:tcW w:w="810" w:type="pct"/>
            <w:tcBorders>
              <w:top w:val="single" w:sz="4" w:space="0" w:color="auto"/>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$ 2.130,30</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1.49</w:t>
            </w:r>
          </w:p>
        </w:tc>
        <w:tc>
          <w:tcPr>
            <w:tcW w:w="2029" w:type="pct"/>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Abrazadera de acero galvanizado, pletina, 3 pernos, 38 x 6 x 160 mm (1 1/2 x 1/4 x 6 1/2")</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697" w:type="pct"/>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$ 8,47</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$ 16,93</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1.51</w:t>
            </w:r>
          </w:p>
        </w:tc>
        <w:tc>
          <w:tcPr>
            <w:tcW w:w="2029" w:type="pct"/>
            <w:tcBorders>
              <w:top w:val="nil"/>
              <w:left w:val="nil"/>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Cable de Cu. Cableado 600V, THHN, 1/0 AWG, 7 Hilos</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m</w:t>
            </w:r>
          </w:p>
        </w:tc>
        <w:tc>
          <w:tcPr>
            <w:tcW w:w="697" w:type="pct"/>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6</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$ 8,18</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$ 49,05</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1.55</w:t>
            </w:r>
          </w:p>
        </w:tc>
        <w:tc>
          <w:tcPr>
            <w:tcW w:w="2029" w:type="pct"/>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Conector dentado estanco de 35 a 95 mm2 (2 - 4/0 AWG) conductor principal y derivado</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697" w:type="pct"/>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8</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$ 2,92</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$ 23,32</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1.56</w:t>
            </w:r>
          </w:p>
        </w:tc>
        <w:tc>
          <w:tcPr>
            <w:tcW w:w="2029" w:type="pct"/>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Estribo de aleación Cu Sn, para derivación</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697" w:type="pct"/>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3</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$ 10,08</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$ 30,25</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1.57</w:t>
            </w:r>
          </w:p>
        </w:tc>
        <w:tc>
          <w:tcPr>
            <w:tcW w:w="2029" w:type="pct"/>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Grapa de aleación de AL en caliente , derivación para línea en caliente, 2 a 4/0</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3</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$ 14,00</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$ 41,99</w:t>
            </w:r>
          </w:p>
        </w:tc>
      </w:tr>
      <w:tr w:rsidR="00E67FC0" w:rsidRPr="00095F8F" w:rsidTr="008902A6">
        <w:trPr>
          <w:trHeight w:val="264"/>
        </w:trPr>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1.59</w:t>
            </w:r>
          </w:p>
        </w:tc>
        <w:tc>
          <w:tcPr>
            <w:tcW w:w="20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Seccionador fusible unipolar, tipo abierto, clase 15 </w:t>
            </w:r>
            <w:proofErr w:type="spellStart"/>
            <w:r w:rsidRPr="00095F8F">
              <w:rPr>
                <w:rFonts w:ascii="Arial" w:eastAsia="Times New Roman" w:hAnsi="Arial" w:cs="Arial"/>
                <w:sz w:val="18"/>
                <w:szCs w:val="18"/>
                <w:lang w:eastAsia="es-EC"/>
              </w:rPr>
              <w:t>kv</w:t>
            </w:r>
            <w:proofErr w:type="spellEnd"/>
            <w:r w:rsidRPr="00095F8F">
              <w:rPr>
                <w:rFonts w:ascii="Arial" w:eastAsia="Times New Roman" w:hAnsi="Arial" w:cs="Arial"/>
                <w:sz w:val="18"/>
                <w:szCs w:val="18"/>
                <w:lang w:eastAsia="es-EC"/>
              </w:rPr>
              <w:t>/100 A, con dispositivo rompearco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6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$ 153,97</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$ 153,97</w:t>
            </w:r>
          </w:p>
        </w:tc>
      </w:tr>
      <w:tr w:rsidR="00E67FC0" w:rsidRPr="00095F8F" w:rsidTr="008902A6">
        <w:trPr>
          <w:trHeight w:val="468"/>
        </w:trPr>
        <w:tc>
          <w:tcPr>
            <w:tcW w:w="271"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1.63</w:t>
            </w:r>
          </w:p>
        </w:tc>
        <w:tc>
          <w:tcPr>
            <w:tcW w:w="2029" w:type="pct"/>
            <w:tcBorders>
              <w:top w:val="single" w:sz="4" w:space="0" w:color="auto"/>
              <w:left w:val="nil"/>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Varilla para puesta a tierra tipo </w:t>
            </w:r>
            <w:proofErr w:type="spellStart"/>
            <w:r w:rsidRPr="00095F8F">
              <w:rPr>
                <w:rFonts w:ascii="Arial" w:eastAsia="Times New Roman" w:hAnsi="Arial" w:cs="Arial"/>
                <w:sz w:val="18"/>
                <w:szCs w:val="18"/>
                <w:lang w:eastAsia="es-EC"/>
              </w:rPr>
              <w:t>copperweld</w:t>
            </w:r>
            <w:proofErr w:type="spellEnd"/>
            <w:r w:rsidRPr="00095F8F">
              <w:rPr>
                <w:rFonts w:ascii="Arial" w:eastAsia="Times New Roman" w:hAnsi="Arial" w:cs="Arial"/>
                <w:sz w:val="18"/>
                <w:szCs w:val="18"/>
                <w:lang w:eastAsia="es-EC"/>
              </w:rPr>
              <w:t xml:space="preserve">, 16 mm (5/8") de </w:t>
            </w:r>
            <w:proofErr w:type="spellStart"/>
            <w:r w:rsidRPr="00095F8F">
              <w:rPr>
                <w:rFonts w:ascii="Arial" w:eastAsia="Times New Roman" w:hAnsi="Arial" w:cs="Arial"/>
                <w:sz w:val="18"/>
                <w:szCs w:val="18"/>
                <w:lang w:eastAsia="es-EC"/>
              </w:rPr>
              <w:t>diám</w:t>
            </w:r>
            <w:proofErr w:type="spellEnd"/>
            <w:r w:rsidRPr="00095F8F">
              <w:rPr>
                <w:rFonts w:ascii="Arial" w:eastAsia="Times New Roman" w:hAnsi="Arial" w:cs="Arial"/>
                <w:sz w:val="18"/>
                <w:szCs w:val="18"/>
                <w:lang w:eastAsia="es-EC"/>
              </w:rPr>
              <w:t xml:space="preserve">. </w:t>
            </w:r>
            <w:proofErr w:type="gramStart"/>
            <w:r w:rsidRPr="00095F8F">
              <w:rPr>
                <w:rFonts w:ascii="Arial" w:eastAsia="Times New Roman" w:hAnsi="Arial" w:cs="Arial"/>
                <w:sz w:val="18"/>
                <w:szCs w:val="18"/>
                <w:lang w:eastAsia="es-EC"/>
              </w:rPr>
              <w:t>x</w:t>
            </w:r>
            <w:proofErr w:type="gramEnd"/>
            <w:r w:rsidRPr="00095F8F">
              <w:rPr>
                <w:rFonts w:ascii="Arial" w:eastAsia="Times New Roman" w:hAnsi="Arial" w:cs="Arial"/>
                <w:sz w:val="18"/>
                <w:szCs w:val="18"/>
                <w:lang w:eastAsia="es-EC"/>
              </w:rPr>
              <w:t xml:space="preserve"> 1800 mm (71") de long. de alta camada</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697" w:type="pct"/>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652" w:type="pct"/>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$ 12,05</w:t>
            </w:r>
          </w:p>
        </w:tc>
        <w:tc>
          <w:tcPr>
            <w:tcW w:w="810" w:type="pct"/>
            <w:tcBorders>
              <w:top w:val="single" w:sz="4" w:space="0" w:color="auto"/>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$ 24,11</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1.64</w:t>
            </w:r>
          </w:p>
        </w:tc>
        <w:tc>
          <w:tcPr>
            <w:tcW w:w="2029" w:type="pct"/>
            <w:tcBorders>
              <w:top w:val="nil"/>
              <w:left w:val="nil"/>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Suelda exotérmica 250 gramos</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697" w:type="pct"/>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$ 12,71</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$ 25,42</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1.65</w:t>
            </w:r>
          </w:p>
        </w:tc>
        <w:tc>
          <w:tcPr>
            <w:tcW w:w="2029" w:type="pct"/>
            <w:tcBorders>
              <w:top w:val="nil"/>
              <w:left w:val="nil"/>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Conductor desnudo cableado de Cu suave (2 AWG, 7 Hilos)</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m</w:t>
            </w:r>
          </w:p>
        </w:tc>
        <w:tc>
          <w:tcPr>
            <w:tcW w:w="697" w:type="pct"/>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30</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$ 4,02</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$ 120,72</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1.66</w:t>
            </w:r>
          </w:p>
        </w:tc>
        <w:tc>
          <w:tcPr>
            <w:tcW w:w="2029" w:type="pct"/>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Cable de acero galvanizado, grado Siemens Martin, 7 hilos, 9,52 mm (3/8"), 3155 </w:t>
            </w:r>
            <w:proofErr w:type="spellStart"/>
            <w:r w:rsidRPr="00095F8F">
              <w:rPr>
                <w:rFonts w:ascii="Arial" w:eastAsia="Times New Roman" w:hAnsi="Arial" w:cs="Arial"/>
                <w:sz w:val="18"/>
                <w:szCs w:val="18"/>
                <w:lang w:eastAsia="es-EC"/>
              </w:rPr>
              <w:t>kgf</w:t>
            </w:r>
            <w:proofErr w:type="spellEnd"/>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m</w:t>
            </w:r>
          </w:p>
        </w:tc>
        <w:tc>
          <w:tcPr>
            <w:tcW w:w="697" w:type="pct"/>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124</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$ 1,33</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$ 165,06</w:t>
            </w:r>
          </w:p>
        </w:tc>
      </w:tr>
      <w:tr w:rsidR="00E67FC0" w:rsidRPr="00095F8F" w:rsidTr="008902A6">
        <w:trPr>
          <w:trHeight w:val="285"/>
        </w:trPr>
        <w:tc>
          <w:tcPr>
            <w:tcW w:w="271" w:type="pct"/>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1.67</w:t>
            </w:r>
          </w:p>
        </w:tc>
        <w:tc>
          <w:tcPr>
            <w:tcW w:w="2029" w:type="pct"/>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Retención preformada, para cable de acero galvanizado de 9,53 mm (3/8") </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697" w:type="pct"/>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14</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$ 5,13</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$ 71,77</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1.68</w:t>
            </w:r>
          </w:p>
        </w:tc>
        <w:tc>
          <w:tcPr>
            <w:tcW w:w="2029" w:type="pct"/>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Guardacabo para cable de acero de 9,51 mm (3/8")</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697" w:type="pct"/>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10</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$ 0,97</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$ 9,65</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1.69</w:t>
            </w:r>
          </w:p>
        </w:tc>
        <w:tc>
          <w:tcPr>
            <w:tcW w:w="2029" w:type="pct"/>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Varilla de anclaje de acero galvanizado, tuerca y arandela, 16 x 1800 mm (5/8 x 71")</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697" w:type="pct"/>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8</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$ 10,94</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$ 87,49</w:t>
            </w:r>
          </w:p>
        </w:tc>
      </w:tr>
      <w:tr w:rsidR="00E67FC0" w:rsidRPr="00095F8F" w:rsidTr="003676F3">
        <w:trPr>
          <w:trHeight w:val="684"/>
        </w:trPr>
        <w:tc>
          <w:tcPr>
            <w:tcW w:w="271" w:type="pct"/>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1.70</w:t>
            </w:r>
          </w:p>
        </w:tc>
        <w:tc>
          <w:tcPr>
            <w:tcW w:w="2029" w:type="pct"/>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BLOQUE DE HORMIGON PARA ANCLA, CON AGUJERO DE 20MM, </w:t>
            </w:r>
            <w:proofErr w:type="spellStart"/>
            <w:r w:rsidRPr="00095F8F">
              <w:rPr>
                <w:rFonts w:ascii="Arial" w:eastAsia="Times New Roman" w:hAnsi="Arial" w:cs="Arial"/>
                <w:sz w:val="18"/>
                <w:szCs w:val="18"/>
                <w:lang w:eastAsia="es-EC"/>
              </w:rPr>
              <w:t>diametro</w:t>
            </w:r>
            <w:proofErr w:type="spellEnd"/>
            <w:r w:rsidRPr="00095F8F">
              <w:rPr>
                <w:rFonts w:ascii="Arial" w:eastAsia="Times New Roman" w:hAnsi="Arial" w:cs="Arial"/>
                <w:sz w:val="18"/>
                <w:szCs w:val="18"/>
                <w:lang w:eastAsia="es-EC"/>
              </w:rPr>
              <w:t xml:space="preserve"> de la base 400mm, altura de la parte </w:t>
            </w:r>
            <w:proofErr w:type="spellStart"/>
            <w:r w:rsidRPr="00095F8F">
              <w:rPr>
                <w:rFonts w:ascii="Arial" w:eastAsia="Times New Roman" w:hAnsi="Arial" w:cs="Arial"/>
                <w:sz w:val="18"/>
                <w:szCs w:val="18"/>
                <w:lang w:eastAsia="es-EC"/>
              </w:rPr>
              <w:t>cilindrica</w:t>
            </w:r>
            <w:proofErr w:type="spellEnd"/>
            <w:r w:rsidRPr="00095F8F">
              <w:rPr>
                <w:rFonts w:ascii="Arial" w:eastAsia="Times New Roman" w:hAnsi="Arial" w:cs="Arial"/>
                <w:sz w:val="18"/>
                <w:szCs w:val="18"/>
                <w:lang w:eastAsia="es-EC"/>
              </w:rPr>
              <w:t xml:space="preserve"> 100mm, altura de la parte tronco </w:t>
            </w:r>
            <w:proofErr w:type="spellStart"/>
            <w:r w:rsidRPr="00095F8F">
              <w:rPr>
                <w:rFonts w:ascii="Arial" w:eastAsia="Times New Roman" w:hAnsi="Arial" w:cs="Arial"/>
                <w:sz w:val="18"/>
                <w:szCs w:val="18"/>
                <w:lang w:eastAsia="es-EC"/>
              </w:rPr>
              <w:t>conica</w:t>
            </w:r>
            <w:proofErr w:type="spellEnd"/>
            <w:r w:rsidRPr="00095F8F">
              <w:rPr>
                <w:rFonts w:ascii="Arial" w:eastAsia="Times New Roman" w:hAnsi="Arial" w:cs="Arial"/>
                <w:sz w:val="18"/>
                <w:szCs w:val="18"/>
                <w:lang w:eastAsia="es-EC"/>
              </w:rPr>
              <w:t xml:space="preserve"> 100mm, </w:t>
            </w:r>
            <w:proofErr w:type="spellStart"/>
            <w:r w:rsidRPr="00095F8F">
              <w:rPr>
                <w:rFonts w:ascii="Arial" w:eastAsia="Times New Roman" w:hAnsi="Arial" w:cs="Arial"/>
                <w:sz w:val="18"/>
                <w:szCs w:val="18"/>
                <w:lang w:eastAsia="es-EC"/>
              </w:rPr>
              <w:t>diametro</w:t>
            </w:r>
            <w:proofErr w:type="spellEnd"/>
            <w:r w:rsidRPr="00095F8F">
              <w:rPr>
                <w:rFonts w:ascii="Arial" w:eastAsia="Times New Roman" w:hAnsi="Arial" w:cs="Arial"/>
                <w:sz w:val="18"/>
                <w:szCs w:val="18"/>
                <w:lang w:eastAsia="es-EC"/>
              </w:rPr>
              <w:t xml:space="preserve"> de la base superior 150mm</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8</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$ 8,60</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$ 68,83</w:t>
            </w:r>
          </w:p>
        </w:tc>
      </w:tr>
      <w:tr w:rsidR="00E67FC0" w:rsidRPr="00095F8F" w:rsidTr="003676F3">
        <w:trPr>
          <w:trHeight w:val="264"/>
        </w:trPr>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1.71</w:t>
            </w:r>
          </w:p>
        </w:tc>
        <w:tc>
          <w:tcPr>
            <w:tcW w:w="20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Aislador de retenida, de porcelana, clase ANSI 54-2</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6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$ 3,51</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$ 7,01</w:t>
            </w:r>
          </w:p>
        </w:tc>
      </w:tr>
      <w:tr w:rsidR="00E67FC0" w:rsidRPr="00095F8F" w:rsidTr="003676F3">
        <w:trPr>
          <w:trHeight w:val="264"/>
        </w:trPr>
        <w:tc>
          <w:tcPr>
            <w:tcW w:w="271"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1.72</w:t>
            </w:r>
          </w:p>
        </w:tc>
        <w:tc>
          <w:tcPr>
            <w:tcW w:w="2029" w:type="pct"/>
            <w:tcBorders>
              <w:top w:val="single" w:sz="4" w:space="0" w:color="auto"/>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Brazo de acero galvanizado, tubular, para tensor farol, 51 x 1500 mm (2" x 59") </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652" w:type="pct"/>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$ 28,15</w:t>
            </w:r>
          </w:p>
        </w:tc>
        <w:tc>
          <w:tcPr>
            <w:tcW w:w="810" w:type="pct"/>
            <w:tcBorders>
              <w:top w:val="single" w:sz="4" w:space="0" w:color="auto"/>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$ 56,31</w:t>
            </w:r>
          </w:p>
        </w:tc>
      </w:tr>
      <w:tr w:rsidR="00E67FC0" w:rsidRPr="00095F8F" w:rsidTr="008902A6">
        <w:trPr>
          <w:trHeight w:val="468"/>
        </w:trPr>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1.75</w:t>
            </w:r>
          </w:p>
        </w:tc>
        <w:tc>
          <w:tcPr>
            <w:tcW w:w="20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Luminaria con lámpara de alta presión </w:t>
            </w:r>
            <w:proofErr w:type="spellStart"/>
            <w:r w:rsidRPr="00095F8F">
              <w:rPr>
                <w:rFonts w:ascii="Arial" w:eastAsia="Times New Roman" w:hAnsi="Arial" w:cs="Arial"/>
                <w:sz w:val="18"/>
                <w:szCs w:val="18"/>
                <w:lang w:eastAsia="es-EC"/>
              </w:rPr>
              <w:t>Na</w:t>
            </w:r>
            <w:proofErr w:type="spellEnd"/>
            <w:r w:rsidRPr="00095F8F">
              <w:rPr>
                <w:rFonts w:ascii="Arial" w:eastAsia="Times New Roman" w:hAnsi="Arial" w:cs="Arial"/>
                <w:sz w:val="18"/>
                <w:szCs w:val="18"/>
                <w:lang w:eastAsia="es-EC"/>
              </w:rPr>
              <w:t xml:space="preserve"> de 150W doble nivel de potencia, con brazo </w:t>
            </w:r>
            <w:r w:rsidRPr="00095F8F">
              <w:rPr>
                <w:rFonts w:ascii="Arial" w:eastAsia="Times New Roman" w:hAnsi="Arial" w:cs="Arial"/>
                <w:sz w:val="18"/>
                <w:szCs w:val="18"/>
                <w:lang w:eastAsia="es-EC"/>
              </w:rPr>
              <w:lastRenderedPageBreak/>
              <w:t>para montaje en poste, 240/120V. (incluye fotocélula)</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lastRenderedPageBreak/>
              <w:t>c/u</w:t>
            </w:r>
          </w:p>
        </w:tc>
        <w:tc>
          <w:tcPr>
            <w:tcW w:w="6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4</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$ 169,81</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$ 679,26</w:t>
            </w:r>
          </w:p>
        </w:tc>
      </w:tr>
      <w:tr w:rsidR="00E67FC0" w:rsidRPr="00095F8F" w:rsidTr="008902A6">
        <w:trPr>
          <w:trHeight w:val="264"/>
        </w:trPr>
        <w:tc>
          <w:tcPr>
            <w:tcW w:w="271"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lastRenderedPageBreak/>
              <w:t>1.79</w:t>
            </w:r>
          </w:p>
        </w:tc>
        <w:tc>
          <w:tcPr>
            <w:tcW w:w="2029" w:type="pct"/>
            <w:tcBorders>
              <w:top w:val="single" w:sz="4" w:space="0" w:color="auto"/>
              <w:left w:val="nil"/>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Conductor concéntrico Cu. # 2x14 AWG  TC-THHN</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m</w:t>
            </w:r>
          </w:p>
        </w:tc>
        <w:tc>
          <w:tcPr>
            <w:tcW w:w="697" w:type="pct"/>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12</w:t>
            </w:r>
          </w:p>
        </w:tc>
        <w:tc>
          <w:tcPr>
            <w:tcW w:w="652" w:type="pct"/>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$ 0,88</w:t>
            </w:r>
          </w:p>
        </w:tc>
        <w:tc>
          <w:tcPr>
            <w:tcW w:w="810" w:type="pct"/>
            <w:tcBorders>
              <w:top w:val="single" w:sz="4" w:space="0" w:color="auto"/>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$ 10,56</w:t>
            </w:r>
          </w:p>
        </w:tc>
      </w:tr>
      <w:tr w:rsidR="00E67FC0" w:rsidRPr="00095F8F" w:rsidTr="008902A6">
        <w:trPr>
          <w:trHeight w:val="468"/>
        </w:trPr>
        <w:tc>
          <w:tcPr>
            <w:tcW w:w="271" w:type="pct"/>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1.80</w:t>
            </w:r>
          </w:p>
        </w:tc>
        <w:tc>
          <w:tcPr>
            <w:tcW w:w="2029" w:type="pct"/>
            <w:tcBorders>
              <w:top w:val="nil"/>
              <w:left w:val="nil"/>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Conector dentado estanco de 10 a 95 mm2 (6 - 3/0 AWG) </w:t>
            </w:r>
            <w:proofErr w:type="spellStart"/>
            <w:r w:rsidRPr="00095F8F">
              <w:rPr>
                <w:rFonts w:ascii="Arial" w:eastAsia="Times New Roman" w:hAnsi="Arial" w:cs="Arial"/>
                <w:sz w:val="18"/>
                <w:szCs w:val="18"/>
                <w:lang w:eastAsia="es-EC"/>
              </w:rPr>
              <w:t>cond</w:t>
            </w:r>
            <w:proofErr w:type="spellEnd"/>
            <w:r w:rsidRPr="00095F8F">
              <w:rPr>
                <w:rFonts w:ascii="Arial" w:eastAsia="Times New Roman" w:hAnsi="Arial" w:cs="Arial"/>
                <w:sz w:val="18"/>
                <w:szCs w:val="18"/>
                <w:lang w:eastAsia="es-EC"/>
              </w:rPr>
              <w:t xml:space="preserve">. Principal y de 1,5 a 10 mm2 (16 - 6 AWG) </w:t>
            </w:r>
            <w:proofErr w:type="spellStart"/>
            <w:r w:rsidRPr="00095F8F">
              <w:rPr>
                <w:rFonts w:ascii="Arial" w:eastAsia="Times New Roman" w:hAnsi="Arial" w:cs="Arial"/>
                <w:sz w:val="18"/>
                <w:szCs w:val="18"/>
                <w:lang w:eastAsia="es-EC"/>
              </w:rPr>
              <w:t>cond</w:t>
            </w:r>
            <w:proofErr w:type="spellEnd"/>
            <w:r w:rsidRPr="00095F8F">
              <w:rPr>
                <w:rFonts w:ascii="Arial" w:eastAsia="Times New Roman" w:hAnsi="Arial" w:cs="Arial"/>
                <w:sz w:val="18"/>
                <w:szCs w:val="18"/>
                <w:lang w:eastAsia="es-EC"/>
              </w:rPr>
              <w:t xml:space="preserve">. Derivado </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697" w:type="pct"/>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8</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$ 2,70</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$ 21,60</w:t>
            </w:r>
          </w:p>
        </w:tc>
      </w:tr>
      <w:tr w:rsidR="00E67FC0" w:rsidRPr="00095F8F" w:rsidTr="008902A6">
        <w:trPr>
          <w:trHeight w:val="315"/>
        </w:trPr>
        <w:tc>
          <w:tcPr>
            <w:tcW w:w="271" w:type="pct"/>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1.85</w:t>
            </w:r>
          </w:p>
        </w:tc>
        <w:tc>
          <w:tcPr>
            <w:tcW w:w="2029"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Conductor de Aluminio desnudo cableado ACSR # 2 AWG</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m</w:t>
            </w:r>
          </w:p>
        </w:tc>
        <w:tc>
          <w:tcPr>
            <w:tcW w:w="697" w:type="pct"/>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96</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$ 0,69</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$ 66,26</w:t>
            </w:r>
          </w:p>
        </w:tc>
      </w:tr>
      <w:tr w:rsidR="00E67FC0" w:rsidRPr="00095F8F" w:rsidTr="008902A6">
        <w:trPr>
          <w:trHeight w:val="315"/>
        </w:trPr>
        <w:tc>
          <w:tcPr>
            <w:tcW w:w="271" w:type="pct"/>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1.87</w:t>
            </w:r>
          </w:p>
        </w:tc>
        <w:tc>
          <w:tcPr>
            <w:tcW w:w="2029" w:type="pct"/>
            <w:tcBorders>
              <w:top w:val="nil"/>
              <w:left w:val="nil"/>
              <w:bottom w:val="single" w:sz="4" w:space="0" w:color="auto"/>
              <w:right w:val="single" w:sz="4" w:space="0" w:color="auto"/>
            </w:tcBorders>
            <w:shd w:val="clear" w:color="auto" w:fill="auto"/>
            <w:noWrap/>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Conductor Preensamblado portante ACSR, 2 x 50mm2 + 1 x 50mm2</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m</w:t>
            </w:r>
          </w:p>
        </w:tc>
        <w:tc>
          <w:tcPr>
            <w:tcW w:w="697" w:type="pct"/>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266</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$ 3,47</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$ 922,18</w:t>
            </w:r>
          </w:p>
        </w:tc>
      </w:tr>
      <w:tr w:rsidR="00E67FC0" w:rsidRPr="00095F8F" w:rsidTr="008902A6">
        <w:trPr>
          <w:trHeight w:val="315"/>
        </w:trPr>
        <w:tc>
          <w:tcPr>
            <w:tcW w:w="271" w:type="pct"/>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1.92</w:t>
            </w:r>
          </w:p>
        </w:tc>
        <w:tc>
          <w:tcPr>
            <w:tcW w:w="2029" w:type="pct"/>
            <w:tcBorders>
              <w:top w:val="nil"/>
              <w:left w:val="nil"/>
              <w:bottom w:val="single" w:sz="4" w:space="0" w:color="auto"/>
              <w:right w:val="single" w:sz="4" w:space="0" w:color="auto"/>
            </w:tcBorders>
            <w:shd w:val="clear" w:color="auto" w:fill="auto"/>
            <w:noWrap/>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Poste de Hormigon Armado Circular 10m X 400kg</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697" w:type="pct"/>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$ 195,74</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$ 391,48</w:t>
            </w:r>
          </w:p>
        </w:tc>
      </w:tr>
      <w:tr w:rsidR="00E67FC0" w:rsidRPr="00095F8F" w:rsidTr="008902A6">
        <w:trPr>
          <w:trHeight w:val="276"/>
        </w:trPr>
        <w:tc>
          <w:tcPr>
            <w:tcW w:w="271" w:type="pct"/>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1.119</w:t>
            </w:r>
          </w:p>
        </w:tc>
        <w:tc>
          <w:tcPr>
            <w:tcW w:w="2029"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Tirafusible cabeza removible, tipo K, 20A</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697" w:type="pct"/>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$ 3,53</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$ 3,53</w:t>
            </w:r>
          </w:p>
        </w:tc>
      </w:tr>
      <w:tr w:rsidR="00E67FC0" w:rsidRPr="00095F8F" w:rsidTr="008902A6">
        <w:trPr>
          <w:trHeight w:val="288"/>
        </w:trPr>
        <w:tc>
          <w:tcPr>
            <w:tcW w:w="271" w:type="pct"/>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xml:space="preserve">A </w:t>
            </w:r>
          </w:p>
        </w:tc>
        <w:tc>
          <w:tcPr>
            <w:tcW w:w="2029" w:type="pct"/>
            <w:tcBorders>
              <w:top w:val="single" w:sz="8" w:space="0" w:color="auto"/>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SUBTOTAL MATERIAL</w:t>
            </w:r>
          </w:p>
        </w:tc>
        <w:tc>
          <w:tcPr>
            <w:tcW w:w="541" w:type="pct"/>
            <w:tcBorders>
              <w:top w:val="single" w:sz="8" w:space="0" w:color="auto"/>
              <w:left w:val="nil"/>
              <w:bottom w:val="single" w:sz="8" w:space="0" w:color="auto"/>
              <w:right w:val="nil"/>
            </w:tcBorders>
            <w:shd w:val="clear" w:color="000000" w:fill="BDD7EE"/>
            <w:noWrap/>
            <w:vAlign w:val="center"/>
            <w:hideMark/>
          </w:tcPr>
          <w:p w:rsidR="00E67FC0" w:rsidRPr="00095F8F" w:rsidRDefault="00E67FC0" w:rsidP="003E40FE">
            <w:pPr>
              <w:spacing w:after="0" w:line="240" w:lineRule="auto"/>
              <w:jc w:val="center"/>
              <w:rPr>
                <w:rFonts w:ascii="Arial" w:eastAsia="Times New Roman" w:hAnsi="Arial" w:cs="Arial"/>
                <w:sz w:val="20"/>
                <w:szCs w:val="20"/>
                <w:lang w:eastAsia="es-EC"/>
              </w:rPr>
            </w:pPr>
            <w:r w:rsidRPr="00095F8F">
              <w:rPr>
                <w:rFonts w:ascii="Arial" w:eastAsia="Times New Roman" w:hAnsi="Arial" w:cs="Arial"/>
                <w:sz w:val="20"/>
                <w:szCs w:val="20"/>
                <w:lang w:eastAsia="es-EC"/>
              </w:rPr>
              <w:t> </w:t>
            </w:r>
          </w:p>
        </w:tc>
        <w:tc>
          <w:tcPr>
            <w:tcW w:w="697" w:type="pct"/>
            <w:tcBorders>
              <w:top w:val="single" w:sz="8" w:space="0" w:color="auto"/>
              <w:left w:val="nil"/>
              <w:bottom w:val="single" w:sz="8" w:space="0" w:color="auto"/>
              <w:right w:val="nil"/>
            </w:tcBorders>
            <w:shd w:val="clear" w:color="000000" w:fill="BDD7EE"/>
            <w:noWrap/>
            <w:vAlign w:val="center"/>
            <w:hideMark/>
          </w:tcPr>
          <w:p w:rsidR="00E67FC0" w:rsidRPr="00095F8F" w:rsidRDefault="00E67FC0" w:rsidP="003E40FE">
            <w:pPr>
              <w:spacing w:after="0" w:line="240" w:lineRule="auto"/>
              <w:jc w:val="right"/>
              <w:rPr>
                <w:rFonts w:ascii="Arial" w:eastAsia="Times New Roman" w:hAnsi="Arial" w:cs="Arial"/>
                <w:sz w:val="20"/>
                <w:szCs w:val="20"/>
                <w:lang w:eastAsia="es-EC"/>
              </w:rPr>
            </w:pPr>
            <w:r w:rsidRPr="00095F8F">
              <w:rPr>
                <w:rFonts w:ascii="Arial" w:eastAsia="Times New Roman" w:hAnsi="Arial" w:cs="Arial"/>
                <w:sz w:val="20"/>
                <w:szCs w:val="20"/>
                <w:lang w:eastAsia="es-EC"/>
              </w:rPr>
              <w:t> </w:t>
            </w:r>
          </w:p>
        </w:tc>
        <w:tc>
          <w:tcPr>
            <w:tcW w:w="652" w:type="pct"/>
            <w:tcBorders>
              <w:top w:val="single" w:sz="8" w:space="0" w:color="auto"/>
              <w:left w:val="nil"/>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sz w:val="20"/>
                <w:szCs w:val="20"/>
                <w:lang w:eastAsia="es-EC"/>
              </w:rPr>
            </w:pPr>
            <w:r w:rsidRPr="00095F8F">
              <w:rPr>
                <w:rFonts w:ascii="Arial" w:eastAsia="Times New Roman" w:hAnsi="Arial" w:cs="Arial"/>
                <w:sz w:val="20"/>
                <w:szCs w:val="20"/>
                <w:lang w:eastAsia="es-EC"/>
              </w:rPr>
              <w:t> </w:t>
            </w:r>
          </w:p>
        </w:tc>
        <w:tc>
          <w:tcPr>
            <w:tcW w:w="810" w:type="pct"/>
            <w:tcBorders>
              <w:top w:val="single" w:sz="8" w:space="0" w:color="auto"/>
              <w:left w:val="nil"/>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right"/>
              <w:rPr>
                <w:rFonts w:ascii="Arial" w:eastAsia="Times New Roman" w:hAnsi="Arial" w:cs="Arial"/>
                <w:b/>
                <w:bCs/>
                <w:lang w:eastAsia="es-EC"/>
              </w:rPr>
            </w:pPr>
            <w:r w:rsidRPr="00095F8F">
              <w:rPr>
                <w:rFonts w:ascii="Arial" w:eastAsia="Times New Roman" w:hAnsi="Arial" w:cs="Arial"/>
                <w:b/>
                <w:bCs/>
                <w:lang w:eastAsia="es-EC"/>
              </w:rPr>
              <w:t>$ 5.474,28</w:t>
            </w:r>
          </w:p>
        </w:tc>
      </w:tr>
      <w:tr w:rsidR="00E67FC0" w:rsidRPr="00095F8F" w:rsidTr="008902A6">
        <w:trPr>
          <w:trHeight w:val="276"/>
        </w:trPr>
        <w:tc>
          <w:tcPr>
            <w:tcW w:w="271" w:type="pct"/>
            <w:tcBorders>
              <w:top w:val="nil"/>
              <w:left w:val="nil"/>
              <w:bottom w:val="nil"/>
              <w:right w:val="nil"/>
            </w:tcBorders>
            <w:shd w:val="clear" w:color="auto" w:fill="auto"/>
            <w:noWrap/>
            <w:vAlign w:val="bottom"/>
            <w:hideMark/>
          </w:tcPr>
          <w:p w:rsidR="00E67FC0" w:rsidRPr="00095F8F" w:rsidRDefault="00E67FC0" w:rsidP="003E40FE">
            <w:pPr>
              <w:spacing w:after="0" w:line="240" w:lineRule="auto"/>
              <w:jc w:val="right"/>
              <w:rPr>
                <w:rFonts w:ascii="Arial" w:eastAsia="Times New Roman" w:hAnsi="Arial" w:cs="Arial"/>
                <w:b/>
                <w:bCs/>
                <w:lang w:eastAsia="es-EC"/>
              </w:rPr>
            </w:pPr>
          </w:p>
        </w:tc>
        <w:tc>
          <w:tcPr>
            <w:tcW w:w="2029" w:type="pct"/>
            <w:tcBorders>
              <w:top w:val="nil"/>
              <w:left w:val="nil"/>
              <w:bottom w:val="nil"/>
              <w:right w:val="nil"/>
            </w:tcBorders>
            <w:shd w:val="clear" w:color="auto" w:fill="auto"/>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c>
          <w:tcPr>
            <w:tcW w:w="541" w:type="pct"/>
            <w:tcBorders>
              <w:top w:val="nil"/>
              <w:left w:val="nil"/>
              <w:bottom w:val="nil"/>
              <w:right w:val="nil"/>
            </w:tcBorders>
            <w:shd w:val="clear" w:color="auto" w:fill="auto"/>
            <w:noWrap/>
            <w:vAlign w:val="center"/>
            <w:hideMark/>
          </w:tcPr>
          <w:p w:rsidR="00E67FC0" w:rsidRPr="00095F8F" w:rsidRDefault="00E67FC0" w:rsidP="003E40FE">
            <w:pPr>
              <w:spacing w:after="0" w:line="240" w:lineRule="auto"/>
              <w:rPr>
                <w:rFonts w:ascii="Times New Roman" w:eastAsia="Times New Roman" w:hAnsi="Times New Roman"/>
                <w:sz w:val="20"/>
                <w:szCs w:val="20"/>
                <w:lang w:eastAsia="es-EC"/>
              </w:rPr>
            </w:pPr>
          </w:p>
        </w:tc>
        <w:tc>
          <w:tcPr>
            <w:tcW w:w="697" w:type="pct"/>
            <w:tcBorders>
              <w:top w:val="nil"/>
              <w:left w:val="nil"/>
              <w:bottom w:val="nil"/>
              <w:right w:val="nil"/>
            </w:tcBorders>
            <w:shd w:val="clear" w:color="auto" w:fill="auto"/>
            <w:noWrap/>
            <w:vAlign w:val="center"/>
            <w:hideMark/>
          </w:tcPr>
          <w:p w:rsidR="00E67FC0" w:rsidRPr="00095F8F" w:rsidRDefault="00E67FC0" w:rsidP="003E40FE">
            <w:pPr>
              <w:spacing w:after="0" w:line="240" w:lineRule="auto"/>
              <w:jc w:val="center"/>
              <w:rPr>
                <w:rFonts w:ascii="Times New Roman" w:eastAsia="Times New Roman" w:hAnsi="Times New Roman"/>
                <w:sz w:val="20"/>
                <w:szCs w:val="20"/>
                <w:lang w:eastAsia="es-EC"/>
              </w:rPr>
            </w:pPr>
          </w:p>
        </w:tc>
        <w:tc>
          <w:tcPr>
            <w:tcW w:w="652" w:type="pct"/>
            <w:tcBorders>
              <w:top w:val="nil"/>
              <w:left w:val="nil"/>
              <w:bottom w:val="nil"/>
              <w:right w:val="nil"/>
            </w:tcBorders>
            <w:shd w:val="clear" w:color="auto" w:fill="auto"/>
            <w:noWrap/>
            <w:vAlign w:val="center"/>
            <w:hideMark/>
          </w:tcPr>
          <w:p w:rsidR="00E67FC0" w:rsidRPr="00095F8F" w:rsidRDefault="00E67FC0" w:rsidP="003E40FE">
            <w:pPr>
              <w:spacing w:after="0" w:line="240" w:lineRule="auto"/>
              <w:jc w:val="right"/>
              <w:rPr>
                <w:rFonts w:ascii="Times New Roman" w:eastAsia="Times New Roman" w:hAnsi="Times New Roman"/>
                <w:sz w:val="20"/>
                <w:szCs w:val="20"/>
                <w:lang w:eastAsia="es-EC"/>
              </w:rPr>
            </w:pPr>
          </w:p>
        </w:tc>
        <w:tc>
          <w:tcPr>
            <w:tcW w:w="810" w:type="pct"/>
            <w:tcBorders>
              <w:top w:val="nil"/>
              <w:left w:val="nil"/>
              <w:bottom w:val="nil"/>
              <w:right w:val="nil"/>
            </w:tcBorders>
            <w:shd w:val="clear" w:color="auto" w:fill="auto"/>
            <w:noWrap/>
            <w:vAlign w:val="center"/>
            <w:hideMark/>
          </w:tcPr>
          <w:p w:rsidR="00E67FC0" w:rsidRPr="00095F8F" w:rsidRDefault="00E67FC0" w:rsidP="003E40FE">
            <w:pPr>
              <w:spacing w:after="0" w:line="240" w:lineRule="auto"/>
              <w:jc w:val="right"/>
              <w:rPr>
                <w:rFonts w:ascii="Times New Roman" w:eastAsia="Times New Roman" w:hAnsi="Times New Roman"/>
                <w:sz w:val="20"/>
                <w:szCs w:val="20"/>
                <w:lang w:eastAsia="es-EC"/>
              </w:rPr>
            </w:pPr>
          </w:p>
        </w:tc>
      </w:tr>
      <w:tr w:rsidR="00E67FC0" w:rsidRPr="00095F8F" w:rsidTr="008902A6">
        <w:trPr>
          <w:trHeight w:val="540"/>
        </w:trPr>
        <w:tc>
          <w:tcPr>
            <w:tcW w:w="271" w:type="pct"/>
            <w:tcBorders>
              <w:top w:val="single" w:sz="8" w:space="0" w:color="auto"/>
              <w:left w:val="single" w:sz="8" w:space="0" w:color="auto"/>
              <w:bottom w:val="single" w:sz="8" w:space="0" w:color="auto"/>
              <w:right w:val="nil"/>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N°</w:t>
            </w:r>
          </w:p>
        </w:tc>
        <w:tc>
          <w:tcPr>
            <w:tcW w:w="2029" w:type="pct"/>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xml:space="preserve">DESCRIPCIÓN </w:t>
            </w:r>
          </w:p>
        </w:tc>
        <w:tc>
          <w:tcPr>
            <w:tcW w:w="541" w:type="pct"/>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UNIDAD</w:t>
            </w:r>
          </w:p>
        </w:tc>
        <w:tc>
          <w:tcPr>
            <w:tcW w:w="697" w:type="pct"/>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CANTIDAD</w:t>
            </w:r>
          </w:p>
        </w:tc>
        <w:tc>
          <w:tcPr>
            <w:tcW w:w="652" w:type="pct"/>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PRECIO UNITARIO</w:t>
            </w:r>
          </w:p>
        </w:tc>
        <w:tc>
          <w:tcPr>
            <w:tcW w:w="810" w:type="pct"/>
            <w:tcBorders>
              <w:top w:val="single" w:sz="8" w:space="0" w:color="auto"/>
              <w:left w:val="nil"/>
              <w:bottom w:val="single" w:sz="8" w:space="0" w:color="auto"/>
              <w:right w:val="single" w:sz="8"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PRECIO TOTAL</w:t>
            </w:r>
          </w:p>
        </w:tc>
      </w:tr>
      <w:tr w:rsidR="00E67FC0" w:rsidRPr="00095F8F" w:rsidTr="008902A6">
        <w:trPr>
          <w:trHeight w:val="276"/>
        </w:trPr>
        <w:tc>
          <w:tcPr>
            <w:tcW w:w="271" w:type="pct"/>
            <w:tcBorders>
              <w:top w:val="nil"/>
              <w:left w:val="single" w:sz="8" w:space="0" w:color="auto"/>
              <w:bottom w:val="single" w:sz="8" w:space="0" w:color="auto"/>
              <w:right w:val="nil"/>
            </w:tcBorders>
            <w:shd w:val="clear" w:color="auto" w:fill="auto"/>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2</w:t>
            </w:r>
          </w:p>
        </w:tc>
        <w:tc>
          <w:tcPr>
            <w:tcW w:w="2029" w:type="pct"/>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MANO DE OBRA CONSTRUCCIÓN</w:t>
            </w:r>
          </w:p>
        </w:tc>
        <w:tc>
          <w:tcPr>
            <w:tcW w:w="541" w:type="pct"/>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697" w:type="pct"/>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652" w:type="pct"/>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810" w:type="pct"/>
            <w:tcBorders>
              <w:top w:val="nil"/>
              <w:left w:val="nil"/>
              <w:bottom w:val="single" w:sz="8" w:space="0" w:color="auto"/>
              <w:right w:val="single" w:sz="8"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2.1</w:t>
            </w:r>
          </w:p>
        </w:tc>
        <w:tc>
          <w:tcPr>
            <w:tcW w:w="2029" w:type="pct"/>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DESBROCE</w:t>
            </w:r>
          </w:p>
        </w:tc>
        <w:tc>
          <w:tcPr>
            <w:tcW w:w="541" w:type="pct"/>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jc w:val="center"/>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 </w:t>
            </w:r>
          </w:p>
        </w:tc>
        <w:tc>
          <w:tcPr>
            <w:tcW w:w="697" w:type="pct"/>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jc w:val="center"/>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 </w:t>
            </w:r>
          </w:p>
        </w:tc>
        <w:tc>
          <w:tcPr>
            <w:tcW w:w="652" w:type="pct"/>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jc w:val="center"/>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 </w:t>
            </w:r>
          </w:p>
        </w:tc>
        <w:tc>
          <w:tcPr>
            <w:tcW w:w="810" w:type="pct"/>
            <w:tcBorders>
              <w:top w:val="nil"/>
              <w:left w:val="nil"/>
              <w:bottom w:val="single" w:sz="4" w:space="0" w:color="auto"/>
              <w:right w:val="single" w:sz="8" w:space="0" w:color="auto"/>
            </w:tcBorders>
            <w:shd w:val="clear" w:color="000000" w:fill="D9D9D9"/>
            <w:vAlign w:val="center"/>
            <w:hideMark/>
          </w:tcPr>
          <w:p w:rsidR="00E67FC0" w:rsidRPr="00095F8F" w:rsidRDefault="00E67FC0" w:rsidP="003E40FE">
            <w:pPr>
              <w:spacing w:after="0" w:line="240" w:lineRule="auto"/>
              <w:jc w:val="center"/>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 </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2.1.2</w:t>
            </w:r>
          </w:p>
        </w:tc>
        <w:tc>
          <w:tcPr>
            <w:tcW w:w="2029" w:type="pct"/>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 xml:space="preserve">ZONA  CON  POCA   VEGETACIÓN </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km</w:t>
            </w:r>
          </w:p>
        </w:tc>
        <w:tc>
          <w:tcPr>
            <w:tcW w:w="697"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0,31</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$ 132,14</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$ 41,49</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2.2</w:t>
            </w:r>
          </w:p>
        </w:tc>
        <w:tc>
          <w:tcPr>
            <w:tcW w:w="2029" w:type="pct"/>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REPLANTEO</w:t>
            </w:r>
          </w:p>
        </w:tc>
        <w:tc>
          <w:tcPr>
            <w:tcW w:w="541" w:type="pct"/>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697" w:type="pct"/>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652" w:type="pct"/>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810" w:type="pct"/>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2.2.1</w:t>
            </w:r>
          </w:p>
        </w:tc>
        <w:tc>
          <w:tcPr>
            <w:tcW w:w="2029" w:type="pct"/>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REPLANTEO (zona rural y urbano marginal)</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km</w:t>
            </w:r>
          </w:p>
        </w:tc>
        <w:tc>
          <w:tcPr>
            <w:tcW w:w="697"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0,31</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$ 146,46</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$ 45,99</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2.3</w:t>
            </w:r>
          </w:p>
        </w:tc>
        <w:tc>
          <w:tcPr>
            <w:tcW w:w="2029" w:type="pct"/>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EXCAVACION PARA POSTES Y ANCLAS</w:t>
            </w:r>
          </w:p>
        </w:tc>
        <w:tc>
          <w:tcPr>
            <w:tcW w:w="541" w:type="pct"/>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697" w:type="pct"/>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652" w:type="pct"/>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810" w:type="pct"/>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2.3.1</w:t>
            </w:r>
          </w:p>
        </w:tc>
        <w:tc>
          <w:tcPr>
            <w:tcW w:w="2029" w:type="pct"/>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EXCAVACION PARA POSTES O ANCLAS</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697"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10</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$ 16,96</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$ 169,61</w:t>
            </w:r>
          </w:p>
        </w:tc>
      </w:tr>
      <w:tr w:rsidR="00E67FC0" w:rsidRPr="00095F8F" w:rsidTr="008902A6">
        <w:trPr>
          <w:trHeight w:val="255"/>
        </w:trPr>
        <w:tc>
          <w:tcPr>
            <w:tcW w:w="271" w:type="pct"/>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2.4</w:t>
            </w:r>
          </w:p>
        </w:tc>
        <w:tc>
          <w:tcPr>
            <w:tcW w:w="2029" w:type="pct"/>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TRANSPORTE - IZADO DE POSTES EN SITIO</w:t>
            </w:r>
          </w:p>
        </w:tc>
        <w:tc>
          <w:tcPr>
            <w:tcW w:w="541" w:type="pct"/>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697" w:type="pct"/>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652" w:type="pct"/>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810" w:type="pct"/>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2.4.1</w:t>
            </w:r>
          </w:p>
        </w:tc>
        <w:tc>
          <w:tcPr>
            <w:tcW w:w="2029" w:type="pct"/>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IZADO DE POSTES H.A. DE 9 a 12 M, CON GRUA</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poste</w:t>
            </w:r>
          </w:p>
        </w:tc>
        <w:tc>
          <w:tcPr>
            <w:tcW w:w="697"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$ 31,12</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$ 62,25</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2.5</w:t>
            </w:r>
          </w:p>
        </w:tc>
        <w:tc>
          <w:tcPr>
            <w:tcW w:w="2029" w:type="pct"/>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MONTAJE DE ESTRUCTURAS MEDIA TENSION</w:t>
            </w:r>
          </w:p>
        </w:tc>
        <w:tc>
          <w:tcPr>
            <w:tcW w:w="541" w:type="pct"/>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697" w:type="pct"/>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652" w:type="pct"/>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810" w:type="pct"/>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2.5.1</w:t>
            </w:r>
          </w:p>
        </w:tc>
        <w:tc>
          <w:tcPr>
            <w:tcW w:w="2029" w:type="pct"/>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ESTRUCTURA TIPO EST-1CR</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697"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$ 18,41</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$ 36,82</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2.6</w:t>
            </w:r>
          </w:p>
        </w:tc>
        <w:tc>
          <w:tcPr>
            <w:tcW w:w="2029" w:type="pct"/>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MONTAJE DE ESTRUCTURAS BAJA TENSION</w:t>
            </w:r>
          </w:p>
        </w:tc>
        <w:tc>
          <w:tcPr>
            <w:tcW w:w="541" w:type="pct"/>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697" w:type="pct"/>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652" w:type="pct"/>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810" w:type="pct"/>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2.6.2</w:t>
            </w:r>
          </w:p>
        </w:tc>
        <w:tc>
          <w:tcPr>
            <w:tcW w:w="2029" w:type="pct"/>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ESTRUCTURA TIPO 1ER</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697"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$ 11,84</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$ 23,67</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2.6.13</w:t>
            </w:r>
          </w:p>
        </w:tc>
        <w:tc>
          <w:tcPr>
            <w:tcW w:w="2029" w:type="pct"/>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ESTRUCTURA TIPO ESD-1PP3</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697"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3</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$ 24,90</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$ 74,71</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2.6.14</w:t>
            </w:r>
          </w:p>
        </w:tc>
        <w:tc>
          <w:tcPr>
            <w:tcW w:w="2029" w:type="pct"/>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ESTRUCTURA TIPO ESD-1PR3</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697"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4</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$ 32,07</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$ 128,28</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2.7</w:t>
            </w:r>
          </w:p>
        </w:tc>
        <w:tc>
          <w:tcPr>
            <w:tcW w:w="2029" w:type="pct"/>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TRANSFORMADORES 13,8 KV, (13,2 KV)</w:t>
            </w:r>
          </w:p>
        </w:tc>
        <w:tc>
          <w:tcPr>
            <w:tcW w:w="541" w:type="pct"/>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697" w:type="pct"/>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652" w:type="pct"/>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810" w:type="pct"/>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2.7.1</w:t>
            </w:r>
          </w:p>
        </w:tc>
        <w:tc>
          <w:tcPr>
            <w:tcW w:w="2029" w:type="pct"/>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INS. DE TRANSF. MONOF. BAJANT ( HASTA 25 KVA)</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697"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$ 70,45</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$ 70,45</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2.9</w:t>
            </w:r>
          </w:p>
        </w:tc>
        <w:tc>
          <w:tcPr>
            <w:tcW w:w="2029" w:type="pct"/>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 xml:space="preserve">EQUIPOS DE PROTECCIÓN EN BAJA TENSIÓN </w:t>
            </w:r>
          </w:p>
        </w:tc>
        <w:tc>
          <w:tcPr>
            <w:tcW w:w="541" w:type="pct"/>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697" w:type="pct"/>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652" w:type="pct"/>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810" w:type="pct"/>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2.9.3</w:t>
            </w:r>
          </w:p>
        </w:tc>
        <w:tc>
          <w:tcPr>
            <w:tcW w:w="2029" w:type="pct"/>
            <w:tcBorders>
              <w:top w:val="nil"/>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 xml:space="preserve">INSTALACIÓN DE PUESTA A TIERRA </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697"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$ 17,90</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$ 35,79</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2.10</w:t>
            </w:r>
          </w:p>
        </w:tc>
        <w:tc>
          <w:tcPr>
            <w:tcW w:w="2029" w:type="pct"/>
            <w:tcBorders>
              <w:top w:val="single" w:sz="4" w:space="0" w:color="auto"/>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TENDIDO Y REGULADO RED DE MEDIA TENSION - BAJA TENSION</w:t>
            </w:r>
          </w:p>
        </w:tc>
        <w:tc>
          <w:tcPr>
            <w:tcW w:w="541" w:type="pct"/>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697" w:type="pct"/>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652" w:type="pct"/>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810" w:type="pct"/>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8902A6">
        <w:trPr>
          <w:trHeight w:val="345"/>
        </w:trPr>
        <w:tc>
          <w:tcPr>
            <w:tcW w:w="271" w:type="pct"/>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2.10.1</w:t>
            </w:r>
          </w:p>
        </w:tc>
        <w:tc>
          <w:tcPr>
            <w:tcW w:w="2029" w:type="pct"/>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TENDIDO, REGULADO Y AMARRE DE CONDUCTOR ACSR # 2 AWG.</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km</w:t>
            </w:r>
          </w:p>
        </w:tc>
        <w:tc>
          <w:tcPr>
            <w:tcW w:w="697"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0,10</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$ 356,38</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$ 34,21</w:t>
            </w:r>
          </w:p>
        </w:tc>
      </w:tr>
      <w:tr w:rsidR="00E67FC0" w:rsidRPr="00095F8F" w:rsidTr="008902A6">
        <w:trPr>
          <w:trHeight w:val="345"/>
        </w:trPr>
        <w:tc>
          <w:tcPr>
            <w:tcW w:w="271" w:type="pct"/>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2.10.7</w:t>
            </w:r>
          </w:p>
        </w:tc>
        <w:tc>
          <w:tcPr>
            <w:tcW w:w="2029" w:type="pct"/>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TENDIDO Y REGULADO DE CABLE PREENSAMBLADO 2X50+1X50 mm</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km</w:t>
            </w:r>
          </w:p>
        </w:tc>
        <w:tc>
          <w:tcPr>
            <w:tcW w:w="697"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0,27</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$ 376,65</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$ 100,19</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2.11</w:t>
            </w:r>
          </w:p>
        </w:tc>
        <w:tc>
          <w:tcPr>
            <w:tcW w:w="2029" w:type="pct"/>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MONTAJE DE EQUIPOS - LUMINARIAS</w:t>
            </w:r>
          </w:p>
        </w:tc>
        <w:tc>
          <w:tcPr>
            <w:tcW w:w="541" w:type="pct"/>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697" w:type="pct"/>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652" w:type="pct"/>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810" w:type="pct"/>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2.11.1</w:t>
            </w:r>
          </w:p>
        </w:tc>
        <w:tc>
          <w:tcPr>
            <w:tcW w:w="2029" w:type="pct"/>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INSTALACIÓN DE LUMINARIAS HASTA 150W</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697"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4</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$ 18,56</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$ 74,22</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2.12</w:t>
            </w:r>
          </w:p>
        </w:tc>
        <w:tc>
          <w:tcPr>
            <w:tcW w:w="2029" w:type="pct"/>
            <w:tcBorders>
              <w:top w:val="nil"/>
              <w:left w:val="nil"/>
              <w:bottom w:val="single" w:sz="4" w:space="0" w:color="auto"/>
              <w:right w:val="single" w:sz="4" w:space="0" w:color="auto"/>
            </w:tcBorders>
            <w:shd w:val="clear" w:color="000000" w:fill="D9D9D9"/>
            <w:noWrap/>
            <w:vAlign w:val="bottom"/>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 xml:space="preserve">INSTALACIÓN DE TENSORES </w:t>
            </w:r>
          </w:p>
        </w:tc>
        <w:tc>
          <w:tcPr>
            <w:tcW w:w="541" w:type="pct"/>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697" w:type="pct"/>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652" w:type="pct"/>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810" w:type="pct"/>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8902A6">
        <w:trPr>
          <w:trHeight w:val="264"/>
        </w:trPr>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2.12.1</w:t>
            </w:r>
          </w:p>
        </w:tc>
        <w:tc>
          <w:tcPr>
            <w:tcW w:w="20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MONTAJE DE ANCLA PARA TENSOR</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6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8</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$ 8,66</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$ 69,32</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2.12.3</w:t>
            </w:r>
          </w:p>
        </w:tc>
        <w:tc>
          <w:tcPr>
            <w:tcW w:w="2029" w:type="pct"/>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TAT-0TD</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697"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$ 20,97</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$ 41,95</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2.12</w:t>
            </w:r>
            <w:r w:rsidRPr="00095F8F">
              <w:rPr>
                <w:rFonts w:ascii="Arial" w:eastAsia="Times New Roman" w:hAnsi="Arial" w:cs="Arial"/>
                <w:sz w:val="16"/>
                <w:szCs w:val="16"/>
                <w:lang w:eastAsia="es-EC"/>
              </w:rPr>
              <w:lastRenderedPageBreak/>
              <w:t>.4</w:t>
            </w:r>
          </w:p>
        </w:tc>
        <w:tc>
          <w:tcPr>
            <w:tcW w:w="2029" w:type="pct"/>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lastRenderedPageBreak/>
              <w:t>TAD-0TS</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697"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4</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$ 16,01</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$ 64,03</w:t>
            </w:r>
          </w:p>
        </w:tc>
      </w:tr>
      <w:tr w:rsidR="00E67FC0" w:rsidRPr="00095F8F" w:rsidTr="008902A6">
        <w:trPr>
          <w:trHeight w:val="276"/>
        </w:trPr>
        <w:tc>
          <w:tcPr>
            <w:tcW w:w="271" w:type="pct"/>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lastRenderedPageBreak/>
              <w:t>2.12.7</w:t>
            </w:r>
          </w:p>
        </w:tc>
        <w:tc>
          <w:tcPr>
            <w:tcW w:w="2029" w:type="pct"/>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TAD-0FS</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697"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$ 17,15</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$ 34,30</w:t>
            </w:r>
          </w:p>
        </w:tc>
      </w:tr>
      <w:tr w:rsidR="00E67FC0" w:rsidRPr="00095F8F" w:rsidTr="008902A6">
        <w:trPr>
          <w:trHeight w:val="288"/>
        </w:trPr>
        <w:tc>
          <w:tcPr>
            <w:tcW w:w="271" w:type="pct"/>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2029" w:type="pct"/>
            <w:tcBorders>
              <w:top w:val="single" w:sz="8" w:space="0" w:color="auto"/>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SUBTOTAL MANO DE OBRA CONSTRUCCIÓN</w:t>
            </w:r>
          </w:p>
        </w:tc>
        <w:tc>
          <w:tcPr>
            <w:tcW w:w="541" w:type="pct"/>
            <w:tcBorders>
              <w:top w:val="single" w:sz="8" w:space="0" w:color="auto"/>
              <w:left w:val="nil"/>
              <w:bottom w:val="single" w:sz="8" w:space="0" w:color="auto"/>
              <w:right w:val="nil"/>
            </w:tcBorders>
            <w:shd w:val="clear" w:color="000000" w:fill="BDD7EE"/>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697" w:type="pct"/>
            <w:tcBorders>
              <w:top w:val="single" w:sz="8" w:space="0" w:color="auto"/>
              <w:left w:val="nil"/>
              <w:bottom w:val="single" w:sz="8" w:space="0" w:color="auto"/>
              <w:right w:val="nil"/>
            </w:tcBorders>
            <w:shd w:val="clear" w:color="000000" w:fill="BDD7EE"/>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652" w:type="pct"/>
            <w:tcBorders>
              <w:top w:val="single" w:sz="8" w:space="0" w:color="auto"/>
              <w:left w:val="nil"/>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sz w:val="20"/>
                <w:szCs w:val="20"/>
                <w:lang w:eastAsia="es-EC"/>
              </w:rPr>
            </w:pPr>
            <w:r w:rsidRPr="00095F8F">
              <w:rPr>
                <w:rFonts w:ascii="Arial" w:eastAsia="Times New Roman" w:hAnsi="Arial" w:cs="Arial"/>
                <w:sz w:val="20"/>
                <w:szCs w:val="20"/>
                <w:lang w:eastAsia="es-EC"/>
              </w:rPr>
              <w:t> </w:t>
            </w:r>
          </w:p>
        </w:tc>
        <w:tc>
          <w:tcPr>
            <w:tcW w:w="810" w:type="pct"/>
            <w:tcBorders>
              <w:top w:val="single" w:sz="8" w:space="0" w:color="auto"/>
              <w:left w:val="nil"/>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right"/>
              <w:rPr>
                <w:rFonts w:ascii="Arial" w:eastAsia="Times New Roman" w:hAnsi="Arial" w:cs="Arial"/>
                <w:b/>
                <w:bCs/>
                <w:lang w:eastAsia="es-EC"/>
              </w:rPr>
            </w:pPr>
            <w:r w:rsidRPr="00095F8F">
              <w:rPr>
                <w:rFonts w:ascii="Arial" w:eastAsia="Times New Roman" w:hAnsi="Arial" w:cs="Arial"/>
                <w:b/>
                <w:bCs/>
                <w:lang w:eastAsia="es-EC"/>
              </w:rPr>
              <w:t>$ 1.107,28</w:t>
            </w:r>
          </w:p>
        </w:tc>
      </w:tr>
      <w:tr w:rsidR="00E67FC0" w:rsidRPr="00095F8F" w:rsidTr="008902A6">
        <w:trPr>
          <w:trHeight w:val="276"/>
        </w:trPr>
        <w:tc>
          <w:tcPr>
            <w:tcW w:w="271" w:type="pct"/>
            <w:tcBorders>
              <w:top w:val="nil"/>
              <w:left w:val="single" w:sz="8" w:space="0" w:color="auto"/>
              <w:bottom w:val="single" w:sz="8" w:space="0" w:color="auto"/>
              <w:right w:val="nil"/>
            </w:tcBorders>
            <w:shd w:val="clear" w:color="auto" w:fill="auto"/>
            <w:vAlign w:val="center"/>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 </w:t>
            </w:r>
          </w:p>
        </w:tc>
        <w:tc>
          <w:tcPr>
            <w:tcW w:w="2029" w:type="pct"/>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MANO DE OBRA DESMANTELAMIENTO</w:t>
            </w:r>
          </w:p>
        </w:tc>
        <w:tc>
          <w:tcPr>
            <w:tcW w:w="541" w:type="pct"/>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697" w:type="pct"/>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652" w:type="pct"/>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810" w:type="pct"/>
            <w:tcBorders>
              <w:top w:val="nil"/>
              <w:left w:val="nil"/>
              <w:bottom w:val="single" w:sz="8" w:space="0" w:color="auto"/>
              <w:right w:val="single" w:sz="8"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r>
      <w:tr w:rsidR="00E67FC0" w:rsidRPr="00095F8F" w:rsidTr="008902A6">
        <w:trPr>
          <w:trHeight w:val="264"/>
        </w:trPr>
        <w:tc>
          <w:tcPr>
            <w:tcW w:w="271"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w:t>
            </w:r>
          </w:p>
        </w:tc>
        <w:tc>
          <w:tcPr>
            <w:tcW w:w="2029" w:type="pct"/>
            <w:tcBorders>
              <w:top w:val="single" w:sz="4" w:space="0" w:color="auto"/>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ESTRUCTURA TIPO EST-1CR</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w:t>
            </w:r>
          </w:p>
        </w:tc>
        <w:tc>
          <w:tcPr>
            <w:tcW w:w="652" w:type="pct"/>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$ 13,81</w:t>
            </w:r>
          </w:p>
        </w:tc>
        <w:tc>
          <w:tcPr>
            <w:tcW w:w="810" w:type="pct"/>
            <w:tcBorders>
              <w:top w:val="single" w:sz="4" w:space="0" w:color="auto"/>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color w:val="000000"/>
                <w:sz w:val="16"/>
                <w:szCs w:val="16"/>
                <w:lang w:eastAsia="es-EC"/>
              </w:rPr>
            </w:pPr>
            <w:r w:rsidRPr="00095F8F">
              <w:rPr>
                <w:rFonts w:ascii="Arial" w:eastAsia="Times New Roman" w:hAnsi="Arial" w:cs="Arial"/>
                <w:color w:val="000000"/>
                <w:sz w:val="16"/>
                <w:szCs w:val="16"/>
                <w:lang w:eastAsia="es-EC"/>
              </w:rPr>
              <w:t>$ 13,81</w:t>
            </w:r>
          </w:p>
        </w:tc>
      </w:tr>
      <w:tr w:rsidR="00E67FC0" w:rsidRPr="00095F8F" w:rsidTr="008902A6">
        <w:trPr>
          <w:trHeight w:val="264"/>
        </w:trPr>
        <w:tc>
          <w:tcPr>
            <w:tcW w:w="271" w:type="pct"/>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33</w:t>
            </w:r>
          </w:p>
        </w:tc>
        <w:tc>
          <w:tcPr>
            <w:tcW w:w="2029"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RETIRO  DE SECCIONAMIENTO 1F</w:t>
            </w:r>
          </w:p>
        </w:tc>
        <w:tc>
          <w:tcPr>
            <w:tcW w:w="541"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697"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w:t>
            </w:r>
          </w:p>
        </w:tc>
        <w:tc>
          <w:tcPr>
            <w:tcW w:w="652" w:type="pct"/>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color w:val="000000"/>
                <w:sz w:val="16"/>
                <w:szCs w:val="16"/>
                <w:lang w:eastAsia="es-EC"/>
              </w:rPr>
            </w:pPr>
            <w:r w:rsidRPr="00095F8F">
              <w:rPr>
                <w:rFonts w:ascii="Arial" w:eastAsia="Times New Roman" w:hAnsi="Arial" w:cs="Arial"/>
                <w:color w:val="000000"/>
                <w:sz w:val="16"/>
                <w:szCs w:val="16"/>
                <w:lang w:eastAsia="es-EC"/>
              </w:rPr>
              <w:t>$ 20,07</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color w:val="000000"/>
                <w:sz w:val="16"/>
                <w:szCs w:val="16"/>
                <w:lang w:eastAsia="es-EC"/>
              </w:rPr>
            </w:pPr>
            <w:r w:rsidRPr="00095F8F">
              <w:rPr>
                <w:rFonts w:ascii="Arial" w:eastAsia="Times New Roman" w:hAnsi="Arial" w:cs="Arial"/>
                <w:color w:val="000000"/>
                <w:sz w:val="16"/>
                <w:szCs w:val="16"/>
                <w:lang w:eastAsia="es-EC"/>
              </w:rPr>
              <w:t>$ 20,07</w:t>
            </w:r>
          </w:p>
        </w:tc>
      </w:tr>
      <w:tr w:rsidR="00E67FC0" w:rsidRPr="00095F8F" w:rsidTr="008902A6">
        <w:trPr>
          <w:trHeight w:val="276"/>
        </w:trPr>
        <w:tc>
          <w:tcPr>
            <w:tcW w:w="271" w:type="pct"/>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49</w:t>
            </w:r>
          </w:p>
        </w:tc>
        <w:tc>
          <w:tcPr>
            <w:tcW w:w="2029" w:type="pct"/>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RETIRO DE CONDUCTOR ACSR # 2 AWG.</w:t>
            </w:r>
          </w:p>
        </w:tc>
        <w:tc>
          <w:tcPr>
            <w:tcW w:w="541" w:type="pct"/>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color w:val="000000"/>
                <w:sz w:val="16"/>
                <w:szCs w:val="16"/>
                <w:lang w:eastAsia="es-EC"/>
              </w:rPr>
            </w:pPr>
            <w:r w:rsidRPr="00095F8F">
              <w:rPr>
                <w:rFonts w:ascii="Arial" w:eastAsia="Times New Roman" w:hAnsi="Arial" w:cs="Arial"/>
                <w:color w:val="000000"/>
                <w:sz w:val="16"/>
                <w:szCs w:val="16"/>
                <w:lang w:eastAsia="es-EC"/>
              </w:rPr>
              <w:t xml:space="preserve"> km </w:t>
            </w:r>
          </w:p>
        </w:tc>
        <w:tc>
          <w:tcPr>
            <w:tcW w:w="697" w:type="pct"/>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0,30</w:t>
            </w:r>
          </w:p>
        </w:tc>
        <w:tc>
          <w:tcPr>
            <w:tcW w:w="652" w:type="pct"/>
            <w:tcBorders>
              <w:top w:val="single" w:sz="4" w:space="0" w:color="auto"/>
              <w:left w:val="nil"/>
              <w:bottom w:val="nil"/>
              <w:right w:val="single" w:sz="4" w:space="0" w:color="auto"/>
            </w:tcBorders>
            <w:shd w:val="clear" w:color="auto" w:fill="auto"/>
            <w:noWrap/>
            <w:vAlign w:val="bottom"/>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$ 178,19</w:t>
            </w:r>
          </w:p>
        </w:tc>
        <w:tc>
          <w:tcPr>
            <w:tcW w:w="810" w:type="pct"/>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color w:val="000000"/>
                <w:sz w:val="16"/>
                <w:szCs w:val="16"/>
                <w:lang w:eastAsia="es-EC"/>
              </w:rPr>
            </w:pPr>
            <w:r w:rsidRPr="00095F8F">
              <w:rPr>
                <w:rFonts w:ascii="Arial" w:eastAsia="Times New Roman" w:hAnsi="Arial" w:cs="Arial"/>
                <w:color w:val="000000"/>
                <w:sz w:val="16"/>
                <w:szCs w:val="16"/>
                <w:lang w:eastAsia="es-EC"/>
              </w:rPr>
              <w:t>$ 53,46</w:t>
            </w:r>
          </w:p>
        </w:tc>
      </w:tr>
      <w:tr w:rsidR="00E67FC0" w:rsidRPr="00095F8F" w:rsidTr="008902A6">
        <w:trPr>
          <w:trHeight w:val="288"/>
        </w:trPr>
        <w:tc>
          <w:tcPr>
            <w:tcW w:w="271" w:type="pct"/>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B</w:t>
            </w:r>
          </w:p>
        </w:tc>
        <w:tc>
          <w:tcPr>
            <w:tcW w:w="2029" w:type="pct"/>
            <w:tcBorders>
              <w:top w:val="single" w:sz="8" w:space="0" w:color="auto"/>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SUBTOTAL MANO DE OBRA DESMANTELAMIENTO</w:t>
            </w:r>
          </w:p>
        </w:tc>
        <w:tc>
          <w:tcPr>
            <w:tcW w:w="541" w:type="pct"/>
            <w:tcBorders>
              <w:top w:val="single" w:sz="8" w:space="0" w:color="auto"/>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697" w:type="pct"/>
            <w:tcBorders>
              <w:top w:val="single" w:sz="8" w:space="0" w:color="auto"/>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652" w:type="pct"/>
            <w:tcBorders>
              <w:top w:val="single" w:sz="8" w:space="0" w:color="auto"/>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810" w:type="pct"/>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right"/>
              <w:rPr>
                <w:rFonts w:ascii="Arial" w:eastAsia="Times New Roman" w:hAnsi="Arial" w:cs="Arial"/>
                <w:b/>
                <w:bCs/>
                <w:lang w:eastAsia="es-EC"/>
              </w:rPr>
            </w:pPr>
            <w:r w:rsidRPr="00095F8F">
              <w:rPr>
                <w:rFonts w:ascii="Arial" w:eastAsia="Times New Roman" w:hAnsi="Arial" w:cs="Arial"/>
                <w:b/>
                <w:bCs/>
                <w:lang w:eastAsia="es-EC"/>
              </w:rPr>
              <w:t>$ 87,34</w:t>
            </w:r>
          </w:p>
        </w:tc>
      </w:tr>
      <w:tr w:rsidR="00E67FC0" w:rsidRPr="00095F8F" w:rsidTr="008902A6">
        <w:trPr>
          <w:trHeight w:val="540"/>
        </w:trPr>
        <w:tc>
          <w:tcPr>
            <w:tcW w:w="271" w:type="pct"/>
            <w:tcBorders>
              <w:top w:val="single" w:sz="8" w:space="0" w:color="auto"/>
              <w:left w:val="single" w:sz="8" w:space="0" w:color="auto"/>
              <w:bottom w:val="single" w:sz="8" w:space="0" w:color="auto"/>
              <w:right w:val="nil"/>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N°</w:t>
            </w:r>
          </w:p>
        </w:tc>
        <w:tc>
          <w:tcPr>
            <w:tcW w:w="2029" w:type="pct"/>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xml:space="preserve">DESCRIPCIÓN </w:t>
            </w:r>
          </w:p>
        </w:tc>
        <w:tc>
          <w:tcPr>
            <w:tcW w:w="541" w:type="pct"/>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UNIDAD</w:t>
            </w:r>
          </w:p>
        </w:tc>
        <w:tc>
          <w:tcPr>
            <w:tcW w:w="697" w:type="pct"/>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CANTIDAD</w:t>
            </w:r>
          </w:p>
        </w:tc>
        <w:tc>
          <w:tcPr>
            <w:tcW w:w="652" w:type="pct"/>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PRECIO UNITARIO</w:t>
            </w:r>
          </w:p>
        </w:tc>
        <w:tc>
          <w:tcPr>
            <w:tcW w:w="810" w:type="pct"/>
            <w:tcBorders>
              <w:top w:val="single" w:sz="8" w:space="0" w:color="auto"/>
              <w:left w:val="nil"/>
              <w:bottom w:val="single" w:sz="8" w:space="0" w:color="auto"/>
              <w:right w:val="single" w:sz="8"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PRECIO TOTAL</w:t>
            </w:r>
          </w:p>
        </w:tc>
      </w:tr>
      <w:tr w:rsidR="00E67FC0" w:rsidRPr="00095F8F" w:rsidTr="008902A6">
        <w:trPr>
          <w:trHeight w:val="276"/>
        </w:trPr>
        <w:tc>
          <w:tcPr>
            <w:tcW w:w="271" w:type="pct"/>
            <w:tcBorders>
              <w:top w:val="nil"/>
              <w:left w:val="single" w:sz="8" w:space="0" w:color="auto"/>
              <w:bottom w:val="nil"/>
              <w:right w:val="nil"/>
            </w:tcBorders>
            <w:shd w:val="clear" w:color="auto" w:fill="auto"/>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3</w:t>
            </w:r>
          </w:p>
        </w:tc>
        <w:tc>
          <w:tcPr>
            <w:tcW w:w="2029" w:type="pct"/>
            <w:tcBorders>
              <w:top w:val="nil"/>
              <w:left w:val="nil"/>
              <w:bottom w:val="nil"/>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TRANSPORTE</w:t>
            </w:r>
          </w:p>
        </w:tc>
        <w:tc>
          <w:tcPr>
            <w:tcW w:w="541" w:type="pct"/>
            <w:tcBorders>
              <w:top w:val="nil"/>
              <w:left w:val="nil"/>
              <w:bottom w:val="nil"/>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697" w:type="pct"/>
            <w:tcBorders>
              <w:top w:val="nil"/>
              <w:left w:val="nil"/>
              <w:bottom w:val="nil"/>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652" w:type="pct"/>
            <w:tcBorders>
              <w:top w:val="nil"/>
              <w:left w:val="nil"/>
              <w:bottom w:val="nil"/>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810" w:type="pct"/>
            <w:tcBorders>
              <w:top w:val="nil"/>
              <w:left w:val="nil"/>
              <w:bottom w:val="nil"/>
              <w:right w:val="single" w:sz="8"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r>
      <w:tr w:rsidR="00E67FC0" w:rsidRPr="00095F8F" w:rsidTr="008902A6">
        <w:trPr>
          <w:trHeight w:val="276"/>
        </w:trPr>
        <w:tc>
          <w:tcPr>
            <w:tcW w:w="271"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3.1</w:t>
            </w:r>
          </w:p>
        </w:tc>
        <w:tc>
          <w:tcPr>
            <w:tcW w:w="2029" w:type="pct"/>
            <w:tcBorders>
              <w:top w:val="single" w:sz="8" w:space="0" w:color="auto"/>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CARGA, TRANSPORTE Y DESCARGA DE POSTES H.A. 9 A 12 M</w:t>
            </w:r>
          </w:p>
        </w:tc>
        <w:tc>
          <w:tcPr>
            <w:tcW w:w="541" w:type="pct"/>
            <w:tcBorders>
              <w:top w:val="single" w:sz="8"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697" w:type="pct"/>
            <w:tcBorders>
              <w:top w:val="single" w:sz="8"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w:t>
            </w:r>
          </w:p>
        </w:tc>
        <w:tc>
          <w:tcPr>
            <w:tcW w:w="652" w:type="pct"/>
            <w:tcBorders>
              <w:top w:val="single" w:sz="8" w:space="0" w:color="auto"/>
              <w:left w:val="nil"/>
              <w:bottom w:val="single" w:sz="4" w:space="0" w:color="auto"/>
              <w:right w:val="single" w:sz="4" w:space="0" w:color="auto"/>
            </w:tcBorders>
            <w:shd w:val="clear" w:color="auto" w:fill="auto"/>
            <w:noWrap/>
            <w:vAlign w:val="bottom"/>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$ 24,88</w:t>
            </w:r>
          </w:p>
        </w:tc>
        <w:tc>
          <w:tcPr>
            <w:tcW w:w="810" w:type="pct"/>
            <w:tcBorders>
              <w:top w:val="single" w:sz="8" w:space="0" w:color="auto"/>
              <w:left w:val="nil"/>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$ 49,76</w:t>
            </w:r>
          </w:p>
        </w:tc>
      </w:tr>
      <w:tr w:rsidR="00E67FC0" w:rsidRPr="00095F8F" w:rsidTr="008902A6">
        <w:trPr>
          <w:trHeight w:val="288"/>
        </w:trPr>
        <w:tc>
          <w:tcPr>
            <w:tcW w:w="271" w:type="pct"/>
            <w:tcBorders>
              <w:top w:val="nil"/>
              <w:left w:val="single" w:sz="8" w:space="0" w:color="auto"/>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C</w:t>
            </w:r>
          </w:p>
        </w:tc>
        <w:tc>
          <w:tcPr>
            <w:tcW w:w="2029" w:type="pct"/>
            <w:tcBorders>
              <w:top w:val="nil"/>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SUBTOTAL TRANSPORTE</w:t>
            </w:r>
          </w:p>
        </w:tc>
        <w:tc>
          <w:tcPr>
            <w:tcW w:w="541" w:type="pct"/>
            <w:tcBorders>
              <w:top w:val="nil"/>
              <w:left w:val="nil"/>
              <w:bottom w:val="single" w:sz="8" w:space="0" w:color="auto"/>
              <w:right w:val="nil"/>
            </w:tcBorders>
            <w:shd w:val="clear" w:color="000000" w:fill="BDD7EE"/>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697" w:type="pct"/>
            <w:tcBorders>
              <w:top w:val="nil"/>
              <w:left w:val="nil"/>
              <w:bottom w:val="single" w:sz="8" w:space="0" w:color="auto"/>
              <w:right w:val="nil"/>
            </w:tcBorders>
            <w:shd w:val="clear" w:color="000000" w:fill="BDD7EE"/>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652" w:type="pct"/>
            <w:tcBorders>
              <w:top w:val="nil"/>
              <w:left w:val="nil"/>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sz w:val="20"/>
                <w:szCs w:val="20"/>
                <w:lang w:eastAsia="es-EC"/>
              </w:rPr>
            </w:pPr>
            <w:r w:rsidRPr="00095F8F">
              <w:rPr>
                <w:rFonts w:ascii="Arial" w:eastAsia="Times New Roman" w:hAnsi="Arial" w:cs="Arial"/>
                <w:sz w:val="20"/>
                <w:szCs w:val="20"/>
                <w:lang w:eastAsia="es-EC"/>
              </w:rPr>
              <w:t> </w:t>
            </w:r>
          </w:p>
        </w:tc>
        <w:tc>
          <w:tcPr>
            <w:tcW w:w="810" w:type="pct"/>
            <w:tcBorders>
              <w:top w:val="nil"/>
              <w:left w:val="nil"/>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right"/>
              <w:rPr>
                <w:rFonts w:ascii="Arial" w:eastAsia="Times New Roman" w:hAnsi="Arial" w:cs="Arial"/>
                <w:b/>
                <w:bCs/>
                <w:lang w:eastAsia="es-EC"/>
              </w:rPr>
            </w:pPr>
            <w:r w:rsidRPr="00095F8F">
              <w:rPr>
                <w:rFonts w:ascii="Arial" w:eastAsia="Times New Roman" w:hAnsi="Arial" w:cs="Arial"/>
                <w:b/>
                <w:bCs/>
                <w:lang w:eastAsia="es-EC"/>
              </w:rPr>
              <w:t>$ 49,76</w:t>
            </w:r>
          </w:p>
        </w:tc>
      </w:tr>
      <w:tr w:rsidR="00E67FC0" w:rsidRPr="00095F8F" w:rsidTr="008902A6">
        <w:trPr>
          <w:trHeight w:val="276"/>
        </w:trPr>
        <w:tc>
          <w:tcPr>
            <w:tcW w:w="271" w:type="pct"/>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center"/>
              <w:rPr>
                <w:rFonts w:ascii="Arial" w:eastAsia="Times New Roman" w:hAnsi="Arial" w:cs="Arial"/>
                <w:b/>
                <w:bCs/>
                <w:color w:val="000000"/>
                <w:sz w:val="20"/>
                <w:szCs w:val="20"/>
                <w:lang w:eastAsia="es-EC"/>
              </w:rPr>
            </w:pPr>
            <w:r w:rsidRPr="00095F8F">
              <w:rPr>
                <w:rFonts w:ascii="Arial" w:eastAsia="Times New Roman" w:hAnsi="Arial" w:cs="Arial"/>
                <w:b/>
                <w:bCs/>
                <w:color w:val="000000"/>
                <w:sz w:val="20"/>
                <w:szCs w:val="20"/>
                <w:lang w:eastAsia="es-EC"/>
              </w:rPr>
              <w:t>D</w:t>
            </w:r>
          </w:p>
        </w:tc>
        <w:tc>
          <w:tcPr>
            <w:tcW w:w="2029" w:type="pct"/>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sz w:val="20"/>
                <w:szCs w:val="20"/>
                <w:lang w:eastAsia="es-EC"/>
              </w:rPr>
            </w:pPr>
            <w:r w:rsidRPr="00095F8F">
              <w:rPr>
                <w:rFonts w:ascii="Arial" w:eastAsia="Times New Roman" w:hAnsi="Arial" w:cs="Arial"/>
                <w:b/>
                <w:bCs/>
                <w:color w:val="000000"/>
                <w:sz w:val="20"/>
                <w:szCs w:val="20"/>
                <w:lang w:eastAsia="es-EC"/>
              </w:rPr>
              <w:t>SUBTOTAL MATERIAL Y M.O. (A+B)</w:t>
            </w:r>
          </w:p>
        </w:tc>
        <w:tc>
          <w:tcPr>
            <w:tcW w:w="541" w:type="pct"/>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697" w:type="pct"/>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652" w:type="pct"/>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810" w:type="pct"/>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right"/>
              <w:rPr>
                <w:rFonts w:ascii="Arial" w:eastAsia="Times New Roman" w:hAnsi="Arial" w:cs="Arial"/>
                <w:b/>
                <w:bCs/>
                <w:color w:val="000000"/>
                <w:lang w:eastAsia="es-EC"/>
              </w:rPr>
            </w:pPr>
            <w:r w:rsidRPr="00095F8F">
              <w:rPr>
                <w:rFonts w:ascii="Arial" w:eastAsia="Times New Roman" w:hAnsi="Arial" w:cs="Arial"/>
                <w:b/>
                <w:bCs/>
                <w:color w:val="000000"/>
                <w:lang w:eastAsia="es-EC"/>
              </w:rPr>
              <w:t>$ 6.668,90</w:t>
            </w:r>
          </w:p>
        </w:tc>
      </w:tr>
      <w:tr w:rsidR="00E67FC0" w:rsidRPr="00095F8F" w:rsidTr="008902A6">
        <w:trPr>
          <w:trHeight w:val="288"/>
        </w:trPr>
        <w:tc>
          <w:tcPr>
            <w:tcW w:w="271" w:type="pct"/>
            <w:tcBorders>
              <w:top w:val="nil"/>
              <w:left w:val="single" w:sz="8" w:space="0" w:color="auto"/>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center"/>
              <w:rPr>
                <w:rFonts w:ascii="Arial" w:eastAsia="Times New Roman" w:hAnsi="Arial" w:cs="Arial"/>
                <w:b/>
                <w:bCs/>
                <w:color w:val="000000"/>
                <w:sz w:val="20"/>
                <w:szCs w:val="20"/>
                <w:lang w:eastAsia="es-EC"/>
              </w:rPr>
            </w:pPr>
            <w:r w:rsidRPr="00095F8F">
              <w:rPr>
                <w:rFonts w:ascii="Arial" w:eastAsia="Times New Roman" w:hAnsi="Arial" w:cs="Arial"/>
                <w:b/>
                <w:bCs/>
                <w:color w:val="000000"/>
                <w:sz w:val="20"/>
                <w:szCs w:val="20"/>
                <w:lang w:eastAsia="es-EC"/>
              </w:rPr>
              <w:t>E</w:t>
            </w:r>
          </w:p>
        </w:tc>
        <w:tc>
          <w:tcPr>
            <w:tcW w:w="2029" w:type="pct"/>
            <w:tcBorders>
              <w:top w:val="nil"/>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sz w:val="20"/>
                <w:szCs w:val="20"/>
                <w:lang w:eastAsia="es-EC"/>
              </w:rPr>
            </w:pPr>
            <w:r w:rsidRPr="00095F8F">
              <w:rPr>
                <w:rFonts w:ascii="Arial" w:eastAsia="Times New Roman" w:hAnsi="Arial" w:cs="Arial"/>
                <w:b/>
                <w:bCs/>
                <w:color w:val="000000"/>
                <w:sz w:val="20"/>
                <w:szCs w:val="20"/>
                <w:lang w:eastAsia="es-EC"/>
              </w:rPr>
              <w:t>SUBTOTAL TRANSPORTE (C.)</w:t>
            </w:r>
          </w:p>
        </w:tc>
        <w:tc>
          <w:tcPr>
            <w:tcW w:w="541" w:type="pct"/>
            <w:tcBorders>
              <w:top w:val="nil"/>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697" w:type="pct"/>
            <w:tcBorders>
              <w:top w:val="nil"/>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652" w:type="pct"/>
            <w:tcBorders>
              <w:top w:val="nil"/>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810" w:type="pct"/>
            <w:tcBorders>
              <w:top w:val="nil"/>
              <w:left w:val="single" w:sz="8" w:space="0" w:color="auto"/>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right"/>
              <w:rPr>
                <w:rFonts w:ascii="Arial" w:eastAsia="Times New Roman" w:hAnsi="Arial" w:cs="Arial"/>
                <w:b/>
                <w:bCs/>
                <w:color w:val="000000"/>
                <w:lang w:eastAsia="es-EC"/>
              </w:rPr>
            </w:pPr>
            <w:r w:rsidRPr="00095F8F">
              <w:rPr>
                <w:rFonts w:ascii="Arial" w:eastAsia="Times New Roman" w:hAnsi="Arial" w:cs="Arial"/>
                <w:b/>
                <w:bCs/>
                <w:color w:val="000000"/>
                <w:lang w:eastAsia="es-EC"/>
              </w:rPr>
              <w:t>$ 49,76</w:t>
            </w:r>
          </w:p>
        </w:tc>
      </w:tr>
      <w:tr w:rsidR="00E67FC0" w:rsidRPr="00095F8F" w:rsidTr="008902A6">
        <w:trPr>
          <w:trHeight w:val="276"/>
        </w:trPr>
        <w:tc>
          <w:tcPr>
            <w:tcW w:w="271" w:type="pct"/>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center"/>
              <w:rPr>
                <w:rFonts w:ascii="Arial" w:eastAsia="Times New Roman" w:hAnsi="Arial" w:cs="Arial"/>
                <w:b/>
                <w:bCs/>
                <w:color w:val="000000"/>
                <w:sz w:val="20"/>
                <w:szCs w:val="20"/>
                <w:lang w:eastAsia="es-EC"/>
              </w:rPr>
            </w:pPr>
            <w:r w:rsidRPr="00095F8F">
              <w:rPr>
                <w:rFonts w:ascii="Arial" w:eastAsia="Times New Roman" w:hAnsi="Arial" w:cs="Arial"/>
                <w:b/>
                <w:bCs/>
                <w:color w:val="000000"/>
                <w:sz w:val="20"/>
                <w:szCs w:val="20"/>
                <w:lang w:eastAsia="es-EC"/>
              </w:rPr>
              <w:t>F</w:t>
            </w:r>
          </w:p>
        </w:tc>
        <w:tc>
          <w:tcPr>
            <w:tcW w:w="2029" w:type="pct"/>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sz w:val="20"/>
                <w:szCs w:val="20"/>
                <w:lang w:eastAsia="es-EC"/>
              </w:rPr>
            </w:pPr>
            <w:r w:rsidRPr="00095F8F">
              <w:rPr>
                <w:rFonts w:ascii="Arial" w:eastAsia="Times New Roman" w:hAnsi="Arial" w:cs="Arial"/>
                <w:b/>
                <w:bCs/>
                <w:color w:val="000000"/>
                <w:sz w:val="20"/>
                <w:szCs w:val="20"/>
                <w:lang w:eastAsia="es-EC"/>
              </w:rPr>
              <w:t>SUBTOTAL PROYECTO (D+E)</w:t>
            </w:r>
          </w:p>
        </w:tc>
        <w:tc>
          <w:tcPr>
            <w:tcW w:w="541" w:type="pct"/>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697" w:type="pct"/>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652" w:type="pct"/>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810" w:type="pct"/>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right"/>
              <w:rPr>
                <w:rFonts w:ascii="Arial" w:eastAsia="Times New Roman" w:hAnsi="Arial" w:cs="Arial"/>
                <w:b/>
                <w:bCs/>
                <w:color w:val="000000"/>
                <w:lang w:eastAsia="es-EC"/>
              </w:rPr>
            </w:pPr>
            <w:r w:rsidRPr="00095F8F">
              <w:rPr>
                <w:rFonts w:ascii="Arial" w:eastAsia="Times New Roman" w:hAnsi="Arial" w:cs="Arial"/>
                <w:b/>
                <w:bCs/>
                <w:color w:val="000000"/>
                <w:lang w:eastAsia="es-EC"/>
              </w:rPr>
              <w:t>$ 6.718,66</w:t>
            </w:r>
          </w:p>
        </w:tc>
      </w:tr>
      <w:tr w:rsidR="00E67FC0" w:rsidRPr="00095F8F" w:rsidTr="008902A6">
        <w:trPr>
          <w:trHeight w:val="300"/>
        </w:trPr>
        <w:tc>
          <w:tcPr>
            <w:tcW w:w="271" w:type="pct"/>
            <w:tcBorders>
              <w:top w:val="nil"/>
              <w:left w:val="nil"/>
              <w:bottom w:val="nil"/>
              <w:right w:val="nil"/>
            </w:tcBorders>
            <w:shd w:val="clear" w:color="auto" w:fill="auto"/>
            <w:noWrap/>
            <w:vAlign w:val="bottom"/>
            <w:hideMark/>
          </w:tcPr>
          <w:p w:rsidR="00E67FC0" w:rsidRPr="00095F8F" w:rsidRDefault="00E67FC0" w:rsidP="003E40FE">
            <w:pPr>
              <w:spacing w:after="0" w:line="240" w:lineRule="auto"/>
              <w:jc w:val="right"/>
              <w:rPr>
                <w:rFonts w:ascii="Arial" w:eastAsia="Times New Roman" w:hAnsi="Arial" w:cs="Arial"/>
                <w:b/>
                <w:bCs/>
                <w:color w:val="000000"/>
                <w:lang w:eastAsia="es-EC"/>
              </w:rPr>
            </w:pPr>
          </w:p>
        </w:tc>
        <w:tc>
          <w:tcPr>
            <w:tcW w:w="2029" w:type="pct"/>
            <w:tcBorders>
              <w:top w:val="nil"/>
              <w:left w:val="nil"/>
              <w:bottom w:val="nil"/>
              <w:right w:val="nil"/>
            </w:tcBorders>
            <w:shd w:val="clear" w:color="auto" w:fill="auto"/>
            <w:noWrap/>
            <w:vAlign w:val="bottom"/>
            <w:hideMark/>
          </w:tcPr>
          <w:p w:rsidR="00E67FC0" w:rsidRPr="00095F8F" w:rsidRDefault="00E67FC0" w:rsidP="003E40FE">
            <w:pPr>
              <w:spacing w:after="0" w:line="240" w:lineRule="auto"/>
              <w:jc w:val="center"/>
              <w:rPr>
                <w:rFonts w:ascii="Times New Roman" w:eastAsia="Times New Roman" w:hAnsi="Times New Roman"/>
                <w:sz w:val="20"/>
                <w:szCs w:val="20"/>
                <w:lang w:eastAsia="es-EC"/>
              </w:rPr>
            </w:pPr>
          </w:p>
        </w:tc>
        <w:tc>
          <w:tcPr>
            <w:tcW w:w="541" w:type="pct"/>
            <w:tcBorders>
              <w:top w:val="nil"/>
              <w:left w:val="nil"/>
              <w:bottom w:val="nil"/>
              <w:right w:val="nil"/>
            </w:tcBorders>
            <w:shd w:val="clear" w:color="auto" w:fill="auto"/>
            <w:noWrap/>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c>
          <w:tcPr>
            <w:tcW w:w="697" w:type="pct"/>
            <w:tcBorders>
              <w:top w:val="nil"/>
              <w:left w:val="nil"/>
              <w:bottom w:val="nil"/>
              <w:right w:val="nil"/>
            </w:tcBorders>
            <w:shd w:val="clear" w:color="auto" w:fill="auto"/>
            <w:noWrap/>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c>
          <w:tcPr>
            <w:tcW w:w="652" w:type="pct"/>
            <w:tcBorders>
              <w:top w:val="nil"/>
              <w:left w:val="nil"/>
              <w:bottom w:val="nil"/>
              <w:right w:val="nil"/>
            </w:tcBorders>
            <w:shd w:val="clear" w:color="auto" w:fill="auto"/>
            <w:noWrap/>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c>
          <w:tcPr>
            <w:tcW w:w="810" w:type="pct"/>
            <w:tcBorders>
              <w:top w:val="nil"/>
              <w:left w:val="nil"/>
              <w:bottom w:val="nil"/>
              <w:right w:val="nil"/>
            </w:tcBorders>
            <w:shd w:val="clear" w:color="auto" w:fill="auto"/>
            <w:noWrap/>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r>
    </w:tbl>
    <w:p w:rsidR="00E67FC0" w:rsidRDefault="00E67FC0" w:rsidP="00E67FC0">
      <w:pPr>
        <w:spacing w:after="0" w:line="240" w:lineRule="auto"/>
        <w:jc w:val="both"/>
        <w:outlineLvl w:val="1"/>
        <w:rPr>
          <w:rFonts w:eastAsia="Times New Roman"/>
          <w:b/>
          <w:color w:val="548DD4"/>
          <w:lang w:eastAsia="ar-SA"/>
        </w:rPr>
      </w:pPr>
    </w:p>
    <w:p w:rsidR="00E67FC0" w:rsidRDefault="00E67FC0" w:rsidP="00E67FC0">
      <w:pPr>
        <w:spacing w:after="0" w:line="240" w:lineRule="auto"/>
        <w:jc w:val="both"/>
        <w:outlineLvl w:val="1"/>
        <w:rPr>
          <w:rFonts w:eastAsia="Times New Roman"/>
          <w:b/>
          <w:color w:val="548DD4"/>
          <w:lang w:eastAsia="ar-SA"/>
        </w:rPr>
      </w:pPr>
      <w:bookmarkStart w:id="32" w:name="_Toc489436166"/>
      <w:bookmarkStart w:id="33" w:name="_Toc489461006"/>
      <w:r>
        <w:rPr>
          <w:rFonts w:eastAsia="Times New Roman"/>
          <w:b/>
          <w:color w:val="548DD4"/>
          <w:lang w:eastAsia="ar-SA"/>
        </w:rPr>
        <w:t>SUMINISTRO 8477 HILDA ACOSTA</w:t>
      </w:r>
      <w:bookmarkEnd w:id="32"/>
      <w:bookmarkEnd w:id="33"/>
    </w:p>
    <w:p w:rsidR="00E67FC0" w:rsidRDefault="00E67FC0" w:rsidP="00E67FC0">
      <w:pPr>
        <w:spacing w:after="0" w:line="240" w:lineRule="auto"/>
        <w:jc w:val="both"/>
        <w:outlineLvl w:val="1"/>
        <w:rPr>
          <w:rFonts w:eastAsia="Times New Roman"/>
          <w:b/>
          <w:color w:val="548DD4"/>
          <w:lang w:eastAsia="ar-SA"/>
        </w:rPr>
      </w:pPr>
    </w:p>
    <w:tbl>
      <w:tblPr>
        <w:tblW w:w="8921" w:type="dxa"/>
        <w:tblLayout w:type="fixed"/>
        <w:tblCellMar>
          <w:left w:w="70" w:type="dxa"/>
          <w:right w:w="70" w:type="dxa"/>
        </w:tblCellMar>
        <w:tblLook w:val="04A0" w:firstRow="1" w:lastRow="0" w:firstColumn="1" w:lastColumn="0" w:noHBand="0" w:noVBand="1"/>
      </w:tblPr>
      <w:tblGrid>
        <w:gridCol w:w="494"/>
        <w:gridCol w:w="3607"/>
        <w:gridCol w:w="1134"/>
        <w:gridCol w:w="1276"/>
        <w:gridCol w:w="1133"/>
        <w:gridCol w:w="1277"/>
      </w:tblGrid>
      <w:tr w:rsidR="00E67FC0" w:rsidRPr="003E09EE" w:rsidTr="003E40FE">
        <w:trPr>
          <w:trHeight w:val="540"/>
        </w:trPr>
        <w:tc>
          <w:tcPr>
            <w:tcW w:w="494" w:type="dxa"/>
            <w:tcBorders>
              <w:top w:val="single" w:sz="8" w:space="0" w:color="auto"/>
              <w:left w:val="single" w:sz="8" w:space="0" w:color="auto"/>
              <w:bottom w:val="single" w:sz="8" w:space="0" w:color="auto"/>
              <w:right w:val="nil"/>
            </w:tcBorders>
            <w:shd w:val="clear" w:color="000000" w:fill="CCFF99"/>
            <w:vAlign w:val="center"/>
            <w:hideMark/>
          </w:tcPr>
          <w:p w:rsidR="00E67FC0" w:rsidRPr="003E09EE" w:rsidRDefault="00E67FC0" w:rsidP="003E40FE">
            <w:pPr>
              <w:spacing w:after="0" w:line="240" w:lineRule="auto"/>
              <w:jc w:val="center"/>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ITEM</w:t>
            </w:r>
          </w:p>
        </w:tc>
        <w:tc>
          <w:tcPr>
            <w:tcW w:w="3607"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3E09EE" w:rsidRDefault="00E67FC0" w:rsidP="003E40FE">
            <w:pPr>
              <w:spacing w:after="0" w:line="240" w:lineRule="auto"/>
              <w:jc w:val="center"/>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 xml:space="preserve">DESCRIPCIÓN </w:t>
            </w:r>
          </w:p>
        </w:tc>
        <w:tc>
          <w:tcPr>
            <w:tcW w:w="1134" w:type="dxa"/>
            <w:tcBorders>
              <w:top w:val="single" w:sz="8" w:space="0" w:color="auto"/>
              <w:left w:val="nil"/>
              <w:bottom w:val="single" w:sz="8" w:space="0" w:color="auto"/>
              <w:right w:val="single" w:sz="4" w:space="0" w:color="auto"/>
            </w:tcBorders>
            <w:shd w:val="clear" w:color="000000" w:fill="CCFF99"/>
            <w:vAlign w:val="center"/>
            <w:hideMark/>
          </w:tcPr>
          <w:p w:rsidR="00E67FC0" w:rsidRPr="003E09EE" w:rsidRDefault="00E67FC0" w:rsidP="003E40FE">
            <w:pPr>
              <w:spacing w:after="0" w:line="240" w:lineRule="auto"/>
              <w:jc w:val="center"/>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UNIDAD</w:t>
            </w:r>
          </w:p>
        </w:tc>
        <w:tc>
          <w:tcPr>
            <w:tcW w:w="1276" w:type="dxa"/>
            <w:tcBorders>
              <w:top w:val="single" w:sz="8" w:space="0" w:color="auto"/>
              <w:left w:val="nil"/>
              <w:bottom w:val="single" w:sz="8" w:space="0" w:color="auto"/>
              <w:right w:val="single" w:sz="4" w:space="0" w:color="auto"/>
            </w:tcBorders>
            <w:shd w:val="clear" w:color="000000" w:fill="CCFF99"/>
            <w:vAlign w:val="center"/>
            <w:hideMark/>
          </w:tcPr>
          <w:p w:rsidR="00E67FC0" w:rsidRPr="003E09EE" w:rsidRDefault="00E67FC0" w:rsidP="003E40FE">
            <w:pPr>
              <w:spacing w:after="0" w:line="240" w:lineRule="auto"/>
              <w:jc w:val="center"/>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CANTIDAD</w:t>
            </w:r>
          </w:p>
        </w:tc>
        <w:tc>
          <w:tcPr>
            <w:tcW w:w="1133" w:type="dxa"/>
            <w:tcBorders>
              <w:top w:val="single" w:sz="8" w:space="0" w:color="auto"/>
              <w:left w:val="nil"/>
              <w:bottom w:val="single" w:sz="8" w:space="0" w:color="auto"/>
              <w:right w:val="single" w:sz="4" w:space="0" w:color="auto"/>
            </w:tcBorders>
            <w:shd w:val="clear" w:color="000000" w:fill="CCFF99"/>
            <w:vAlign w:val="center"/>
            <w:hideMark/>
          </w:tcPr>
          <w:p w:rsidR="00E67FC0" w:rsidRPr="003E09EE" w:rsidRDefault="00E67FC0" w:rsidP="003E40FE">
            <w:pPr>
              <w:spacing w:after="0" w:line="240" w:lineRule="auto"/>
              <w:jc w:val="center"/>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PRECIO UNITARIO</w:t>
            </w:r>
          </w:p>
        </w:tc>
        <w:tc>
          <w:tcPr>
            <w:tcW w:w="1277" w:type="dxa"/>
            <w:tcBorders>
              <w:top w:val="single" w:sz="8" w:space="0" w:color="auto"/>
              <w:left w:val="nil"/>
              <w:bottom w:val="single" w:sz="8" w:space="0" w:color="auto"/>
              <w:right w:val="single" w:sz="8" w:space="0" w:color="auto"/>
            </w:tcBorders>
            <w:shd w:val="clear" w:color="000000" w:fill="CCFF99"/>
            <w:vAlign w:val="center"/>
            <w:hideMark/>
          </w:tcPr>
          <w:p w:rsidR="00E67FC0" w:rsidRPr="003E09EE" w:rsidRDefault="00E67FC0" w:rsidP="003E40FE">
            <w:pPr>
              <w:spacing w:after="0" w:line="240" w:lineRule="auto"/>
              <w:jc w:val="center"/>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PRECIO TOTAL</w:t>
            </w:r>
          </w:p>
        </w:tc>
      </w:tr>
      <w:tr w:rsidR="00E67FC0" w:rsidRPr="003E09EE" w:rsidTr="003E40FE">
        <w:trPr>
          <w:trHeight w:val="315"/>
        </w:trPr>
        <w:tc>
          <w:tcPr>
            <w:tcW w:w="494" w:type="dxa"/>
            <w:tcBorders>
              <w:top w:val="nil"/>
              <w:left w:val="single" w:sz="8" w:space="0" w:color="auto"/>
              <w:bottom w:val="single" w:sz="8" w:space="0" w:color="auto"/>
              <w:right w:val="nil"/>
            </w:tcBorders>
            <w:shd w:val="clear" w:color="auto" w:fill="auto"/>
            <w:vAlign w:val="center"/>
            <w:hideMark/>
          </w:tcPr>
          <w:p w:rsidR="00E67FC0" w:rsidRPr="003E09EE" w:rsidRDefault="00E67FC0" w:rsidP="003E40FE">
            <w:pPr>
              <w:spacing w:after="0" w:line="240" w:lineRule="auto"/>
              <w:jc w:val="center"/>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1</w:t>
            </w:r>
          </w:p>
        </w:tc>
        <w:tc>
          <w:tcPr>
            <w:tcW w:w="3607" w:type="dxa"/>
            <w:tcBorders>
              <w:top w:val="nil"/>
              <w:left w:val="nil"/>
              <w:bottom w:val="single" w:sz="8" w:space="0" w:color="auto"/>
              <w:right w:val="nil"/>
            </w:tcBorders>
            <w:shd w:val="clear" w:color="auto" w:fill="auto"/>
            <w:vAlign w:val="center"/>
            <w:hideMark/>
          </w:tcPr>
          <w:p w:rsidR="00E67FC0" w:rsidRPr="003E09EE" w:rsidRDefault="00E67FC0" w:rsidP="003E40FE">
            <w:pPr>
              <w:spacing w:after="0" w:line="240" w:lineRule="auto"/>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MATERIALES</w:t>
            </w:r>
          </w:p>
        </w:tc>
        <w:tc>
          <w:tcPr>
            <w:tcW w:w="1134" w:type="dxa"/>
            <w:tcBorders>
              <w:top w:val="nil"/>
              <w:left w:val="nil"/>
              <w:bottom w:val="single" w:sz="8" w:space="0" w:color="auto"/>
              <w:right w:val="nil"/>
            </w:tcBorders>
            <w:shd w:val="clear" w:color="auto" w:fill="auto"/>
            <w:vAlign w:val="center"/>
            <w:hideMark/>
          </w:tcPr>
          <w:p w:rsidR="00E67FC0" w:rsidRPr="003E09EE" w:rsidRDefault="00E67FC0" w:rsidP="003E40FE">
            <w:pPr>
              <w:spacing w:after="0" w:line="240" w:lineRule="auto"/>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 </w:t>
            </w:r>
          </w:p>
        </w:tc>
        <w:tc>
          <w:tcPr>
            <w:tcW w:w="1276" w:type="dxa"/>
            <w:tcBorders>
              <w:top w:val="nil"/>
              <w:left w:val="nil"/>
              <w:bottom w:val="single" w:sz="8" w:space="0" w:color="auto"/>
              <w:right w:val="nil"/>
            </w:tcBorders>
            <w:shd w:val="clear" w:color="auto" w:fill="auto"/>
            <w:vAlign w:val="center"/>
            <w:hideMark/>
          </w:tcPr>
          <w:p w:rsidR="00E67FC0" w:rsidRPr="003E09EE" w:rsidRDefault="00E67FC0" w:rsidP="003E40FE">
            <w:pPr>
              <w:spacing w:after="0" w:line="240" w:lineRule="auto"/>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 </w:t>
            </w:r>
          </w:p>
        </w:tc>
        <w:tc>
          <w:tcPr>
            <w:tcW w:w="1133" w:type="dxa"/>
            <w:tcBorders>
              <w:top w:val="nil"/>
              <w:left w:val="nil"/>
              <w:bottom w:val="single" w:sz="8" w:space="0" w:color="auto"/>
              <w:right w:val="nil"/>
            </w:tcBorders>
            <w:shd w:val="clear" w:color="auto" w:fill="auto"/>
            <w:vAlign w:val="center"/>
            <w:hideMark/>
          </w:tcPr>
          <w:p w:rsidR="00E67FC0" w:rsidRPr="003E09EE" w:rsidRDefault="00E67FC0" w:rsidP="003E40FE">
            <w:pPr>
              <w:spacing w:after="0" w:line="240" w:lineRule="auto"/>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 </w:t>
            </w:r>
          </w:p>
        </w:tc>
        <w:tc>
          <w:tcPr>
            <w:tcW w:w="1277" w:type="dxa"/>
            <w:tcBorders>
              <w:top w:val="nil"/>
              <w:left w:val="nil"/>
              <w:bottom w:val="single" w:sz="8" w:space="0" w:color="auto"/>
              <w:right w:val="single" w:sz="8" w:space="0" w:color="auto"/>
            </w:tcBorders>
            <w:shd w:val="clear" w:color="auto" w:fill="auto"/>
            <w:vAlign w:val="center"/>
            <w:hideMark/>
          </w:tcPr>
          <w:p w:rsidR="00E67FC0" w:rsidRPr="003E09EE" w:rsidRDefault="00E67FC0" w:rsidP="003E40FE">
            <w:pPr>
              <w:spacing w:after="0" w:line="240" w:lineRule="auto"/>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 </w:t>
            </w:r>
          </w:p>
        </w:tc>
      </w:tr>
      <w:tr w:rsidR="00E67FC0" w:rsidRPr="003E09EE"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1.13</w:t>
            </w:r>
          </w:p>
        </w:tc>
        <w:tc>
          <w:tcPr>
            <w:tcW w:w="3607" w:type="dxa"/>
            <w:tcBorders>
              <w:top w:val="nil"/>
              <w:left w:val="nil"/>
              <w:bottom w:val="single" w:sz="4" w:space="0" w:color="auto"/>
              <w:right w:val="single" w:sz="4" w:space="0" w:color="auto"/>
            </w:tcBorders>
            <w:shd w:val="clear" w:color="auto" w:fill="auto"/>
            <w:vAlign w:val="center"/>
            <w:hideMark/>
          </w:tcPr>
          <w:p w:rsidR="00E67FC0" w:rsidRPr="003E09EE" w:rsidRDefault="00E67FC0" w:rsidP="003E40FE">
            <w:pPr>
              <w:spacing w:after="0" w:line="240" w:lineRule="auto"/>
              <w:rPr>
                <w:rFonts w:ascii="Arial" w:eastAsia="Times New Roman" w:hAnsi="Arial" w:cs="Arial"/>
                <w:sz w:val="18"/>
                <w:szCs w:val="18"/>
                <w:lang w:eastAsia="es-EC"/>
              </w:rPr>
            </w:pPr>
            <w:r w:rsidRPr="003E09EE">
              <w:rPr>
                <w:rFonts w:ascii="Arial" w:eastAsia="Times New Roman" w:hAnsi="Arial" w:cs="Arial"/>
                <w:sz w:val="18"/>
                <w:szCs w:val="18"/>
                <w:lang w:eastAsia="es-EC"/>
              </w:rPr>
              <w:t>Abrazadera de acero galvanizado, pletina, 3 pernos, 38 x 4 x 160mm (1 1/2 x 5/32 x 6 1/2")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8"/>
                <w:szCs w:val="18"/>
                <w:lang w:eastAsia="es-EC"/>
              </w:rPr>
            </w:pPr>
            <w:r w:rsidRPr="003E09EE">
              <w:rPr>
                <w:rFonts w:ascii="Arial" w:eastAsia="Times New Roman" w:hAnsi="Arial" w:cs="Arial"/>
                <w:sz w:val="18"/>
                <w:szCs w:val="18"/>
                <w:lang w:eastAsia="es-EC"/>
              </w:rPr>
              <w:t>c/u</w:t>
            </w:r>
          </w:p>
        </w:tc>
        <w:tc>
          <w:tcPr>
            <w:tcW w:w="1276" w:type="dxa"/>
            <w:tcBorders>
              <w:top w:val="single" w:sz="4" w:space="0" w:color="auto"/>
              <w:left w:val="nil"/>
              <w:bottom w:val="nil"/>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8"/>
                <w:szCs w:val="18"/>
                <w:lang w:eastAsia="es-EC"/>
              </w:rPr>
            </w:pPr>
            <w:r w:rsidRPr="003E09EE">
              <w:rPr>
                <w:rFonts w:ascii="Arial" w:eastAsia="Times New Roman" w:hAnsi="Arial" w:cs="Arial"/>
                <w:sz w:val="18"/>
                <w:szCs w:val="18"/>
                <w:lang w:eastAsia="es-EC"/>
              </w:rPr>
              <w:t>6</w:t>
            </w:r>
          </w:p>
        </w:tc>
        <w:tc>
          <w:tcPr>
            <w:tcW w:w="1133"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8"/>
                <w:szCs w:val="18"/>
                <w:lang w:eastAsia="es-EC"/>
              </w:rPr>
            </w:pPr>
            <w:r w:rsidRPr="003E09EE">
              <w:rPr>
                <w:rFonts w:ascii="Arial" w:eastAsia="Times New Roman" w:hAnsi="Arial" w:cs="Arial"/>
                <w:sz w:val="18"/>
                <w:szCs w:val="18"/>
                <w:lang w:eastAsia="es-EC"/>
              </w:rPr>
              <w:t>$ 7,32</w:t>
            </w:r>
          </w:p>
        </w:tc>
        <w:tc>
          <w:tcPr>
            <w:tcW w:w="1277" w:type="dxa"/>
            <w:tcBorders>
              <w:top w:val="nil"/>
              <w:left w:val="nil"/>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8"/>
                <w:szCs w:val="18"/>
                <w:lang w:eastAsia="es-EC"/>
              </w:rPr>
            </w:pPr>
            <w:r w:rsidRPr="003E09EE">
              <w:rPr>
                <w:rFonts w:ascii="Arial" w:eastAsia="Times New Roman" w:hAnsi="Arial" w:cs="Arial"/>
                <w:sz w:val="18"/>
                <w:szCs w:val="18"/>
                <w:lang w:eastAsia="es-EC"/>
              </w:rPr>
              <w:t>$ 43,91</w:t>
            </w:r>
          </w:p>
        </w:tc>
      </w:tr>
      <w:tr w:rsidR="00E67FC0" w:rsidRPr="003E09EE" w:rsidTr="003E40FE">
        <w:trPr>
          <w:trHeight w:val="330"/>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1.25</w:t>
            </w:r>
          </w:p>
        </w:tc>
        <w:tc>
          <w:tcPr>
            <w:tcW w:w="3607" w:type="dxa"/>
            <w:tcBorders>
              <w:top w:val="single" w:sz="4" w:space="0" w:color="auto"/>
              <w:left w:val="nil"/>
              <w:bottom w:val="single" w:sz="4" w:space="0" w:color="auto"/>
              <w:right w:val="single" w:sz="4" w:space="0" w:color="auto"/>
            </w:tcBorders>
            <w:shd w:val="clear" w:color="auto" w:fill="auto"/>
            <w:vAlign w:val="center"/>
            <w:hideMark/>
          </w:tcPr>
          <w:p w:rsidR="00E67FC0" w:rsidRPr="003E09EE" w:rsidRDefault="00E67FC0" w:rsidP="003E40FE">
            <w:pPr>
              <w:spacing w:after="0" w:line="240" w:lineRule="auto"/>
              <w:rPr>
                <w:rFonts w:ascii="Arial" w:eastAsia="Times New Roman" w:hAnsi="Arial" w:cs="Arial"/>
                <w:sz w:val="18"/>
                <w:szCs w:val="18"/>
                <w:lang w:eastAsia="es-EC"/>
              </w:rPr>
            </w:pPr>
            <w:r w:rsidRPr="003E09EE">
              <w:rPr>
                <w:rFonts w:ascii="Arial" w:eastAsia="Times New Roman" w:hAnsi="Arial" w:cs="Arial"/>
                <w:sz w:val="18"/>
                <w:szCs w:val="18"/>
                <w:lang w:eastAsia="es-EC"/>
              </w:rPr>
              <w:t>Aislador rollo, porcelana, 0,25 kV, ANSI 53-2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8"/>
                <w:szCs w:val="18"/>
                <w:lang w:eastAsia="es-EC"/>
              </w:rPr>
            </w:pPr>
            <w:r w:rsidRPr="003E09EE">
              <w:rPr>
                <w:rFonts w:ascii="Arial" w:eastAsia="Times New Roman" w:hAnsi="Arial" w:cs="Arial"/>
                <w:sz w:val="18"/>
                <w:szCs w:val="18"/>
                <w:lang w:eastAsia="es-EC"/>
              </w:rPr>
              <w:t>c/u</w:t>
            </w:r>
          </w:p>
        </w:tc>
        <w:tc>
          <w:tcPr>
            <w:tcW w:w="1276" w:type="dxa"/>
            <w:tcBorders>
              <w:top w:val="single" w:sz="4" w:space="0" w:color="auto"/>
              <w:left w:val="nil"/>
              <w:bottom w:val="nil"/>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8"/>
                <w:szCs w:val="18"/>
                <w:lang w:eastAsia="es-EC"/>
              </w:rPr>
            </w:pPr>
            <w:r w:rsidRPr="003E09EE">
              <w:rPr>
                <w:rFonts w:ascii="Arial" w:eastAsia="Times New Roman" w:hAnsi="Arial" w:cs="Arial"/>
                <w:sz w:val="18"/>
                <w:szCs w:val="18"/>
                <w:lang w:eastAsia="es-EC"/>
              </w:rPr>
              <w:t>8</w:t>
            </w:r>
          </w:p>
        </w:tc>
        <w:tc>
          <w:tcPr>
            <w:tcW w:w="1133"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8"/>
                <w:szCs w:val="18"/>
                <w:lang w:eastAsia="es-EC"/>
              </w:rPr>
            </w:pPr>
            <w:r w:rsidRPr="003E09EE">
              <w:rPr>
                <w:rFonts w:ascii="Arial" w:eastAsia="Times New Roman" w:hAnsi="Arial" w:cs="Arial"/>
                <w:sz w:val="18"/>
                <w:szCs w:val="18"/>
                <w:lang w:eastAsia="es-EC"/>
              </w:rPr>
              <w:t>$ 1,39</w:t>
            </w:r>
          </w:p>
        </w:tc>
        <w:tc>
          <w:tcPr>
            <w:tcW w:w="1277" w:type="dxa"/>
            <w:tcBorders>
              <w:top w:val="nil"/>
              <w:left w:val="nil"/>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8"/>
                <w:szCs w:val="18"/>
                <w:lang w:eastAsia="es-EC"/>
              </w:rPr>
            </w:pPr>
            <w:r w:rsidRPr="003E09EE">
              <w:rPr>
                <w:rFonts w:ascii="Arial" w:eastAsia="Times New Roman" w:hAnsi="Arial" w:cs="Arial"/>
                <w:sz w:val="18"/>
                <w:szCs w:val="18"/>
                <w:lang w:eastAsia="es-EC"/>
              </w:rPr>
              <w:t>$ 11,10</w:t>
            </w:r>
          </w:p>
        </w:tc>
      </w:tr>
      <w:tr w:rsidR="00E67FC0" w:rsidRPr="003E09EE"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1.26</w:t>
            </w:r>
          </w:p>
        </w:tc>
        <w:tc>
          <w:tcPr>
            <w:tcW w:w="3607" w:type="dxa"/>
            <w:tcBorders>
              <w:top w:val="nil"/>
              <w:left w:val="nil"/>
              <w:bottom w:val="single" w:sz="4" w:space="0" w:color="auto"/>
              <w:right w:val="single" w:sz="4" w:space="0" w:color="auto"/>
            </w:tcBorders>
            <w:shd w:val="clear" w:color="auto" w:fill="auto"/>
            <w:vAlign w:val="center"/>
            <w:hideMark/>
          </w:tcPr>
          <w:p w:rsidR="00E67FC0" w:rsidRPr="003E09EE" w:rsidRDefault="00E67FC0" w:rsidP="003E40FE">
            <w:pPr>
              <w:spacing w:after="0" w:line="240" w:lineRule="auto"/>
              <w:rPr>
                <w:rFonts w:ascii="Arial" w:eastAsia="Times New Roman" w:hAnsi="Arial" w:cs="Arial"/>
                <w:sz w:val="18"/>
                <w:szCs w:val="18"/>
                <w:lang w:eastAsia="es-EC"/>
              </w:rPr>
            </w:pPr>
            <w:r w:rsidRPr="003E09EE">
              <w:rPr>
                <w:rFonts w:ascii="Arial" w:eastAsia="Times New Roman" w:hAnsi="Arial" w:cs="Arial"/>
                <w:sz w:val="18"/>
                <w:szCs w:val="18"/>
                <w:lang w:eastAsia="es-EC"/>
              </w:rPr>
              <w:t>Bastidor de acero galvanizado, 1 vía, 38 x 4 mm (1 1/2 x 5/32")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8"/>
                <w:szCs w:val="18"/>
                <w:lang w:eastAsia="es-EC"/>
              </w:rPr>
            </w:pPr>
            <w:r w:rsidRPr="003E09EE">
              <w:rPr>
                <w:rFonts w:ascii="Arial" w:eastAsia="Times New Roman" w:hAnsi="Arial" w:cs="Arial"/>
                <w:sz w:val="18"/>
                <w:szCs w:val="18"/>
                <w:lang w:eastAsia="es-EC"/>
              </w:rPr>
              <w:t>c/u</w:t>
            </w:r>
          </w:p>
        </w:tc>
        <w:tc>
          <w:tcPr>
            <w:tcW w:w="1276" w:type="dxa"/>
            <w:tcBorders>
              <w:top w:val="single" w:sz="4" w:space="0" w:color="auto"/>
              <w:left w:val="nil"/>
              <w:bottom w:val="nil"/>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8"/>
                <w:szCs w:val="18"/>
                <w:lang w:eastAsia="es-EC"/>
              </w:rPr>
            </w:pPr>
            <w:r w:rsidRPr="003E09EE">
              <w:rPr>
                <w:rFonts w:ascii="Arial" w:eastAsia="Times New Roman" w:hAnsi="Arial" w:cs="Arial"/>
                <w:sz w:val="18"/>
                <w:szCs w:val="18"/>
                <w:lang w:eastAsia="es-EC"/>
              </w:rPr>
              <w:t>2</w:t>
            </w:r>
          </w:p>
        </w:tc>
        <w:tc>
          <w:tcPr>
            <w:tcW w:w="1133"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8"/>
                <w:szCs w:val="18"/>
                <w:lang w:eastAsia="es-EC"/>
              </w:rPr>
            </w:pPr>
            <w:r w:rsidRPr="003E09EE">
              <w:rPr>
                <w:rFonts w:ascii="Arial" w:eastAsia="Times New Roman" w:hAnsi="Arial" w:cs="Arial"/>
                <w:sz w:val="18"/>
                <w:szCs w:val="18"/>
                <w:lang w:eastAsia="es-EC"/>
              </w:rPr>
              <w:t>$ 2,83</w:t>
            </w:r>
          </w:p>
        </w:tc>
        <w:tc>
          <w:tcPr>
            <w:tcW w:w="1277" w:type="dxa"/>
            <w:tcBorders>
              <w:top w:val="nil"/>
              <w:left w:val="nil"/>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8"/>
                <w:szCs w:val="18"/>
                <w:lang w:eastAsia="es-EC"/>
              </w:rPr>
            </w:pPr>
            <w:r w:rsidRPr="003E09EE">
              <w:rPr>
                <w:rFonts w:ascii="Arial" w:eastAsia="Times New Roman" w:hAnsi="Arial" w:cs="Arial"/>
                <w:sz w:val="18"/>
                <w:szCs w:val="18"/>
                <w:lang w:eastAsia="es-EC"/>
              </w:rPr>
              <w:t>$ 5,65</w:t>
            </w:r>
          </w:p>
        </w:tc>
      </w:tr>
      <w:tr w:rsidR="00E67FC0" w:rsidRPr="003E09EE"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1.28</w:t>
            </w:r>
          </w:p>
        </w:tc>
        <w:tc>
          <w:tcPr>
            <w:tcW w:w="3607" w:type="dxa"/>
            <w:tcBorders>
              <w:top w:val="nil"/>
              <w:left w:val="nil"/>
              <w:bottom w:val="single" w:sz="4" w:space="0" w:color="auto"/>
              <w:right w:val="single" w:sz="4" w:space="0" w:color="auto"/>
            </w:tcBorders>
            <w:shd w:val="clear" w:color="auto" w:fill="auto"/>
            <w:vAlign w:val="center"/>
            <w:hideMark/>
          </w:tcPr>
          <w:p w:rsidR="00E67FC0" w:rsidRPr="003E09EE" w:rsidRDefault="00E67FC0" w:rsidP="003E40FE">
            <w:pPr>
              <w:spacing w:after="0" w:line="240" w:lineRule="auto"/>
              <w:rPr>
                <w:rFonts w:ascii="Arial" w:eastAsia="Times New Roman" w:hAnsi="Arial" w:cs="Arial"/>
                <w:sz w:val="18"/>
                <w:szCs w:val="18"/>
                <w:lang w:eastAsia="es-EC"/>
              </w:rPr>
            </w:pPr>
            <w:r w:rsidRPr="003E09EE">
              <w:rPr>
                <w:rFonts w:ascii="Arial" w:eastAsia="Times New Roman" w:hAnsi="Arial" w:cs="Arial"/>
                <w:sz w:val="18"/>
                <w:szCs w:val="18"/>
                <w:lang w:eastAsia="es-EC"/>
              </w:rPr>
              <w:t>Bastidor (rack) de acero galvanizado, 3 vías, 38 x 4 mm (1 1/2 x 11/64")</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8"/>
                <w:szCs w:val="18"/>
                <w:lang w:eastAsia="es-EC"/>
              </w:rPr>
            </w:pPr>
            <w:r w:rsidRPr="003E09EE">
              <w:rPr>
                <w:rFonts w:ascii="Arial" w:eastAsia="Times New Roman" w:hAnsi="Arial" w:cs="Arial"/>
                <w:sz w:val="18"/>
                <w:szCs w:val="18"/>
                <w:lang w:eastAsia="es-EC"/>
              </w:rPr>
              <w:t>c/u</w:t>
            </w:r>
          </w:p>
        </w:tc>
        <w:tc>
          <w:tcPr>
            <w:tcW w:w="1276" w:type="dxa"/>
            <w:tcBorders>
              <w:top w:val="single" w:sz="4" w:space="0" w:color="auto"/>
              <w:left w:val="nil"/>
              <w:bottom w:val="nil"/>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8"/>
                <w:szCs w:val="18"/>
                <w:lang w:eastAsia="es-EC"/>
              </w:rPr>
            </w:pPr>
            <w:r w:rsidRPr="003E09EE">
              <w:rPr>
                <w:rFonts w:ascii="Arial" w:eastAsia="Times New Roman" w:hAnsi="Arial" w:cs="Arial"/>
                <w:sz w:val="18"/>
                <w:szCs w:val="18"/>
                <w:lang w:eastAsia="es-EC"/>
              </w:rPr>
              <w:t>2</w:t>
            </w:r>
          </w:p>
        </w:tc>
        <w:tc>
          <w:tcPr>
            <w:tcW w:w="1133"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8"/>
                <w:szCs w:val="18"/>
                <w:lang w:eastAsia="es-EC"/>
              </w:rPr>
            </w:pPr>
            <w:r w:rsidRPr="003E09EE">
              <w:rPr>
                <w:rFonts w:ascii="Arial" w:eastAsia="Times New Roman" w:hAnsi="Arial" w:cs="Arial"/>
                <w:sz w:val="18"/>
                <w:szCs w:val="18"/>
                <w:lang w:eastAsia="es-EC"/>
              </w:rPr>
              <w:t>$ 10,95</w:t>
            </w:r>
          </w:p>
        </w:tc>
        <w:tc>
          <w:tcPr>
            <w:tcW w:w="1277" w:type="dxa"/>
            <w:tcBorders>
              <w:top w:val="nil"/>
              <w:left w:val="nil"/>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8"/>
                <w:szCs w:val="18"/>
                <w:lang w:eastAsia="es-EC"/>
              </w:rPr>
            </w:pPr>
            <w:r w:rsidRPr="003E09EE">
              <w:rPr>
                <w:rFonts w:ascii="Arial" w:eastAsia="Times New Roman" w:hAnsi="Arial" w:cs="Arial"/>
                <w:sz w:val="18"/>
                <w:szCs w:val="18"/>
                <w:lang w:eastAsia="es-EC"/>
              </w:rPr>
              <w:t>$ 21,89</w:t>
            </w:r>
          </w:p>
        </w:tc>
      </w:tr>
      <w:tr w:rsidR="00E67FC0" w:rsidRPr="003E09EE" w:rsidTr="003E40FE">
        <w:trPr>
          <w:trHeight w:val="276"/>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1.33</w:t>
            </w:r>
          </w:p>
        </w:tc>
        <w:tc>
          <w:tcPr>
            <w:tcW w:w="3607"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rPr>
                <w:rFonts w:ascii="Arial" w:eastAsia="Times New Roman" w:hAnsi="Arial" w:cs="Arial"/>
                <w:sz w:val="18"/>
                <w:szCs w:val="18"/>
                <w:lang w:eastAsia="es-EC"/>
              </w:rPr>
            </w:pPr>
            <w:r w:rsidRPr="003E09EE">
              <w:rPr>
                <w:rFonts w:ascii="Arial" w:eastAsia="Times New Roman" w:hAnsi="Arial" w:cs="Arial"/>
                <w:sz w:val="18"/>
                <w:szCs w:val="18"/>
                <w:lang w:eastAsia="es-EC"/>
              </w:rPr>
              <w:t>Retención preformada para conductor de Al. No. 1/0 AWG</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8"/>
                <w:szCs w:val="18"/>
                <w:lang w:eastAsia="es-EC"/>
              </w:rPr>
            </w:pPr>
            <w:r w:rsidRPr="003E09EE">
              <w:rPr>
                <w:rFonts w:ascii="Arial" w:eastAsia="Times New Roman" w:hAnsi="Arial" w:cs="Arial"/>
                <w:sz w:val="18"/>
                <w:szCs w:val="18"/>
                <w:lang w:eastAsia="es-EC"/>
              </w:rPr>
              <w:t>c/u</w:t>
            </w:r>
          </w:p>
        </w:tc>
        <w:tc>
          <w:tcPr>
            <w:tcW w:w="1276" w:type="dxa"/>
            <w:tcBorders>
              <w:top w:val="single" w:sz="4" w:space="0" w:color="auto"/>
              <w:left w:val="nil"/>
              <w:bottom w:val="nil"/>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8"/>
                <w:szCs w:val="18"/>
                <w:lang w:eastAsia="es-EC"/>
              </w:rPr>
            </w:pPr>
            <w:r w:rsidRPr="003E09EE">
              <w:rPr>
                <w:rFonts w:ascii="Arial" w:eastAsia="Times New Roman" w:hAnsi="Arial" w:cs="Arial"/>
                <w:sz w:val="18"/>
                <w:szCs w:val="18"/>
                <w:lang w:eastAsia="es-EC"/>
              </w:rPr>
              <w:t>8</w:t>
            </w:r>
          </w:p>
        </w:tc>
        <w:tc>
          <w:tcPr>
            <w:tcW w:w="1133"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8"/>
                <w:szCs w:val="18"/>
                <w:lang w:eastAsia="es-EC"/>
              </w:rPr>
            </w:pPr>
            <w:r w:rsidRPr="003E09EE">
              <w:rPr>
                <w:rFonts w:ascii="Arial" w:eastAsia="Times New Roman" w:hAnsi="Arial" w:cs="Arial"/>
                <w:sz w:val="18"/>
                <w:szCs w:val="18"/>
                <w:lang w:eastAsia="es-EC"/>
              </w:rPr>
              <w:t>$ 3,03</w:t>
            </w:r>
          </w:p>
        </w:tc>
        <w:tc>
          <w:tcPr>
            <w:tcW w:w="1277" w:type="dxa"/>
            <w:tcBorders>
              <w:top w:val="nil"/>
              <w:left w:val="nil"/>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8"/>
                <w:szCs w:val="18"/>
                <w:lang w:eastAsia="es-EC"/>
              </w:rPr>
            </w:pPr>
            <w:r w:rsidRPr="003E09EE">
              <w:rPr>
                <w:rFonts w:ascii="Arial" w:eastAsia="Times New Roman" w:hAnsi="Arial" w:cs="Arial"/>
                <w:sz w:val="18"/>
                <w:szCs w:val="18"/>
                <w:lang w:eastAsia="es-EC"/>
              </w:rPr>
              <w:t>$ 24,25</w:t>
            </w:r>
          </w:p>
        </w:tc>
      </w:tr>
      <w:tr w:rsidR="00E67FC0" w:rsidRPr="003E09EE"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1.66</w:t>
            </w:r>
          </w:p>
        </w:tc>
        <w:tc>
          <w:tcPr>
            <w:tcW w:w="3607" w:type="dxa"/>
            <w:tcBorders>
              <w:top w:val="nil"/>
              <w:left w:val="nil"/>
              <w:bottom w:val="single" w:sz="4" w:space="0" w:color="auto"/>
              <w:right w:val="single" w:sz="4" w:space="0" w:color="auto"/>
            </w:tcBorders>
            <w:shd w:val="clear" w:color="auto" w:fill="auto"/>
            <w:vAlign w:val="center"/>
            <w:hideMark/>
          </w:tcPr>
          <w:p w:rsidR="00E67FC0" w:rsidRPr="003E09EE" w:rsidRDefault="00E67FC0" w:rsidP="003E40FE">
            <w:pPr>
              <w:spacing w:after="0" w:line="240" w:lineRule="auto"/>
              <w:rPr>
                <w:rFonts w:ascii="Arial" w:eastAsia="Times New Roman" w:hAnsi="Arial" w:cs="Arial"/>
                <w:sz w:val="18"/>
                <w:szCs w:val="18"/>
                <w:lang w:eastAsia="es-EC"/>
              </w:rPr>
            </w:pPr>
            <w:r w:rsidRPr="003E09EE">
              <w:rPr>
                <w:rFonts w:ascii="Arial" w:eastAsia="Times New Roman" w:hAnsi="Arial" w:cs="Arial"/>
                <w:sz w:val="18"/>
                <w:szCs w:val="18"/>
                <w:lang w:eastAsia="es-EC"/>
              </w:rPr>
              <w:t xml:space="preserve">Cable de acero galvanizado, grado Siemens Martin, 7 hilos, 9,52 mm (3/8"), 3155 </w:t>
            </w:r>
            <w:proofErr w:type="spellStart"/>
            <w:r w:rsidRPr="003E09EE">
              <w:rPr>
                <w:rFonts w:ascii="Arial" w:eastAsia="Times New Roman" w:hAnsi="Arial" w:cs="Arial"/>
                <w:sz w:val="18"/>
                <w:szCs w:val="18"/>
                <w:lang w:eastAsia="es-EC"/>
              </w:rPr>
              <w:t>kgf</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8"/>
                <w:szCs w:val="18"/>
                <w:lang w:eastAsia="es-EC"/>
              </w:rPr>
            </w:pPr>
            <w:r w:rsidRPr="003E09EE">
              <w:rPr>
                <w:rFonts w:ascii="Arial" w:eastAsia="Times New Roman" w:hAnsi="Arial" w:cs="Arial"/>
                <w:sz w:val="18"/>
                <w:szCs w:val="18"/>
                <w:lang w:eastAsia="es-EC"/>
              </w:rPr>
              <w:t>m</w:t>
            </w:r>
          </w:p>
        </w:tc>
        <w:tc>
          <w:tcPr>
            <w:tcW w:w="1276" w:type="dxa"/>
            <w:tcBorders>
              <w:top w:val="single" w:sz="4" w:space="0" w:color="auto"/>
              <w:left w:val="nil"/>
              <w:bottom w:val="nil"/>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8"/>
                <w:szCs w:val="18"/>
                <w:lang w:eastAsia="es-EC"/>
              </w:rPr>
            </w:pPr>
            <w:r w:rsidRPr="003E09EE">
              <w:rPr>
                <w:rFonts w:ascii="Arial" w:eastAsia="Times New Roman" w:hAnsi="Arial" w:cs="Arial"/>
                <w:sz w:val="18"/>
                <w:szCs w:val="18"/>
                <w:lang w:eastAsia="es-EC"/>
              </w:rPr>
              <w:t>24</w:t>
            </w:r>
          </w:p>
        </w:tc>
        <w:tc>
          <w:tcPr>
            <w:tcW w:w="1133"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8"/>
                <w:szCs w:val="18"/>
                <w:lang w:eastAsia="es-EC"/>
              </w:rPr>
            </w:pPr>
            <w:r w:rsidRPr="003E09EE">
              <w:rPr>
                <w:rFonts w:ascii="Arial" w:eastAsia="Times New Roman" w:hAnsi="Arial" w:cs="Arial"/>
                <w:sz w:val="18"/>
                <w:szCs w:val="18"/>
                <w:lang w:eastAsia="es-EC"/>
              </w:rPr>
              <w:t>$ 1,33</w:t>
            </w:r>
          </w:p>
        </w:tc>
        <w:tc>
          <w:tcPr>
            <w:tcW w:w="1277" w:type="dxa"/>
            <w:tcBorders>
              <w:top w:val="nil"/>
              <w:left w:val="nil"/>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8"/>
                <w:szCs w:val="18"/>
                <w:lang w:eastAsia="es-EC"/>
              </w:rPr>
            </w:pPr>
            <w:r w:rsidRPr="003E09EE">
              <w:rPr>
                <w:rFonts w:ascii="Arial" w:eastAsia="Times New Roman" w:hAnsi="Arial" w:cs="Arial"/>
                <w:sz w:val="18"/>
                <w:szCs w:val="18"/>
                <w:lang w:eastAsia="es-EC"/>
              </w:rPr>
              <w:t>$ 31,95</w:t>
            </w:r>
          </w:p>
        </w:tc>
      </w:tr>
      <w:tr w:rsidR="00E67FC0" w:rsidRPr="003E09EE" w:rsidTr="00236FE5">
        <w:trPr>
          <w:trHeight w:val="285"/>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1.67</w:t>
            </w:r>
          </w:p>
        </w:tc>
        <w:tc>
          <w:tcPr>
            <w:tcW w:w="3607" w:type="dxa"/>
            <w:tcBorders>
              <w:top w:val="nil"/>
              <w:left w:val="nil"/>
              <w:bottom w:val="single" w:sz="4" w:space="0" w:color="auto"/>
              <w:right w:val="single" w:sz="4" w:space="0" w:color="auto"/>
            </w:tcBorders>
            <w:shd w:val="clear" w:color="auto" w:fill="auto"/>
            <w:vAlign w:val="center"/>
            <w:hideMark/>
          </w:tcPr>
          <w:p w:rsidR="00E67FC0" w:rsidRPr="003E09EE" w:rsidRDefault="00E67FC0" w:rsidP="003E40FE">
            <w:pPr>
              <w:spacing w:after="0" w:line="240" w:lineRule="auto"/>
              <w:rPr>
                <w:rFonts w:ascii="Arial" w:eastAsia="Times New Roman" w:hAnsi="Arial" w:cs="Arial"/>
                <w:sz w:val="18"/>
                <w:szCs w:val="18"/>
                <w:lang w:eastAsia="es-EC"/>
              </w:rPr>
            </w:pPr>
            <w:r w:rsidRPr="003E09EE">
              <w:rPr>
                <w:rFonts w:ascii="Arial" w:eastAsia="Times New Roman" w:hAnsi="Arial" w:cs="Arial"/>
                <w:sz w:val="18"/>
                <w:szCs w:val="18"/>
                <w:lang w:eastAsia="es-EC"/>
              </w:rPr>
              <w:t xml:space="preserve">Retención preformada, para cable de acero galvanizado de 9,53 mm (3/8") </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8"/>
                <w:szCs w:val="18"/>
                <w:lang w:eastAsia="es-EC"/>
              </w:rPr>
            </w:pPr>
            <w:r w:rsidRPr="003E09EE">
              <w:rPr>
                <w:rFonts w:ascii="Arial" w:eastAsia="Times New Roman" w:hAnsi="Arial" w:cs="Arial"/>
                <w:sz w:val="18"/>
                <w:szCs w:val="18"/>
                <w:lang w:eastAsia="es-EC"/>
              </w:rPr>
              <w:t>c/u</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8"/>
                <w:szCs w:val="18"/>
                <w:lang w:eastAsia="es-EC"/>
              </w:rPr>
            </w:pPr>
            <w:r w:rsidRPr="003E09EE">
              <w:rPr>
                <w:rFonts w:ascii="Arial" w:eastAsia="Times New Roman" w:hAnsi="Arial" w:cs="Arial"/>
                <w:sz w:val="18"/>
                <w:szCs w:val="18"/>
                <w:lang w:eastAsia="es-EC"/>
              </w:rPr>
              <w:t>2</w:t>
            </w:r>
          </w:p>
        </w:tc>
        <w:tc>
          <w:tcPr>
            <w:tcW w:w="1133"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8"/>
                <w:szCs w:val="18"/>
                <w:lang w:eastAsia="es-EC"/>
              </w:rPr>
            </w:pPr>
            <w:r w:rsidRPr="003E09EE">
              <w:rPr>
                <w:rFonts w:ascii="Arial" w:eastAsia="Times New Roman" w:hAnsi="Arial" w:cs="Arial"/>
                <w:sz w:val="18"/>
                <w:szCs w:val="18"/>
                <w:lang w:eastAsia="es-EC"/>
              </w:rPr>
              <w:t>$ 5,13</w:t>
            </w:r>
          </w:p>
        </w:tc>
        <w:tc>
          <w:tcPr>
            <w:tcW w:w="1277" w:type="dxa"/>
            <w:tcBorders>
              <w:top w:val="nil"/>
              <w:left w:val="nil"/>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8"/>
                <w:szCs w:val="18"/>
                <w:lang w:eastAsia="es-EC"/>
              </w:rPr>
            </w:pPr>
            <w:r w:rsidRPr="003E09EE">
              <w:rPr>
                <w:rFonts w:ascii="Arial" w:eastAsia="Times New Roman" w:hAnsi="Arial" w:cs="Arial"/>
                <w:sz w:val="18"/>
                <w:szCs w:val="18"/>
                <w:lang w:eastAsia="es-EC"/>
              </w:rPr>
              <w:t>$ 10,25</w:t>
            </w:r>
          </w:p>
        </w:tc>
      </w:tr>
      <w:tr w:rsidR="00E67FC0" w:rsidRPr="003E09EE" w:rsidTr="00236FE5">
        <w:trPr>
          <w:trHeight w:val="264"/>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1.68</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3E09EE" w:rsidRDefault="00E67FC0" w:rsidP="003E40FE">
            <w:pPr>
              <w:spacing w:after="0" w:line="240" w:lineRule="auto"/>
              <w:rPr>
                <w:rFonts w:ascii="Arial" w:eastAsia="Times New Roman" w:hAnsi="Arial" w:cs="Arial"/>
                <w:sz w:val="18"/>
                <w:szCs w:val="18"/>
                <w:lang w:eastAsia="es-EC"/>
              </w:rPr>
            </w:pPr>
            <w:r w:rsidRPr="003E09EE">
              <w:rPr>
                <w:rFonts w:ascii="Arial" w:eastAsia="Times New Roman" w:hAnsi="Arial" w:cs="Arial"/>
                <w:sz w:val="18"/>
                <w:szCs w:val="18"/>
                <w:lang w:eastAsia="es-EC"/>
              </w:rPr>
              <w:t>Guardacabo para cable de acero de 9,51 mm (3/8")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8"/>
                <w:szCs w:val="18"/>
                <w:lang w:eastAsia="es-EC"/>
              </w:rPr>
            </w:pPr>
            <w:r w:rsidRPr="003E09EE">
              <w:rPr>
                <w:rFonts w:ascii="Arial" w:eastAsia="Times New Roman" w:hAnsi="Arial" w:cs="Arial"/>
                <w:sz w:val="18"/>
                <w:szCs w:val="18"/>
                <w:lang w:eastAsia="es-EC"/>
              </w:rPr>
              <w:t>c/u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8"/>
                <w:szCs w:val="18"/>
                <w:lang w:eastAsia="es-EC"/>
              </w:rPr>
            </w:pPr>
            <w:r w:rsidRPr="003E09EE">
              <w:rPr>
                <w:rFonts w:ascii="Arial" w:eastAsia="Times New Roman" w:hAnsi="Arial" w:cs="Arial"/>
                <w:sz w:val="18"/>
                <w:szCs w:val="18"/>
                <w:lang w:eastAsia="es-EC"/>
              </w:rPr>
              <w:t>2</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8"/>
                <w:szCs w:val="18"/>
                <w:lang w:eastAsia="es-EC"/>
              </w:rPr>
            </w:pPr>
            <w:r w:rsidRPr="003E09EE">
              <w:rPr>
                <w:rFonts w:ascii="Arial" w:eastAsia="Times New Roman" w:hAnsi="Arial" w:cs="Arial"/>
                <w:sz w:val="18"/>
                <w:szCs w:val="18"/>
                <w:lang w:eastAsia="es-EC"/>
              </w:rPr>
              <w:t>$ 0,97</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8"/>
                <w:szCs w:val="18"/>
                <w:lang w:eastAsia="es-EC"/>
              </w:rPr>
            </w:pPr>
            <w:r w:rsidRPr="003E09EE">
              <w:rPr>
                <w:rFonts w:ascii="Arial" w:eastAsia="Times New Roman" w:hAnsi="Arial" w:cs="Arial"/>
                <w:sz w:val="18"/>
                <w:szCs w:val="18"/>
                <w:lang w:eastAsia="es-EC"/>
              </w:rPr>
              <w:t>$ 1,93</w:t>
            </w:r>
          </w:p>
        </w:tc>
      </w:tr>
      <w:tr w:rsidR="00E67FC0" w:rsidRPr="003E09EE" w:rsidTr="008902A6">
        <w:trPr>
          <w:trHeight w:val="264"/>
        </w:trPr>
        <w:tc>
          <w:tcPr>
            <w:tcW w:w="49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1.69</w:t>
            </w:r>
          </w:p>
        </w:tc>
        <w:tc>
          <w:tcPr>
            <w:tcW w:w="3607" w:type="dxa"/>
            <w:tcBorders>
              <w:top w:val="single" w:sz="4" w:space="0" w:color="auto"/>
              <w:left w:val="nil"/>
              <w:bottom w:val="single" w:sz="4" w:space="0" w:color="auto"/>
              <w:right w:val="single" w:sz="4" w:space="0" w:color="auto"/>
            </w:tcBorders>
            <w:shd w:val="clear" w:color="auto" w:fill="auto"/>
            <w:vAlign w:val="center"/>
            <w:hideMark/>
          </w:tcPr>
          <w:p w:rsidR="00E67FC0" w:rsidRPr="003E09EE" w:rsidRDefault="00E67FC0" w:rsidP="003E40FE">
            <w:pPr>
              <w:spacing w:after="0" w:line="240" w:lineRule="auto"/>
              <w:rPr>
                <w:rFonts w:ascii="Arial" w:eastAsia="Times New Roman" w:hAnsi="Arial" w:cs="Arial"/>
                <w:sz w:val="18"/>
                <w:szCs w:val="18"/>
                <w:lang w:eastAsia="es-EC"/>
              </w:rPr>
            </w:pPr>
            <w:r w:rsidRPr="003E09EE">
              <w:rPr>
                <w:rFonts w:ascii="Arial" w:eastAsia="Times New Roman" w:hAnsi="Arial" w:cs="Arial"/>
                <w:sz w:val="18"/>
                <w:szCs w:val="18"/>
                <w:lang w:eastAsia="es-EC"/>
              </w:rPr>
              <w:t>Varilla de anclaje de acero galvanizado, tuerca y arandela, 16 x 1800 mm (5/8 x 71")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8"/>
                <w:szCs w:val="18"/>
                <w:lang w:eastAsia="es-EC"/>
              </w:rPr>
            </w:pPr>
            <w:r w:rsidRPr="003E09EE">
              <w:rPr>
                <w:rFonts w:ascii="Arial" w:eastAsia="Times New Roman" w:hAnsi="Arial" w:cs="Arial"/>
                <w:sz w:val="18"/>
                <w:szCs w:val="18"/>
                <w:lang w:eastAsia="es-EC"/>
              </w:rPr>
              <w:t>c/u</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8"/>
                <w:szCs w:val="18"/>
                <w:lang w:eastAsia="es-EC"/>
              </w:rPr>
            </w:pPr>
            <w:r w:rsidRPr="003E09EE">
              <w:rPr>
                <w:rFonts w:ascii="Arial" w:eastAsia="Times New Roman" w:hAnsi="Arial" w:cs="Arial"/>
                <w:sz w:val="18"/>
                <w:szCs w:val="18"/>
                <w:lang w:eastAsia="es-EC"/>
              </w:rPr>
              <w:t>2</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8"/>
                <w:szCs w:val="18"/>
                <w:lang w:eastAsia="es-EC"/>
              </w:rPr>
            </w:pPr>
            <w:r w:rsidRPr="003E09EE">
              <w:rPr>
                <w:rFonts w:ascii="Arial" w:eastAsia="Times New Roman" w:hAnsi="Arial" w:cs="Arial"/>
                <w:sz w:val="18"/>
                <w:szCs w:val="18"/>
                <w:lang w:eastAsia="es-EC"/>
              </w:rPr>
              <w:t>$ 10,94</w:t>
            </w:r>
          </w:p>
        </w:tc>
        <w:tc>
          <w:tcPr>
            <w:tcW w:w="1277" w:type="dxa"/>
            <w:tcBorders>
              <w:top w:val="single" w:sz="4" w:space="0" w:color="auto"/>
              <w:left w:val="nil"/>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8"/>
                <w:szCs w:val="18"/>
                <w:lang w:eastAsia="es-EC"/>
              </w:rPr>
            </w:pPr>
            <w:r w:rsidRPr="003E09EE">
              <w:rPr>
                <w:rFonts w:ascii="Arial" w:eastAsia="Times New Roman" w:hAnsi="Arial" w:cs="Arial"/>
                <w:sz w:val="18"/>
                <w:szCs w:val="18"/>
                <w:lang w:eastAsia="es-EC"/>
              </w:rPr>
              <w:t>$ 21,87</w:t>
            </w:r>
          </w:p>
        </w:tc>
      </w:tr>
      <w:tr w:rsidR="00E67FC0" w:rsidRPr="003E09EE" w:rsidTr="008902A6">
        <w:trPr>
          <w:trHeight w:val="684"/>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1.70</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3E09EE" w:rsidRDefault="00E67FC0" w:rsidP="003E40FE">
            <w:pPr>
              <w:spacing w:after="0" w:line="240" w:lineRule="auto"/>
              <w:rPr>
                <w:rFonts w:ascii="Arial" w:eastAsia="Times New Roman" w:hAnsi="Arial" w:cs="Arial"/>
                <w:sz w:val="18"/>
                <w:szCs w:val="18"/>
                <w:lang w:eastAsia="es-EC"/>
              </w:rPr>
            </w:pPr>
            <w:r w:rsidRPr="003E09EE">
              <w:rPr>
                <w:rFonts w:ascii="Arial" w:eastAsia="Times New Roman" w:hAnsi="Arial" w:cs="Arial"/>
                <w:sz w:val="18"/>
                <w:szCs w:val="18"/>
                <w:lang w:eastAsia="es-EC"/>
              </w:rPr>
              <w:t xml:space="preserve">BLOQUE DE HORMIGON PARA ANCLA, CON AGUJERO DE 20MM, </w:t>
            </w:r>
            <w:proofErr w:type="spellStart"/>
            <w:r w:rsidRPr="003E09EE">
              <w:rPr>
                <w:rFonts w:ascii="Arial" w:eastAsia="Times New Roman" w:hAnsi="Arial" w:cs="Arial"/>
                <w:sz w:val="18"/>
                <w:szCs w:val="18"/>
                <w:lang w:eastAsia="es-EC"/>
              </w:rPr>
              <w:t>diametro</w:t>
            </w:r>
            <w:proofErr w:type="spellEnd"/>
            <w:r w:rsidRPr="003E09EE">
              <w:rPr>
                <w:rFonts w:ascii="Arial" w:eastAsia="Times New Roman" w:hAnsi="Arial" w:cs="Arial"/>
                <w:sz w:val="18"/>
                <w:szCs w:val="18"/>
                <w:lang w:eastAsia="es-EC"/>
              </w:rPr>
              <w:t xml:space="preserve"> de la base 400mm, altura de la parte </w:t>
            </w:r>
            <w:proofErr w:type="spellStart"/>
            <w:r w:rsidRPr="003E09EE">
              <w:rPr>
                <w:rFonts w:ascii="Arial" w:eastAsia="Times New Roman" w:hAnsi="Arial" w:cs="Arial"/>
                <w:sz w:val="18"/>
                <w:szCs w:val="18"/>
                <w:lang w:eastAsia="es-EC"/>
              </w:rPr>
              <w:t>cilindrica</w:t>
            </w:r>
            <w:proofErr w:type="spellEnd"/>
            <w:r w:rsidRPr="003E09EE">
              <w:rPr>
                <w:rFonts w:ascii="Arial" w:eastAsia="Times New Roman" w:hAnsi="Arial" w:cs="Arial"/>
                <w:sz w:val="18"/>
                <w:szCs w:val="18"/>
                <w:lang w:eastAsia="es-EC"/>
              </w:rPr>
              <w:t xml:space="preserve"> 100mm, altura de la parte tronco </w:t>
            </w:r>
            <w:proofErr w:type="spellStart"/>
            <w:r w:rsidRPr="003E09EE">
              <w:rPr>
                <w:rFonts w:ascii="Arial" w:eastAsia="Times New Roman" w:hAnsi="Arial" w:cs="Arial"/>
                <w:sz w:val="18"/>
                <w:szCs w:val="18"/>
                <w:lang w:eastAsia="es-EC"/>
              </w:rPr>
              <w:t>conica</w:t>
            </w:r>
            <w:proofErr w:type="spellEnd"/>
            <w:r w:rsidRPr="003E09EE">
              <w:rPr>
                <w:rFonts w:ascii="Arial" w:eastAsia="Times New Roman" w:hAnsi="Arial" w:cs="Arial"/>
                <w:sz w:val="18"/>
                <w:szCs w:val="18"/>
                <w:lang w:eastAsia="es-EC"/>
              </w:rPr>
              <w:t xml:space="preserve"> 100mm, </w:t>
            </w:r>
            <w:proofErr w:type="spellStart"/>
            <w:r w:rsidRPr="003E09EE">
              <w:rPr>
                <w:rFonts w:ascii="Arial" w:eastAsia="Times New Roman" w:hAnsi="Arial" w:cs="Arial"/>
                <w:sz w:val="18"/>
                <w:szCs w:val="18"/>
                <w:lang w:eastAsia="es-EC"/>
              </w:rPr>
              <w:t>diametro</w:t>
            </w:r>
            <w:proofErr w:type="spellEnd"/>
            <w:r w:rsidRPr="003E09EE">
              <w:rPr>
                <w:rFonts w:ascii="Arial" w:eastAsia="Times New Roman" w:hAnsi="Arial" w:cs="Arial"/>
                <w:sz w:val="18"/>
                <w:szCs w:val="18"/>
                <w:lang w:eastAsia="es-EC"/>
              </w:rPr>
              <w:t xml:space="preserve"> de la base superior 150mm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8"/>
                <w:szCs w:val="18"/>
                <w:lang w:eastAsia="es-EC"/>
              </w:rPr>
            </w:pPr>
            <w:r w:rsidRPr="003E09EE">
              <w:rPr>
                <w:rFonts w:ascii="Arial" w:eastAsia="Times New Roman" w:hAnsi="Arial" w:cs="Arial"/>
                <w:sz w:val="18"/>
                <w:szCs w:val="18"/>
                <w:lang w:eastAsia="es-EC"/>
              </w:rPr>
              <w:t>c/u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8"/>
                <w:szCs w:val="18"/>
                <w:lang w:eastAsia="es-EC"/>
              </w:rPr>
            </w:pPr>
            <w:r w:rsidRPr="003E09EE">
              <w:rPr>
                <w:rFonts w:ascii="Arial" w:eastAsia="Times New Roman" w:hAnsi="Arial" w:cs="Arial"/>
                <w:sz w:val="18"/>
                <w:szCs w:val="18"/>
                <w:lang w:eastAsia="es-EC"/>
              </w:rPr>
              <w:t>2</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8"/>
                <w:szCs w:val="18"/>
                <w:lang w:eastAsia="es-EC"/>
              </w:rPr>
            </w:pPr>
            <w:r w:rsidRPr="003E09EE">
              <w:rPr>
                <w:rFonts w:ascii="Arial" w:eastAsia="Times New Roman" w:hAnsi="Arial" w:cs="Arial"/>
                <w:sz w:val="18"/>
                <w:szCs w:val="18"/>
                <w:lang w:eastAsia="es-EC"/>
              </w:rPr>
              <w:t>$ 8,60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8"/>
                <w:szCs w:val="18"/>
                <w:lang w:eastAsia="es-EC"/>
              </w:rPr>
            </w:pPr>
            <w:r w:rsidRPr="003E09EE">
              <w:rPr>
                <w:rFonts w:ascii="Arial" w:eastAsia="Times New Roman" w:hAnsi="Arial" w:cs="Arial"/>
                <w:sz w:val="18"/>
                <w:szCs w:val="18"/>
                <w:lang w:eastAsia="es-EC"/>
              </w:rPr>
              <w:t>$ 17,21</w:t>
            </w:r>
          </w:p>
        </w:tc>
      </w:tr>
      <w:tr w:rsidR="00E67FC0" w:rsidRPr="003E09EE" w:rsidTr="008902A6">
        <w:trPr>
          <w:trHeight w:val="468"/>
        </w:trPr>
        <w:tc>
          <w:tcPr>
            <w:tcW w:w="49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1.73</w:t>
            </w:r>
          </w:p>
        </w:tc>
        <w:tc>
          <w:tcPr>
            <w:tcW w:w="3607" w:type="dxa"/>
            <w:tcBorders>
              <w:top w:val="single" w:sz="4" w:space="0" w:color="auto"/>
              <w:left w:val="nil"/>
              <w:bottom w:val="single" w:sz="4" w:space="0" w:color="auto"/>
              <w:right w:val="single" w:sz="4" w:space="0" w:color="auto"/>
            </w:tcBorders>
            <w:shd w:val="clear" w:color="auto" w:fill="auto"/>
            <w:vAlign w:val="bottom"/>
            <w:hideMark/>
          </w:tcPr>
          <w:p w:rsidR="00E67FC0" w:rsidRPr="003E09EE" w:rsidRDefault="00E67FC0" w:rsidP="003E40FE">
            <w:pPr>
              <w:spacing w:after="0" w:line="240" w:lineRule="auto"/>
              <w:rPr>
                <w:rFonts w:ascii="Arial" w:eastAsia="Times New Roman" w:hAnsi="Arial" w:cs="Arial"/>
                <w:sz w:val="18"/>
                <w:szCs w:val="18"/>
                <w:lang w:eastAsia="es-EC"/>
              </w:rPr>
            </w:pPr>
            <w:r w:rsidRPr="003E09EE">
              <w:rPr>
                <w:rFonts w:ascii="Arial" w:eastAsia="Times New Roman" w:hAnsi="Arial" w:cs="Arial"/>
                <w:sz w:val="18"/>
                <w:szCs w:val="18"/>
                <w:lang w:eastAsia="es-EC"/>
              </w:rPr>
              <w:t xml:space="preserve">Luminaria con lámpara de alta presión </w:t>
            </w:r>
            <w:proofErr w:type="spellStart"/>
            <w:r w:rsidRPr="003E09EE">
              <w:rPr>
                <w:rFonts w:ascii="Arial" w:eastAsia="Times New Roman" w:hAnsi="Arial" w:cs="Arial"/>
                <w:sz w:val="18"/>
                <w:szCs w:val="18"/>
                <w:lang w:eastAsia="es-EC"/>
              </w:rPr>
              <w:t>Na</w:t>
            </w:r>
            <w:proofErr w:type="spellEnd"/>
            <w:r w:rsidRPr="003E09EE">
              <w:rPr>
                <w:rFonts w:ascii="Arial" w:eastAsia="Times New Roman" w:hAnsi="Arial" w:cs="Arial"/>
                <w:sz w:val="18"/>
                <w:szCs w:val="18"/>
                <w:lang w:eastAsia="es-EC"/>
              </w:rPr>
              <w:t xml:space="preserve"> de 100W potencia constante, con brazo para montaje en poste, 240/120V, </w:t>
            </w:r>
            <w:proofErr w:type="spellStart"/>
            <w:r w:rsidRPr="003E09EE">
              <w:rPr>
                <w:rFonts w:ascii="Arial" w:eastAsia="Times New Roman" w:hAnsi="Arial" w:cs="Arial"/>
                <w:sz w:val="18"/>
                <w:szCs w:val="18"/>
                <w:lang w:eastAsia="es-EC"/>
              </w:rPr>
              <w:t>autocontrolada</w:t>
            </w:r>
            <w:proofErr w:type="spellEnd"/>
            <w:r w:rsidRPr="003E09EE">
              <w:rPr>
                <w:rFonts w:ascii="Arial" w:eastAsia="Times New Roman" w:hAnsi="Arial" w:cs="Arial"/>
                <w:sz w:val="18"/>
                <w:szCs w:val="18"/>
                <w:lang w:eastAsia="es-EC"/>
              </w:rPr>
              <w:t>. (incluye fotocélula)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8"/>
                <w:szCs w:val="18"/>
                <w:lang w:eastAsia="es-EC"/>
              </w:rPr>
            </w:pPr>
            <w:r w:rsidRPr="003E09EE">
              <w:rPr>
                <w:rFonts w:ascii="Arial" w:eastAsia="Times New Roman" w:hAnsi="Arial" w:cs="Arial"/>
                <w:sz w:val="18"/>
                <w:szCs w:val="18"/>
                <w:lang w:eastAsia="es-EC"/>
              </w:rPr>
              <w:t>c/u</w:t>
            </w:r>
          </w:p>
        </w:tc>
        <w:tc>
          <w:tcPr>
            <w:tcW w:w="1276" w:type="dxa"/>
            <w:tcBorders>
              <w:top w:val="single" w:sz="4" w:space="0" w:color="auto"/>
              <w:left w:val="nil"/>
              <w:bottom w:val="nil"/>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8"/>
                <w:szCs w:val="18"/>
                <w:lang w:eastAsia="es-EC"/>
              </w:rPr>
            </w:pPr>
            <w:r w:rsidRPr="003E09EE">
              <w:rPr>
                <w:rFonts w:ascii="Arial" w:eastAsia="Times New Roman" w:hAnsi="Arial" w:cs="Arial"/>
                <w:sz w:val="18"/>
                <w:szCs w:val="18"/>
                <w:lang w:eastAsia="es-EC"/>
              </w:rPr>
              <w:t>1</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8"/>
                <w:szCs w:val="18"/>
                <w:lang w:eastAsia="es-EC"/>
              </w:rPr>
            </w:pPr>
            <w:r w:rsidRPr="003E09EE">
              <w:rPr>
                <w:rFonts w:ascii="Arial" w:eastAsia="Times New Roman" w:hAnsi="Arial" w:cs="Arial"/>
                <w:sz w:val="18"/>
                <w:szCs w:val="18"/>
                <w:lang w:eastAsia="es-EC"/>
              </w:rPr>
              <w:t>$ 127,60</w:t>
            </w:r>
          </w:p>
        </w:tc>
        <w:tc>
          <w:tcPr>
            <w:tcW w:w="1277" w:type="dxa"/>
            <w:tcBorders>
              <w:top w:val="single" w:sz="4" w:space="0" w:color="auto"/>
              <w:left w:val="nil"/>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8"/>
                <w:szCs w:val="18"/>
                <w:lang w:eastAsia="es-EC"/>
              </w:rPr>
            </w:pPr>
            <w:r w:rsidRPr="003E09EE">
              <w:rPr>
                <w:rFonts w:ascii="Arial" w:eastAsia="Times New Roman" w:hAnsi="Arial" w:cs="Arial"/>
                <w:sz w:val="18"/>
                <w:szCs w:val="18"/>
                <w:lang w:eastAsia="es-EC"/>
              </w:rPr>
              <w:t>$ 127,60</w:t>
            </w:r>
          </w:p>
        </w:tc>
      </w:tr>
      <w:tr w:rsidR="00E67FC0" w:rsidRPr="003E09EE"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lastRenderedPageBreak/>
              <w:t>1.79</w:t>
            </w:r>
          </w:p>
        </w:tc>
        <w:tc>
          <w:tcPr>
            <w:tcW w:w="3607" w:type="dxa"/>
            <w:tcBorders>
              <w:top w:val="nil"/>
              <w:left w:val="nil"/>
              <w:bottom w:val="single" w:sz="4" w:space="0" w:color="auto"/>
              <w:right w:val="single" w:sz="4" w:space="0" w:color="auto"/>
            </w:tcBorders>
            <w:shd w:val="clear" w:color="auto" w:fill="auto"/>
            <w:vAlign w:val="bottom"/>
            <w:hideMark/>
          </w:tcPr>
          <w:p w:rsidR="00E67FC0" w:rsidRPr="003E09EE" w:rsidRDefault="00E67FC0" w:rsidP="003E40FE">
            <w:pPr>
              <w:spacing w:after="0" w:line="240" w:lineRule="auto"/>
              <w:rPr>
                <w:rFonts w:ascii="Arial" w:eastAsia="Times New Roman" w:hAnsi="Arial" w:cs="Arial"/>
                <w:sz w:val="18"/>
                <w:szCs w:val="18"/>
                <w:lang w:eastAsia="es-EC"/>
              </w:rPr>
            </w:pPr>
            <w:r w:rsidRPr="003E09EE">
              <w:rPr>
                <w:rFonts w:ascii="Arial" w:eastAsia="Times New Roman" w:hAnsi="Arial" w:cs="Arial"/>
                <w:sz w:val="18"/>
                <w:szCs w:val="18"/>
                <w:lang w:eastAsia="es-EC"/>
              </w:rPr>
              <w:t>Conductor concéntrico Cu. # 2x14 AWG  TC-THHN</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8"/>
                <w:szCs w:val="18"/>
                <w:lang w:eastAsia="es-EC"/>
              </w:rPr>
            </w:pPr>
            <w:r w:rsidRPr="003E09EE">
              <w:rPr>
                <w:rFonts w:ascii="Arial" w:eastAsia="Times New Roman" w:hAnsi="Arial" w:cs="Arial"/>
                <w:sz w:val="18"/>
                <w:szCs w:val="18"/>
                <w:lang w:eastAsia="es-EC"/>
              </w:rPr>
              <w:t>m</w:t>
            </w:r>
          </w:p>
        </w:tc>
        <w:tc>
          <w:tcPr>
            <w:tcW w:w="1276" w:type="dxa"/>
            <w:tcBorders>
              <w:top w:val="single" w:sz="4" w:space="0" w:color="auto"/>
              <w:left w:val="nil"/>
              <w:bottom w:val="nil"/>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8"/>
                <w:szCs w:val="18"/>
                <w:lang w:eastAsia="es-EC"/>
              </w:rPr>
            </w:pPr>
            <w:r w:rsidRPr="003E09EE">
              <w:rPr>
                <w:rFonts w:ascii="Arial" w:eastAsia="Times New Roman" w:hAnsi="Arial" w:cs="Arial"/>
                <w:sz w:val="18"/>
                <w:szCs w:val="18"/>
                <w:lang w:eastAsia="es-EC"/>
              </w:rPr>
              <w:t>3</w:t>
            </w:r>
          </w:p>
        </w:tc>
        <w:tc>
          <w:tcPr>
            <w:tcW w:w="1133"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8"/>
                <w:szCs w:val="18"/>
                <w:lang w:eastAsia="es-EC"/>
              </w:rPr>
            </w:pPr>
            <w:r w:rsidRPr="003E09EE">
              <w:rPr>
                <w:rFonts w:ascii="Arial" w:eastAsia="Times New Roman" w:hAnsi="Arial" w:cs="Arial"/>
                <w:sz w:val="18"/>
                <w:szCs w:val="18"/>
                <w:lang w:eastAsia="es-EC"/>
              </w:rPr>
              <w:t>$ 0,88</w:t>
            </w:r>
          </w:p>
        </w:tc>
        <w:tc>
          <w:tcPr>
            <w:tcW w:w="1277" w:type="dxa"/>
            <w:tcBorders>
              <w:top w:val="nil"/>
              <w:left w:val="nil"/>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8"/>
                <w:szCs w:val="18"/>
                <w:lang w:eastAsia="es-EC"/>
              </w:rPr>
            </w:pPr>
            <w:r w:rsidRPr="003E09EE">
              <w:rPr>
                <w:rFonts w:ascii="Arial" w:eastAsia="Times New Roman" w:hAnsi="Arial" w:cs="Arial"/>
                <w:sz w:val="18"/>
                <w:szCs w:val="18"/>
                <w:lang w:eastAsia="es-EC"/>
              </w:rPr>
              <w:t>$ 2,64</w:t>
            </w:r>
          </w:p>
        </w:tc>
      </w:tr>
      <w:tr w:rsidR="00E67FC0" w:rsidRPr="003E09EE" w:rsidTr="003E40FE">
        <w:trPr>
          <w:trHeight w:val="468"/>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1.80</w:t>
            </w:r>
          </w:p>
        </w:tc>
        <w:tc>
          <w:tcPr>
            <w:tcW w:w="3607" w:type="dxa"/>
            <w:tcBorders>
              <w:top w:val="nil"/>
              <w:left w:val="nil"/>
              <w:bottom w:val="single" w:sz="4" w:space="0" w:color="auto"/>
              <w:right w:val="single" w:sz="4" w:space="0" w:color="auto"/>
            </w:tcBorders>
            <w:shd w:val="clear" w:color="auto" w:fill="auto"/>
            <w:vAlign w:val="bottom"/>
            <w:hideMark/>
          </w:tcPr>
          <w:p w:rsidR="00E67FC0" w:rsidRPr="003E09EE" w:rsidRDefault="00E67FC0" w:rsidP="003E40FE">
            <w:pPr>
              <w:spacing w:after="0" w:line="240" w:lineRule="auto"/>
              <w:rPr>
                <w:rFonts w:ascii="Arial" w:eastAsia="Times New Roman" w:hAnsi="Arial" w:cs="Arial"/>
                <w:sz w:val="18"/>
                <w:szCs w:val="18"/>
                <w:lang w:eastAsia="es-EC"/>
              </w:rPr>
            </w:pPr>
            <w:r w:rsidRPr="003E09EE">
              <w:rPr>
                <w:rFonts w:ascii="Arial" w:eastAsia="Times New Roman" w:hAnsi="Arial" w:cs="Arial"/>
                <w:sz w:val="18"/>
                <w:szCs w:val="18"/>
                <w:lang w:eastAsia="es-EC"/>
              </w:rPr>
              <w:t xml:space="preserve">Conector dentado estanco de 10 a 95 mm2 (6 - 3/0 AWG) </w:t>
            </w:r>
            <w:proofErr w:type="spellStart"/>
            <w:r w:rsidRPr="003E09EE">
              <w:rPr>
                <w:rFonts w:ascii="Arial" w:eastAsia="Times New Roman" w:hAnsi="Arial" w:cs="Arial"/>
                <w:sz w:val="18"/>
                <w:szCs w:val="18"/>
                <w:lang w:eastAsia="es-EC"/>
              </w:rPr>
              <w:t>cond</w:t>
            </w:r>
            <w:proofErr w:type="spellEnd"/>
            <w:r w:rsidRPr="003E09EE">
              <w:rPr>
                <w:rFonts w:ascii="Arial" w:eastAsia="Times New Roman" w:hAnsi="Arial" w:cs="Arial"/>
                <w:sz w:val="18"/>
                <w:szCs w:val="18"/>
                <w:lang w:eastAsia="es-EC"/>
              </w:rPr>
              <w:t xml:space="preserve">. Principal y de 1,5 a 10 mm2 (16 - 6 AWG) </w:t>
            </w:r>
            <w:proofErr w:type="spellStart"/>
            <w:r w:rsidRPr="003E09EE">
              <w:rPr>
                <w:rFonts w:ascii="Arial" w:eastAsia="Times New Roman" w:hAnsi="Arial" w:cs="Arial"/>
                <w:sz w:val="18"/>
                <w:szCs w:val="18"/>
                <w:lang w:eastAsia="es-EC"/>
              </w:rPr>
              <w:t>cond</w:t>
            </w:r>
            <w:proofErr w:type="spellEnd"/>
            <w:r w:rsidRPr="003E09EE">
              <w:rPr>
                <w:rFonts w:ascii="Arial" w:eastAsia="Times New Roman" w:hAnsi="Arial" w:cs="Arial"/>
                <w:sz w:val="18"/>
                <w:szCs w:val="18"/>
                <w:lang w:eastAsia="es-EC"/>
              </w:rPr>
              <w:t xml:space="preserve">. Derivado </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8"/>
                <w:szCs w:val="18"/>
                <w:lang w:eastAsia="es-EC"/>
              </w:rPr>
            </w:pPr>
            <w:r w:rsidRPr="003E09EE">
              <w:rPr>
                <w:rFonts w:ascii="Arial" w:eastAsia="Times New Roman" w:hAnsi="Arial" w:cs="Arial"/>
                <w:sz w:val="18"/>
                <w:szCs w:val="18"/>
                <w:lang w:eastAsia="es-EC"/>
              </w:rPr>
              <w:t>c/u</w:t>
            </w:r>
          </w:p>
        </w:tc>
        <w:tc>
          <w:tcPr>
            <w:tcW w:w="1276" w:type="dxa"/>
            <w:tcBorders>
              <w:top w:val="single" w:sz="4" w:space="0" w:color="auto"/>
              <w:left w:val="nil"/>
              <w:bottom w:val="nil"/>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8"/>
                <w:szCs w:val="18"/>
                <w:lang w:eastAsia="es-EC"/>
              </w:rPr>
            </w:pPr>
            <w:r w:rsidRPr="003E09EE">
              <w:rPr>
                <w:rFonts w:ascii="Arial" w:eastAsia="Times New Roman" w:hAnsi="Arial" w:cs="Arial"/>
                <w:sz w:val="18"/>
                <w:szCs w:val="18"/>
                <w:lang w:eastAsia="es-EC"/>
              </w:rPr>
              <w:t>2</w:t>
            </w:r>
          </w:p>
        </w:tc>
        <w:tc>
          <w:tcPr>
            <w:tcW w:w="1133"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8"/>
                <w:szCs w:val="18"/>
                <w:lang w:eastAsia="es-EC"/>
              </w:rPr>
            </w:pPr>
            <w:r w:rsidRPr="003E09EE">
              <w:rPr>
                <w:rFonts w:ascii="Arial" w:eastAsia="Times New Roman" w:hAnsi="Arial" w:cs="Arial"/>
                <w:sz w:val="18"/>
                <w:szCs w:val="18"/>
                <w:lang w:eastAsia="es-EC"/>
              </w:rPr>
              <w:t>$ 2,70</w:t>
            </w:r>
          </w:p>
        </w:tc>
        <w:tc>
          <w:tcPr>
            <w:tcW w:w="1277" w:type="dxa"/>
            <w:tcBorders>
              <w:top w:val="nil"/>
              <w:left w:val="nil"/>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8"/>
                <w:szCs w:val="18"/>
                <w:lang w:eastAsia="es-EC"/>
              </w:rPr>
            </w:pPr>
            <w:r w:rsidRPr="003E09EE">
              <w:rPr>
                <w:rFonts w:ascii="Arial" w:eastAsia="Times New Roman" w:hAnsi="Arial" w:cs="Arial"/>
                <w:sz w:val="18"/>
                <w:szCs w:val="18"/>
                <w:lang w:eastAsia="es-EC"/>
              </w:rPr>
              <w:t>$ 5,40</w:t>
            </w:r>
          </w:p>
        </w:tc>
      </w:tr>
      <w:tr w:rsidR="00E67FC0" w:rsidRPr="003E09EE" w:rsidTr="003E40FE">
        <w:trPr>
          <w:trHeight w:val="315"/>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1.84</w:t>
            </w:r>
          </w:p>
        </w:tc>
        <w:tc>
          <w:tcPr>
            <w:tcW w:w="3607"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rPr>
                <w:rFonts w:ascii="Arial" w:eastAsia="Times New Roman" w:hAnsi="Arial" w:cs="Arial"/>
                <w:sz w:val="18"/>
                <w:szCs w:val="18"/>
                <w:lang w:eastAsia="es-EC"/>
              </w:rPr>
            </w:pPr>
            <w:r w:rsidRPr="003E09EE">
              <w:rPr>
                <w:rFonts w:ascii="Arial" w:eastAsia="Times New Roman" w:hAnsi="Arial" w:cs="Arial"/>
                <w:sz w:val="18"/>
                <w:szCs w:val="18"/>
                <w:lang w:eastAsia="es-EC"/>
              </w:rPr>
              <w:t>Conductor de Aluminio desnudo cableado ACSR # 1/0 AWG</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8"/>
                <w:szCs w:val="18"/>
                <w:lang w:eastAsia="es-EC"/>
              </w:rPr>
            </w:pPr>
            <w:r w:rsidRPr="003E09EE">
              <w:rPr>
                <w:rFonts w:ascii="Arial" w:eastAsia="Times New Roman" w:hAnsi="Arial" w:cs="Arial"/>
                <w:sz w:val="18"/>
                <w:szCs w:val="18"/>
                <w:lang w:eastAsia="es-EC"/>
              </w:rPr>
              <w:t>m</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8"/>
                <w:szCs w:val="18"/>
                <w:lang w:eastAsia="es-EC"/>
              </w:rPr>
            </w:pPr>
            <w:r w:rsidRPr="003E09EE">
              <w:rPr>
                <w:rFonts w:ascii="Arial" w:eastAsia="Times New Roman" w:hAnsi="Arial" w:cs="Arial"/>
                <w:sz w:val="18"/>
                <w:szCs w:val="18"/>
                <w:lang w:eastAsia="es-EC"/>
              </w:rPr>
              <w:t>474</w:t>
            </w:r>
          </w:p>
        </w:tc>
        <w:tc>
          <w:tcPr>
            <w:tcW w:w="1133"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8"/>
                <w:szCs w:val="18"/>
                <w:lang w:eastAsia="es-EC"/>
              </w:rPr>
            </w:pPr>
            <w:r w:rsidRPr="003E09EE">
              <w:rPr>
                <w:rFonts w:ascii="Arial" w:eastAsia="Times New Roman" w:hAnsi="Arial" w:cs="Arial"/>
                <w:sz w:val="18"/>
                <w:szCs w:val="18"/>
                <w:lang w:eastAsia="es-EC"/>
              </w:rPr>
              <w:t>$ 0,99</w:t>
            </w:r>
          </w:p>
        </w:tc>
        <w:tc>
          <w:tcPr>
            <w:tcW w:w="1277" w:type="dxa"/>
            <w:tcBorders>
              <w:top w:val="nil"/>
              <w:left w:val="nil"/>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8"/>
                <w:szCs w:val="18"/>
                <w:lang w:eastAsia="es-EC"/>
              </w:rPr>
            </w:pPr>
            <w:r w:rsidRPr="003E09EE">
              <w:rPr>
                <w:rFonts w:ascii="Arial" w:eastAsia="Times New Roman" w:hAnsi="Arial" w:cs="Arial"/>
                <w:sz w:val="18"/>
                <w:szCs w:val="18"/>
                <w:lang w:eastAsia="es-EC"/>
              </w:rPr>
              <w:t>$ 469,35</w:t>
            </w:r>
          </w:p>
        </w:tc>
      </w:tr>
      <w:tr w:rsidR="00E67FC0" w:rsidRPr="003E09EE" w:rsidTr="003E40FE">
        <w:trPr>
          <w:trHeight w:val="31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1.92</w:t>
            </w:r>
          </w:p>
        </w:tc>
        <w:tc>
          <w:tcPr>
            <w:tcW w:w="3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E09EE" w:rsidRDefault="00E67FC0" w:rsidP="003E40FE">
            <w:pPr>
              <w:spacing w:after="0" w:line="240" w:lineRule="auto"/>
              <w:rPr>
                <w:rFonts w:ascii="Arial" w:eastAsia="Times New Roman" w:hAnsi="Arial" w:cs="Arial"/>
                <w:sz w:val="18"/>
                <w:szCs w:val="18"/>
                <w:lang w:eastAsia="es-EC"/>
              </w:rPr>
            </w:pPr>
            <w:r w:rsidRPr="003E09EE">
              <w:rPr>
                <w:rFonts w:ascii="Arial" w:eastAsia="Times New Roman" w:hAnsi="Arial" w:cs="Arial"/>
                <w:sz w:val="18"/>
                <w:szCs w:val="18"/>
                <w:lang w:eastAsia="es-EC"/>
              </w:rPr>
              <w:t>Poste de Hormigon Armado Circular 10m X 400kg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8"/>
                <w:szCs w:val="18"/>
                <w:lang w:eastAsia="es-EC"/>
              </w:rPr>
            </w:pPr>
            <w:r w:rsidRPr="003E09EE">
              <w:rPr>
                <w:rFonts w:ascii="Arial" w:eastAsia="Times New Roman" w:hAnsi="Arial" w:cs="Arial"/>
                <w:sz w:val="18"/>
                <w:szCs w:val="18"/>
                <w:lang w:eastAsia="es-EC"/>
              </w:rPr>
              <w:t>c/u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8"/>
                <w:szCs w:val="18"/>
                <w:lang w:eastAsia="es-EC"/>
              </w:rPr>
            </w:pPr>
            <w:r w:rsidRPr="003E09EE">
              <w:rPr>
                <w:rFonts w:ascii="Arial" w:eastAsia="Times New Roman" w:hAnsi="Arial" w:cs="Arial"/>
                <w:sz w:val="18"/>
                <w:szCs w:val="18"/>
                <w:lang w:eastAsia="es-EC"/>
              </w:rPr>
              <w:t>1</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8"/>
                <w:szCs w:val="18"/>
                <w:lang w:eastAsia="es-EC"/>
              </w:rPr>
            </w:pPr>
            <w:r w:rsidRPr="003E09EE">
              <w:rPr>
                <w:rFonts w:ascii="Arial" w:eastAsia="Times New Roman" w:hAnsi="Arial" w:cs="Arial"/>
                <w:sz w:val="18"/>
                <w:szCs w:val="18"/>
                <w:lang w:eastAsia="es-EC"/>
              </w:rPr>
              <w:t>$ 195,74</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8"/>
                <w:szCs w:val="18"/>
                <w:lang w:eastAsia="es-EC"/>
              </w:rPr>
            </w:pPr>
            <w:r w:rsidRPr="003E09EE">
              <w:rPr>
                <w:rFonts w:ascii="Arial" w:eastAsia="Times New Roman" w:hAnsi="Arial" w:cs="Arial"/>
                <w:sz w:val="18"/>
                <w:szCs w:val="18"/>
                <w:lang w:eastAsia="es-EC"/>
              </w:rPr>
              <w:t>$ 195,74</w:t>
            </w:r>
          </w:p>
        </w:tc>
      </w:tr>
      <w:tr w:rsidR="00E67FC0" w:rsidRPr="003E09EE" w:rsidTr="003E40FE">
        <w:trPr>
          <w:trHeight w:val="288"/>
        </w:trPr>
        <w:tc>
          <w:tcPr>
            <w:tcW w:w="494" w:type="dxa"/>
            <w:tcBorders>
              <w:top w:val="single" w:sz="4" w:space="0" w:color="auto"/>
              <w:left w:val="single" w:sz="8" w:space="0" w:color="auto"/>
              <w:bottom w:val="single" w:sz="8" w:space="0" w:color="auto"/>
              <w:right w:val="single" w:sz="8" w:space="0" w:color="auto"/>
            </w:tcBorders>
            <w:shd w:val="clear" w:color="000000" w:fill="BDD7EE"/>
            <w:noWrap/>
            <w:vAlign w:val="bottom"/>
            <w:hideMark/>
          </w:tcPr>
          <w:p w:rsidR="00E67FC0" w:rsidRPr="003E09EE" w:rsidRDefault="00E67FC0" w:rsidP="003E40FE">
            <w:pPr>
              <w:spacing w:after="0" w:line="240" w:lineRule="auto"/>
              <w:jc w:val="center"/>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 xml:space="preserve">A </w:t>
            </w:r>
          </w:p>
        </w:tc>
        <w:tc>
          <w:tcPr>
            <w:tcW w:w="3607" w:type="dxa"/>
            <w:tcBorders>
              <w:top w:val="single" w:sz="4" w:space="0" w:color="auto"/>
              <w:left w:val="nil"/>
              <w:bottom w:val="single" w:sz="8" w:space="0" w:color="auto"/>
              <w:right w:val="nil"/>
            </w:tcBorders>
            <w:shd w:val="clear" w:color="000000" w:fill="BDD7EE"/>
            <w:noWrap/>
            <w:vAlign w:val="bottom"/>
            <w:hideMark/>
          </w:tcPr>
          <w:p w:rsidR="00E67FC0" w:rsidRPr="003E09EE" w:rsidRDefault="00E67FC0" w:rsidP="003E40FE">
            <w:pPr>
              <w:spacing w:after="0" w:line="240" w:lineRule="auto"/>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SUBTOTAL MATERIAL</w:t>
            </w:r>
          </w:p>
        </w:tc>
        <w:tc>
          <w:tcPr>
            <w:tcW w:w="1134" w:type="dxa"/>
            <w:tcBorders>
              <w:top w:val="single" w:sz="4" w:space="0" w:color="auto"/>
              <w:left w:val="nil"/>
              <w:bottom w:val="single" w:sz="8" w:space="0" w:color="auto"/>
              <w:right w:val="nil"/>
            </w:tcBorders>
            <w:shd w:val="clear" w:color="000000" w:fill="BDD7EE"/>
            <w:noWrap/>
            <w:vAlign w:val="center"/>
            <w:hideMark/>
          </w:tcPr>
          <w:p w:rsidR="00E67FC0" w:rsidRPr="003E09EE" w:rsidRDefault="00E67FC0" w:rsidP="003E40FE">
            <w:pPr>
              <w:spacing w:after="0" w:line="240" w:lineRule="auto"/>
              <w:jc w:val="center"/>
              <w:rPr>
                <w:rFonts w:ascii="Arial" w:eastAsia="Times New Roman" w:hAnsi="Arial" w:cs="Arial"/>
                <w:sz w:val="20"/>
                <w:szCs w:val="20"/>
                <w:lang w:eastAsia="es-EC"/>
              </w:rPr>
            </w:pPr>
            <w:r w:rsidRPr="003E09EE">
              <w:rPr>
                <w:rFonts w:ascii="Arial" w:eastAsia="Times New Roman" w:hAnsi="Arial" w:cs="Arial"/>
                <w:sz w:val="20"/>
                <w:szCs w:val="20"/>
                <w:lang w:eastAsia="es-EC"/>
              </w:rPr>
              <w:t> </w:t>
            </w:r>
          </w:p>
        </w:tc>
        <w:tc>
          <w:tcPr>
            <w:tcW w:w="1276" w:type="dxa"/>
            <w:tcBorders>
              <w:top w:val="single" w:sz="4" w:space="0" w:color="auto"/>
              <w:left w:val="nil"/>
              <w:bottom w:val="single" w:sz="8" w:space="0" w:color="auto"/>
              <w:right w:val="nil"/>
            </w:tcBorders>
            <w:shd w:val="clear" w:color="000000" w:fill="BDD7EE"/>
            <w:noWrap/>
            <w:vAlign w:val="center"/>
            <w:hideMark/>
          </w:tcPr>
          <w:p w:rsidR="00E67FC0" w:rsidRPr="003E09EE" w:rsidRDefault="00E67FC0" w:rsidP="003E40FE">
            <w:pPr>
              <w:spacing w:after="0" w:line="240" w:lineRule="auto"/>
              <w:jc w:val="right"/>
              <w:rPr>
                <w:rFonts w:ascii="Arial" w:eastAsia="Times New Roman" w:hAnsi="Arial" w:cs="Arial"/>
                <w:sz w:val="20"/>
                <w:szCs w:val="20"/>
                <w:lang w:eastAsia="es-EC"/>
              </w:rPr>
            </w:pPr>
            <w:r w:rsidRPr="003E09EE">
              <w:rPr>
                <w:rFonts w:ascii="Arial" w:eastAsia="Times New Roman" w:hAnsi="Arial" w:cs="Arial"/>
                <w:sz w:val="20"/>
                <w:szCs w:val="20"/>
                <w:lang w:eastAsia="es-EC"/>
              </w:rPr>
              <w:t> </w:t>
            </w:r>
          </w:p>
        </w:tc>
        <w:tc>
          <w:tcPr>
            <w:tcW w:w="1133" w:type="dxa"/>
            <w:tcBorders>
              <w:top w:val="single" w:sz="4" w:space="0" w:color="auto"/>
              <w:left w:val="nil"/>
              <w:bottom w:val="single" w:sz="8" w:space="0" w:color="auto"/>
              <w:right w:val="single" w:sz="8" w:space="0" w:color="auto"/>
            </w:tcBorders>
            <w:shd w:val="clear" w:color="000000" w:fill="BDD7EE"/>
            <w:noWrap/>
            <w:vAlign w:val="bottom"/>
            <w:hideMark/>
          </w:tcPr>
          <w:p w:rsidR="00E67FC0" w:rsidRPr="003E09EE" w:rsidRDefault="00E67FC0" w:rsidP="003E40FE">
            <w:pPr>
              <w:spacing w:after="0" w:line="240" w:lineRule="auto"/>
              <w:rPr>
                <w:rFonts w:ascii="Arial" w:eastAsia="Times New Roman" w:hAnsi="Arial" w:cs="Arial"/>
                <w:sz w:val="20"/>
                <w:szCs w:val="20"/>
                <w:lang w:eastAsia="es-EC"/>
              </w:rPr>
            </w:pPr>
            <w:r w:rsidRPr="003E09EE">
              <w:rPr>
                <w:rFonts w:ascii="Arial" w:eastAsia="Times New Roman" w:hAnsi="Arial" w:cs="Arial"/>
                <w:sz w:val="20"/>
                <w:szCs w:val="20"/>
                <w:lang w:eastAsia="es-EC"/>
              </w:rPr>
              <w:t> </w:t>
            </w:r>
          </w:p>
        </w:tc>
        <w:tc>
          <w:tcPr>
            <w:tcW w:w="1277" w:type="dxa"/>
            <w:tcBorders>
              <w:top w:val="single" w:sz="4" w:space="0" w:color="auto"/>
              <w:left w:val="nil"/>
              <w:bottom w:val="single" w:sz="8" w:space="0" w:color="auto"/>
              <w:right w:val="single" w:sz="8" w:space="0" w:color="auto"/>
            </w:tcBorders>
            <w:shd w:val="clear" w:color="000000" w:fill="BDD7EE"/>
            <w:noWrap/>
            <w:vAlign w:val="bottom"/>
            <w:hideMark/>
          </w:tcPr>
          <w:p w:rsidR="00E67FC0" w:rsidRPr="003E09EE" w:rsidRDefault="00E67FC0" w:rsidP="003E40FE">
            <w:pPr>
              <w:spacing w:after="0" w:line="240" w:lineRule="auto"/>
              <w:jc w:val="right"/>
              <w:rPr>
                <w:rFonts w:ascii="Arial" w:eastAsia="Times New Roman" w:hAnsi="Arial" w:cs="Arial"/>
                <w:b/>
                <w:bCs/>
                <w:lang w:eastAsia="es-EC"/>
              </w:rPr>
            </w:pPr>
            <w:r w:rsidRPr="003E09EE">
              <w:rPr>
                <w:rFonts w:ascii="Arial" w:eastAsia="Times New Roman" w:hAnsi="Arial" w:cs="Arial"/>
                <w:b/>
                <w:bCs/>
                <w:lang w:eastAsia="es-EC"/>
              </w:rPr>
              <w:t>$ 990,74</w:t>
            </w:r>
          </w:p>
        </w:tc>
      </w:tr>
      <w:tr w:rsidR="00E67FC0" w:rsidRPr="003E09EE" w:rsidTr="003E40FE">
        <w:trPr>
          <w:trHeight w:val="540"/>
        </w:trPr>
        <w:tc>
          <w:tcPr>
            <w:tcW w:w="494" w:type="dxa"/>
            <w:tcBorders>
              <w:top w:val="single" w:sz="8" w:space="0" w:color="auto"/>
              <w:left w:val="single" w:sz="8" w:space="0" w:color="auto"/>
              <w:bottom w:val="single" w:sz="8" w:space="0" w:color="auto"/>
              <w:right w:val="nil"/>
            </w:tcBorders>
            <w:shd w:val="clear" w:color="000000" w:fill="CCFF99"/>
            <w:vAlign w:val="center"/>
            <w:hideMark/>
          </w:tcPr>
          <w:p w:rsidR="00E67FC0" w:rsidRPr="003E09EE" w:rsidRDefault="00E67FC0" w:rsidP="003E40FE">
            <w:pPr>
              <w:spacing w:after="0" w:line="240" w:lineRule="auto"/>
              <w:jc w:val="center"/>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N°</w:t>
            </w:r>
          </w:p>
        </w:tc>
        <w:tc>
          <w:tcPr>
            <w:tcW w:w="3607"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3E09EE" w:rsidRDefault="00E67FC0" w:rsidP="003E40FE">
            <w:pPr>
              <w:spacing w:after="0" w:line="240" w:lineRule="auto"/>
              <w:jc w:val="center"/>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 xml:space="preserve">DESCRIPCIÓN </w:t>
            </w:r>
          </w:p>
        </w:tc>
        <w:tc>
          <w:tcPr>
            <w:tcW w:w="1134" w:type="dxa"/>
            <w:tcBorders>
              <w:top w:val="single" w:sz="8" w:space="0" w:color="auto"/>
              <w:left w:val="nil"/>
              <w:bottom w:val="single" w:sz="8" w:space="0" w:color="auto"/>
              <w:right w:val="single" w:sz="4" w:space="0" w:color="auto"/>
            </w:tcBorders>
            <w:shd w:val="clear" w:color="000000" w:fill="CCFF99"/>
            <w:vAlign w:val="center"/>
            <w:hideMark/>
          </w:tcPr>
          <w:p w:rsidR="00E67FC0" w:rsidRPr="003E09EE" w:rsidRDefault="00E67FC0" w:rsidP="003E40FE">
            <w:pPr>
              <w:spacing w:after="0" w:line="240" w:lineRule="auto"/>
              <w:jc w:val="center"/>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UNIDAD</w:t>
            </w:r>
          </w:p>
        </w:tc>
        <w:tc>
          <w:tcPr>
            <w:tcW w:w="1276" w:type="dxa"/>
            <w:tcBorders>
              <w:top w:val="single" w:sz="8" w:space="0" w:color="auto"/>
              <w:left w:val="nil"/>
              <w:bottom w:val="single" w:sz="8" w:space="0" w:color="auto"/>
              <w:right w:val="single" w:sz="4" w:space="0" w:color="auto"/>
            </w:tcBorders>
            <w:shd w:val="clear" w:color="000000" w:fill="CCFF99"/>
            <w:vAlign w:val="center"/>
            <w:hideMark/>
          </w:tcPr>
          <w:p w:rsidR="00E67FC0" w:rsidRPr="003E09EE" w:rsidRDefault="00E67FC0" w:rsidP="003E40FE">
            <w:pPr>
              <w:spacing w:after="0" w:line="240" w:lineRule="auto"/>
              <w:jc w:val="center"/>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CANTIDAD</w:t>
            </w:r>
          </w:p>
        </w:tc>
        <w:tc>
          <w:tcPr>
            <w:tcW w:w="1133" w:type="dxa"/>
            <w:tcBorders>
              <w:top w:val="single" w:sz="8" w:space="0" w:color="auto"/>
              <w:left w:val="nil"/>
              <w:bottom w:val="single" w:sz="8" w:space="0" w:color="auto"/>
              <w:right w:val="single" w:sz="4" w:space="0" w:color="auto"/>
            </w:tcBorders>
            <w:shd w:val="clear" w:color="000000" w:fill="CCFF99"/>
            <w:vAlign w:val="center"/>
            <w:hideMark/>
          </w:tcPr>
          <w:p w:rsidR="00E67FC0" w:rsidRPr="003E09EE" w:rsidRDefault="00E67FC0" w:rsidP="003E40FE">
            <w:pPr>
              <w:spacing w:after="0" w:line="240" w:lineRule="auto"/>
              <w:jc w:val="center"/>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PRECIO UNITARIO</w:t>
            </w:r>
          </w:p>
        </w:tc>
        <w:tc>
          <w:tcPr>
            <w:tcW w:w="1277" w:type="dxa"/>
            <w:tcBorders>
              <w:top w:val="single" w:sz="8" w:space="0" w:color="auto"/>
              <w:left w:val="nil"/>
              <w:bottom w:val="single" w:sz="8" w:space="0" w:color="auto"/>
              <w:right w:val="single" w:sz="8" w:space="0" w:color="auto"/>
            </w:tcBorders>
            <w:shd w:val="clear" w:color="000000" w:fill="CCFF99"/>
            <w:vAlign w:val="center"/>
            <w:hideMark/>
          </w:tcPr>
          <w:p w:rsidR="00E67FC0" w:rsidRPr="003E09EE" w:rsidRDefault="00E67FC0" w:rsidP="003E40FE">
            <w:pPr>
              <w:spacing w:after="0" w:line="240" w:lineRule="auto"/>
              <w:jc w:val="center"/>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PRECIO TOTAL</w:t>
            </w:r>
          </w:p>
        </w:tc>
      </w:tr>
      <w:tr w:rsidR="00E67FC0" w:rsidRPr="003E09EE" w:rsidTr="003E40FE">
        <w:trPr>
          <w:trHeight w:val="276"/>
        </w:trPr>
        <w:tc>
          <w:tcPr>
            <w:tcW w:w="494" w:type="dxa"/>
            <w:tcBorders>
              <w:top w:val="nil"/>
              <w:left w:val="single" w:sz="8" w:space="0" w:color="auto"/>
              <w:bottom w:val="single" w:sz="8" w:space="0" w:color="auto"/>
              <w:right w:val="nil"/>
            </w:tcBorders>
            <w:shd w:val="clear" w:color="auto" w:fill="auto"/>
            <w:vAlign w:val="center"/>
            <w:hideMark/>
          </w:tcPr>
          <w:p w:rsidR="00E67FC0" w:rsidRPr="003E09EE" w:rsidRDefault="00E67FC0" w:rsidP="003E40FE">
            <w:pPr>
              <w:spacing w:after="0" w:line="240" w:lineRule="auto"/>
              <w:jc w:val="center"/>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2</w:t>
            </w:r>
          </w:p>
        </w:tc>
        <w:tc>
          <w:tcPr>
            <w:tcW w:w="3607" w:type="dxa"/>
            <w:tcBorders>
              <w:top w:val="nil"/>
              <w:left w:val="nil"/>
              <w:bottom w:val="single" w:sz="8" w:space="0" w:color="auto"/>
              <w:right w:val="nil"/>
            </w:tcBorders>
            <w:shd w:val="clear" w:color="auto" w:fill="auto"/>
            <w:vAlign w:val="center"/>
            <w:hideMark/>
          </w:tcPr>
          <w:p w:rsidR="00E67FC0" w:rsidRPr="003E09EE" w:rsidRDefault="00E67FC0" w:rsidP="003E40FE">
            <w:pPr>
              <w:spacing w:after="0" w:line="240" w:lineRule="auto"/>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MANO DE OBRA CONSTRUCCIÓN</w:t>
            </w:r>
          </w:p>
        </w:tc>
        <w:tc>
          <w:tcPr>
            <w:tcW w:w="1134" w:type="dxa"/>
            <w:tcBorders>
              <w:top w:val="nil"/>
              <w:left w:val="nil"/>
              <w:bottom w:val="single" w:sz="8" w:space="0" w:color="auto"/>
              <w:right w:val="nil"/>
            </w:tcBorders>
            <w:shd w:val="clear" w:color="auto" w:fill="auto"/>
            <w:vAlign w:val="center"/>
            <w:hideMark/>
          </w:tcPr>
          <w:p w:rsidR="00E67FC0" w:rsidRPr="003E09EE" w:rsidRDefault="00E67FC0" w:rsidP="003E40FE">
            <w:pPr>
              <w:spacing w:after="0" w:line="240" w:lineRule="auto"/>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 </w:t>
            </w:r>
          </w:p>
        </w:tc>
        <w:tc>
          <w:tcPr>
            <w:tcW w:w="1276" w:type="dxa"/>
            <w:tcBorders>
              <w:top w:val="nil"/>
              <w:left w:val="nil"/>
              <w:bottom w:val="single" w:sz="8" w:space="0" w:color="auto"/>
              <w:right w:val="nil"/>
            </w:tcBorders>
            <w:shd w:val="clear" w:color="auto" w:fill="auto"/>
            <w:vAlign w:val="center"/>
            <w:hideMark/>
          </w:tcPr>
          <w:p w:rsidR="00E67FC0" w:rsidRPr="003E09EE" w:rsidRDefault="00E67FC0" w:rsidP="003E40FE">
            <w:pPr>
              <w:spacing w:after="0" w:line="240" w:lineRule="auto"/>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 </w:t>
            </w:r>
          </w:p>
        </w:tc>
        <w:tc>
          <w:tcPr>
            <w:tcW w:w="1133" w:type="dxa"/>
            <w:tcBorders>
              <w:top w:val="nil"/>
              <w:left w:val="nil"/>
              <w:bottom w:val="single" w:sz="8" w:space="0" w:color="auto"/>
              <w:right w:val="nil"/>
            </w:tcBorders>
            <w:shd w:val="clear" w:color="auto" w:fill="auto"/>
            <w:vAlign w:val="center"/>
            <w:hideMark/>
          </w:tcPr>
          <w:p w:rsidR="00E67FC0" w:rsidRPr="003E09EE" w:rsidRDefault="00E67FC0" w:rsidP="003E40FE">
            <w:pPr>
              <w:spacing w:after="0" w:line="240" w:lineRule="auto"/>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 </w:t>
            </w:r>
          </w:p>
        </w:tc>
        <w:tc>
          <w:tcPr>
            <w:tcW w:w="1277" w:type="dxa"/>
            <w:tcBorders>
              <w:top w:val="nil"/>
              <w:left w:val="nil"/>
              <w:bottom w:val="single" w:sz="8" w:space="0" w:color="auto"/>
              <w:right w:val="single" w:sz="8" w:space="0" w:color="auto"/>
            </w:tcBorders>
            <w:shd w:val="clear" w:color="auto" w:fill="auto"/>
            <w:vAlign w:val="center"/>
            <w:hideMark/>
          </w:tcPr>
          <w:p w:rsidR="00E67FC0" w:rsidRPr="003E09EE" w:rsidRDefault="00E67FC0" w:rsidP="003E40FE">
            <w:pPr>
              <w:spacing w:after="0" w:line="240" w:lineRule="auto"/>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 </w:t>
            </w:r>
          </w:p>
        </w:tc>
      </w:tr>
      <w:tr w:rsidR="00E67FC0" w:rsidRPr="003E09EE"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3E09EE" w:rsidRDefault="00E67FC0" w:rsidP="003E40FE">
            <w:pPr>
              <w:spacing w:after="0" w:line="240" w:lineRule="auto"/>
              <w:jc w:val="center"/>
              <w:rPr>
                <w:rFonts w:ascii="Arial" w:eastAsia="Times New Roman" w:hAnsi="Arial" w:cs="Arial"/>
                <w:b/>
                <w:bCs/>
                <w:sz w:val="18"/>
                <w:szCs w:val="18"/>
                <w:lang w:eastAsia="es-EC"/>
              </w:rPr>
            </w:pPr>
            <w:r w:rsidRPr="003E09EE">
              <w:rPr>
                <w:rFonts w:ascii="Arial" w:eastAsia="Times New Roman" w:hAnsi="Arial" w:cs="Arial"/>
                <w:b/>
                <w:bCs/>
                <w:sz w:val="18"/>
                <w:szCs w:val="18"/>
                <w:lang w:eastAsia="es-EC"/>
              </w:rPr>
              <w:t>2.1</w:t>
            </w:r>
          </w:p>
        </w:tc>
        <w:tc>
          <w:tcPr>
            <w:tcW w:w="3607" w:type="dxa"/>
            <w:tcBorders>
              <w:top w:val="nil"/>
              <w:left w:val="nil"/>
              <w:bottom w:val="single" w:sz="4" w:space="0" w:color="auto"/>
              <w:right w:val="single" w:sz="4" w:space="0" w:color="auto"/>
            </w:tcBorders>
            <w:shd w:val="clear" w:color="000000" w:fill="D9D9D9"/>
            <w:vAlign w:val="center"/>
            <w:hideMark/>
          </w:tcPr>
          <w:p w:rsidR="00E67FC0" w:rsidRPr="003E09EE" w:rsidRDefault="00E67FC0" w:rsidP="003E40FE">
            <w:pPr>
              <w:spacing w:after="0" w:line="240" w:lineRule="auto"/>
              <w:rPr>
                <w:rFonts w:ascii="Arial" w:eastAsia="Times New Roman" w:hAnsi="Arial" w:cs="Arial"/>
                <w:b/>
                <w:bCs/>
                <w:sz w:val="16"/>
                <w:szCs w:val="16"/>
                <w:lang w:eastAsia="es-EC"/>
              </w:rPr>
            </w:pPr>
            <w:r w:rsidRPr="003E09EE">
              <w:rPr>
                <w:rFonts w:ascii="Arial" w:eastAsia="Times New Roman" w:hAnsi="Arial" w:cs="Arial"/>
                <w:b/>
                <w:bCs/>
                <w:sz w:val="16"/>
                <w:szCs w:val="16"/>
                <w:lang w:eastAsia="es-EC"/>
              </w:rPr>
              <w:t>DESBROCE</w:t>
            </w:r>
          </w:p>
        </w:tc>
        <w:tc>
          <w:tcPr>
            <w:tcW w:w="1134" w:type="dxa"/>
            <w:tcBorders>
              <w:top w:val="nil"/>
              <w:left w:val="nil"/>
              <w:bottom w:val="single" w:sz="4" w:space="0" w:color="auto"/>
              <w:right w:val="single" w:sz="4" w:space="0" w:color="auto"/>
            </w:tcBorders>
            <w:shd w:val="clear" w:color="000000" w:fill="D9D9D9"/>
            <w:vAlign w:val="center"/>
            <w:hideMark/>
          </w:tcPr>
          <w:p w:rsidR="00E67FC0" w:rsidRPr="003E09EE" w:rsidRDefault="00E67FC0" w:rsidP="003E40FE">
            <w:pPr>
              <w:spacing w:after="0" w:line="240" w:lineRule="auto"/>
              <w:jc w:val="center"/>
              <w:rPr>
                <w:rFonts w:ascii="Arial" w:eastAsia="Times New Roman" w:hAnsi="Arial" w:cs="Arial"/>
                <w:b/>
                <w:bCs/>
                <w:sz w:val="16"/>
                <w:szCs w:val="16"/>
                <w:lang w:eastAsia="es-EC"/>
              </w:rPr>
            </w:pPr>
            <w:r w:rsidRPr="003E09EE">
              <w:rPr>
                <w:rFonts w:ascii="Arial" w:eastAsia="Times New Roman" w:hAnsi="Arial" w:cs="Arial"/>
                <w:b/>
                <w:bCs/>
                <w:sz w:val="16"/>
                <w:szCs w:val="16"/>
                <w:lang w:eastAsia="es-EC"/>
              </w:rPr>
              <w:t> </w:t>
            </w:r>
          </w:p>
        </w:tc>
        <w:tc>
          <w:tcPr>
            <w:tcW w:w="1276" w:type="dxa"/>
            <w:tcBorders>
              <w:top w:val="nil"/>
              <w:left w:val="nil"/>
              <w:bottom w:val="single" w:sz="4" w:space="0" w:color="auto"/>
              <w:right w:val="single" w:sz="4" w:space="0" w:color="auto"/>
            </w:tcBorders>
            <w:shd w:val="clear" w:color="000000" w:fill="D9D9D9"/>
            <w:vAlign w:val="center"/>
            <w:hideMark/>
          </w:tcPr>
          <w:p w:rsidR="00E67FC0" w:rsidRPr="003E09EE" w:rsidRDefault="00E67FC0" w:rsidP="003E40FE">
            <w:pPr>
              <w:spacing w:after="0" w:line="240" w:lineRule="auto"/>
              <w:jc w:val="center"/>
              <w:rPr>
                <w:rFonts w:ascii="Arial" w:eastAsia="Times New Roman" w:hAnsi="Arial" w:cs="Arial"/>
                <w:b/>
                <w:bCs/>
                <w:sz w:val="16"/>
                <w:szCs w:val="16"/>
                <w:lang w:eastAsia="es-EC"/>
              </w:rPr>
            </w:pPr>
            <w:r w:rsidRPr="003E09EE">
              <w:rPr>
                <w:rFonts w:ascii="Arial" w:eastAsia="Times New Roman" w:hAnsi="Arial" w:cs="Arial"/>
                <w:b/>
                <w:bCs/>
                <w:sz w:val="16"/>
                <w:szCs w:val="16"/>
                <w:lang w:eastAsia="es-EC"/>
              </w:rPr>
              <w:t> </w:t>
            </w:r>
          </w:p>
        </w:tc>
        <w:tc>
          <w:tcPr>
            <w:tcW w:w="1133" w:type="dxa"/>
            <w:tcBorders>
              <w:top w:val="nil"/>
              <w:left w:val="nil"/>
              <w:bottom w:val="single" w:sz="4" w:space="0" w:color="auto"/>
              <w:right w:val="single" w:sz="4" w:space="0" w:color="auto"/>
            </w:tcBorders>
            <w:shd w:val="clear" w:color="000000" w:fill="D9D9D9"/>
            <w:vAlign w:val="center"/>
            <w:hideMark/>
          </w:tcPr>
          <w:p w:rsidR="00E67FC0" w:rsidRPr="003E09EE" w:rsidRDefault="00E67FC0" w:rsidP="003E40FE">
            <w:pPr>
              <w:spacing w:after="0" w:line="240" w:lineRule="auto"/>
              <w:jc w:val="center"/>
              <w:rPr>
                <w:rFonts w:ascii="Arial" w:eastAsia="Times New Roman" w:hAnsi="Arial" w:cs="Arial"/>
                <w:b/>
                <w:bCs/>
                <w:sz w:val="16"/>
                <w:szCs w:val="16"/>
                <w:lang w:eastAsia="es-EC"/>
              </w:rPr>
            </w:pPr>
            <w:r w:rsidRPr="003E09EE">
              <w:rPr>
                <w:rFonts w:ascii="Arial" w:eastAsia="Times New Roman" w:hAnsi="Arial" w:cs="Arial"/>
                <w:b/>
                <w:bCs/>
                <w:sz w:val="16"/>
                <w:szCs w:val="16"/>
                <w:lang w:eastAsia="es-EC"/>
              </w:rPr>
              <w:t> </w:t>
            </w:r>
          </w:p>
        </w:tc>
        <w:tc>
          <w:tcPr>
            <w:tcW w:w="1277" w:type="dxa"/>
            <w:tcBorders>
              <w:top w:val="nil"/>
              <w:left w:val="nil"/>
              <w:bottom w:val="single" w:sz="4" w:space="0" w:color="auto"/>
              <w:right w:val="single" w:sz="8" w:space="0" w:color="auto"/>
            </w:tcBorders>
            <w:shd w:val="clear" w:color="000000" w:fill="D9D9D9"/>
            <w:vAlign w:val="center"/>
            <w:hideMark/>
          </w:tcPr>
          <w:p w:rsidR="00E67FC0" w:rsidRPr="003E09EE" w:rsidRDefault="00E67FC0" w:rsidP="003E40FE">
            <w:pPr>
              <w:spacing w:after="0" w:line="240" w:lineRule="auto"/>
              <w:jc w:val="center"/>
              <w:rPr>
                <w:rFonts w:ascii="Arial" w:eastAsia="Times New Roman" w:hAnsi="Arial" w:cs="Arial"/>
                <w:b/>
                <w:bCs/>
                <w:sz w:val="16"/>
                <w:szCs w:val="16"/>
                <w:lang w:eastAsia="es-EC"/>
              </w:rPr>
            </w:pPr>
            <w:r w:rsidRPr="003E09EE">
              <w:rPr>
                <w:rFonts w:ascii="Arial" w:eastAsia="Times New Roman" w:hAnsi="Arial" w:cs="Arial"/>
                <w:b/>
                <w:bCs/>
                <w:sz w:val="16"/>
                <w:szCs w:val="16"/>
                <w:lang w:eastAsia="es-EC"/>
              </w:rPr>
              <w:t> </w:t>
            </w:r>
          </w:p>
        </w:tc>
      </w:tr>
      <w:tr w:rsidR="00E67FC0" w:rsidRPr="003E09EE"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2.1.2</w:t>
            </w:r>
          </w:p>
        </w:tc>
        <w:tc>
          <w:tcPr>
            <w:tcW w:w="3607" w:type="dxa"/>
            <w:tcBorders>
              <w:top w:val="nil"/>
              <w:left w:val="nil"/>
              <w:bottom w:val="single" w:sz="4" w:space="0" w:color="auto"/>
              <w:right w:val="single" w:sz="4" w:space="0" w:color="auto"/>
            </w:tcBorders>
            <w:shd w:val="clear" w:color="auto" w:fill="auto"/>
            <w:vAlign w:val="center"/>
            <w:hideMark/>
          </w:tcPr>
          <w:p w:rsidR="00E67FC0" w:rsidRPr="003E09EE" w:rsidRDefault="00E67FC0" w:rsidP="003E40FE">
            <w:pPr>
              <w:spacing w:after="0" w:line="240" w:lineRule="auto"/>
              <w:rPr>
                <w:rFonts w:ascii="Arial" w:eastAsia="Times New Roman" w:hAnsi="Arial" w:cs="Arial"/>
                <w:sz w:val="16"/>
                <w:szCs w:val="16"/>
                <w:lang w:eastAsia="es-EC"/>
              </w:rPr>
            </w:pPr>
            <w:r w:rsidRPr="003E09EE">
              <w:rPr>
                <w:rFonts w:ascii="Arial" w:eastAsia="Times New Roman" w:hAnsi="Arial" w:cs="Arial"/>
                <w:sz w:val="16"/>
                <w:szCs w:val="16"/>
                <w:lang w:eastAsia="es-EC"/>
              </w:rPr>
              <w:t xml:space="preserve">ZONA  CON  POCA   VEGETACIÓN </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km</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0,26</w:t>
            </w:r>
          </w:p>
        </w:tc>
        <w:tc>
          <w:tcPr>
            <w:tcW w:w="1133"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$ 132,14</w:t>
            </w:r>
          </w:p>
        </w:tc>
        <w:tc>
          <w:tcPr>
            <w:tcW w:w="1277" w:type="dxa"/>
            <w:tcBorders>
              <w:top w:val="nil"/>
              <w:left w:val="nil"/>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$ 34,89</w:t>
            </w:r>
          </w:p>
        </w:tc>
      </w:tr>
      <w:tr w:rsidR="00E67FC0" w:rsidRPr="003E09EE"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3E09EE" w:rsidRDefault="00E67FC0" w:rsidP="003E40FE">
            <w:pPr>
              <w:spacing w:after="0" w:line="240" w:lineRule="auto"/>
              <w:jc w:val="center"/>
              <w:rPr>
                <w:rFonts w:ascii="Arial" w:eastAsia="Times New Roman" w:hAnsi="Arial" w:cs="Arial"/>
                <w:b/>
                <w:bCs/>
                <w:sz w:val="18"/>
                <w:szCs w:val="18"/>
                <w:lang w:eastAsia="es-EC"/>
              </w:rPr>
            </w:pPr>
            <w:r w:rsidRPr="003E09EE">
              <w:rPr>
                <w:rFonts w:ascii="Arial" w:eastAsia="Times New Roman" w:hAnsi="Arial" w:cs="Arial"/>
                <w:b/>
                <w:bCs/>
                <w:sz w:val="18"/>
                <w:szCs w:val="18"/>
                <w:lang w:eastAsia="es-EC"/>
              </w:rPr>
              <w:t>2.2</w:t>
            </w:r>
          </w:p>
        </w:tc>
        <w:tc>
          <w:tcPr>
            <w:tcW w:w="3607" w:type="dxa"/>
            <w:tcBorders>
              <w:top w:val="nil"/>
              <w:left w:val="nil"/>
              <w:bottom w:val="single" w:sz="4" w:space="0" w:color="auto"/>
              <w:right w:val="single" w:sz="4" w:space="0" w:color="auto"/>
            </w:tcBorders>
            <w:shd w:val="clear" w:color="000000" w:fill="D9D9D9"/>
            <w:vAlign w:val="center"/>
            <w:hideMark/>
          </w:tcPr>
          <w:p w:rsidR="00E67FC0" w:rsidRPr="003E09EE" w:rsidRDefault="00E67FC0" w:rsidP="003E40FE">
            <w:pPr>
              <w:spacing w:after="0" w:line="240" w:lineRule="auto"/>
              <w:rPr>
                <w:rFonts w:ascii="Arial" w:eastAsia="Times New Roman" w:hAnsi="Arial" w:cs="Arial"/>
                <w:b/>
                <w:bCs/>
                <w:sz w:val="16"/>
                <w:szCs w:val="16"/>
                <w:lang w:eastAsia="es-EC"/>
              </w:rPr>
            </w:pPr>
            <w:r w:rsidRPr="003E09EE">
              <w:rPr>
                <w:rFonts w:ascii="Arial" w:eastAsia="Times New Roman" w:hAnsi="Arial" w:cs="Arial"/>
                <w:b/>
                <w:bCs/>
                <w:sz w:val="16"/>
                <w:szCs w:val="16"/>
                <w:lang w:eastAsia="es-EC"/>
              </w:rPr>
              <w:t>REPLANTEO</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 </w:t>
            </w:r>
          </w:p>
        </w:tc>
        <w:tc>
          <w:tcPr>
            <w:tcW w:w="1276" w:type="dxa"/>
            <w:tcBorders>
              <w:top w:val="nil"/>
              <w:left w:val="nil"/>
              <w:bottom w:val="single" w:sz="4" w:space="0" w:color="auto"/>
              <w:right w:val="single" w:sz="4" w:space="0" w:color="auto"/>
            </w:tcBorders>
            <w:shd w:val="clear" w:color="000000" w:fill="D9D9D9"/>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 </w:t>
            </w:r>
          </w:p>
        </w:tc>
        <w:tc>
          <w:tcPr>
            <w:tcW w:w="1133" w:type="dxa"/>
            <w:tcBorders>
              <w:top w:val="nil"/>
              <w:left w:val="nil"/>
              <w:bottom w:val="single" w:sz="4" w:space="0" w:color="auto"/>
              <w:right w:val="single" w:sz="4" w:space="0" w:color="auto"/>
            </w:tcBorders>
            <w:shd w:val="clear" w:color="000000" w:fill="D9D9D9"/>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w:t>
            </w:r>
          </w:p>
        </w:tc>
        <w:tc>
          <w:tcPr>
            <w:tcW w:w="1277" w:type="dxa"/>
            <w:tcBorders>
              <w:top w:val="nil"/>
              <w:left w:val="nil"/>
              <w:bottom w:val="single" w:sz="4" w:space="0" w:color="auto"/>
              <w:right w:val="single" w:sz="8" w:space="0" w:color="auto"/>
            </w:tcBorders>
            <w:shd w:val="clear" w:color="000000" w:fill="D9D9D9"/>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w:t>
            </w:r>
          </w:p>
        </w:tc>
      </w:tr>
      <w:tr w:rsidR="00E67FC0" w:rsidRPr="003E09EE"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2.2.1</w:t>
            </w:r>
          </w:p>
        </w:tc>
        <w:tc>
          <w:tcPr>
            <w:tcW w:w="3607" w:type="dxa"/>
            <w:tcBorders>
              <w:top w:val="nil"/>
              <w:left w:val="nil"/>
              <w:bottom w:val="single" w:sz="4" w:space="0" w:color="auto"/>
              <w:right w:val="single" w:sz="4" w:space="0" w:color="auto"/>
            </w:tcBorders>
            <w:shd w:val="clear" w:color="auto" w:fill="auto"/>
            <w:vAlign w:val="center"/>
            <w:hideMark/>
          </w:tcPr>
          <w:p w:rsidR="00E67FC0" w:rsidRPr="003E09EE" w:rsidRDefault="00E67FC0" w:rsidP="003E40FE">
            <w:pPr>
              <w:spacing w:after="0" w:line="240" w:lineRule="auto"/>
              <w:rPr>
                <w:rFonts w:ascii="Arial" w:eastAsia="Times New Roman" w:hAnsi="Arial" w:cs="Arial"/>
                <w:sz w:val="16"/>
                <w:szCs w:val="16"/>
                <w:lang w:eastAsia="es-EC"/>
              </w:rPr>
            </w:pPr>
            <w:r w:rsidRPr="003E09EE">
              <w:rPr>
                <w:rFonts w:ascii="Arial" w:eastAsia="Times New Roman" w:hAnsi="Arial" w:cs="Arial"/>
                <w:sz w:val="16"/>
                <w:szCs w:val="16"/>
                <w:lang w:eastAsia="es-EC"/>
              </w:rPr>
              <w:t>REPLANTEO (zona rural y urbano marginal)</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km</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0,26</w:t>
            </w:r>
          </w:p>
        </w:tc>
        <w:tc>
          <w:tcPr>
            <w:tcW w:w="1133"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$ 146,46</w:t>
            </w:r>
          </w:p>
        </w:tc>
        <w:tc>
          <w:tcPr>
            <w:tcW w:w="1277" w:type="dxa"/>
            <w:tcBorders>
              <w:top w:val="nil"/>
              <w:left w:val="nil"/>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$ 38,67</w:t>
            </w:r>
          </w:p>
        </w:tc>
      </w:tr>
      <w:tr w:rsidR="00E67FC0" w:rsidRPr="003E09EE"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3E09EE" w:rsidRDefault="00E67FC0" w:rsidP="003E40FE">
            <w:pPr>
              <w:spacing w:after="0" w:line="240" w:lineRule="auto"/>
              <w:jc w:val="center"/>
              <w:rPr>
                <w:rFonts w:ascii="Arial" w:eastAsia="Times New Roman" w:hAnsi="Arial" w:cs="Arial"/>
                <w:b/>
                <w:bCs/>
                <w:sz w:val="18"/>
                <w:szCs w:val="18"/>
                <w:lang w:eastAsia="es-EC"/>
              </w:rPr>
            </w:pPr>
            <w:r w:rsidRPr="003E09EE">
              <w:rPr>
                <w:rFonts w:ascii="Arial" w:eastAsia="Times New Roman" w:hAnsi="Arial" w:cs="Arial"/>
                <w:b/>
                <w:bCs/>
                <w:sz w:val="18"/>
                <w:szCs w:val="18"/>
                <w:lang w:eastAsia="es-EC"/>
              </w:rPr>
              <w:t>2.3</w:t>
            </w:r>
          </w:p>
        </w:tc>
        <w:tc>
          <w:tcPr>
            <w:tcW w:w="3607" w:type="dxa"/>
            <w:tcBorders>
              <w:top w:val="nil"/>
              <w:left w:val="nil"/>
              <w:bottom w:val="single" w:sz="4" w:space="0" w:color="auto"/>
              <w:right w:val="single" w:sz="4" w:space="0" w:color="auto"/>
            </w:tcBorders>
            <w:shd w:val="clear" w:color="000000" w:fill="D9D9D9"/>
            <w:vAlign w:val="center"/>
            <w:hideMark/>
          </w:tcPr>
          <w:p w:rsidR="00E67FC0" w:rsidRPr="003E09EE" w:rsidRDefault="00E67FC0" w:rsidP="003E40FE">
            <w:pPr>
              <w:spacing w:after="0" w:line="240" w:lineRule="auto"/>
              <w:rPr>
                <w:rFonts w:ascii="Arial" w:eastAsia="Times New Roman" w:hAnsi="Arial" w:cs="Arial"/>
                <w:b/>
                <w:bCs/>
                <w:sz w:val="16"/>
                <w:szCs w:val="16"/>
                <w:lang w:eastAsia="es-EC"/>
              </w:rPr>
            </w:pPr>
            <w:r w:rsidRPr="003E09EE">
              <w:rPr>
                <w:rFonts w:ascii="Arial" w:eastAsia="Times New Roman" w:hAnsi="Arial" w:cs="Arial"/>
                <w:b/>
                <w:bCs/>
                <w:sz w:val="16"/>
                <w:szCs w:val="16"/>
                <w:lang w:eastAsia="es-EC"/>
              </w:rPr>
              <w:t>EXCAVACION PARA POSTES Y ANCLAS</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 </w:t>
            </w:r>
          </w:p>
        </w:tc>
        <w:tc>
          <w:tcPr>
            <w:tcW w:w="1276" w:type="dxa"/>
            <w:tcBorders>
              <w:top w:val="nil"/>
              <w:left w:val="nil"/>
              <w:bottom w:val="single" w:sz="4" w:space="0" w:color="auto"/>
              <w:right w:val="single" w:sz="4" w:space="0" w:color="auto"/>
            </w:tcBorders>
            <w:shd w:val="clear" w:color="000000" w:fill="D9D9D9"/>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 </w:t>
            </w:r>
          </w:p>
        </w:tc>
        <w:tc>
          <w:tcPr>
            <w:tcW w:w="1133" w:type="dxa"/>
            <w:tcBorders>
              <w:top w:val="nil"/>
              <w:left w:val="nil"/>
              <w:bottom w:val="single" w:sz="4" w:space="0" w:color="auto"/>
              <w:right w:val="single" w:sz="4" w:space="0" w:color="auto"/>
            </w:tcBorders>
            <w:shd w:val="clear" w:color="000000" w:fill="D9D9D9"/>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w:t>
            </w:r>
          </w:p>
        </w:tc>
        <w:tc>
          <w:tcPr>
            <w:tcW w:w="1277" w:type="dxa"/>
            <w:tcBorders>
              <w:top w:val="nil"/>
              <w:left w:val="nil"/>
              <w:bottom w:val="single" w:sz="4" w:space="0" w:color="auto"/>
              <w:right w:val="single" w:sz="8" w:space="0" w:color="auto"/>
            </w:tcBorders>
            <w:shd w:val="clear" w:color="000000" w:fill="D9D9D9"/>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w:t>
            </w:r>
          </w:p>
        </w:tc>
      </w:tr>
      <w:tr w:rsidR="00E67FC0" w:rsidRPr="003E09EE"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2.3.1</w:t>
            </w:r>
          </w:p>
        </w:tc>
        <w:tc>
          <w:tcPr>
            <w:tcW w:w="3607" w:type="dxa"/>
            <w:tcBorders>
              <w:top w:val="nil"/>
              <w:left w:val="nil"/>
              <w:bottom w:val="single" w:sz="4" w:space="0" w:color="auto"/>
              <w:right w:val="single" w:sz="4" w:space="0" w:color="auto"/>
            </w:tcBorders>
            <w:shd w:val="clear" w:color="auto" w:fill="auto"/>
            <w:vAlign w:val="center"/>
            <w:hideMark/>
          </w:tcPr>
          <w:p w:rsidR="00E67FC0" w:rsidRPr="003E09EE" w:rsidRDefault="00E67FC0" w:rsidP="003E40FE">
            <w:pPr>
              <w:spacing w:after="0" w:line="240" w:lineRule="auto"/>
              <w:rPr>
                <w:rFonts w:ascii="Arial" w:eastAsia="Times New Roman" w:hAnsi="Arial" w:cs="Arial"/>
                <w:sz w:val="16"/>
                <w:szCs w:val="16"/>
                <w:lang w:eastAsia="es-EC"/>
              </w:rPr>
            </w:pPr>
            <w:r w:rsidRPr="003E09EE">
              <w:rPr>
                <w:rFonts w:ascii="Arial" w:eastAsia="Times New Roman" w:hAnsi="Arial" w:cs="Arial"/>
                <w:sz w:val="16"/>
                <w:szCs w:val="16"/>
                <w:lang w:eastAsia="es-EC"/>
              </w:rPr>
              <w:t>EXCAVACION PARA POSTES O ANCLAS</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c/u</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3</w:t>
            </w:r>
          </w:p>
        </w:tc>
        <w:tc>
          <w:tcPr>
            <w:tcW w:w="1133"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$ 16,96</w:t>
            </w:r>
          </w:p>
        </w:tc>
        <w:tc>
          <w:tcPr>
            <w:tcW w:w="1277" w:type="dxa"/>
            <w:tcBorders>
              <w:top w:val="nil"/>
              <w:left w:val="nil"/>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$ 50,88</w:t>
            </w:r>
          </w:p>
        </w:tc>
      </w:tr>
      <w:tr w:rsidR="00E67FC0" w:rsidRPr="003E09EE" w:rsidTr="003E40FE">
        <w:trPr>
          <w:trHeight w:val="255"/>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3E09EE" w:rsidRDefault="00E67FC0" w:rsidP="003E40FE">
            <w:pPr>
              <w:spacing w:after="0" w:line="240" w:lineRule="auto"/>
              <w:jc w:val="center"/>
              <w:rPr>
                <w:rFonts w:ascii="Arial" w:eastAsia="Times New Roman" w:hAnsi="Arial" w:cs="Arial"/>
                <w:b/>
                <w:bCs/>
                <w:sz w:val="18"/>
                <w:szCs w:val="18"/>
                <w:lang w:eastAsia="es-EC"/>
              </w:rPr>
            </w:pPr>
            <w:r w:rsidRPr="003E09EE">
              <w:rPr>
                <w:rFonts w:ascii="Arial" w:eastAsia="Times New Roman" w:hAnsi="Arial" w:cs="Arial"/>
                <w:b/>
                <w:bCs/>
                <w:sz w:val="18"/>
                <w:szCs w:val="18"/>
                <w:lang w:eastAsia="es-EC"/>
              </w:rPr>
              <w:t>2.4</w:t>
            </w:r>
          </w:p>
        </w:tc>
        <w:tc>
          <w:tcPr>
            <w:tcW w:w="3607" w:type="dxa"/>
            <w:tcBorders>
              <w:top w:val="nil"/>
              <w:left w:val="nil"/>
              <w:bottom w:val="single" w:sz="4" w:space="0" w:color="auto"/>
              <w:right w:val="single" w:sz="4" w:space="0" w:color="auto"/>
            </w:tcBorders>
            <w:shd w:val="clear" w:color="000000" w:fill="D9D9D9"/>
            <w:vAlign w:val="center"/>
            <w:hideMark/>
          </w:tcPr>
          <w:p w:rsidR="00E67FC0" w:rsidRPr="003E09EE" w:rsidRDefault="00E67FC0" w:rsidP="003E40FE">
            <w:pPr>
              <w:spacing w:after="0" w:line="240" w:lineRule="auto"/>
              <w:rPr>
                <w:rFonts w:ascii="Arial" w:eastAsia="Times New Roman" w:hAnsi="Arial" w:cs="Arial"/>
                <w:b/>
                <w:bCs/>
                <w:sz w:val="16"/>
                <w:szCs w:val="16"/>
                <w:lang w:eastAsia="es-EC"/>
              </w:rPr>
            </w:pPr>
            <w:r w:rsidRPr="003E09EE">
              <w:rPr>
                <w:rFonts w:ascii="Arial" w:eastAsia="Times New Roman" w:hAnsi="Arial" w:cs="Arial"/>
                <w:b/>
                <w:bCs/>
                <w:sz w:val="16"/>
                <w:szCs w:val="16"/>
                <w:lang w:eastAsia="es-EC"/>
              </w:rPr>
              <w:t>TRANSPORTE - IZADO DE POSTES EN SITIO</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 </w:t>
            </w:r>
          </w:p>
        </w:tc>
        <w:tc>
          <w:tcPr>
            <w:tcW w:w="1276" w:type="dxa"/>
            <w:tcBorders>
              <w:top w:val="nil"/>
              <w:left w:val="nil"/>
              <w:bottom w:val="single" w:sz="4" w:space="0" w:color="auto"/>
              <w:right w:val="single" w:sz="4" w:space="0" w:color="auto"/>
            </w:tcBorders>
            <w:shd w:val="clear" w:color="000000" w:fill="D9D9D9"/>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 </w:t>
            </w:r>
          </w:p>
        </w:tc>
        <w:tc>
          <w:tcPr>
            <w:tcW w:w="1133" w:type="dxa"/>
            <w:tcBorders>
              <w:top w:val="nil"/>
              <w:left w:val="nil"/>
              <w:bottom w:val="single" w:sz="4" w:space="0" w:color="auto"/>
              <w:right w:val="single" w:sz="4" w:space="0" w:color="auto"/>
            </w:tcBorders>
            <w:shd w:val="clear" w:color="000000" w:fill="D9D9D9"/>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w:t>
            </w:r>
          </w:p>
        </w:tc>
        <w:tc>
          <w:tcPr>
            <w:tcW w:w="1277" w:type="dxa"/>
            <w:tcBorders>
              <w:top w:val="nil"/>
              <w:left w:val="nil"/>
              <w:bottom w:val="single" w:sz="4" w:space="0" w:color="auto"/>
              <w:right w:val="single" w:sz="8" w:space="0" w:color="auto"/>
            </w:tcBorders>
            <w:shd w:val="clear" w:color="000000" w:fill="D9D9D9"/>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w:t>
            </w:r>
          </w:p>
        </w:tc>
      </w:tr>
      <w:tr w:rsidR="00E67FC0" w:rsidRPr="003E09EE"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2.4.1</w:t>
            </w:r>
          </w:p>
        </w:tc>
        <w:tc>
          <w:tcPr>
            <w:tcW w:w="3607" w:type="dxa"/>
            <w:tcBorders>
              <w:top w:val="nil"/>
              <w:left w:val="nil"/>
              <w:bottom w:val="single" w:sz="4" w:space="0" w:color="auto"/>
              <w:right w:val="single" w:sz="4" w:space="0" w:color="auto"/>
            </w:tcBorders>
            <w:shd w:val="clear" w:color="auto" w:fill="auto"/>
            <w:vAlign w:val="center"/>
            <w:hideMark/>
          </w:tcPr>
          <w:p w:rsidR="00E67FC0" w:rsidRPr="003E09EE" w:rsidRDefault="00E67FC0" w:rsidP="003E40FE">
            <w:pPr>
              <w:spacing w:after="0" w:line="240" w:lineRule="auto"/>
              <w:rPr>
                <w:rFonts w:ascii="Arial" w:eastAsia="Times New Roman" w:hAnsi="Arial" w:cs="Arial"/>
                <w:sz w:val="16"/>
                <w:szCs w:val="16"/>
                <w:lang w:eastAsia="es-EC"/>
              </w:rPr>
            </w:pPr>
            <w:r w:rsidRPr="003E09EE">
              <w:rPr>
                <w:rFonts w:ascii="Arial" w:eastAsia="Times New Roman" w:hAnsi="Arial" w:cs="Arial"/>
                <w:sz w:val="16"/>
                <w:szCs w:val="16"/>
                <w:lang w:eastAsia="es-EC"/>
              </w:rPr>
              <w:t>IZADO DE POSTES H.A. DE 9 a 12 M, CON GRUA</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poste</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1</w:t>
            </w:r>
          </w:p>
        </w:tc>
        <w:tc>
          <w:tcPr>
            <w:tcW w:w="1133"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$ 31,12</w:t>
            </w:r>
          </w:p>
        </w:tc>
        <w:tc>
          <w:tcPr>
            <w:tcW w:w="1277" w:type="dxa"/>
            <w:tcBorders>
              <w:top w:val="nil"/>
              <w:left w:val="nil"/>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$ 31,12</w:t>
            </w:r>
          </w:p>
        </w:tc>
      </w:tr>
      <w:tr w:rsidR="00E67FC0" w:rsidRPr="003E09EE"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3E09EE" w:rsidRDefault="00E67FC0" w:rsidP="003E40FE">
            <w:pPr>
              <w:spacing w:after="0" w:line="240" w:lineRule="auto"/>
              <w:jc w:val="center"/>
              <w:rPr>
                <w:rFonts w:ascii="Arial" w:eastAsia="Times New Roman" w:hAnsi="Arial" w:cs="Arial"/>
                <w:b/>
                <w:bCs/>
                <w:sz w:val="18"/>
                <w:szCs w:val="18"/>
                <w:lang w:eastAsia="es-EC"/>
              </w:rPr>
            </w:pPr>
            <w:r w:rsidRPr="003E09EE">
              <w:rPr>
                <w:rFonts w:ascii="Arial" w:eastAsia="Times New Roman" w:hAnsi="Arial" w:cs="Arial"/>
                <w:b/>
                <w:bCs/>
                <w:sz w:val="18"/>
                <w:szCs w:val="18"/>
                <w:lang w:eastAsia="es-EC"/>
              </w:rPr>
              <w:t>2.6</w:t>
            </w:r>
          </w:p>
        </w:tc>
        <w:tc>
          <w:tcPr>
            <w:tcW w:w="3607" w:type="dxa"/>
            <w:tcBorders>
              <w:top w:val="nil"/>
              <w:left w:val="nil"/>
              <w:bottom w:val="single" w:sz="4" w:space="0" w:color="auto"/>
              <w:right w:val="single" w:sz="4" w:space="0" w:color="auto"/>
            </w:tcBorders>
            <w:shd w:val="clear" w:color="000000" w:fill="D9D9D9"/>
            <w:noWrap/>
            <w:vAlign w:val="center"/>
            <w:hideMark/>
          </w:tcPr>
          <w:p w:rsidR="00E67FC0" w:rsidRPr="003E09EE" w:rsidRDefault="00E67FC0" w:rsidP="003E40FE">
            <w:pPr>
              <w:spacing w:after="0" w:line="240" w:lineRule="auto"/>
              <w:rPr>
                <w:rFonts w:ascii="Arial" w:eastAsia="Times New Roman" w:hAnsi="Arial" w:cs="Arial"/>
                <w:b/>
                <w:bCs/>
                <w:sz w:val="16"/>
                <w:szCs w:val="16"/>
                <w:lang w:eastAsia="es-EC"/>
              </w:rPr>
            </w:pPr>
            <w:r w:rsidRPr="003E09EE">
              <w:rPr>
                <w:rFonts w:ascii="Arial" w:eastAsia="Times New Roman" w:hAnsi="Arial" w:cs="Arial"/>
                <w:b/>
                <w:bCs/>
                <w:sz w:val="16"/>
                <w:szCs w:val="16"/>
                <w:lang w:eastAsia="es-EC"/>
              </w:rPr>
              <w:t>MONTAJE DE ESTRUCTURAS BAJA TENSION</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 </w:t>
            </w:r>
          </w:p>
        </w:tc>
        <w:tc>
          <w:tcPr>
            <w:tcW w:w="1276" w:type="dxa"/>
            <w:tcBorders>
              <w:top w:val="nil"/>
              <w:left w:val="nil"/>
              <w:bottom w:val="single" w:sz="4" w:space="0" w:color="auto"/>
              <w:right w:val="single" w:sz="4" w:space="0" w:color="auto"/>
            </w:tcBorders>
            <w:shd w:val="clear" w:color="000000" w:fill="D9D9D9"/>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 </w:t>
            </w:r>
          </w:p>
        </w:tc>
        <w:tc>
          <w:tcPr>
            <w:tcW w:w="1133" w:type="dxa"/>
            <w:tcBorders>
              <w:top w:val="nil"/>
              <w:left w:val="nil"/>
              <w:bottom w:val="single" w:sz="4" w:space="0" w:color="auto"/>
              <w:right w:val="single" w:sz="4" w:space="0" w:color="auto"/>
            </w:tcBorders>
            <w:shd w:val="clear" w:color="000000" w:fill="D9D9D9"/>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w:t>
            </w:r>
          </w:p>
        </w:tc>
        <w:tc>
          <w:tcPr>
            <w:tcW w:w="1277" w:type="dxa"/>
            <w:tcBorders>
              <w:top w:val="nil"/>
              <w:left w:val="nil"/>
              <w:bottom w:val="single" w:sz="4" w:space="0" w:color="auto"/>
              <w:right w:val="single" w:sz="8" w:space="0" w:color="auto"/>
            </w:tcBorders>
            <w:shd w:val="clear" w:color="000000" w:fill="D9D9D9"/>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w:t>
            </w:r>
          </w:p>
        </w:tc>
      </w:tr>
      <w:tr w:rsidR="00E67FC0" w:rsidRPr="003E09EE" w:rsidTr="003E40FE">
        <w:trPr>
          <w:trHeight w:val="264"/>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2.6.2</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3E09EE" w:rsidRDefault="00E67FC0" w:rsidP="003E40FE">
            <w:pPr>
              <w:spacing w:after="0" w:line="240" w:lineRule="auto"/>
              <w:rPr>
                <w:rFonts w:ascii="Arial" w:eastAsia="Times New Roman" w:hAnsi="Arial" w:cs="Arial"/>
                <w:sz w:val="16"/>
                <w:szCs w:val="16"/>
                <w:lang w:eastAsia="es-EC"/>
              </w:rPr>
            </w:pPr>
            <w:r w:rsidRPr="003E09EE">
              <w:rPr>
                <w:rFonts w:ascii="Arial" w:eastAsia="Times New Roman" w:hAnsi="Arial" w:cs="Arial"/>
                <w:sz w:val="16"/>
                <w:szCs w:val="16"/>
                <w:lang w:eastAsia="es-EC"/>
              </w:rPr>
              <w:t>ESTRUCTURA TIPO 1ER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c/u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2</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$ 11,84</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$ 23,67</w:t>
            </w:r>
          </w:p>
        </w:tc>
      </w:tr>
      <w:tr w:rsidR="00E67FC0" w:rsidRPr="003E09EE"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2.6.8</w:t>
            </w:r>
          </w:p>
        </w:tc>
        <w:tc>
          <w:tcPr>
            <w:tcW w:w="3607"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rPr>
                <w:rFonts w:ascii="Arial" w:eastAsia="Times New Roman" w:hAnsi="Arial" w:cs="Arial"/>
                <w:sz w:val="16"/>
                <w:szCs w:val="16"/>
                <w:lang w:eastAsia="es-EC"/>
              </w:rPr>
            </w:pPr>
            <w:r w:rsidRPr="003E09EE">
              <w:rPr>
                <w:rFonts w:ascii="Arial" w:eastAsia="Times New Roman" w:hAnsi="Arial" w:cs="Arial"/>
                <w:sz w:val="16"/>
                <w:szCs w:val="16"/>
                <w:lang w:eastAsia="es-EC"/>
              </w:rPr>
              <w:t>ESTRUCTURA TIPO 3ER</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c/u</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2</w:t>
            </w:r>
          </w:p>
        </w:tc>
        <w:tc>
          <w:tcPr>
            <w:tcW w:w="1133"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$ 33,05</w:t>
            </w:r>
          </w:p>
        </w:tc>
        <w:tc>
          <w:tcPr>
            <w:tcW w:w="1277" w:type="dxa"/>
            <w:tcBorders>
              <w:top w:val="nil"/>
              <w:left w:val="nil"/>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$ 66,09</w:t>
            </w:r>
          </w:p>
        </w:tc>
      </w:tr>
      <w:tr w:rsidR="00E67FC0" w:rsidRPr="003E09EE"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3E09EE" w:rsidRDefault="00E67FC0" w:rsidP="003E40FE">
            <w:pPr>
              <w:spacing w:after="0" w:line="240" w:lineRule="auto"/>
              <w:jc w:val="center"/>
              <w:rPr>
                <w:rFonts w:ascii="Arial" w:eastAsia="Times New Roman" w:hAnsi="Arial" w:cs="Arial"/>
                <w:b/>
                <w:bCs/>
                <w:sz w:val="18"/>
                <w:szCs w:val="18"/>
                <w:lang w:eastAsia="es-EC"/>
              </w:rPr>
            </w:pPr>
            <w:r w:rsidRPr="003E09EE">
              <w:rPr>
                <w:rFonts w:ascii="Arial" w:eastAsia="Times New Roman" w:hAnsi="Arial" w:cs="Arial"/>
                <w:b/>
                <w:bCs/>
                <w:sz w:val="18"/>
                <w:szCs w:val="18"/>
                <w:lang w:eastAsia="es-EC"/>
              </w:rPr>
              <w:t>2.10</w:t>
            </w:r>
          </w:p>
        </w:tc>
        <w:tc>
          <w:tcPr>
            <w:tcW w:w="3607" w:type="dxa"/>
            <w:tcBorders>
              <w:top w:val="single" w:sz="4" w:space="0" w:color="auto"/>
              <w:left w:val="nil"/>
              <w:bottom w:val="single" w:sz="4" w:space="0" w:color="auto"/>
              <w:right w:val="single" w:sz="4" w:space="0" w:color="auto"/>
            </w:tcBorders>
            <w:shd w:val="clear" w:color="000000" w:fill="D9D9D9"/>
            <w:noWrap/>
            <w:vAlign w:val="center"/>
            <w:hideMark/>
          </w:tcPr>
          <w:p w:rsidR="00E67FC0" w:rsidRPr="003E09EE" w:rsidRDefault="00E67FC0" w:rsidP="003E40FE">
            <w:pPr>
              <w:spacing w:after="0" w:line="240" w:lineRule="auto"/>
              <w:rPr>
                <w:rFonts w:ascii="Arial" w:eastAsia="Times New Roman" w:hAnsi="Arial" w:cs="Arial"/>
                <w:b/>
                <w:bCs/>
                <w:sz w:val="16"/>
                <w:szCs w:val="16"/>
                <w:lang w:eastAsia="es-EC"/>
              </w:rPr>
            </w:pPr>
            <w:r w:rsidRPr="003E09EE">
              <w:rPr>
                <w:rFonts w:ascii="Arial" w:eastAsia="Times New Roman" w:hAnsi="Arial" w:cs="Arial"/>
                <w:b/>
                <w:bCs/>
                <w:sz w:val="16"/>
                <w:szCs w:val="16"/>
                <w:lang w:eastAsia="es-EC"/>
              </w:rPr>
              <w:t>TENDIDO Y REGULADO RED DE MEDIA TENSION - BAJA TENSION</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 </w:t>
            </w:r>
          </w:p>
        </w:tc>
        <w:tc>
          <w:tcPr>
            <w:tcW w:w="1276" w:type="dxa"/>
            <w:tcBorders>
              <w:top w:val="nil"/>
              <w:left w:val="nil"/>
              <w:bottom w:val="single" w:sz="4" w:space="0" w:color="auto"/>
              <w:right w:val="single" w:sz="4" w:space="0" w:color="auto"/>
            </w:tcBorders>
            <w:shd w:val="clear" w:color="000000" w:fill="D9D9D9"/>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 </w:t>
            </w:r>
          </w:p>
        </w:tc>
        <w:tc>
          <w:tcPr>
            <w:tcW w:w="1133" w:type="dxa"/>
            <w:tcBorders>
              <w:top w:val="nil"/>
              <w:left w:val="nil"/>
              <w:bottom w:val="single" w:sz="4" w:space="0" w:color="auto"/>
              <w:right w:val="single" w:sz="4" w:space="0" w:color="auto"/>
            </w:tcBorders>
            <w:shd w:val="clear" w:color="000000" w:fill="D9D9D9"/>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w:t>
            </w:r>
          </w:p>
        </w:tc>
        <w:tc>
          <w:tcPr>
            <w:tcW w:w="1277" w:type="dxa"/>
            <w:tcBorders>
              <w:top w:val="nil"/>
              <w:left w:val="nil"/>
              <w:bottom w:val="single" w:sz="4" w:space="0" w:color="auto"/>
              <w:right w:val="single" w:sz="8" w:space="0" w:color="auto"/>
            </w:tcBorders>
            <w:shd w:val="clear" w:color="000000" w:fill="D9D9D9"/>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w:t>
            </w:r>
          </w:p>
        </w:tc>
      </w:tr>
      <w:tr w:rsidR="00E67FC0" w:rsidRPr="003E09EE" w:rsidTr="003E40FE">
        <w:trPr>
          <w:trHeight w:val="345"/>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2.10.2</w:t>
            </w:r>
          </w:p>
        </w:tc>
        <w:tc>
          <w:tcPr>
            <w:tcW w:w="3607" w:type="dxa"/>
            <w:tcBorders>
              <w:top w:val="nil"/>
              <w:left w:val="nil"/>
              <w:bottom w:val="single" w:sz="4" w:space="0" w:color="auto"/>
              <w:right w:val="single" w:sz="4" w:space="0" w:color="auto"/>
            </w:tcBorders>
            <w:shd w:val="clear" w:color="auto" w:fill="auto"/>
            <w:vAlign w:val="center"/>
            <w:hideMark/>
          </w:tcPr>
          <w:p w:rsidR="00E67FC0" w:rsidRPr="003E09EE" w:rsidRDefault="00E67FC0" w:rsidP="003E40FE">
            <w:pPr>
              <w:spacing w:after="0" w:line="240" w:lineRule="auto"/>
              <w:rPr>
                <w:rFonts w:ascii="Arial" w:eastAsia="Times New Roman" w:hAnsi="Arial" w:cs="Arial"/>
                <w:sz w:val="16"/>
                <w:szCs w:val="16"/>
                <w:lang w:eastAsia="es-EC"/>
              </w:rPr>
            </w:pPr>
            <w:r w:rsidRPr="003E09EE">
              <w:rPr>
                <w:rFonts w:ascii="Arial" w:eastAsia="Times New Roman" w:hAnsi="Arial" w:cs="Arial"/>
                <w:sz w:val="16"/>
                <w:szCs w:val="16"/>
                <w:lang w:eastAsia="es-EC"/>
              </w:rPr>
              <w:t>TENDIDO, REGULADO Y AMARRE DE CONDUCTOR ACSR # 1/0 AWG.</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km</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0,46</w:t>
            </w:r>
          </w:p>
        </w:tc>
        <w:tc>
          <w:tcPr>
            <w:tcW w:w="1133"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$ 377,49</w:t>
            </w:r>
          </w:p>
        </w:tc>
        <w:tc>
          <w:tcPr>
            <w:tcW w:w="1277" w:type="dxa"/>
            <w:tcBorders>
              <w:top w:val="nil"/>
              <w:left w:val="nil"/>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$ 173,64</w:t>
            </w:r>
          </w:p>
        </w:tc>
      </w:tr>
      <w:tr w:rsidR="00E67FC0" w:rsidRPr="003E09EE"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3E09EE" w:rsidRDefault="00E67FC0" w:rsidP="003E40FE">
            <w:pPr>
              <w:spacing w:after="0" w:line="240" w:lineRule="auto"/>
              <w:jc w:val="center"/>
              <w:rPr>
                <w:rFonts w:ascii="Arial" w:eastAsia="Times New Roman" w:hAnsi="Arial" w:cs="Arial"/>
                <w:b/>
                <w:bCs/>
                <w:sz w:val="18"/>
                <w:szCs w:val="18"/>
                <w:lang w:eastAsia="es-EC"/>
              </w:rPr>
            </w:pPr>
            <w:r w:rsidRPr="003E09EE">
              <w:rPr>
                <w:rFonts w:ascii="Arial" w:eastAsia="Times New Roman" w:hAnsi="Arial" w:cs="Arial"/>
                <w:b/>
                <w:bCs/>
                <w:sz w:val="18"/>
                <w:szCs w:val="18"/>
                <w:lang w:eastAsia="es-EC"/>
              </w:rPr>
              <w:t>2.11</w:t>
            </w:r>
          </w:p>
        </w:tc>
        <w:tc>
          <w:tcPr>
            <w:tcW w:w="3607" w:type="dxa"/>
            <w:tcBorders>
              <w:top w:val="nil"/>
              <w:left w:val="nil"/>
              <w:bottom w:val="single" w:sz="4" w:space="0" w:color="auto"/>
              <w:right w:val="single" w:sz="4" w:space="0" w:color="auto"/>
            </w:tcBorders>
            <w:shd w:val="clear" w:color="000000" w:fill="D9D9D9"/>
            <w:noWrap/>
            <w:vAlign w:val="center"/>
            <w:hideMark/>
          </w:tcPr>
          <w:p w:rsidR="00E67FC0" w:rsidRPr="003E09EE" w:rsidRDefault="00E67FC0" w:rsidP="003E40FE">
            <w:pPr>
              <w:spacing w:after="0" w:line="240" w:lineRule="auto"/>
              <w:rPr>
                <w:rFonts w:ascii="Arial" w:eastAsia="Times New Roman" w:hAnsi="Arial" w:cs="Arial"/>
                <w:b/>
                <w:bCs/>
                <w:sz w:val="16"/>
                <w:szCs w:val="16"/>
                <w:lang w:eastAsia="es-EC"/>
              </w:rPr>
            </w:pPr>
            <w:r w:rsidRPr="003E09EE">
              <w:rPr>
                <w:rFonts w:ascii="Arial" w:eastAsia="Times New Roman" w:hAnsi="Arial" w:cs="Arial"/>
                <w:b/>
                <w:bCs/>
                <w:sz w:val="16"/>
                <w:szCs w:val="16"/>
                <w:lang w:eastAsia="es-EC"/>
              </w:rPr>
              <w:t>MONTAJE DE EQUIPOS - LUMINARIAS</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 </w:t>
            </w:r>
          </w:p>
        </w:tc>
        <w:tc>
          <w:tcPr>
            <w:tcW w:w="1276" w:type="dxa"/>
            <w:tcBorders>
              <w:top w:val="nil"/>
              <w:left w:val="nil"/>
              <w:bottom w:val="single" w:sz="4" w:space="0" w:color="auto"/>
              <w:right w:val="single" w:sz="4" w:space="0" w:color="auto"/>
            </w:tcBorders>
            <w:shd w:val="clear" w:color="000000" w:fill="D9D9D9"/>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 </w:t>
            </w:r>
          </w:p>
        </w:tc>
        <w:tc>
          <w:tcPr>
            <w:tcW w:w="1133" w:type="dxa"/>
            <w:tcBorders>
              <w:top w:val="nil"/>
              <w:left w:val="nil"/>
              <w:bottom w:val="single" w:sz="4" w:space="0" w:color="auto"/>
              <w:right w:val="single" w:sz="4" w:space="0" w:color="auto"/>
            </w:tcBorders>
            <w:shd w:val="clear" w:color="000000" w:fill="D9D9D9"/>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w:t>
            </w:r>
          </w:p>
        </w:tc>
        <w:tc>
          <w:tcPr>
            <w:tcW w:w="1277" w:type="dxa"/>
            <w:tcBorders>
              <w:top w:val="nil"/>
              <w:left w:val="nil"/>
              <w:bottom w:val="single" w:sz="4" w:space="0" w:color="auto"/>
              <w:right w:val="single" w:sz="8" w:space="0" w:color="auto"/>
            </w:tcBorders>
            <w:shd w:val="clear" w:color="000000" w:fill="D9D9D9"/>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w:t>
            </w:r>
          </w:p>
        </w:tc>
      </w:tr>
      <w:tr w:rsidR="00E67FC0" w:rsidRPr="003E09EE"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2.11.1</w:t>
            </w:r>
          </w:p>
        </w:tc>
        <w:tc>
          <w:tcPr>
            <w:tcW w:w="3607" w:type="dxa"/>
            <w:tcBorders>
              <w:top w:val="nil"/>
              <w:left w:val="nil"/>
              <w:bottom w:val="single" w:sz="4" w:space="0" w:color="auto"/>
              <w:right w:val="single" w:sz="4" w:space="0" w:color="auto"/>
            </w:tcBorders>
            <w:shd w:val="clear" w:color="auto" w:fill="auto"/>
            <w:vAlign w:val="center"/>
            <w:hideMark/>
          </w:tcPr>
          <w:p w:rsidR="00E67FC0" w:rsidRPr="003E09EE" w:rsidRDefault="00E67FC0" w:rsidP="003E40FE">
            <w:pPr>
              <w:spacing w:after="0" w:line="240" w:lineRule="auto"/>
              <w:rPr>
                <w:rFonts w:ascii="Arial" w:eastAsia="Times New Roman" w:hAnsi="Arial" w:cs="Arial"/>
                <w:sz w:val="16"/>
                <w:szCs w:val="16"/>
                <w:lang w:eastAsia="es-EC"/>
              </w:rPr>
            </w:pPr>
            <w:r w:rsidRPr="003E09EE">
              <w:rPr>
                <w:rFonts w:ascii="Arial" w:eastAsia="Times New Roman" w:hAnsi="Arial" w:cs="Arial"/>
                <w:sz w:val="16"/>
                <w:szCs w:val="16"/>
                <w:lang w:eastAsia="es-EC"/>
              </w:rPr>
              <w:t>INSTALACIÓN DE LUMINARIAS HASTA 150W</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c/u</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1</w:t>
            </w:r>
          </w:p>
        </w:tc>
        <w:tc>
          <w:tcPr>
            <w:tcW w:w="1133"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$ 18,56</w:t>
            </w:r>
          </w:p>
        </w:tc>
        <w:tc>
          <w:tcPr>
            <w:tcW w:w="1277" w:type="dxa"/>
            <w:tcBorders>
              <w:top w:val="nil"/>
              <w:left w:val="nil"/>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$ 18,56</w:t>
            </w:r>
          </w:p>
        </w:tc>
      </w:tr>
      <w:tr w:rsidR="00E67FC0" w:rsidRPr="003E09EE"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3E09EE" w:rsidRDefault="00E67FC0" w:rsidP="003E40FE">
            <w:pPr>
              <w:spacing w:after="0" w:line="240" w:lineRule="auto"/>
              <w:jc w:val="center"/>
              <w:rPr>
                <w:rFonts w:ascii="Arial" w:eastAsia="Times New Roman" w:hAnsi="Arial" w:cs="Arial"/>
                <w:b/>
                <w:bCs/>
                <w:sz w:val="18"/>
                <w:szCs w:val="18"/>
                <w:lang w:eastAsia="es-EC"/>
              </w:rPr>
            </w:pPr>
            <w:r w:rsidRPr="003E09EE">
              <w:rPr>
                <w:rFonts w:ascii="Arial" w:eastAsia="Times New Roman" w:hAnsi="Arial" w:cs="Arial"/>
                <w:b/>
                <w:bCs/>
                <w:sz w:val="18"/>
                <w:szCs w:val="18"/>
                <w:lang w:eastAsia="es-EC"/>
              </w:rPr>
              <w:t>2.12</w:t>
            </w:r>
          </w:p>
        </w:tc>
        <w:tc>
          <w:tcPr>
            <w:tcW w:w="3607" w:type="dxa"/>
            <w:tcBorders>
              <w:top w:val="nil"/>
              <w:left w:val="nil"/>
              <w:bottom w:val="single" w:sz="4" w:space="0" w:color="auto"/>
              <w:right w:val="single" w:sz="4" w:space="0" w:color="auto"/>
            </w:tcBorders>
            <w:shd w:val="clear" w:color="000000" w:fill="D9D9D9"/>
            <w:noWrap/>
            <w:vAlign w:val="bottom"/>
            <w:hideMark/>
          </w:tcPr>
          <w:p w:rsidR="00E67FC0" w:rsidRPr="003E09EE" w:rsidRDefault="00E67FC0" w:rsidP="003E40FE">
            <w:pPr>
              <w:spacing w:after="0" w:line="240" w:lineRule="auto"/>
              <w:rPr>
                <w:rFonts w:ascii="Arial" w:eastAsia="Times New Roman" w:hAnsi="Arial" w:cs="Arial"/>
                <w:b/>
                <w:bCs/>
                <w:sz w:val="16"/>
                <w:szCs w:val="16"/>
                <w:lang w:eastAsia="es-EC"/>
              </w:rPr>
            </w:pPr>
            <w:r w:rsidRPr="003E09EE">
              <w:rPr>
                <w:rFonts w:ascii="Arial" w:eastAsia="Times New Roman" w:hAnsi="Arial" w:cs="Arial"/>
                <w:b/>
                <w:bCs/>
                <w:sz w:val="16"/>
                <w:szCs w:val="16"/>
                <w:lang w:eastAsia="es-EC"/>
              </w:rPr>
              <w:t xml:space="preserve">INSTALACIÓN DE TENSORES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 </w:t>
            </w:r>
          </w:p>
        </w:tc>
        <w:tc>
          <w:tcPr>
            <w:tcW w:w="1276" w:type="dxa"/>
            <w:tcBorders>
              <w:top w:val="nil"/>
              <w:left w:val="nil"/>
              <w:bottom w:val="single" w:sz="4" w:space="0" w:color="auto"/>
              <w:right w:val="single" w:sz="4" w:space="0" w:color="auto"/>
            </w:tcBorders>
            <w:shd w:val="clear" w:color="000000" w:fill="D9D9D9"/>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 </w:t>
            </w:r>
          </w:p>
        </w:tc>
        <w:tc>
          <w:tcPr>
            <w:tcW w:w="1133" w:type="dxa"/>
            <w:tcBorders>
              <w:top w:val="nil"/>
              <w:left w:val="nil"/>
              <w:bottom w:val="single" w:sz="4" w:space="0" w:color="auto"/>
              <w:right w:val="single" w:sz="4" w:space="0" w:color="auto"/>
            </w:tcBorders>
            <w:shd w:val="clear" w:color="000000" w:fill="D9D9D9"/>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w:t>
            </w:r>
          </w:p>
        </w:tc>
        <w:tc>
          <w:tcPr>
            <w:tcW w:w="1277" w:type="dxa"/>
            <w:tcBorders>
              <w:top w:val="nil"/>
              <w:left w:val="nil"/>
              <w:bottom w:val="single" w:sz="4" w:space="0" w:color="auto"/>
              <w:right w:val="single" w:sz="8" w:space="0" w:color="auto"/>
            </w:tcBorders>
            <w:shd w:val="clear" w:color="000000" w:fill="D9D9D9"/>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w:t>
            </w:r>
          </w:p>
        </w:tc>
      </w:tr>
      <w:tr w:rsidR="00E67FC0" w:rsidRPr="003E09EE"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2.12.1</w:t>
            </w:r>
          </w:p>
        </w:tc>
        <w:tc>
          <w:tcPr>
            <w:tcW w:w="3607" w:type="dxa"/>
            <w:tcBorders>
              <w:top w:val="nil"/>
              <w:left w:val="nil"/>
              <w:bottom w:val="single" w:sz="4" w:space="0" w:color="auto"/>
              <w:right w:val="single" w:sz="4" w:space="0" w:color="auto"/>
            </w:tcBorders>
            <w:shd w:val="clear" w:color="auto" w:fill="auto"/>
            <w:noWrap/>
            <w:vAlign w:val="bottom"/>
            <w:hideMark/>
          </w:tcPr>
          <w:p w:rsidR="00E67FC0" w:rsidRPr="003E09EE" w:rsidRDefault="00E67FC0" w:rsidP="003E40FE">
            <w:pPr>
              <w:spacing w:after="0" w:line="240" w:lineRule="auto"/>
              <w:rPr>
                <w:rFonts w:ascii="Arial" w:eastAsia="Times New Roman" w:hAnsi="Arial" w:cs="Arial"/>
                <w:sz w:val="16"/>
                <w:szCs w:val="16"/>
                <w:lang w:eastAsia="es-EC"/>
              </w:rPr>
            </w:pPr>
            <w:r w:rsidRPr="003E09EE">
              <w:rPr>
                <w:rFonts w:ascii="Arial" w:eastAsia="Times New Roman" w:hAnsi="Arial" w:cs="Arial"/>
                <w:sz w:val="16"/>
                <w:szCs w:val="16"/>
                <w:lang w:eastAsia="es-EC"/>
              </w:rPr>
              <w:t>MONTAJE DE ANCLA PARA TENSOR</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c/u</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2</w:t>
            </w:r>
          </w:p>
        </w:tc>
        <w:tc>
          <w:tcPr>
            <w:tcW w:w="1133"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$ 8,66</w:t>
            </w:r>
          </w:p>
        </w:tc>
        <w:tc>
          <w:tcPr>
            <w:tcW w:w="1277" w:type="dxa"/>
            <w:tcBorders>
              <w:top w:val="nil"/>
              <w:left w:val="nil"/>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$ 17,33</w:t>
            </w:r>
          </w:p>
        </w:tc>
      </w:tr>
      <w:tr w:rsidR="00E67FC0" w:rsidRPr="003E09EE" w:rsidTr="003E40FE">
        <w:trPr>
          <w:trHeight w:val="276"/>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2.12.4</w:t>
            </w:r>
          </w:p>
        </w:tc>
        <w:tc>
          <w:tcPr>
            <w:tcW w:w="3607" w:type="dxa"/>
            <w:tcBorders>
              <w:top w:val="nil"/>
              <w:left w:val="nil"/>
              <w:bottom w:val="single" w:sz="4" w:space="0" w:color="auto"/>
              <w:right w:val="single" w:sz="4" w:space="0" w:color="auto"/>
            </w:tcBorders>
            <w:shd w:val="clear" w:color="auto" w:fill="auto"/>
            <w:vAlign w:val="center"/>
            <w:hideMark/>
          </w:tcPr>
          <w:p w:rsidR="00E67FC0" w:rsidRPr="003E09EE" w:rsidRDefault="00E67FC0" w:rsidP="003E40FE">
            <w:pPr>
              <w:spacing w:after="0" w:line="240" w:lineRule="auto"/>
              <w:rPr>
                <w:rFonts w:ascii="Arial" w:eastAsia="Times New Roman" w:hAnsi="Arial" w:cs="Arial"/>
                <w:sz w:val="16"/>
                <w:szCs w:val="16"/>
                <w:lang w:eastAsia="es-EC"/>
              </w:rPr>
            </w:pPr>
            <w:r w:rsidRPr="003E09EE">
              <w:rPr>
                <w:rFonts w:ascii="Arial" w:eastAsia="Times New Roman" w:hAnsi="Arial" w:cs="Arial"/>
                <w:sz w:val="16"/>
                <w:szCs w:val="16"/>
                <w:lang w:eastAsia="es-EC"/>
              </w:rPr>
              <w:t>TAD-0TS</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c/u</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2</w:t>
            </w:r>
          </w:p>
        </w:tc>
        <w:tc>
          <w:tcPr>
            <w:tcW w:w="1133" w:type="dxa"/>
            <w:tcBorders>
              <w:top w:val="nil"/>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$ 16,01</w:t>
            </w:r>
          </w:p>
        </w:tc>
        <w:tc>
          <w:tcPr>
            <w:tcW w:w="1277" w:type="dxa"/>
            <w:tcBorders>
              <w:top w:val="nil"/>
              <w:left w:val="nil"/>
              <w:bottom w:val="single" w:sz="4" w:space="0" w:color="auto"/>
              <w:right w:val="single" w:sz="8" w:space="0" w:color="auto"/>
            </w:tcBorders>
            <w:shd w:val="clear" w:color="auto" w:fill="auto"/>
            <w:noWrap/>
            <w:vAlign w:val="center"/>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$ 32,01</w:t>
            </w:r>
          </w:p>
        </w:tc>
      </w:tr>
      <w:tr w:rsidR="00E67FC0" w:rsidRPr="003E09EE" w:rsidTr="003E40FE">
        <w:trPr>
          <w:trHeight w:val="288"/>
        </w:trPr>
        <w:tc>
          <w:tcPr>
            <w:tcW w:w="494"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3E09EE" w:rsidRDefault="00E67FC0" w:rsidP="003E40FE">
            <w:pPr>
              <w:spacing w:after="0" w:line="240" w:lineRule="auto"/>
              <w:jc w:val="center"/>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 </w:t>
            </w:r>
          </w:p>
        </w:tc>
        <w:tc>
          <w:tcPr>
            <w:tcW w:w="3607" w:type="dxa"/>
            <w:tcBorders>
              <w:top w:val="single" w:sz="8" w:space="0" w:color="auto"/>
              <w:left w:val="nil"/>
              <w:bottom w:val="single" w:sz="8" w:space="0" w:color="auto"/>
              <w:right w:val="nil"/>
            </w:tcBorders>
            <w:shd w:val="clear" w:color="000000" w:fill="BDD7EE"/>
            <w:noWrap/>
            <w:vAlign w:val="bottom"/>
            <w:hideMark/>
          </w:tcPr>
          <w:p w:rsidR="00E67FC0" w:rsidRPr="003E09EE" w:rsidRDefault="00E67FC0" w:rsidP="003E40FE">
            <w:pPr>
              <w:spacing w:after="0" w:line="240" w:lineRule="auto"/>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SUBTOTAL MANO DE OBRA CONSTRUCCIÓN</w:t>
            </w:r>
          </w:p>
        </w:tc>
        <w:tc>
          <w:tcPr>
            <w:tcW w:w="1134" w:type="dxa"/>
            <w:tcBorders>
              <w:top w:val="single" w:sz="8" w:space="0" w:color="auto"/>
              <w:left w:val="nil"/>
              <w:bottom w:val="single" w:sz="8" w:space="0" w:color="auto"/>
              <w:right w:val="nil"/>
            </w:tcBorders>
            <w:shd w:val="clear" w:color="000000" w:fill="BDD7EE"/>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 </w:t>
            </w:r>
          </w:p>
        </w:tc>
        <w:tc>
          <w:tcPr>
            <w:tcW w:w="1276" w:type="dxa"/>
            <w:tcBorders>
              <w:top w:val="single" w:sz="8" w:space="0" w:color="auto"/>
              <w:left w:val="nil"/>
              <w:bottom w:val="single" w:sz="8" w:space="0" w:color="auto"/>
              <w:right w:val="nil"/>
            </w:tcBorders>
            <w:shd w:val="clear" w:color="000000" w:fill="BDD7EE"/>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 </w:t>
            </w:r>
          </w:p>
        </w:tc>
        <w:tc>
          <w:tcPr>
            <w:tcW w:w="1133"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3E09EE" w:rsidRDefault="00E67FC0" w:rsidP="003E40FE">
            <w:pPr>
              <w:spacing w:after="0" w:line="240" w:lineRule="auto"/>
              <w:rPr>
                <w:rFonts w:ascii="Arial" w:eastAsia="Times New Roman" w:hAnsi="Arial" w:cs="Arial"/>
                <w:sz w:val="20"/>
                <w:szCs w:val="20"/>
                <w:lang w:eastAsia="es-EC"/>
              </w:rPr>
            </w:pPr>
            <w:r w:rsidRPr="003E09EE">
              <w:rPr>
                <w:rFonts w:ascii="Arial" w:eastAsia="Times New Roman" w:hAnsi="Arial" w:cs="Arial"/>
                <w:sz w:val="20"/>
                <w:szCs w:val="20"/>
                <w:lang w:eastAsia="es-EC"/>
              </w:rPr>
              <w:t> </w:t>
            </w:r>
          </w:p>
        </w:tc>
        <w:tc>
          <w:tcPr>
            <w:tcW w:w="1277"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3E09EE" w:rsidRDefault="00E67FC0" w:rsidP="003E40FE">
            <w:pPr>
              <w:spacing w:after="0" w:line="240" w:lineRule="auto"/>
              <w:jc w:val="right"/>
              <w:rPr>
                <w:rFonts w:ascii="Arial" w:eastAsia="Times New Roman" w:hAnsi="Arial" w:cs="Arial"/>
                <w:b/>
                <w:bCs/>
                <w:lang w:eastAsia="es-EC"/>
              </w:rPr>
            </w:pPr>
            <w:r w:rsidRPr="003E09EE">
              <w:rPr>
                <w:rFonts w:ascii="Arial" w:eastAsia="Times New Roman" w:hAnsi="Arial" w:cs="Arial"/>
                <w:b/>
                <w:bCs/>
                <w:lang w:eastAsia="es-EC"/>
              </w:rPr>
              <w:t>$ 486,86</w:t>
            </w:r>
          </w:p>
        </w:tc>
      </w:tr>
      <w:tr w:rsidR="00E67FC0" w:rsidRPr="003E09EE" w:rsidTr="003E40FE">
        <w:trPr>
          <w:trHeight w:val="540"/>
        </w:trPr>
        <w:tc>
          <w:tcPr>
            <w:tcW w:w="494" w:type="dxa"/>
            <w:tcBorders>
              <w:top w:val="single" w:sz="8" w:space="0" w:color="auto"/>
              <w:left w:val="single" w:sz="8" w:space="0" w:color="auto"/>
              <w:bottom w:val="single" w:sz="8" w:space="0" w:color="auto"/>
              <w:right w:val="nil"/>
            </w:tcBorders>
            <w:shd w:val="clear" w:color="000000" w:fill="CCFF99"/>
            <w:vAlign w:val="center"/>
            <w:hideMark/>
          </w:tcPr>
          <w:p w:rsidR="00E67FC0" w:rsidRPr="003E09EE" w:rsidRDefault="00E67FC0" w:rsidP="003E40FE">
            <w:pPr>
              <w:spacing w:after="0" w:line="240" w:lineRule="auto"/>
              <w:jc w:val="center"/>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N°</w:t>
            </w:r>
          </w:p>
        </w:tc>
        <w:tc>
          <w:tcPr>
            <w:tcW w:w="3607"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3E09EE" w:rsidRDefault="00E67FC0" w:rsidP="003E40FE">
            <w:pPr>
              <w:spacing w:after="0" w:line="240" w:lineRule="auto"/>
              <w:jc w:val="center"/>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 xml:space="preserve">DESCRIPCIÓN </w:t>
            </w:r>
          </w:p>
        </w:tc>
        <w:tc>
          <w:tcPr>
            <w:tcW w:w="1134" w:type="dxa"/>
            <w:tcBorders>
              <w:top w:val="single" w:sz="8" w:space="0" w:color="auto"/>
              <w:left w:val="nil"/>
              <w:bottom w:val="single" w:sz="8" w:space="0" w:color="auto"/>
              <w:right w:val="single" w:sz="4" w:space="0" w:color="auto"/>
            </w:tcBorders>
            <w:shd w:val="clear" w:color="000000" w:fill="CCFF99"/>
            <w:vAlign w:val="center"/>
            <w:hideMark/>
          </w:tcPr>
          <w:p w:rsidR="00E67FC0" w:rsidRPr="003E09EE" w:rsidRDefault="00E67FC0" w:rsidP="003E40FE">
            <w:pPr>
              <w:spacing w:after="0" w:line="240" w:lineRule="auto"/>
              <w:jc w:val="center"/>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UNIDAD</w:t>
            </w:r>
          </w:p>
        </w:tc>
        <w:tc>
          <w:tcPr>
            <w:tcW w:w="1276" w:type="dxa"/>
            <w:tcBorders>
              <w:top w:val="single" w:sz="8" w:space="0" w:color="auto"/>
              <w:left w:val="nil"/>
              <w:bottom w:val="single" w:sz="8" w:space="0" w:color="auto"/>
              <w:right w:val="single" w:sz="4" w:space="0" w:color="auto"/>
            </w:tcBorders>
            <w:shd w:val="clear" w:color="000000" w:fill="CCFF99"/>
            <w:vAlign w:val="center"/>
            <w:hideMark/>
          </w:tcPr>
          <w:p w:rsidR="00E67FC0" w:rsidRPr="003E09EE" w:rsidRDefault="00E67FC0" w:rsidP="003E40FE">
            <w:pPr>
              <w:spacing w:after="0" w:line="240" w:lineRule="auto"/>
              <w:jc w:val="center"/>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CANTIDAD</w:t>
            </w:r>
          </w:p>
        </w:tc>
        <w:tc>
          <w:tcPr>
            <w:tcW w:w="1133" w:type="dxa"/>
            <w:tcBorders>
              <w:top w:val="single" w:sz="8" w:space="0" w:color="auto"/>
              <w:left w:val="nil"/>
              <w:bottom w:val="single" w:sz="8" w:space="0" w:color="auto"/>
              <w:right w:val="single" w:sz="4" w:space="0" w:color="auto"/>
            </w:tcBorders>
            <w:shd w:val="clear" w:color="000000" w:fill="CCFF99"/>
            <w:vAlign w:val="center"/>
            <w:hideMark/>
          </w:tcPr>
          <w:p w:rsidR="00E67FC0" w:rsidRPr="003E09EE" w:rsidRDefault="00E67FC0" w:rsidP="003E40FE">
            <w:pPr>
              <w:spacing w:after="0" w:line="240" w:lineRule="auto"/>
              <w:jc w:val="center"/>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PRECIO UNITARIO</w:t>
            </w:r>
          </w:p>
        </w:tc>
        <w:tc>
          <w:tcPr>
            <w:tcW w:w="1277" w:type="dxa"/>
            <w:tcBorders>
              <w:top w:val="single" w:sz="8" w:space="0" w:color="auto"/>
              <w:left w:val="nil"/>
              <w:bottom w:val="single" w:sz="8" w:space="0" w:color="auto"/>
              <w:right w:val="single" w:sz="8" w:space="0" w:color="auto"/>
            </w:tcBorders>
            <w:shd w:val="clear" w:color="000000" w:fill="CCFF99"/>
            <w:vAlign w:val="center"/>
            <w:hideMark/>
          </w:tcPr>
          <w:p w:rsidR="00E67FC0" w:rsidRPr="003E09EE" w:rsidRDefault="00E67FC0" w:rsidP="003E40FE">
            <w:pPr>
              <w:spacing w:after="0" w:line="240" w:lineRule="auto"/>
              <w:jc w:val="center"/>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PRECIO TOTAL</w:t>
            </w:r>
          </w:p>
        </w:tc>
      </w:tr>
      <w:tr w:rsidR="00E67FC0" w:rsidRPr="003E09EE" w:rsidTr="003E40FE">
        <w:trPr>
          <w:trHeight w:val="276"/>
        </w:trPr>
        <w:tc>
          <w:tcPr>
            <w:tcW w:w="494" w:type="dxa"/>
            <w:tcBorders>
              <w:top w:val="nil"/>
              <w:left w:val="single" w:sz="8" w:space="0" w:color="auto"/>
              <w:bottom w:val="nil"/>
              <w:right w:val="nil"/>
            </w:tcBorders>
            <w:shd w:val="clear" w:color="auto" w:fill="auto"/>
            <w:vAlign w:val="center"/>
            <w:hideMark/>
          </w:tcPr>
          <w:p w:rsidR="00E67FC0" w:rsidRPr="003E09EE" w:rsidRDefault="00E67FC0" w:rsidP="003E40FE">
            <w:pPr>
              <w:spacing w:after="0" w:line="240" w:lineRule="auto"/>
              <w:jc w:val="center"/>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3</w:t>
            </w:r>
          </w:p>
        </w:tc>
        <w:tc>
          <w:tcPr>
            <w:tcW w:w="3607" w:type="dxa"/>
            <w:tcBorders>
              <w:top w:val="nil"/>
              <w:left w:val="nil"/>
              <w:bottom w:val="nil"/>
              <w:right w:val="nil"/>
            </w:tcBorders>
            <w:shd w:val="clear" w:color="auto" w:fill="auto"/>
            <w:vAlign w:val="center"/>
            <w:hideMark/>
          </w:tcPr>
          <w:p w:rsidR="00E67FC0" w:rsidRPr="003E09EE" w:rsidRDefault="00E67FC0" w:rsidP="003E40FE">
            <w:pPr>
              <w:spacing w:after="0" w:line="240" w:lineRule="auto"/>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TRANSPORTE</w:t>
            </w:r>
          </w:p>
        </w:tc>
        <w:tc>
          <w:tcPr>
            <w:tcW w:w="1134" w:type="dxa"/>
            <w:tcBorders>
              <w:top w:val="nil"/>
              <w:left w:val="nil"/>
              <w:bottom w:val="nil"/>
              <w:right w:val="nil"/>
            </w:tcBorders>
            <w:shd w:val="clear" w:color="auto" w:fill="auto"/>
            <w:vAlign w:val="center"/>
            <w:hideMark/>
          </w:tcPr>
          <w:p w:rsidR="00E67FC0" w:rsidRPr="003E09EE" w:rsidRDefault="00E67FC0" w:rsidP="003E40FE">
            <w:pPr>
              <w:spacing w:after="0" w:line="240" w:lineRule="auto"/>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 </w:t>
            </w:r>
          </w:p>
        </w:tc>
        <w:tc>
          <w:tcPr>
            <w:tcW w:w="1276" w:type="dxa"/>
            <w:tcBorders>
              <w:top w:val="nil"/>
              <w:left w:val="nil"/>
              <w:bottom w:val="nil"/>
              <w:right w:val="nil"/>
            </w:tcBorders>
            <w:shd w:val="clear" w:color="auto" w:fill="auto"/>
            <w:vAlign w:val="center"/>
            <w:hideMark/>
          </w:tcPr>
          <w:p w:rsidR="00E67FC0" w:rsidRPr="003E09EE" w:rsidRDefault="00E67FC0" w:rsidP="003E40FE">
            <w:pPr>
              <w:spacing w:after="0" w:line="240" w:lineRule="auto"/>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 </w:t>
            </w:r>
          </w:p>
        </w:tc>
        <w:tc>
          <w:tcPr>
            <w:tcW w:w="1133" w:type="dxa"/>
            <w:tcBorders>
              <w:top w:val="nil"/>
              <w:left w:val="nil"/>
              <w:bottom w:val="nil"/>
              <w:right w:val="nil"/>
            </w:tcBorders>
            <w:shd w:val="clear" w:color="auto" w:fill="auto"/>
            <w:vAlign w:val="center"/>
            <w:hideMark/>
          </w:tcPr>
          <w:p w:rsidR="00E67FC0" w:rsidRPr="003E09EE" w:rsidRDefault="00E67FC0" w:rsidP="003E40FE">
            <w:pPr>
              <w:spacing w:after="0" w:line="240" w:lineRule="auto"/>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 </w:t>
            </w:r>
          </w:p>
        </w:tc>
        <w:tc>
          <w:tcPr>
            <w:tcW w:w="1277" w:type="dxa"/>
            <w:tcBorders>
              <w:top w:val="nil"/>
              <w:left w:val="nil"/>
              <w:bottom w:val="nil"/>
              <w:right w:val="single" w:sz="8" w:space="0" w:color="auto"/>
            </w:tcBorders>
            <w:shd w:val="clear" w:color="auto" w:fill="auto"/>
            <w:vAlign w:val="center"/>
            <w:hideMark/>
          </w:tcPr>
          <w:p w:rsidR="00E67FC0" w:rsidRPr="003E09EE" w:rsidRDefault="00E67FC0" w:rsidP="003E40FE">
            <w:pPr>
              <w:spacing w:after="0" w:line="240" w:lineRule="auto"/>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 </w:t>
            </w:r>
          </w:p>
        </w:tc>
      </w:tr>
      <w:tr w:rsidR="00E67FC0" w:rsidRPr="003E09EE" w:rsidTr="003E40FE">
        <w:trPr>
          <w:trHeight w:val="276"/>
        </w:trPr>
        <w:tc>
          <w:tcPr>
            <w:tcW w:w="49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3.1</w:t>
            </w:r>
          </w:p>
        </w:tc>
        <w:tc>
          <w:tcPr>
            <w:tcW w:w="3607" w:type="dxa"/>
            <w:tcBorders>
              <w:top w:val="single" w:sz="8" w:space="0" w:color="auto"/>
              <w:left w:val="nil"/>
              <w:bottom w:val="single" w:sz="4" w:space="0" w:color="auto"/>
              <w:right w:val="single" w:sz="4" w:space="0" w:color="auto"/>
            </w:tcBorders>
            <w:shd w:val="clear" w:color="auto" w:fill="auto"/>
            <w:vAlign w:val="center"/>
            <w:hideMark/>
          </w:tcPr>
          <w:p w:rsidR="00E67FC0" w:rsidRPr="003E09EE" w:rsidRDefault="00E67FC0" w:rsidP="003E40FE">
            <w:pPr>
              <w:spacing w:after="0" w:line="240" w:lineRule="auto"/>
              <w:rPr>
                <w:rFonts w:ascii="Arial" w:eastAsia="Times New Roman" w:hAnsi="Arial" w:cs="Arial"/>
                <w:sz w:val="16"/>
                <w:szCs w:val="16"/>
                <w:lang w:eastAsia="es-EC"/>
              </w:rPr>
            </w:pPr>
            <w:r w:rsidRPr="003E09EE">
              <w:rPr>
                <w:rFonts w:ascii="Arial" w:eastAsia="Times New Roman" w:hAnsi="Arial" w:cs="Arial"/>
                <w:sz w:val="16"/>
                <w:szCs w:val="16"/>
                <w:lang w:eastAsia="es-EC"/>
              </w:rPr>
              <w:t>CARGA, TRANSPORTE Y DESCARGA DE POSTES H.A. 9 A 12 M</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c/u</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1</w:t>
            </w:r>
          </w:p>
        </w:tc>
        <w:tc>
          <w:tcPr>
            <w:tcW w:w="1133" w:type="dxa"/>
            <w:tcBorders>
              <w:top w:val="single" w:sz="8" w:space="0" w:color="auto"/>
              <w:left w:val="nil"/>
              <w:bottom w:val="single" w:sz="4" w:space="0" w:color="auto"/>
              <w:right w:val="single" w:sz="4" w:space="0" w:color="auto"/>
            </w:tcBorders>
            <w:shd w:val="clear" w:color="auto" w:fill="auto"/>
            <w:noWrap/>
            <w:vAlign w:val="bottom"/>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$ 24,88</w:t>
            </w:r>
          </w:p>
        </w:tc>
        <w:tc>
          <w:tcPr>
            <w:tcW w:w="1277" w:type="dxa"/>
            <w:tcBorders>
              <w:top w:val="single" w:sz="8" w:space="0" w:color="auto"/>
              <w:left w:val="nil"/>
              <w:bottom w:val="single" w:sz="4" w:space="0" w:color="auto"/>
              <w:right w:val="single" w:sz="8" w:space="0" w:color="auto"/>
            </w:tcBorders>
            <w:shd w:val="clear" w:color="auto" w:fill="auto"/>
            <w:noWrap/>
            <w:vAlign w:val="bottom"/>
            <w:hideMark/>
          </w:tcPr>
          <w:p w:rsidR="00E67FC0" w:rsidRPr="003E09EE" w:rsidRDefault="00E67FC0" w:rsidP="003E40FE">
            <w:pPr>
              <w:spacing w:after="0" w:line="240" w:lineRule="auto"/>
              <w:jc w:val="right"/>
              <w:rPr>
                <w:rFonts w:ascii="Arial" w:eastAsia="Times New Roman" w:hAnsi="Arial" w:cs="Arial"/>
                <w:sz w:val="16"/>
                <w:szCs w:val="16"/>
                <w:lang w:eastAsia="es-EC"/>
              </w:rPr>
            </w:pPr>
            <w:r w:rsidRPr="003E09EE">
              <w:rPr>
                <w:rFonts w:ascii="Arial" w:eastAsia="Times New Roman" w:hAnsi="Arial" w:cs="Arial"/>
                <w:sz w:val="16"/>
                <w:szCs w:val="16"/>
                <w:lang w:eastAsia="es-EC"/>
              </w:rPr>
              <w:t>$ 24,88</w:t>
            </w:r>
          </w:p>
        </w:tc>
      </w:tr>
      <w:tr w:rsidR="00E67FC0" w:rsidRPr="003E09EE" w:rsidTr="003E40FE">
        <w:trPr>
          <w:trHeight w:val="288"/>
        </w:trPr>
        <w:tc>
          <w:tcPr>
            <w:tcW w:w="494"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3E09EE" w:rsidRDefault="00E67FC0" w:rsidP="003E40FE">
            <w:pPr>
              <w:spacing w:after="0" w:line="240" w:lineRule="auto"/>
              <w:jc w:val="center"/>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C</w:t>
            </w:r>
          </w:p>
        </w:tc>
        <w:tc>
          <w:tcPr>
            <w:tcW w:w="3607" w:type="dxa"/>
            <w:tcBorders>
              <w:top w:val="nil"/>
              <w:left w:val="nil"/>
              <w:bottom w:val="single" w:sz="8" w:space="0" w:color="auto"/>
              <w:right w:val="nil"/>
            </w:tcBorders>
            <w:shd w:val="clear" w:color="000000" w:fill="BDD7EE"/>
            <w:noWrap/>
            <w:vAlign w:val="bottom"/>
            <w:hideMark/>
          </w:tcPr>
          <w:p w:rsidR="00E67FC0" w:rsidRPr="003E09EE" w:rsidRDefault="00E67FC0" w:rsidP="003E40FE">
            <w:pPr>
              <w:spacing w:after="0" w:line="240" w:lineRule="auto"/>
              <w:rPr>
                <w:rFonts w:ascii="Arial" w:eastAsia="Times New Roman" w:hAnsi="Arial" w:cs="Arial"/>
                <w:b/>
                <w:bCs/>
                <w:sz w:val="20"/>
                <w:szCs w:val="20"/>
                <w:lang w:eastAsia="es-EC"/>
              </w:rPr>
            </w:pPr>
            <w:r w:rsidRPr="003E09EE">
              <w:rPr>
                <w:rFonts w:ascii="Arial" w:eastAsia="Times New Roman" w:hAnsi="Arial" w:cs="Arial"/>
                <w:b/>
                <w:bCs/>
                <w:sz w:val="20"/>
                <w:szCs w:val="20"/>
                <w:lang w:eastAsia="es-EC"/>
              </w:rPr>
              <w:t>SUBTOTAL TRANSPORTE</w:t>
            </w:r>
          </w:p>
        </w:tc>
        <w:tc>
          <w:tcPr>
            <w:tcW w:w="1134" w:type="dxa"/>
            <w:tcBorders>
              <w:top w:val="nil"/>
              <w:left w:val="nil"/>
              <w:bottom w:val="single" w:sz="8" w:space="0" w:color="auto"/>
              <w:right w:val="nil"/>
            </w:tcBorders>
            <w:shd w:val="clear" w:color="000000" w:fill="BDD7EE"/>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 </w:t>
            </w:r>
          </w:p>
        </w:tc>
        <w:tc>
          <w:tcPr>
            <w:tcW w:w="1276" w:type="dxa"/>
            <w:tcBorders>
              <w:top w:val="nil"/>
              <w:left w:val="nil"/>
              <w:bottom w:val="single" w:sz="8" w:space="0" w:color="auto"/>
              <w:right w:val="nil"/>
            </w:tcBorders>
            <w:shd w:val="clear" w:color="000000" w:fill="BDD7EE"/>
            <w:noWrap/>
            <w:vAlign w:val="center"/>
            <w:hideMark/>
          </w:tcPr>
          <w:p w:rsidR="00E67FC0" w:rsidRPr="003E09EE" w:rsidRDefault="00E67FC0" w:rsidP="003E40FE">
            <w:pPr>
              <w:spacing w:after="0" w:line="240" w:lineRule="auto"/>
              <w:jc w:val="center"/>
              <w:rPr>
                <w:rFonts w:ascii="Arial" w:eastAsia="Times New Roman" w:hAnsi="Arial" w:cs="Arial"/>
                <w:sz w:val="16"/>
                <w:szCs w:val="16"/>
                <w:lang w:eastAsia="es-EC"/>
              </w:rPr>
            </w:pPr>
            <w:r w:rsidRPr="003E09EE">
              <w:rPr>
                <w:rFonts w:ascii="Arial" w:eastAsia="Times New Roman" w:hAnsi="Arial" w:cs="Arial"/>
                <w:sz w:val="16"/>
                <w:szCs w:val="16"/>
                <w:lang w:eastAsia="es-EC"/>
              </w:rPr>
              <w:t> </w:t>
            </w:r>
          </w:p>
        </w:tc>
        <w:tc>
          <w:tcPr>
            <w:tcW w:w="1133" w:type="dxa"/>
            <w:tcBorders>
              <w:top w:val="nil"/>
              <w:left w:val="nil"/>
              <w:bottom w:val="single" w:sz="8" w:space="0" w:color="auto"/>
              <w:right w:val="single" w:sz="8" w:space="0" w:color="auto"/>
            </w:tcBorders>
            <w:shd w:val="clear" w:color="000000" w:fill="BDD7EE"/>
            <w:noWrap/>
            <w:vAlign w:val="bottom"/>
            <w:hideMark/>
          </w:tcPr>
          <w:p w:rsidR="00E67FC0" w:rsidRPr="003E09EE" w:rsidRDefault="00E67FC0" w:rsidP="003E40FE">
            <w:pPr>
              <w:spacing w:after="0" w:line="240" w:lineRule="auto"/>
              <w:rPr>
                <w:rFonts w:ascii="Arial" w:eastAsia="Times New Roman" w:hAnsi="Arial" w:cs="Arial"/>
                <w:sz w:val="20"/>
                <w:szCs w:val="20"/>
                <w:lang w:eastAsia="es-EC"/>
              </w:rPr>
            </w:pPr>
            <w:r w:rsidRPr="003E09EE">
              <w:rPr>
                <w:rFonts w:ascii="Arial" w:eastAsia="Times New Roman" w:hAnsi="Arial" w:cs="Arial"/>
                <w:sz w:val="20"/>
                <w:szCs w:val="20"/>
                <w:lang w:eastAsia="es-EC"/>
              </w:rPr>
              <w:t> </w:t>
            </w:r>
          </w:p>
        </w:tc>
        <w:tc>
          <w:tcPr>
            <w:tcW w:w="1277" w:type="dxa"/>
            <w:tcBorders>
              <w:top w:val="nil"/>
              <w:left w:val="nil"/>
              <w:bottom w:val="single" w:sz="8" w:space="0" w:color="auto"/>
              <w:right w:val="single" w:sz="8" w:space="0" w:color="auto"/>
            </w:tcBorders>
            <w:shd w:val="clear" w:color="000000" w:fill="BDD7EE"/>
            <w:noWrap/>
            <w:vAlign w:val="bottom"/>
            <w:hideMark/>
          </w:tcPr>
          <w:p w:rsidR="00E67FC0" w:rsidRPr="003E09EE" w:rsidRDefault="00E67FC0" w:rsidP="003E40FE">
            <w:pPr>
              <w:spacing w:after="0" w:line="240" w:lineRule="auto"/>
              <w:jc w:val="right"/>
              <w:rPr>
                <w:rFonts w:ascii="Arial" w:eastAsia="Times New Roman" w:hAnsi="Arial" w:cs="Arial"/>
                <w:b/>
                <w:bCs/>
                <w:lang w:eastAsia="es-EC"/>
              </w:rPr>
            </w:pPr>
            <w:r w:rsidRPr="003E09EE">
              <w:rPr>
                <w:rFonts w:ascii="Arial" w:eastAsia="Times New Roman" w:hAnsi="Arial" w:cs="Arial"/>
                <w:b/>
                <w:bCs/>
                <w:lang w:eastAsia="es-EC"/>
              </w:rPr>
              <w:t>$ 24,88</w:t>
            </w:r>
          </w:p>
        </w:tc>
      </w:tr>
      <w:tr w:rsidR="00E67FC0" w:rsidRPr="003E09EE" w:rsidTr="003E40FE">
        <w:trPr>
          <w:trHeight w:val="276"/>
        </w:trPr>
        <w:tc>
          <w:tcPr>
            <w:tcW w:w="494"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3E09EE" w:rsidRDefault="00E67FC0" w:rsidP="003E40FE">
            <w:pPr>
              <w:spacing w:after="0" w:line="240" w:lineRule="auto"/>
              <w:jc w:val="center"/>
              <w:rPr>
                <w:rFonts w:ascii="Arial" w:eastAsia="Times New Roman" w:hAnsi="Arial" w:cs="Arial"/>
                <w:b/>
                <w:bCs/>
                <w:color w:val="000000"/>
                <w:sz w:val="20"/>
                <w:szCs w:val="20"/>
                <w:lang w:eastAsia="es-EC"/>
              </w:rPr>
            </w:pPr>
            <w:r w:rsidRPr="003E09EE">
              <w:rPr>
                <w:rFonts w:ascii="Arial" w:eastAsia="Times New Roman" w:hAnsi="Arial" w:cs="Arial"/>
                <w:b/>
                <w:bCs/>
                <w:color w:val="000000"/>
                <w:sz w:val="20"/>
                <w:szCs w:val="20"/>
                <w:lang w:eastAsia="es-EC"/>
              </w:rPr>
              <w:t>D</w:t>
            </w:r>
          </w:p>
        </w:tc>
        <w:tc>
          <w:tcPr>
            <w:tcW w:w="3607" w:type="dxa"/>
            <w:tcBorders>
              <w:top w:val="single" w:sz="8" w:space="0" w:color="auto"/>
              <w:left w:val="nil"/>
              <w:bottom w:val="single" w:sz="4" w:space="0" w:color="auto"/>
              <w:right w:val="nil"/>
            </w:tcBorders>
            <w:shd w:val="clear" w:color="000000" w:fill="BDD7EE"/>
            <w:noWrap/>
            <w:vAlign w:val="bottom"/>
            <w:hideMark/>
          </w:tcPr>
          <w:p w:rsidR="00E67FC0" w:rsidRPr="003E09EE" w:rsidRDefault="00E67FC0" w:rsidP="003E40FE">
            <w:pPr>
              <w:spacing w:after="0" w:line="240" w:lineRule="auto"/>
              <w:rPr>
                <w:rFonts w:ascii="Arial" w:eastAsia="Times New Roman" w:hAnsi="Arial" w:cs="Arial"/>
                <w:b/>
                <w:bCs/>
                <w:color w:val="000000"/>
                <w:sz w:val="20"/>
                <w:szCs w:val="20"/>
                <w:lang w:eastAsia="es-EC"/>
              </w:rPr>
            </w:pPr>
            <w:r w:rsidRPr="003E09EE">
              <w:rPr>
                <w:rFonts w:ascii="Arial" w:eastAsia="Times New Roman" w:hAnsi="Arial" w:cs="Arial"/>
                <w:b/>
                <w:bCs/>
                <w:color w:val="000000"/>
                <w:sz w:val="20"/>
                <w:szCs w:val="20"/>
                <w:lang w:eastAsia="es-EC"/>
              </w:rPr>
              <w:t>SUBTOTAL MATERIAL Y M.O. (A+B)</w:t>
            </w:r>
          </w:p>
        </w:tc>
        <w:tc>
          <w:tcPr>
            <w:tcW w:w="1134" w:type="dxa"/>
            <w:tcBorders>
              <w:top w:val="single" w:sz="8" w:space="0" w:color="auto"/>
              <w:left w:val="nil"/>
              <w:bottom w:val="single" w:sz="4" w:space="0" w:color="auto"/>
              <w:right w:val="nil"/>
            </w:tcBorders>
            <w:shd w:val="clear" w:color="000000" w:fill="BDD7EE"/>
            <w:noWrap/>
            <w:vAlign w:val="bottom"/>
            <w:hideMark/>
          </w:tcPr>
          <w:p w:rsidR="00E67FC0" w:rsidRPr="003E09EE" w:rsidRDefault="00E67FC0" w:rsidP="003E40FE">
            <w:pPr>
              <w:spacing w:after="0" w:line="240" w:lineRule="auto"/>
              <w:rPr>
                <w:rFonts w:ascii="Arial" w:eastAsia="Times New Roman" w:hAnsi="Arial" w:cs="Arial"/>
                <w:b/>
                <w:bCs/>
                <w:color w:val="000000"/>
                <w:lang w:eastAsia="es-EC"/>
              </w:rPr>
            </w:pPr>
            <w:r w:rsidRPr="003E09EE">
              <w:rPr>
                <w:rFonts w:ascii="Arial" w:eastAsia="Times New Roman" w:hAnsi="Arial" w:cs="Arial"/>
                <w:b/>
                <w:bCs/>
                <w:color w:val="000000"/>
                <w:lang w:eastAsia="es-EC"/>
              </w:rPr>
              <w:t> </w:t>
            </w:r>
          </w:p>
        </w:tc>
        <w:tc>
          <w:tcPr>
            <w:tcW w:w="1276" w:type="dxa"/>
            <w:tcBorders>
              <w:top w:val="single" w:sz="8" w:space="0" w:color="auto"/>
              <w:left w:val="nil"/>
              <w:bottom w:val="single" w:sz="4" w:space="0" w:color="auto"/>
              <w:right w:val="nil"/>
            </w:tcBorders>
            <w:shd w:val="clear" w:color="000000" w:fill="BDD7EE"/>
            <w:noWrap/>
            <w:vAlign w:val="bottom"/>
            <w:hideMark/>
          </w:tcPr>
          <w:p w:rsidR="00E67FC0" w:rsidRPr="003E09EE" w:rsidRDefault="00E67FC0" w:rsidP="003E40FE">
            <w:pPr>
              <w:spacing w:after="0" w:line="240" w:lineRule="auto"/>
              <w:rPr>
                <w:rFonts w:ascii="Arial" w:eastAsia="Times New Roman" w:hAnsi="Arial" w:cs="Arial"/>
                <w:b/>
                <w:bCs/>
                <w:color w:val="000000"/>
                <w:lang w:eastAsia="es-EC"/>
              </w:rPr>
            </w:pPr>
            <w:r w:rsidRPr="003E09EE">
              <w:rPr>
                <w:rFonts w:ascii="Arial" w:eastAsia="Times New Roman" w:hAnsi="Arial" w:cs="Arial"/>
                <w:b/>
                <w:bCs/>
                <w:color w:val="000000"/>
                <w:lang w:eastAsia="es-EC"/>
              </w:rPr>
              <w:t> </w:t>
            </w:r>
          </w:p>
        </w:tc>
        <w:tc>
          <w:tcPr>
            <w:tcW w:w="1133" w:type="dxa"/>
            <w:tcBorders>
              <w:top w:val="single" w:sz="8" w:space="0" w:color="auto"/>
              <w:left w:val="nil"/>
              <w:bottom w:val="single" w:sz="4" w:space="0" w:color="auto"/>
              <w:right w:val="nil"/>
            </w:tcBorders>
            <w:shd w:val="clear" w:color="000000" w:fill="BDD7EE"/>
            <w:noWrap/>
            <w:vAlign w:val="bottom"/>
            <w:hideMark/>
          </w:tcPr>
          <w:p w:rsidR="00E67FC0" w:rsidRPr="003E09EE" w:rsidRDefault="00E67FC0" w:rsidP="003E40FE">
            <w:pPr>
              <w:spacing w:after="0" w:line="240" w:lineRule="auto"/>
              <w:rPr>
                <w:rFonts w:ascii="Arial" w:eastAsia="Times New Roman" w:hAnsi="Arial" w:cs="Arial"/>
                <w:b/>
                <w:bCs/>
                <w:color w:val="000000"/>
                <w:lang w:eastAsia="es-EC"/>
              </w:rPr>
            </w:pPr>
            <w:r w:rsidRPr="003E09EE">
              <w:rPr>
                <w:rFonts w:ascii="Arial" w:eastAsia="Times New Roman" w:hAnsi="Arial" w:cs="Arial"/>
                <w:b/>
                <w:bCs/>
                <w:color w:val="000000"/>
                <w:lang w:eastAsia="es-EC"/>
              </w:rPr>
              <w:t> </w:t>
            </w:r>
          </w:p>
        </w:tc>
        <w:tc>
          <w:tcPr>
            <w:tcW w:w="1277"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3E09EE" w:rsidRDefault="00E67FC0" w:rsidP="003E40FE">
            <w:pPr>
              <w:spacing w:after="0" w:line="240" w:lineRule="auto"/>
              <w:jc w:val="right"/>
              <w:rPr>
                <w:rFonts w:ascii="Arial" w:eastAsia="Times New Roman" w:hAnsi="Arial" w:cs="Arial"/>
                <w:b/>
                <w:bCs/>
                <w:color w:val="000000"/>
                <w:lang w:eastAsia="es-EC"/>
              </w:rPr>
            </w:pPr>
            <w:r w:rsidRPr="003E09EE">
              <w:rPr>
                <w:rFonts w:ascii="Arial" w:eastAsia="Times New Roman" w:hAnsi="Arial" w:cs="Arial"/>
                <w:b/>
                <w:bCs/>
                <w:color w:val="000000"/>
                <w:lang w:eastAsia="es-EC"/>
              </w:rPr>
              <w:t>$ 1.477,61</w:t>
            </w:r>
          </w:p>
        </w:tc>
      </w:tr>
      <w:tr w:rsidR="00E67FC0" w:rsidRPr="003E09EE" w:rsidTr="003E40FE">
        <w:trPr>
          <w:trHeight w:val="288"/>
        </w:trPr>
        <w:tc>
          <w:tcPr>
            <w:tcW w:w="494"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3E09EE" w:rsidRDefault="00E67FC0" w:rsidP="003E40FE">
            <w:pPr>
              <w:spacing w:after="0" w:line="240" w:lineRule="auto"/>
              <w:jc w:val="center"/>
              <w:rPr>
                <w:rFonts w:ascii="Arial" w:eastAsia="Times New Roman" w:hAnsi="Arial" w:cs="Arial"/>
                <w:b/>
                <w:bCs/>
                <w:color w:val="000000"/>
                <w:sz w:val="20"/>
                <w:szCs w:val="20"/>
                <w:lang w:eastAsia="es-EC"/>
              </w:rPr>
            </w:pPr>
            <w:r w:rsidRPr="003E09EE">
              <w:rPr>
                <w:rFonts w:ascii="Arial" w:eastAsia="Times New Roman" w:hAnsi="Arial" w:cs="Arial"/>
                <w:b/>
                <w:bCs/>
                <w:color w:val="000000"/>
                <w:sz w:val="20"/>
                <w:szCs w:val="20"/>
                <w:lang w:eastAsia="es-EC"/>
              </w:rPr>
              <w:t>E</w:t>
            </w:r>
          </w:p>
        </w:tc>
        <w:tc>
          <w:tcPr>
            <w:tcW w:w="3607" w:type="dxa"/>
            <w:tcBorders>
              <w:top w:val="nil"/>
              <w:left w:val="nil"/>
              <w:bottom w:val="single" w:sz="8" w:space="0" w:color="auto"/>
              <w:right w:val="nil"/>
            </w:tcBorders>
            <w:shd w:val="clear" w:color="000000" w:fill="BDD7EE"/>
            <w:noWrap/>
            <w:vAlign w:val="bottom"/>
            <w:hideMark/>
          </w:tcPr>
          <w:p w:rsidR="00E67FC0" w:rsidRPr="003E09EE" w:rsidRDefault="00E67FC0" w:rsidP="003E40FE">
            <w:pPr>
              <w:spacing w:after="0" w:line="240" w:lineRule="auto"/>
              <w:rPr>
                <w:rFonts w:ascii="Arial" w:eastAsia="Times New Roman" w:hAnsi="Arial" w:cs="Arial"/>
                <w:b/>
                <w:bCs/>
                <w:color w:val="000000"/>
                <w:sz w:val="20"/>
                <w:szCs w:val="20"/>
                <w:lang w:eastAsia="es-EC"/>
              </w:rPr>
            </w:pPr>
            <w:r w:rsidRPr="003E09EE">
              <w:rPr>
                <w:rFonts w:ascii="Arial" w:eastAsia="Times New Roman" w:hAnsi="Arial" w:cs="Arial"/>
                <w:b/>
                <w:bCs/>
                <w:color w:val="000000"/>
                <w:sz w:val="20"/>
                <w:szCs w:val="20"/>
                <w:lang w:eastAsia="es-EC"/>
              </w:rPr>
              <w:t>SUBTOTAL TRANSPORTE (C.)</w:t>
            </w:r>
          </w:p>
        </w:tc>
        <w:tc>
          <w:tcPr>
            <w:tcW w:w="1134" w:type="dxa"/>
            <w:tcBorders>
              <w:top w:val="nil"/>
              <w:left w:val="nil"/>
              <w:bottom w:val="single" w:sz="8" w:space="0" w:color="auto"/>
              <w:right w:val="nil"/>
            </w:tcBorders>
            <w:shd w:val="clear" w:color="000000" w:fill="BDD7EE"/>
            <w:noWrap/>
            <w:vAlign w:val="bottom"/>
            <w:hideMark/>
          </w:tcPr>
          <w:p w:rsidR="00E67FC0" w:rsidRPr="003E09EE" w:rsidRDefault="00E67FC0" w:rsidP="003E40FE">
            <w:pPr>
              <w:spacing w:after="0" w:line="240" w:lineRule="auto"/>
              <w:rPr>
                <w:rFonts w:ascii="Arial" w:eastAsia="Times New Roman" w:hAnsi="Arial" w:cs="Arial"/>
                <w:b/>
                <w:bCs/>
                <w:color w:val="000000"/>
                <w:lang w:eastAsia="es-EC"/>
              </w:rPr>
            </w:pPr>
            <w:r w:rsidRPr="003E09EE">
              <w:rPr>
                <w:rFonts w:ascii="Arial" w:eastAsia="Times New Roman" w:hAnsi="Arial" w:cs="Arial"/>
                <w:b/>
                <w:bCs/>
                <w:color w:val="000000"/>
                <w:lang w:eastAsia="es-EC"/>
              </w:rPr>
              <w:t> </w:t>
            </w:r>
          </w:p>
        </w:tc>
        <w:tc>
          <w:tcPr>
            <w:tcW w:w="1276" w:type="dxa"/>
            <w:tcBorders>
              <w:top w:val="nil"/>
              <w:left w:val="nil"/>
              <w:bottom w:val="single" w:sz="8" w:space="0" w:color="auto"/>
              <w:right w:val="nil"/>
            </w:tcBorders>
            <w:shd w:val="clear" w:color="000000" w:fill="BDD7EE"/>
            <w:noWrap/>
            <w:vAlign w:val="bottom"/>
            <w:hideMark/>
          </w:tcPr>
          <w:p w:rsidR="00E67FC0" w:rsidRPr="003E09EE" w:rsidRDefault="00E67FC0" w:rsidP="003E40FE">
            <w:pPr>
              <w:spacing w:after="0" w:line="240" w:lineRule="auto"/>
              <w:rPr>
                <w:rFonts w:ascii="Arial" w:eastAsia="Times New Roman" w:hAnsi="Arial" w:cs="Arial"/>
                <w:b/>
                <w:bCs/>
                <w:color w:val="000000"/>
                <w:lang w:eastAsia="es-EC"/>
              </w:rPr>
            </w:pPr>
            <w:r w:rsidRPr="003E09EE">
              <w:rPr>
                <w:rFonts w:ascii="Arial" w:eastAsia="Times New Roman" w:hAnsi="Arial" w:cs="Arial"/>
                <w:b/>
                <w:bCs/>
                <w:color w:val="000000"/>
                <w:lang w:eastAsia="es-EC"/>
              </w:rPr>
              <w:t> </w:t>
            </w:r>
          </w:p>
        </w:tc>
        <w:tc>
          <w:tcPr>
            <w:tcW w:w="1133" w:type="dxa"/>
            <w:tcBorders>
              <w:top w:val="nil"/>
              <w:left w:val="nil"/>
              <w:bottom w:val="single" w:sz="8" w:space="0" w:color="auto"/>
              <w:right w:val="nil"/>
            </w:tcBorders>
            <w:shd w:val="clear" w:color="000000" w:fill="BDD7EE"/>
            <w:noWrap/>
            <w:vAlign w:val="bottom"/>
            <w:hideMark/>
          </w:tcPr>
          <w:p w:rsidR="00E67FC0" w:rsidRPr="003E09EE" w:rsidRDefault="00E67FC0" w:rsidP="003E40FE">
            <w:pPr>
              <w:spacing w:after="0" w:line="240" w:lineRule="auto"/>
              <w:rPr>
                <w:rFonts w:ascii="Arial" w:eastAsia="Times New Roman" w:hAnsi="Arial" w:cs="Arial"/>
                <w:b/>
                <w:bCs/>
                <w:color w:val="000000"/>
                <w:lang w:eastAsia="es-EC"/>
              </w:rPr>
            </w:pPr>
            <w:r w:rsidRPr="003E09EE">
              <w:rPr>
                <w:rFonts w:ascii="Arial" w:eastAsia="Times New Roman" w:hAnsi="Arial" w:cs="Arial"/>
                <w:b/>
                <w:bCs/>
                <w:color w:val="000000"/>
                <w:lang w:eastAsia="es-EC"/>
              </w:rPr>
              <w:t> </w:t>
            </w:r>
          </w:p>
        </w:tc>
        <w:tc>
          <w:tcPr>
            <w:tcW w:w="1277"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3E09EE" w:rsidRDefault="00E67FC0" w:rsidP="003E40FE">
            <w:pPr>
              <w:spacing w:after="0" w:line="240" w:lineRule="auto"/>
              <w:jc w:val="right"/>
              <w:rPr>
                <w:rFonts w:ascii="Arial" w:eastAsia="Times New Roman" w:hAnsi="Arial" w:cs="Arial"/>
                <w:b/>
                <w:bCs/>
                <w:color w:val="000000"/>
                <w:lang w:eastAsia="es-EC"/>
              </w:rPr>
            </w:pPr>
            <w:r w:rsidRPr="003E09EE">
              <w:rPr>
                <w:rFonts w:ascii="Arial" w:eastAsia="Times New Roman" w:hAnsi="Arial" w:cs="Arial"/>
                <w:b/>
                <w:bCs/>
                <w:color w:val="000000"/>
                <w:lang w:eastAsia="es-EC"/>
              </w:rPr>
              <w:t>$ 24,88</w:t>
            </w:r>
          </w:p>
        </w:tc>
      </w:tr>
      <w:tr w:rsidR="00E67FC0" w:rsidRPr="003E09EE" w:rsidTr="003E40FE">
        <w:trPr>
          <w:trHeight w:val="276"/>
        </w:trPr>
        <w:tc>
          <w:tcPr>
            <w:tcW w:w="494"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3E09EE" w:rsidRDefault="00E67FC0" w:rsidP="003E40FE">
            <w:pPr>
              <w:spacing w:after="0" w:line="240" w:lineRule="auto"/>
              <w:jc w:val="center"/>
              <w:rPr>
                <w:rFonts w:ascii="Arial" w:eastAsia="Times New Roman" w:hAnsi="Arial" w:cs="Arial"/>
                <w:b/>
                <w:bCs/>
                <w:color w:val="000000"/>
                <w:sz w:val="20"/>
                <w:szCs w:val="20"/>
                <w:lang w:eastAsia="es-EC"/>
              </w:rPr>
            </w:pPr>
            <w:r w:rsidRPr="003E09EE">
              <w:rPr>
                <w:rFonts w:ascii="Arial" w:eastAsia="Times New Roman" w:hAnsi="Arial" w:cs="Arial"/>
                <w:b/>
                <w:bCs/>
                <w:color w:val="000000"/>
                <w:sz w:val="20"/>
                <w:szCs w:val="20"/>
                <w:lang w:eastAsia="es-EC"/>
              </w:rPr>
              <w:t>F</w:t>
            </w:r>
          </w:p>
        </w:tc>
        <w:tc>
          <w:tcPr>
            <w:tcW w:w="3607" w:type="dxa"/>
            <w:tcBorders>
              <w:top w:val="single" w:sz="8" w:space="0" w:color="auto"/>
              <w:left w:val="nil"/>
              <w:bottom w:val="single" w:sz="4" w:space="0" w:color="auto"/>
              <w:right w:val="nil"/>
            </w:tcBorders>
            <w:shd w:val="clear" w:color="000000" w:fill="BDD7EE"/>
            <w:noWrap/>
            <w:vAlign w:val="bottom"/>
            <w:hideMark/>
          </w:tcPr>
          <w:p w:rsidR="00E67FC0" w:rsidRPr="003E09EE" w:rsidRDefault="00E67FC0" w:rsidP="003E40FE">
            <w:pPr>
              <w:spacing w:after="0" w:line="240" w:lineRule="auto"/>
              <w:rPr>
                <w:rFonts w:ascii="Arial" w:eastAsia="Times New Roman" w:hAnsi="Arial" w:cs="Arial"/>
                <w:b/>
                <w:bCs/>
                <w:color w:val="000000"/>
                <w:sz w:val="20"/>
                <w:szCs w:val="20"/>
                <w:lang w:eastAsia="es-EC"/>
              </w:rPr>
            </w:pPr>
            <w:r w:rsidRPr="003E09EE">
              <w:rPr>
                <w:rFonts w:ascii="Arial" w:eastAsia="Times New Roman" w:hAnsi="Arial" w:cs="Arial"/>
                <w:b/>
                <w:bCs/>
                <w:color w:val="000000"/>
                <w:sz w:val="20"/>
                <w:szCs w:val="20"/>
                <w:lang w:eastAsia="es-EC"/>
              </w:rPr>
              <w:t>SUBTOTAL PROYECTO (D+E)</w:t>
            </w:r>
          </w:p>
        </w:tc>
        <w:tc>
          <w:tcPr>
            <w:tcW w:w="1134" w:type="dxa"/>
            <w:tcBorders>
              <w:top w:val="single" w:sz="8" w:space="0" w:color="auto"/>
              <w:left w:val="nil"/>
              <w:bottom w:val="single" w:sz="4" w:space="0" w:color="auto"/>
              <w:right w:val="nil"/>
            </w:tcBorders>
            <w:shd w:val="clear" w:color="000000" w:fill="BDD7EE"/>
            <w:noWrap/>
            <w:vAlign w:val="bottom"/>
            <w:hideMark/>
          </w:tcPr>
          <w:p w:rsidR="00E67FC0" w:rsidRPr="003E09EE" w:rsidRDefault="00E67FC0" w:rsidP="003E40FE">
            <w:pPr>
              <w:spacing w:after="0" w:line="240" w:lineRule="auto"/>
              <w:rPr>
                <w:rFonts w:ascii="Arial" w:eastAsia="Times New Roman" w:hAnsi="Arial" w:cs="Arial"/>
                <w:b/>
                <w:bCs/>
                <w:color w:val="000000"/>
                <w:lang w:eastAsia="es-EC"/>
              </w:rPr>
            </w:pPr>
            <w:r w:rsidRPr="003E09EE">
              <w:rPr>
                <w:rFonts w:ascii="Arial" w:eastAsia="Times New Roman" w:hAnsi="Arial" w:cs="Arial"/>
                <w:b/>
                <w:bCs/>
                <w:color w:val="000000"/>
                <w:lang w:eastAsia="es-EC"/>
              </w:rPr>
              <w:t> </w:t>
            </w:r>
          </w:p>
        </w:tc>
        <w:tc>
          <w:tcPr>
            <w:tcW w:w="1276" w:type="dxa"/>
            <w:tcBorders>
              <w:top w:val="single" w:sz="8" w:space="0" w:color="auto"/>
              <w:left w:val="nil"/>
              <w:bottom w:val="single" w:sz="4" w:space="0" w:color="auto"/>
              <w:right w:val="nil"/>
            </w:tcBorders>
            <w:shd w:val="clear" w:color="000000" w:fill="BDD7EE"/>
            <w:noWrap/>
            <w:vAlign w:val="bottom"/>
            <w:hideMark/>
          </w:tcPr>
          <w:p w:rsidR="00E67FC0" w:rsidRPr="003E09EE" w:rsidRDefault="00E67FC0" w:rsidP="003E40FE">
            <w:pPr>
              <w:spacing w:after="0" w:line="240" w:lineRule="auto"/>
              <w:rPr>
                <w:rFonts w:ascii="Arial" w:eastAsia="Times New Roman" w:hAnsi="Arial" w:cs="Arial"/>
                <w:b/>
                <w:bCs/>
                <w:color w:val="000000"/>
                <w:lang w:eastAsia="es-EC"/>
              </w:rPr>
            </w:pPr>
            <w:r w:rsidRPr="003E09EE">
              <w:rPr>
                <w:rFonts w:ascii="Arial" w:eastAsia="Times New Roman" w:hAnsi="Arial" w:cs="Arial"/>
                <w:b/>
                <w:bCs/>
                <w:color w:val="000000"/>
                <w:lang w:eastAsia="es-EC"/>
              </w:rPr>
              <w:t> </w:t>
            </w:r>
          </w:p>
        </w:tc>
        <w:tc>
          <w:tcPr>
            <w:tcW w:w="1133" w:type="dxa"/>
            <w:tcBorders>
              <w:top w:val="single" w:sz="8" w:space="0" w:color="auto"/>
              <w:left w:val="nil"/>
              <w:bottom w:val="single" w:sz="4" w:space="0" w:color="auto"/>
              <w:right w:val="nil"/>
            </w:tcBorders>
            <w:shd w:val="clear" w:color="000000" w:fill="BDD7EE"/>
            <w:noWrap/>
            <w:vAlign w:val="bottom"/>
            <w:hideMark/>
          </w:tcPr>
          <w:p w:rsidR="00E67FC0" w:rsidRPr="003E09EE" w:rsidRDefault="00E67FC0" w:rsidP="003E40FE">
            <w:pPr>
              <w:spacing w:after="0" w:line="240" w:lineRule="auto"/>
              <w:rPr>
                <w:rFonts w:ascii="Arial" w:eastAsia="Times New Roman" w:hAnsi="Arial" w:cs="Arial"/>
                <w:b/>
                <w:bCs/>
                <w:color w:val="000000"/>
                <w:lang w:eastAsia="es-EC"/>
              </w:rPr>
            </w:pPr>
            <w:r w:rsidRPr="003E09EE">
              <w:rPr>
                <w:rFonts w:ascii="Arial" w:eastAsia="Times New Roman" w:hAnsi="Arial" w:cs="Arial"/>
                <w:b/>
                <w:bCs/>
                <w:color w:val="000000"/>
                <w:lang w:eastAsia="es-EC"/>
              </w:rPr>
              <w:t> </w:t>
            </w:r>
          </w:p>
        </w:tc>
        <w:tc>
          <w:tcPr>
            <w:tcW w:w="1277"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3E09EE" w:rsidRDefault="00E67FC0" w:rsidP="003E40FE">
            <w:pPr>
              <w:spacing w:after="0" w:line="240" w:lineRule="auto"/>
              <w:jc w:val="right"/>
              <w:rPr>
                <w:rFonts w:ascii="Arial" w:eastAsia="Times New Roman" w:hAnsi="Arial" w:cs="Arial"/>
                <w:b/>
                <w:bCs/>
                <w:color w:val="000000"/>
                <w:lang w:eastAsia="es-EC"/>
              </w:rPr>
            </w:pPr>
            <w:r w:rsidRPr="003E09EE">
              <w:rPr>
                <w:rFonts w:ascii="Arial" w:eastAsia="Times New Roman" w:hAnsi="Arial" w:cs="Arial"/>
                <w:b/>
                <w:bCs/>
                <w:color w:val="000000"/>
                <w:lang w:eastAsia="es-EC"/>
              </w:rPr>
              <w:t>$ 1.502,49</w:t>
            </w:r>
          </w:p>
        </w:tc>
      </w:tr>
    </w:tbl>
    <w:p w:rsidR="00E67FC0" w:rsidRDefault="00E67FC0" w:rsidP="00E67FC0">
      <w:pPr>
        <w:spacing w:after="0" w:line="240" w:lineRule="auto"/>
        <w:jc w:val="both"/>
        <w:outlineLvl w:val="1"/>
        <w:rPr>
          <w:rFonts w:eastAsia="Times New Roman"/>
          <w:b/>
          <w:color w:val="548DD4"/>
          <w:lang w:eastAsia="ar-SA"/>
        </w:rPr>
      </w:pPr>
    </w:p>
    <w:p w:rsidR="00E67FC0" w:rsidRDefault="00E67FC0" w:rsidP="00E67FC0">
      <w:pPr>
        <w:spacing w:after="0" w:line="240" w:lineRule="auto"/>
        <w:jc w:val="both"/>
        <w:outlineLvl w:val="1"/>
        <w:rPr>
          <w:rFonts w:eastAsia="Times New Roman"/>
          <w:b/>
          <w:color w:val="548DD4"/>
          <w:lang w:eastAsia="ar-SA"/>
        </w:rPr>
      </w:pPr>
      <w:bookmarkStart w:id="34" w:name="_Toc489436167"/>
      <w:bookmarkStart w:id="35" w:name="_Toc489461007"/>
      <w:r>
        <w:rPr>
          <w:rFonts w:eastAsia="Times New Roman"/>
          <w:b/>
          <w:color w:val="548DD4"/>
          <w:lang w:eastAsia="ar-SA"/>
        </w:rPr>
        <w:t>SECTOR AGUAS NEGRAS</w:t>
      </w:r>
      <w:bookmarkEnd w:id="34"/>
      <w:bookmarkEnd w:id="35"/>
    </w:p>
    <w:p w:rsidR="00E67FC0" w:rsidRDefault="00E67FC0" w:rsidP="00E67FC0">
      <w:pPr>
        <w:spacing w:after="0" w:line="240" w:lineRule="auto"/>
        <w:jc w:val="both"/>
        <w:outlineLvl w:val="1"/>
        <w:rPr>
          <w:rFonts w:eastAsia="Times New Roman"/>
          <w:b/>
          <w:color w:val="548DD4"/>
          <w:lang w:eastAsia="ar-SA"/>
        </w:rPr>
      </w:pPr>
    </w:p>
    <w:tbl>
      <w:tblPr>
        <w:tblW w:w="8942" w:type="dxa"/>
        <w:tblCellMar>
          <w:left w:w="70" w:type="dxa"/>
          <w:right w:w="70" w:type="dxa"/>
        </w:tblCellMar>
        <w:tblLook w:val="04A0" w:firstRow="1" w:lastRow="0" w:firstColumn="1" w:lastColumn="0" w:noHBand="0" w:noVBand="1"/>
      </w:tblPr>
      <w:tblGrid>
        <w:gridCol w:w="800"/>
        <w:gridCol w:w="3159"/>
        <w:gridCol w:w="918"/>
        <w:gridCol w:w="1185"/>
        <w:gridCol w:w="1340"/>
        <w:gridCol w:w="1540"/>
      </w:tblGrid>
      <w:tr w:rsidR="00E67FC0" w:rsidRPr="00531FD8" w:rsidTr="003E40FE">
        <w:trPr>
          <w:trHeight w:val="540"/>
        </w:trPr>
        <w:tc>
          <w:tcPr>
            <w:tcW w:w="800" w:type="dxa"/>
            <w:tcBorders>
              <w:top w:val="single" w:sz="8" w:space="0" w:color="auto"/>
              <w:left w:val="single" w:sz="8" w:space="0" w:color="auto"/>
              <w:bottom w:val="single" w:sz="8" w:space="0" w:color="auto"/>
              <w:right w:val="nil"/>
            </w:tcBorders>
            <w:shd w:val="clear" w:color="000000" w:fill="CCFF99"/>
            <w:vAlign w:val="center"/>
            <w:hideMark/>
          </w:tcPr>
          <w:p w:rsidR="00E67FC0" w:rsidRPr="00531FD8" w:rsidRDefault="00E67FC0" w:rsidP="003E40FE">
            <w:pPr>
              <w:spacing w:after="0" w:line="240" w:lineRule="auto"/>
              <w:jc w:val="center"/>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ITEM</w:t>
            </w:r>
          </w:p>
        </w:tc>
        <w:tc>
          <w:tcPr>
            <w:tcW w:w="3159"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531FD8" w:rsidRDefault="00E67FC0" w:rsidP="003E40FE">
            <w:pPr>
              <w:spacing w:after="0" w:line="240" w:lineRule="auto"/>
              <w:jc w:val="center"/>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E67FC0" w:rsidRPr="00531FD8" w:rsidRDefault="00E67FC0" w:rsidP="003E40FE">
            <w:pPr>
              <w:spacing w:after="0" w:line="240" w:lineRule="auto"/>
              <w:jc w:val="center"/>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E67FC0" w:rsidRPr="00531FD8" w:rsidRDefault="00E67FC0" w:rsidP="003E40FE">
            <w:pPr>
              <w:spacing w:after="0" w:line="240" w:lineRule="auto"/>
              <w:jc w:val="center"/>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CANTIDAD</w:t>
            </w:r>
          </w:p>
        </w:tc>
        <w:tc>
          <w:tcPr>
            <w:tcW w:w="1340" w:type="dxa"/>
            <w:tcBorders>
              <w:top w:val="single" w:sz="8" w:space="0" w:color="auto"/>
              <w:left w:val="nil"/>
              <w:bottom w:val="single" w:sz="8" w:space="0" w:color="auto"/>
              <w:right w:val="single" w:sz="4" w:space="0" w:color="auto"/>
            </w:tcBorders>
            <w:shd w:val="clear" w:color="000000" w:fill="CCFF99"/>
            <w:vAlign w:val="center"/>
            <w:hideMark/>
          </w:tcPr>
          <w:p w:rsidR="00E67FC0" w:rsidRPr="00531FD8" w:rsidRDefault="00E67FC0" w:rsidP="003E40FE">
            <w:pPr>
              <w:spacing w:after="0" w:line="240" w:lineRule="auto"/>
              <w:jc w:val="center"/>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PRECIO UNITARIO</w:t>
            </w:r>
          </w:p>
        </w:tc>
        <w:tc>
          <w:tcPr>
            <w:tcW w:w="1540" w:type="dxa"/>
            <w:tcBorders>
              <w:top w:val="single" w:sz="8" w:space="0" w:color="auto"/>
              <w:left w:val="nil"/>
              <w:bottom w:val="single" w:sz="8" w:space="0" w:color="auto"/>
              <w:right w:val="single" w:sz="8" w:space="0" w:color="auto"/>
            </w:tcBorders>
            <w:shd w:val="clear" w:color="000000" w:fill="CCFF99"/>
            <w:vAlign w:val="center"/>
            <w:hideMark/>
          </w:tcPr>
          <w:p w:rsidR="00E67FC0" w:rsidRPr="00531FD8" w:rsidRDefault="00E67FC0" w:rsidP="003E40FE">
            <w:pPr>
              <w:spacing w:after="0" w:line="240" w:lineRule="auto"/>
              <w:jc w:val="center"/>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PRECIO TOTAL</w:t>
            </w:r>
          </w:p>
        </w:tc>
      </w:tr>
      <w:tr w:rsidR="00E67FC0" w:rsidRPr="00531FD8" w:rsidTr="003E40FE">
        <w:trPr>
          <w:trHeight w:val="315"/>
        </w:trPr>
        <w:tc>
          <w:tcPr>
            <w:tcW w:w="800" w:type="dxa"/>
            <w:tcBorders>
              <w:top w:val="nil"/>
              <w:left w:val="single" w:sz="8" w:space="0" w:color="auto"/>
              <w:bottom w:val="single" w:sz="8" w:space="0" w:color="auto"/>
              <w:right w:val="nil"/>
            </w:tcBorders>
            <w:shd w:val="clear" w:color="auto" w:fill="auto"/>
            <w:vAlign w:val="center"/>
            <w:hideMark/>
          </w:tcPr>
          <w:p w:rsidR="00E67FC0" w:rsidRPr="00531FD8" w:rsidRDefault="00E67FC0" w:rsidP="003E40FE">
            <w:pPr>
              <w:spacing w:after="0" w:line="240" w:lineRule="auto"/>
              <w:jc w:val="center"/>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1</w:t>
            </w:r>
          </w:p>
        </w:tc>
        <w:tc>
          <w:tcPr>
            <w:tcW w:w="3159" w:type="dxa"/>
            <w:tcBorders>
              <w:top w:val="nil"/>
              <w:left w:val="nil"/>
              <w:bottom w:val="single" w:sz="8" w:space="0" w:color="auto"/>
              <w:right w:val="nil"/>
            </w:tcBorders>
            <w:shd w:val="clear" w:color="auto" w:fill="auto"/>
            <w:vAlign w:val="center"/>
            <w:hideMark/>
          </w:tcPr>
          <w:p w:rsidR="00E67FC0" w:rsidRPr="00531FD8" w:rsidRDefault="00E67FC0" w:rsidP="003E40FE">
            <w:pPr>
              <w:spacing w:after="0" w:line="240" w:lineRule="auto"/>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MATERIALES</w:t>
            </w:r>
          </w:p>
        </w:tc>
        <w:tc>
          <w:tcPr>
            <w:tcW w:w="918" w:type="dxa"/>
            <w:tcBorders>
              <w:top w:val="nil"/>
              <w:left w:val="nil"/>
              <w:bottom w:val="single" w:sz="8" w:space="0" w:color="auto"/>
              <w:right w:val="nil"/>
            </w:tcBorders>
            <w:shd w:val="clear" w:color="auto" w:fill="auto"/>
            <w:vAlign w:val="center"/>
            <w:hideMark/>
          </w:tcPr>
          <w:p w:rsidR="00E67FC0" w:rsidRPr="00531FD8" w:rsidRDefault="00E67FC0" w:rsidP="003E40FE">
            <w:pPr>
              <w:spacing w:after="0" w:line="240" w:lineRule="auto"/>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 </w:t>
            </w:r>
          </w:p>
        </w:tc>
        <w:tc>
          <w:tcPr>
            <w:tcW w:w="1185" w:type="dxa"/>
            <w:tcBorders>
              <w:top w:val="nil"/>
              <w:left w:val="nil"/>
              <w:bottom w:val="single" w:sz="8" w:space="0" w:color="auto"/>
              <w:right w:val="nil"/>
            </w:tcBorders>
            <w:shd w:val="clear" w:color="auto" w:fill="auto"/>
            <w:vAlign w:val="center"/>
            <w:hideMark/>
          </w:tcPr>
          <w:p w:rsidR="00E67FC0" w:rsidRPr="00531FD8" w:rsidRDefault="00E67FC0" w:rsidP="003E40FE">
            <w:pPr>
              <w:spacing w:after="0" w:line="240" w:lineRule="auto"/>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 </w:t>
            </w:r>
          </w:p>
        </w:tc>
        <w:tc>
          <w:tcPr>
            <w:tcW w:w="1340" w:type="dxa"/>
            <w:tcBorders>
              <w:top w:val="nil"/>
              <w:left w:val="nil"/>
              <w:bottom w:val="single" w:sz="8" w:space="0" w:color="auto"/>
              <w:right w:val="nil"/>
            </w:tcBorders>
            <w:shd w:val="clear" w:color="auto" w:fill="auto"/>
            <w:vAlign w:val="center"/>
            <w:hideMark/>
          </w:tcPr>
          <w:p w:rsidR="00E67FC0" w:rsidRPr="00531FD8" w:rsidRDefault="00E67FC0" w:rsidP="003E40FE">
            <w:pPr>
              <w:spacing w:after="0" w:line="240" w:lineRule="auto"/>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E67FC0" w:rsidRPr="00531FD8" w:rsidRDefault="00E67FC0" w:rsidP="003E40FE">
            <w:pPr>
              <w:spacing w:after="0" w:line="240" w:lineRule="auto"/>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 </w:t>
            </w:r>
          </w:p>
        </w:tc>
      </w:tr>
      <w:tr w:rsidR="00E67FC0" w:rsidRPr="00531FD8"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lastRenderedPageBreak/>
              <w:t>1.13</w:t>
            </w:r>
          </w:p>
        </w:tc>
        <w:tc>
          <w:tcPr>
            <w:tcW w:w="3159" w:type="dxa"/>
            <w:tcBorders>
              <w:top w:val="nil"/>
              <w:left w:val="nil"/>
              <w:bottom w:val="single" w:sz="4" w:space="0" w:color="auto"/>
              <w:right w:val="single" w:sz="4" w:space="0" w:color="auto"/>
            </w:tcBorders>
            <w:shd w:val="clear" w:color="auto" w:fill="auto"/>
            <w:vAlign w:val="center"/>
            <w:hideMark/>
          </w:tcPr>
          <w:p w:rsidR="00E67FC0" w:rsidRPr="00531FD8" w:rsidRDefault="00E67FC0" w:rsidP="003E40FE">
            <w:pPr>
              <w:spacing w:after="0" w:line="240" w:lineRule="auto"/>
              <w:rPr>
                <w:rFonts w:ascii="Arial" w:eastAsia="Times New Roman" w:hAnsi="Arial" w:cs="Arial"/>
                <w:sz w:val="18"/>
                <w:szCs w:val="18"/>
                <w:lang w:eastAsia="es-EC"/>
              </w:rPr>
            </w:pPr>
            <w:r w:rsidRPr="00531FD8">
              <w:rPr>
                <w:rFonts w:ascii="Arial" w:eastAsia="Times New Roman" w:hAnsi="Arial" w:cs="Arial"/>
                <w:sz w:val="18"/>
                <w:szCs w:val="18"/>
                <w:lang w:eastAsia="es-EC"/>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6</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$ 7,32</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$ 43,91</w:t>
            </w:r>
          </w:p>
        </w:tc>
      </w:tr>
      <w:tr w:rsidR="00E67FC0" w:rsidRPr="00531FD8" w:rsidTr="003E40FE">
        <w:trPr>
          <w:trHeight w:val="330"/>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1.25</w:t>
            </w:r>
          </w:p>
        </w:tc>
        <w:tc>
          <w:tcPr>
            <w:tcW w:w="3159" w:type="dxa"/>
            <w:tcBorders>
              <w:top w:val="single" w:sz="4" w:space="0" w:color="auto"/>
              <w:left w:val="nil"/>
              <w:bottom w:val="single" w:sz="4" w:space="0" w:color="auto"/>
              <w:right w:val="single" w:sz="4" w:space="0" w:color="auto"/>
            </w:tcBorders>
            <w:shd w:val="clear" w:color="auto" w:fill="auto"/>
            <w:vAlign w:val="center"/>
            <w:hideMark/>
          </w:tcPr>
          <w:p w:rsidR="00E67FC0" w:rsidRPr="00531FD8" w:rsidRDefault="00E67FC0" w:rsidP="003E40FE">
            <w:pPr>
              <w:spacing w:after="0" w:line="240" w:lineRule="auto"/>
              <w:rPr>
                <w:rFonts w:ascii="Arial" w:eastAsia="Times New Roman" w:hAnsi="Arial" w:cs="Arial"/>
                <w:sz w:val="18"/>
                <w:szCs w:val="18"/>
                <w:lang w:eastAsia="es-EC"/>
              </w:rPr>
            </w:pPr>
            <w:r w:rsidRPr="00531FD8">
              <w:rPr>
                <w:rFonts w:ascii="Arial" w:eastAsia="Times New Roman" w:hAnsi="Arial" w:cs="Arial"/>
                <w:sz w:val="18"/>
                <w:szCs w:val="18"/>
                <w:lang w:eastAsia="es-EC"/>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6</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$ 1,39</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$ 8,32</w:t>
            </w:r>
          </w:p>
        </w:tc>
      </w:tr>
      <w:tr w:rsidR="00E67FC0" w:rsidRPr="00531FD8"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1.26</w:t>
            </w:r>
          </w:p>
        </w:tc>
        <w:tc>
          <w:tcPr>
            <w:tcW w:w="3159" w:type="dxa"/>
            <w:tcBorders>
              <w:top w:val="nil"/>
              <w:left w:val="nil"/>
              <w:bottom w:val="single" w:sz="4" w:space="0" w:color="auto"/>
              <w:right w:val="single" w:sz="4" w:space="0" w:color="auto"/>
            </w:tcBorders>
            <w:shd w:val="clear" w:color="auto" w:fill="auto"/>
            <w:vAlign w:val="center"/>
            <w:hideMark/>
          </w:tcPr>
          <w:p w:rsidR="00E67FC0" w:rsidRPr="00531FD8" w:rsidRDefault="00E67FC0" w:rsidP="003E40FE">
            <w:pPr>
              <w:spacing w:after="0" w:line="240" w:lineRule="auto"/>
              <w:rPr>
                <w:rFonts w:ascii="Arial" w:eastAsia="Times New Roman" w:hAnsi="Arial" w:cs="Arial"/>
                <w:sz w:val="18"/>
                <w:szCs w:val="18"/>
                <w:lang w:eastAsia="es-EC"/>
              </w:rPr>
            </w:pPr>
            <w:r w:rsidRPr="00531FD8">
              <w:rPr>
                <w:rFonts w:ascii="Arial" w:eastAsia="Times New Roman" w:hAnsi="Arial" w:cs="Arial"/>
                <w:sz w:val="18"/>
                <w:szCs w:val="18"/>
                <w:lang w:eastAsia="es-EC"/>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6</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$ 2,83</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$ 16,96</w:t>
            </w:r>
          </w:p>
        </w:tc>
      </w:tr>
      <w:tr w:rsidR="00E67FC0" w:rsidRPr="00531FD8" w:rsidTr="003E40FE">
        <w:trPr>
          <w:trHeight w:val="276"/>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1.33</w:t>
            </w:r>
          </w:p>
        </w:tc>
        <w:tc>
          <w:tcPr>
            <w:tcW w:w="3159"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rPr>
                <w:rFonts w:ascii="Arial" w:eastAsia="Times New Roman" w:hAnsi="Arial" w:cs="Arial"/>
                <w:sz w:val="18"/>
                <w:szCs w:val="18"/>
                <w:lang w:eastAsia="es-EC"/>
              </w:rPr>
            </w:pPr>
            <w:r w:rsidRPr="00531FD8">
              <w:rPr>
                <w:rFonts w:ascii="Arial" w:eastAsia="Times New Roman" w:hAnsi="Arial" w:cs="Arial"/>
                <w:sz w:val="18"/>
                <w:szCs w:val="18"/>
                <w:lang w:eastAsia="es-EC"/>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4</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$ 3,03</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$ 12,12</w:t>
            </w:r>
          </w:p>
        </w:tc>
      </w:tr>
      <w:tr w:rsidR="00E67FC0" w:rsidRPr="00531FD8"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1.39</w:t>
            </w:r>
          </w:p>
        </w:tc>
        <w:tc>
          <w:tcPr>
            <w:tcW w:w="3159"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rPr>
                <w:rFonts w:ascii="Arial" w:eastAsia="Times New Roman" w:hAnsi="Arial" w:cs="Arial"/>
                <w:sz w:val="18"/>
                <w:szCs w:val="18"/>
                <w:lang w:eastAsia="es-EC"/>
              </w:rPr>
            </w:pPr>
            <w:r w:rsidRPr="00531FD8">
              <w:rPr>
                <w:rFonts w:ascii="Arial" w:eastAsia="Times New Roman" w:hAnsi="Arial" w:cs="Arial"/>
                <w:sz w:val="18"/>
                <w:szCs w:val="18"/>
                <w:lang w:eastAsia="es-EC"/>
              </w:rPr>
              <w:t xml:space="preserve">Precinto plástico de 7 mm de ancho x 1,8 mm de esp. </w:t>
            </w:r>
            <w:proofErr w:type="gramStart"/>
            <w:r w:rsidRPr="00531FD8">
              <w:rPr>
                <w:rFonts w:ascii="Arial" w:eastAsia="Times New Roman" w:hAnsi="Arial" w:cs="Arial"/>
                <w:sz w:val="18"/>
                <w:szCs w:val="18"/>
                <w:lang w:eastAsia="es-EC"/>
              </w:rPr>
              <w:t>x</w:t>
            </w:r>
            <w:proofErr w:type="gramEnd"/>
            <w:r w:rsidRPr="00531FD8">
              <w:rPr>
                <w:rFonts w:ascii="Arial" w:eastAsia="Times New Roman" w:hAnsi="Arial" w:cs="Arial"/>
                <w:sz w:val="18"/>
                <w:szCs w:val="18"/>
                <w:lang w:eastAsia="es-EC"/>
              </w:rPr>
              <w:t xml:space="preserve"> 350 mm de long.</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40</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$ 0,21</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$ 8,23</w:t>
            </w:r>
          </w:p>
        </w:tc>
      </w:tr>
      <w:tr w:rsidR="00E67FC0" w:rsidRPr="00531FD8" w:rsidTr="003E40FE">
        <w:trPr>
          <w:trHeight w:val="468"/>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1.42</w:t>
            </w:r>
          </w:p>
        </w:tc>
        <w:tc>
          <w:tcPr>
            <w:tcW w:w="3159" w:type="dxa"/>
            <w:tcBorders>
              <w:top w:val="nil"/>
              <w:left w:val="nil"/>
              <w:bottom w:val="single" w:sz="4" w:space="0" w:color="auto"/>
              <w:right w:val="single" w:sz="4" w:space="0" w:color="auto"/>
            </w:tcBorders>
            <w:shd w:val="clear" w:color="auto" w:fill="auto"/>
            <w:vAlign w:val="bottom"/>
            <w:hideMark/>
          </w:tcPr>
          <w:p w:rsidR="00E67FC0" w:rsidRPr="00531FD8" w:rsidRDefault="00E67FC0" w:rsidP="003E40FE">
            <w:pPr>
              <w:spacing w:after="0" w:line="240" w:lineRule="auto"/>
              <w:rPr>
                <w:rFonts w:ascii="Arial" w:eastAsia="Times New Roman" w:hAnsi="Arial" w:cs="Arial"/>
                <w:sz w:val="18"/>
                <w:szCs w:val="18"/>
                <w:lang w:eastAsia="es-EC"/>
              </w:rPr>
            </w:pPr>
            <w:r w:rsidRPr="00531FD8">
              <w:rPr>
                <w:rFonts w:ascii="Arial" w:eastAsia="Times New Roman" w:hAnsi="Arial" w:cs="Arial"/>
                <w:sz w:val="18"/>
                <w:szCs w:val="18"/>
                <w:lang w:eastAsia="es-EC"/>
              </w:rPr>
              <w:t>Protector punta de cable para red preesamblada, de forma cilíndrica, long. mínima 65 mm, (35-70mm2)</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12</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$ 0,75</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$ 8,96</w:t>
            </w:r>
          </w:p>
        </w:tc>
      </w:tr>
      <w:tr w:rsidR="00E67FC0" w:rsidRPr="00531FD8"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1.55</w:t>
            </w:r>
          </w:p>
        </w:tc>
        <w:tc>
          <w:tcPr>
            <w:tcW w:w="3159" w:type="dxa"/>
            <w:tcBorders>
              <w:top w:val="nil"/>
              <w:left w:val="nil"/>
              <w:bottom w:val="single" w:sz="4" w:space="0" w:color="auto"/>
              <w:right w:val="single" w:sz="4" w:space="0" w:color="auto"/>
            </w:tcBorders>
            <w:shd w:val="clear" w:color="auto" w:fill="auto"/>
            <w:vAlign w:val="center"/>
            <w:hideMark/>
          </w:tcPr>
          <w:p w:rsidR="00E67FC0" w:rsidRPr="00531FD8" w:rsidRDefault="00E67FC0" w:rsidP="003E40FE">
            <w:pPr>
              <w:spacing w:after="0" w:line="240" w:lineRule="auto"/>
              <w:rPr>
                <w:rFonts w:ascii="Arial" w:eastAsia="Times New Roman" w:hAnsi="Arial" w:cs="Arial"/>
                <w:sz w:val="18"/>
                <w:szCs w:val="18"/>
                <w:lang w:eastAsia="es-EC"/>
              </w:rPr>
            </w:pPr>
            <w:r w:rsidRPr="00531FD8">
              <w:rPr>
                <w:rFonts w:ascii="Arial" w:eastAsia="Times New Roman" w:hAnsi="Arial" w:cs="Arial"/>
                <w:sz w:val="18"/>
                <w:szCs w:val="18"/>
                <w:lang w:eastAsia="es-EC"/>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1</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$ 2,92</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$ 2,92</w:t>
            </w:r>
          </w:p>
        </w:tc>
      </w:tr>
      <w:tr w:rsidR="00E67FC0" w:rsidRPr="00531FD8" w:rsidTr="003E40FE">
        <w:trPr>
          <w:trHeight w:val="468"/>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1.63</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531FD8" w:rsidRDefault="00E67FC0" w:rsidP="003E40FE">
            <w:pPr>
              <w:spacing w:after="0" w:line="240" w:lineRule="auto"/>
              <w:rPr>
                <w:rFonts w:ascii="Arial" w:eastAsia="Times New Roman" w:hAnsi="Arial" w:cs="Arial"/>
                <w:sz w:val="18"/>
                <w:szCs w:val="18"/>
                <w:lang w:eastAsia="es-EC"/>
              </w:rPr>
            </w:pPr>
            <w:r w:rsidRPr="00531FD8">
              <w:rPr>
                <w:rFonts w:ascii="Arial" w:eastAsia="Times New Roman" w:hAnsi="Arial" w:cs="Arial"/>
                <w:sz w:val="18"/>
                <w:szCs w:val="18"/>
                <w:lang w:eastAsia="es-EC"/>
              </w:rPr>
              <w:t xml:space="preserve">Varilla para puesta a tierra tipo </w:t>
            </w:r>
            <w:proofErr w:type="spellStart"/>
            <w:r w:rsidRPr="00531FD8">
              <w:rPr>
                <w:rFonts w:ascii="Arial" w:eastAsia="Times New Roman" w:hAnsi="Arial" w:cs="Arial"/>
                <w:sz w:val="18"/>
                <w:szCs w:val="18"/>
                <w:lang w:eastAsia="es-EC"/>
              </w:rPr>
              <w:t>copperweld</w:t>
            </w:r>
            <w:proofErr w:type="spellEnd"/>
            <w:r w:rsidRPr="00531FD8">
              <w:rPr>
                <w:rFonts w:ascii="Arial" w:eastAsia="Times New Roman" w:hAnsi="Arial" w:cs="Arial"/>
                <w:sz w:val="18"/>
                <w:szCs w:val="18"/>
                <w:lang w:eastAsia="es-EC"/>
              </w:rPr>
              <w:t xml:space="preserve">, 16 mm (5/8") de </w:t>
            </w:r>
            <w:proofErr w:type="spellStart"/>
            <w:r w:rsidRPr="00531FD8">
              <w:rPr>
                <w:rFonts w:ascii="Arial" w:eastAsia="Times New Roman" w:hAnsi="Arial" w:cs="Arial"/>
                <w:sz w:val="18"/>
                <w:szCs w:val="18"/>
                <w:lang w:eastAsia="es-EC"/>
              </w:rPr>
              <w:t>diám</w:t>
            </w:r>
            <w:proofErr w:type="spellEnd"/>
            <w:r w:rsidRPr="00531FD8">
              <w:rPr>
                <w:rFonts w:ascii="Arial" w:eastAsia="Times New Roman" w:hAnsi="Arial" w:cs="Arial"/>
                <w:sz w:val="18"/>
                <w:szCs w:val="18"/>
                <w:lang w:eastAsia="es-EC"/>
              </w:rPr>
              <w:t xml:space="preserve">. </w:t>
            </w:r>
            <w:proofErr w:type="gramStart"/>
            <w:r w:rsidRPr="00531FD8">
              <w:rPr>
                <w:rFonts w:ascii="Arial" w:eastAsia="Times New Roman" w:hAnsi="Arial" w:cs="Arial"/>
                <w:sz w:val="18"/>
                <w:szCs w:val="18"/>
                <w:lang w:eastAsia="es-EC"/>
              </w:rPr>
              <w:t>x</w:t>
            </w:r>
            <w:proofErr w:type="gramEnd"/>
            <w:r w:rsidRPr="00531FD8">
              <w:rPr>
                <w:rFonts w:ascii="Arial" w:eastAsia="Times New Roman" w:hAnsi="Arial" w:cs="Arial"/>
                <w:sz w:val="18"/>
                <w:szCs w:val="18"/>
                <w:lang w:eastAsia="es-EC"/>
              </w:rPr>
              <w:t xml:space="preserve"> 1800 mm (71") de long. de alta camada</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c/u</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$ 12,05</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$ 12,05</w:t>
            </w:r>
          </w:p>
        </w:tc>
      </w:tr>
      <w:tr w:rsidR="00E67FC0" w:rsidRPr="00531FD8" w:rsidTr="003E40FE">
        <w:trPr>
          <w:trHeight w:val="264"/>
        </w:trPr>
        <w:tc>
          <w:tcPr>
            <w:tcW w:w="8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1.64</w:t>
            </w:r>
          </w:p>
        </w:tc>
        <w:tc>
          <w:tcPr>
            <w:tcW w:w="3159" w:type="dxa"/>
            <w:tcBorders>
              <w:top w:val="single" w:sz="4" w:space="0" w:color="auto"/>
              <w:left w:val="nil"/>
              <w:bottom w:val="single" w:sz="4" w:space="0" w:color="auto"/>
              <w:right w:val="single" w:sz="4" w:space="0" w:color="auto"/>
            </w:tcBorders>
            <w:shd w:val="clear" w:color="auto" w:fill="auto"/>
            <w:vAlign w:val="bottom"/>
            <w:hideMark/>
          </w:tcPr>
          <w:p w:rsidR="00E67FC0" w:rsidRPr="00531FD8" w:rsidRDefault="00E67FC0" w:rsidP="003E40FE">
            <w:pPr>
              <w:spacing w:after="0" w:line="240" w:lineRule="auto"/>
              <w:rPr>
                <w:rFonts w:ascii="Arial" w:eastAsia="Times New Roman" w:hAnsi="Arial" w:cs="Arial"/>
                <w:sz w:val="18"/>
                <w:szCs w:val="18"/>
                <w:lang w:eastAsia="es-EC"/>
              </w:rPr>
            </w:pPr>
            <w:r w:rsidRPr="00531FD8">
              <w:rPr>
                <w:rFonts w:ascii="Arial" w:eastAsia="Times New Roman" w:hAnsi="Arial" w:cs="Arial"/>
                <w:sz w:val="18"/>
                <w:szCs w:val="18"/>
                <w:lang w:eastAsia="es-EC"/>
              </w:rPr>
              <w:t>Suelda exotérmica 250 gramos</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$ 12,71</w:t>
            </w:r>
          </w:p>
        </w:tc>
        <w:tc>
          <w:tcPr>
            <w:tcW w:w="1540" w:type="dxa"/>
            <w:tcBorders>
              <w:top w:val="single" w:sz="4" w:space="0" w:color="auto"/>
              <w:left w:val="nil"/>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$ 12,71</w:t>
            </w:r>
          </w:p>
        </w:tc>
      </w:tr>
      <w:tr w:rsidR="00E67FC0" w:rsidRPr="00531FD8"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1.65</w:t>
            </w:r>
          </w:p>
        </w:tc>
        <w:tc>
          <w:tcPr>
            <w:tcW w:w="3159" w:type="dxa"/>
            <w:tcBorders>
              <w:top w:val="nil"/>
              <w:left w:val="nil"/>
              <w:bottom w:val="single" w:sz="4" w:space="0" w:color="auto"/>
              <w:right w:val="single" w:sz="4" w:space="0" w:color="auto"/>
            </w:tcBorders>
            <w:shd w:val="clear" w:color="auto" w:fill="auto"/>
            <w:vAlign w:val="bottom"/>
            <w:hideMark/>
          </w:tcPr>
          <w:p w:rsidR="00E67FC0" w:rsidRPr="00531FD8" w:rsidRDefault="00E67FC0" w:rsidP="003E40FE">
            <w:pPr>
              <w:spacing w:after="0" w:line="240" w:lineRule="auto"/>
              <w:rPr>
                <w:rFonts w:ascii="Arial" w:eastAsia="Times New Roman" w:hAnsi="Arial" w:cs="Arial"/>
                <w:sz w:val="18"/>
                <w:szCs w:val="18"/>
                <w:lang w:eastAsia="es-EC"/>
              </w:rPr>
            </w:pPr>
            <w:r w:rsidRPr="00531FD8">
              <w:rPr>
                <w:rFonts w:ascii="Arial" w:eastAsia="Times New Roman" w:hAnsi="Arial" w:cs="Arial"/>
                <w:sz w:val="18"/>
                <w:szCs w:val="18"/>
                <w:lang w:eastAsia="es-EC"/>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m</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15</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$ 4,02</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$ 60,36</w:t>
            </w:r>
          </w:p>
        </w:tc>
      </w:tr>
      <w:tr w:rsidR="00E67FC0" w:rsidRPr="00531FD8"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1.66</w:t>
            </w:r>
          </w:p>
        </w:tc>
        <w:tc>
          <w:tcPr>
            <w:tcW w:w="3159" w:type="dxa"/>
            <w:tcBorders>
              <w:top w:val="nil"/>
              <w:left w:val="nil"/>
              <w:bottom w:val="single" w:sz="4" w:space="0" w:color="auto"/>
              <w:right w:val="single" w:sz="4" w:space="0" w:color="auto"/>
            </w:tcBorders>
            <w:shd w:val="clear" w:color="auto" w:fill="auto"/>
            <w:vAlign w:val="center"/>
            <w:hideMark/>
          </w:tcPr>
          <w:p w:rsidR="00E67FC0" w:rsidRPr="00531FD8" w:rsidRDefault="00E67FC0" w:rsidP="003E40FE">
            <w:pPr>
              <w:spacing w:after="0" w:line="240" w:lineRule="auto"/>
              <w:rPr>
                <w:rFonts w:ascii="Arial" w:eastAsia="Times New Roman" w:hAnsi="Arial" w:cs="Arial"/>
                <w:sz w:val="18"/>
                <w:szCs w:val="18"/>
                <w:lang w:eastAsia="es-EC"/>
              </w:rPr>
            </w:pPr>
            <w:r w:rsidRPr="00531FD8">
              <w:rPr>
                <w:rFonts w:ascii="Arial" w:eastAsia="Times New Roman" w:hAnsi="Arial" w:cs="Arial"/>
                <w:sz w:val="18"/>
                <w:szCs w:val="18"/>
                <w:lang w:eastAsia="es-EC"/>
              </w:rPr>
              <w:t xml:space="preserve">Cable de acero galvanizado, grado Siemens Martin, 7 hilos, 9,52 mm (3/8"), 3155 </w:t>
            </w:r>
            <w:proofErr w:type="spellStart"/>
            <w:r w:rsidRPr="00531FD8">
              <w:rPr>
                <w:rFonts w:ascii="Arial" w:eastAsia="Times New Roman" w:hAnsi="Arial" w:cs="Arial"/>
                <w:sz w:val="18"/>
                <w:szCs w:val="18"/>
                <w:lang w:eastAsia="es-EC"/>
              </w:rPr>
              <w:t>kgf</w:t>
            </w:r>
            <w:proofErr w:type="spellEnd"/>
          </w:p>
        </w:tc>
        <w:tc>
          <w:tcPr>
            <w:tcW w:w="918"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m</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60</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$ 1,33</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$ 79,87</w:t>
            </w:r>
          </w:p>
        </w:tc>
      </w:tr>
      <w:tr w:rsidR="00E67FC0" w:rsidRPr="00531FD8" w:rsidTr="003E40FE">
        <w:trPr>
          <w:trHeight w:val="28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1.67</w:t>
            </w:r>
          </w:p>
        </w:tc>
        <w:tc>
          <w:tcPr>
            <w:tcW w:w="3159" w:type="dxa"/>
            <w:tcBorders>
              <w:top w:val="nil"/>
              <w:left w:val="nil"/>
              <w:bottom w:val="single" w:sz="4" w:space="0" w:color="auto"/>
              <w:right w:val="single" w:sz="4" w:space="0" w:color="auto"/>
            </w:tcBorders>
            <w:shd w:val="clear" w:color="auto" w:fill="auto"/>
            <w:vAlign w:val="center"/>
            <w:hideMark/>
          </w:tcPr>
          <w:p w:rsidR="00E67FC0" w:rsidRPr="00531FD8" w:rsidRDefault="00E67FC0" w:rsidP="003E40FE">
            <w:pPr>
              <w:spacing w:after="0" w:line="240" w:lineRule="auto"/>
              <w:rPr>
                <w:rFonts w:ascii="Arial" w:eastAsia="Times New Roman" w:hAnsi="Arial" w:cs="Arial"/>
                <w:sz w:val="18"/>
                <w:szCs w:val="18"/>
                <w:lang w:eastAsia="es-EC"/>
              </w:rPr>
            </w:pPr>
            <w:r w:rsidRPr="00531FD8">
              <w:rPr>
                <w:rFonts w:ascii="Arial" w:eastAsia="Times New Roman" w:hAnsi="Arial" w:cs="Arial"/>
                <w:sz w:val="18"/>
                <w:szCs w:val="18"/>
                <w:lang w:eastAsia="es-EC"/>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5</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$ 5,13</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$ 25,63</w:t>
            </w:r>
          </w:p>
        </w:tc>
      </w:tr>
      <w:tr w:rsidR="00E67FC0" w:rsidRPr="00531FD8"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1.68</w:t>
            </w:r>
          </w:p>
        </w:tc>
        <w:tc>
          <w:tcPr>
            <w:tcW w:w="3159" w:type="dxa"/>
            <w:tcBorders>
              <w:top w:val="nil"/>
              <w:left w:val="nil"/>
              <w:bottom w:val="single" w:sz="4" w:space="0" w:color="auto"/>
              <w:right w:val="single" w:sz="4" w:space="0" w:color="auto"/>
            </w:tcBorders>
            <w:shd w:val="clear" w:color="auto" w:fill="auto"/>
            <w:vAlign w:val="center"/>
            <w:hideMark/>
          </w:tcPr>
          <w:p w:rsidR="00E67FC0" w:rsidRPr="00531FD8" w:rsidRDefault="00E67FC0" w:rsidP="003E40FE">
            <w:pPr>
              <w:spacing w:after="0" w:line="240" w:lineRule="auto"/>
              <w:rPr>
                <w:rFonts w:ascii="Arial" w:eastAsia="Times New Roman" w:hAnsi="Arial" w:cs="Arial"/>
                <w:sz w:val="18"/>
                <w:szCs w:val="18"/>
                <w:lang w:eastAsia="es-EC"/>
              </w:rPr>
            </w:pPr>
            <w:r w:rsidRPr="00531FD8">
              <w:rPr>
                <w:rFonts w:ascii="Arial" w:eastAsia="Times New Roman" w:hAnsi="Arial" w:cs="Arial"/>
                <w:sz w:val="18"/>
                <w:szCs w:val="18"/>
                <w:lang w:eastAsia="es-EC"/>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5</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$ 0,97</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$ 4,83</w:t>
            </w:r>
          </w:p>
        </w:tc>
      </w:tr>
      <w:tr w:rsidR="00E67FC0" w:rsidRPr="00531FD8" w:rsidTr="00F364A6">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1.69</w:t>
            </w:r>
          </w:p>
        </w:tc>
        <w:tc>
          <w:tcPr>
            <w:tcW w:w="3159" w:type="dxa"/>
            <w:tcBorders>
              <w:top w:val="nil"/>
              <w:left w:val="nil"/>
              <w:bottom w:val="single" w:sz="4" w:space="0" w:color="auto"/>
              <w:right w:val="single" w:sz="4" w:space="0" w:color="auto"/>
            </w:tcBorders>
            <w:shd w:val="clear" w:color="auto" w:fill="auto"/>
            <w:vAlign w:val="center"/>
            <w:hideMark/>
          </w:tcPr>
          <w:p w:rsidR="00E67FC0" w:rsidRPr="00531FD8" w:rsidRDefault="00E67FC0" w:rsidP="003E40FE">
            <w:pPr>
              <w:spacing w:after="0" w:line="240" w:lineRule="auto"/>
              <w:rPr>
                <w:rFonts w:ascii="Arial" w:eastAsia="Times New Roman" w:hAnsi="Arial" w:cs="Arial"/>
                <w:sz w:val="18"/>
                <w:szCs w:val="18"/>
                <w:lang w:eastAsia="es-EC"/>
              </w:rPr>
            </w:pPr>
            <w:r w:rsidRPr="00531FD8">
              <w:rPr>
                <w:rFonts w:ascii="Arial" w:eastAsia="Times New Roman" w:hAnsi="Arial" w:cs="Arial"/>
                <w:sz w:val="18"/>
                <w:szCs w:val="18"/>
                <w:lang w:eastAsia="es-EC"/>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5</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$ 10,94</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$ 54,68</w:t>
            </w:r>
          </w:p>
        </w:tc>
      </w:tr>
      <w:tr w:rsidR="00E67FC0" w:rsidRPr="00531FD8" w:rsidTr="00F364A6">
        <w:trPr>
          <w:trHeight w:val="684"/>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1.70</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531FD8" w:rsidRDefault="00E67FC0" w:rsidP="003E40FE">
            <w:pPr>
              <w:spacing w:after="0" w:line="240" w:lineRule="auto"/>
              <w:rPr>
                <w:rFonts w:ascii="Arial" w:eastAsia="Times New Roman" w:hAnsi="Arial" w:cs="Arial"/>
                <w:sz w:val="18"/>
                <w:szCs w:val="18"/>
                <w:lang w:eastAsia="es-EC"/>
              </w:rPr>
            </w:pPr>
            <w:r w:rsidRPr="00531FD8">
              <w:rPr>
                <w:rFonts w:ascii="Arial" w:eastAsia="Times New Roman" w:hAnsi="Arial" w:cs="Arial"/>
                <w:sz w:val="18"/>
                <w:szCs w:val="18"/>
                <w:lang w:eastAsia="es-EC"/>
              </w:rPr>
              <w:t xml:space="preserve">BLOQUE DE HORMIGON PARA ANCLA, CON AGUJERO DE 20MM, </w:t>
            </w:r>
            <w:proofErr w:type="spellStart"/>
            <w:r w:rsidRPr="00531FD8">
              <w:rPr>
                <w:rFonts w:ascii="Arial" w:eastAsia="Times New Roman" w:hAnsi="Arial" w:cs="Arial"/>
                <w:sz w:val="18"/>
                <w:szCs w:val="18"/>
                <w:lang w:eastAsia="es-EC"/>
              </w:rPr>
              <w:t>diametro</w:t>
            </w:r>
            <w:proofErr w:type="spellEnd"/>
            <w:r w:rsidRPr="00531FD8">
              <w:rPr>
                <w:rFonts w:ascii="Arial" w:eastAsia="Times New Roman" w:hAnsi="Arial" w:cs="Arial"/>
                <w:sz w:val="18"/>
                <w:szCs w:val="18"/>
                <w:lang w:eastAsia="es-EC"/>
              </w:rPr>
              <w:t xml:space="preserve"> de la base 400mm, altura de la parte </w:t>
            </w:r>
            <w:proofErr w:type="spellStart"/>
            <w:r w:rsidRPr="00531FD8">
              <w:rPr>
                <w:rFonts w:ascii="Arial" w:eastAsia="Times New Roman" w:hAnsi="Arial" w:cs="Arial"/>
                <w:sz w:val="18"/>
                <w:szCs w:val="18"/>
                <w:lang w:eastAsia="es-EC"/>
              </w:rPr>
              <w:t>cilindrica</w:t>
            </w:r>
            <w:proofErr w:type="spellEnd"/>
            <w:r w:rsidRPr="00531FD8">
              <w:rPr>
                <w:rFonts w:ascii="Arial" w:eastAsia="Times New Roman" w:hAnsi="Arial" w:cs="Arial"/>
                <w:sz w:val="18"/>
                <w:szCs w:val="18"/>
                <w:lang w:eastAsia="es-EC"/>
              </w:rPr>
              <w:t xml:space="preserve"> 100mm, altura de la parte tronco </w:t>
            </w:r>
            <w:proofErr w:type="spellStart"/>
            <w:r w:rsidRPr="00531FD8">
              <w:rPr>
                <w:rFonts w:ascii="Arial" w:eastAsia="Times New Roman" w:hAnsi="Arial" w:cs="Arial"/>
                <w:sz w:val="18"/>
                <w:szCs w:val="18"/>
                <w:lang w:eastAsia="es-EC"/>
              </w:rPr>
              <w:t>conica</w:t>
            </w:r>
            <w:proofErr w:type="spellEnd"/>
            <w:r w:rsidRPr="00531FD8">
              <w:rPr>
                <w:rFonts w:ascii="Arial" w:eastAsia="Times New Roman" w:hAnsi="Arial" w:cs="Arial"/>
                <w:sz w:val="18"/>
                <w:szCs w:val="18"/>
                <w:lang w:eastAsia="es-EC"/>
              </w:rPr>
              <w:t xml:space="preserve"> 100mm, </w:t>
            </w:r>
            <w:proofErr w:type="spellStart"/>
            <w:r w:rsidRPr="00531FD8">
              <w:rPr>
                <w:rFonts w:ascii="Arial" w:eastAsia="Times New Roman" w:hAnsi="Arial" w:cs="Arial"/>
                <w:sz w:val="18"/>
                <w:szCs w:val="18"/>
                <w:lang w:eastAsia="es-EC"/>
              </w:rPr>
              <w:t>diametro</w:t>
            </w:r>
            <w:proofErr w:type="spellEnd"/>
            <w:r w:rsidRPr="00531FD8">
              <w:rPr>
                <w:rFonts w:ascii="Arial" w:eastAsia="Times New Roman" w:hAnsi="Arial" w:cs="Arial"/>
                <w:sz w:val="18"/>
                <w:szCs w:val="18"/>
                <w:lang w:eastAsia="es-EC"/>
              </w:rPr>
              <w:t xml:space="preserve"> de la base superior 150mm</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c/u</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5</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$ 8,60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$ 43,02</w:t>
            </w:r>
          </w:p>
        </w:tc>
      </w:tr>
      <w:tr w:rsidR="00E67FC0" w:rsidRPr="00531FD8" w:rsidTr="00F364A6">
        <w:trPr>
          <w:trHeight w:val="468"/>
        </w:trPr>
        <w:tc>
          <w:tcPr>
            <w:tcW w:w="8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1.75</w:t>
            </w:r>
          </w:p>
        </w:tc>
        <w:tc>
          <w:tcPr>
            <w:tcW w:w="3159" w:type="dxa"/>
            <w:tcBorders>
              <w:top w:val="single" w:sz="4" w:space="0" w:color="auto"/>
              <w:left w:val="nil"/>
              <w:bottom w:val="single" w:sz="4" w:space="0" w:color="auto"/>
              <w:right w:val="single" w:sz="4" w:space="0" w:color="auto"/>
            </w:tcBorders>
            <w:shd w:val="clear" w:color="auto" w:fill="auto"/>
            <w:vAlign w:val="bottom"/>
            <w:hideMark/>
          </w:tcPr>
          <w:p w:rsidR="00E67FC0" w:rsidRPr="00531FD8" w:rsidRDefault="00E67FC0" w:rsidP="003E40FE">
            <w:pPr>
              <w:spacing w:after="0" w:line="240" w:lineRule="auto"/>
              <w:rPr>
                <w:rFonts w:ascii="Arial" w:eastAsia="Times New Roman" w:hAnsi="Arial" w:cs="Arial"/>
                <w:sz w:val="18"/>
                <w:szCs w:val="18"/>
                <w:lang w:eastAsia="es-EC"/>
              </w:rPr>
            </w:pPr>
            <w:r w:rsidRPr="00531FD8">
              <w:rPr>
                <w:rFonts w:ascii="Arial" w:eastAsia="Times New Roman" w:hAnsi="Arial" w:cs="Arial"/>
                <w:sz w:val="18"/>
                <w:szCs w:val="18"/>
                <w:lang w:eastAsia="es-EC"/>
              </w:rPr>
              <w:t xml:space="preserve">Luminaria con lámpara de alta presión </w:t>
            </w:r>
            <w:proofErr w:type="spellStart"/>
            <w:r w:rsidRPr="00531FD8">
              <w:rPr>
                <w:rFonts w:ascii="Arial" w:eastAsia="Times New Roman" w:hAnsi="Arial" w:cs="Arial"/>
                <w:sz w:val="18"/>
                <w:szCs w:val="18"/>
                <w:lang w:eastAsia="es-EC"/>
              </w:rPr>
              <w:t>Na</w:t>
            </w:r>
            <w:proofErr w:type="spellEnd"/>
            <w:r w:rsidRPr="00531FD8">
              <w:rPr>
                <w:rFonts w:ascii="Arial" w:eastAsia="Times New Roman" w:hAnsi="Arial" w:cs="Arial"/>
                <w:sz w:val="18"/>
                <w:szCs w:val="18"/>
                <w:lang w:eastAsia="es-EC"/>
              </w:rPr>
              <w:t xml:space="preserve"> de 150W doble nivel de potencia, con brazo para montaje en poste, 240/120V. (incluye </w:t>
            </w:r>
            <w:proofErr w:type="spellStart"/>
            <w:r w:rsidRPr="00531FD8">
              <w:rPr>
                <w:rFonts w:ascii="Arial" w:eastAsia="Times New Roman" w:hAnsi="Arial" w:cs="Arial"/>
                <w:sz w:val="18"/>
                <w:szCs w:val="18"/>
                <w:lang w:eastAsia="es-EC"/>
              </w:rPr>
              <w:t>fotocelula</w:t>
            </w:r>
            <w:proofErr w:type="spellEnd"/>
            <w:r w:rsidRPr="00531FD8">
              <w:rPr>
                <w:rFonts w:ascii="Arial" w:eastAsia="Times New Roman" w:hAnsi="Arial" w:cs="Arial"/>
                <w:sz w:val="18"/>
                <w:szCs w:val="18"/>
                <w:lang w:eastAsia="es-EC"/>
              </w:rPr>
              <w:t>)</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2</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$ 169,81</w:t>
            </w:r>
          </w:p>
        </w:tc>
        <w:tc>
          <w:tcPr>
            <w:tcW w:w="1540" w:type="dxa"/>
            <w:tcBorders>
              <w:top w:val="single" w:sz="4" w:space="0" w:color="auto"/>
              <w:left w:val="nil"/>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$ 339,63</w:t>
            </w:r>
          </w:p>
        </w:tc>
      </w:tr>
      <w:tr w:rsidR="00E67FC0" w:rsidRPr="00531FD8"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1.79</w:t>
            </w:r>
          </w:p>
        </w:tc>
        <w:tc>
          <w:tcPr>
            <w:tcW w:w="3159" w:type="dxa"/>
            <w:tcBorders>
              <w:top w:val="nil"/>
              <w:left w:val="nil"/>
              <w:bottom w:val="single" w:sz="4" w:space="0" w:color="auto"/>
              <w:right w:val="single" w:sz="4" w:space="0" w:color="auto"/>
            </w:tcBorders>
            <w:shd w:val="clear" w:color="auto" w:fill="auto"/>
            <w:vAlign w:val="bottom"/>
            <w:hideMark/>
          </w:tcPr>
          <w:p w:rsidR="00E67FC0" w:rsidRPr="00531FD8" w:rsidRDefault="00E67FC0" w:rsidP="003E40FE">
            <w:pPr>
              <w:spacing w:after="0" w:line="240" w:lineRule="auto"/>
              <w:rPr>
                <w:rFonts w:ascii="Arial" w:eastAsia="Times New Roman" w:hAnsi="Arial" w:cs="Arial"/>
                <w:sz w:val="18"/>
                <w:szCs w:val="18"/>
                <w:lang w:eastAsia="es-EC"/>
              </w:rPr>
            </w:pPr>
            <w:r w:rsidRPr="00531FD8">
              <w:rPr>
                <w:rFonts w:ascii="Arial" w:eastAsia="Times New Roman" w:hAnsi="Arial" w:cs="Arial"/>
                <w:sz w:val="18"/>
                <w:szCs w:val="18"/>
                <w:lang w:eastAsia="es-EC"/>
              </w:rPr>
              <w:t xml:space="preserve">Conductor </w:t>
            </w:r>
            <w:proofErr w:type="spellStart"/>
            <w:r w:rsidRPr="00531FD8">
              <w:rPr>
                <w:rFonts w:ascii="Arial" w:eastAsia="Times New Roman" w:hAnsi="Arial" w:cs="Arial"/>
                <w:sz w:val="18"/>
                <w:szCs w:val="18"/>
                <w:lang w:eastAsia="es-EC"/>
              </w:rPr>
              <w:t>concentrico</w:t>
            </w:r>
            <w:proofErr w:type="spellEnd"/>
            <w:r w:rsidRPr="00531FD8">
              <w:rPr>
                <w:rFonts w:ascii="Arial" w:eastAsia="Times New Roman" w:hAnsi="Arial" w:cs="Arial"/>
                <w:sz w:val="18"/>
                <w:szCs w:val="18"/>
                <w:lang w:eastAsia="es-EC"/>
              </w:rPr>
              <w:t xml:space="preserve"> Cu. # 2x14 AWG  TC-THHN</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m</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6</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$ 0,88</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$ 5,28</w:t>
            </w:r>
          </w:p>
        </w:tc>
      </w:tr>
      <w:tr w:rsidR="00E67FC0" w:rsidRPr="00531FD8" w:rsidTr="003E40FE">
        <w:trPr>
          <w:trHeight w:val="468"/>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1.80</w:t>
            </w:r>
          </w:p>
        </w:tc>
        <w:tc>
          <w:tcPr>
            <w:tcW w:w="3159" w:type="dxa"/>
            <w:tcBorders>
              <w:top w:val="nil"/>
              <w:left w:val="nil"/>
              <w:bottom w:val="single" w:sz="4" w:space="0" w:color="auto"/>
              <w:right w:val="single" w:sz="4" w:space="0" w:color="auto"/>
            </w:tcBorders>
            <w:shd w:val="clear" w:color="auto" w:fill="auto"/>
            <w:vAlign w:val="bottom"/>
            <w:hideMark/>
          </w:tcPr>
          <w:p w:rsidR="00E67FC0" w:rsidRPr="00531FD8" w:rsidRDefault="00E67FC0" w:rsidP="003E40FE">
            <w:pPr>
              <w:spacing w:after="0" w:line="240" w:lineRule="auto"/>
              <w:rPr>
                <w:rFonts w:ascii="Arial" w:eastAsia="Times New Roman" w:hAnsi="Arial" w:cs="Arial"/>
                <w:sz w:val="18"/>
                <w:szCs w:val="18"/>
                <w:lang w:eastAsia="es-EC"/>
              </w:rPr>
            </w:pPr>
            <w:r w:rsidRPr="00531FD8">
              <w:rPr>
                <w:rFonts w:ascii="Arial" w:eastAsia="Times New Roman" w:hAnsi="Arial" w:cs="Arial"/>
                <w:sz w:val="18"/>
                <w:szCs w:val="18"/>
                <w:lang w:eastAsia="es-EC"/>
              </w:rPr>
              <w:t xml:space="preserve">Conector dentado estanco de 10 a 95 mm2 (6 - 3/0 AWG) </w:t>
            </w:r>
            <w:proofErr w:type="spellStart"/>
            <w:r w:rsidRPr="00531FD8">
              <w:rPr>
                <w:rFonts w:ascii="Arial" w:eastAsia="Times New Roman" w:hAnsi="Arial" w:cs="Arial"/>
                <w:sz w:val="18"/>
                <w:szCs w:val="18"/>
                <w:lang w:eastAsia="es-EC"/>
              </w:rPr>
              <w:t>cond</w:t>
            </w:r>
            <w:proofErr w:type="spellEnd"/>
            <w:r w:rsidRPr="00531FD8">
              <w:rPr>
                <w:rFonts w:ascii="Arial" w:eastAsia="Times New Roman" w:hAnsi="Arial" w:cs="Arial"/>
                <w:sz w:val="18"/>
                <w:szCs w:val="18"/>
                <w:lang w:eastAsia="es-EC"/>
              </w:rPr>
              <w:t xml:space="preserve">. </w:t>
            </w:r>
            <w:proofErr w:type="gramStart"/>
            <w:r w:rsidRPr="00531FD8">
              <w:rPr>
                <w:rFonts w:ascii="Arial" w:eastAsia="Times New Roman" w:hAnsi="Arial" w:cs="Arial"/>
                <w:sz w:val="18"/>
                <w:szCs w:val="18"/>
                <w:lang w:eastAsia="es-EC"/>
              </w:rPr>
              <w:t>principal</w:t>
            </w:r>
            <w:proofErr w:type="gramEnd"/>
            <w:r w:rsidRPr="00531FD8">
              <w:rPr>
                <w:rFonts w:ascii="Arial" w:eastAsia="Times New Roman" w:hAnsi="Arial" w:cs="Arial"/>
                <w:sz w:val="18"/>
                <w:szCs w:val="18"/>
                <w:lang w:eastAsia="es-EC"/>
              </w:rPr>
              <w:t xml:space="preserve"> y de 1,5 a 10 mm2 (16 - 6 AWG) </w:t>
            </w:r>
            <w:proofErr w:type="spellStart"/>
            <w:r w:rsidRPr="00531FD8">
              <w:rPr>
                <w:rFonts w:ascii="Arial" w:eastAsia="Times New Roman" w:hAnsi="Arial" w:cs="Arial"/>
                <w:sz w:val="18"/>
                <w:szCs w:val="18"/>
                <w:lang w:eastAsia="es-EC"/>
              </w:rPr>
              <w:t>cond</w:t>
            </w:r>
            <w:proofErr w:type="spellEnd"/>
            <w:r w:rsidRPr="00531FD8">
              <w:rPr>
                <w:rFonts w:ascii="Arial" w:eastAsia="Times New Roman" w:hAnsi="Arial" w:cs="Arial"/>
                <w:sz w:val="18"/>
                <w:szCs w:val="18"/>
                <w:lang w:eastAsia="es-EC"/>
              </w:rPr>
              <w:t xml:space="preserve">. Derivado </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4</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$ 2,70</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$ 10,80</w:t>
            </w:r>
          </w:p>
        </w:tc>
      </w:tr>
      <w:tr w:rsidR="00E67FC0" w:rsidRPr="00531FD8" w:rsidTr="003E40FE">
        <w:trPr>
          <w:trHeight w:val="31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1.87</w:t>
            </w:r>
          </w:p>
        </w:tc>
        <w:tc>
          <w:tcPr>
            <w:tcW w:w="3159" w:type="dxa"/>
            <w:tcBorders>
              <w:top w:val="nil"/>
              <w:left w:val="nil"/>
              <w:bottom w:val="single" w:sz="4" w:space="0" w:color="auto"/>
              <w:right w:val="single" w:sz="4" w:space="0" w:color="auto"/>
            </w:tcBorders>
            <w:shd w:val="clear" w:color="auto" w:fill="auto"/>
            <w:noWrap/>
            <w:vAlign w:val="bottom"/>
            <w:hideMark/>
          </w:tcPr>
          <w:p w:rsidR="00E67FC0" w:rsidRPr="00531FD8" w:rsidRDefault="00E67FC0" w:rsidP="003E40FE">
            <w:pPr>
              <w:spacing w:after="0" w:line="240" w:lineRule="auto"/>
              <w:rPr>
                <w:rFonts w:ascii="Arial" w:eastAsia="Times New Roman" w:hAnsi="Arial" w:cs="Arial"/>
                <w:sz w:val="18"/>
                <w:szCs w:val="18"/>
                <w:lang w:eastAsia="es-EC"/>
              </w:rPr>
            </w:pPr>
            <w:r w:rsidRPr="00531FD8">
              <w:rPr>
                <w:rFonts w:ascii="Arial" w:eastAsia="Times New Roman" w:hAnsi="Arial" w:cs="Arial"/>
                <w:sz w:val="18"/>
                <w:szCs w:val="18"/>
                <w:lang w:eastAsia="es-EC"/>
              </w:rPr>
              <w:t>Conductor Preensamblado portante ACSR, 2 x 50mm2 + 1 x 50mm2</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m</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225</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$ 3,47</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$ 780,04</w:t>
            </w:r>
          </w:p>
        </w:tc>
      </w:tr>
      <w:tr w:rsidR="00E67FC0" w:rsidRPr="00531FD8" w:rsidTr="003E40FE">
        <w:trPr>
          <w:trHeight w:val="31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1.91</w:t>
            </w:r>
          </w:p>
        </w:tc>
        <w:tc>
          <w:tcPr>
            <w:tcW w:w="3159"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rPr>
                <w:rFonts w:ascii="Arial" w:eastAsia="Times New Roman" w:hAnsi="Arial" w:cs="Arial"/>
                <w:sz w:val="18"/>
                <w:szCs w:val="18"/>
                <w:lang w:eastAsia="es-EC"/>
              </w:rPr>
            </w:pPr>
            <w:r w:rsidRPr="00531FD8">
              <w:rPr>
                <w:rFonts w:ascii="Arial" w:eastAsia="Times New Roman" w:hAnsi="Arial" w:cs="Arial"/>
                <w:sz w:val="18"/>
                <w:szCs w:val="18"/>
                <w:lang w:eastAsia="es-EC"/>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2</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$ 274,14</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$ 548,28</w:t>
            </w:r>
          </w:p>
        </w:tc>
      </w:tr>
      <w:tr w:rsidR="00E67FC0" w:rsidRPr="00531FD8" w:rsidTr="003E40FE">
        <w:trPr>
          <w:trHeight w:val="31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1.92</w:t>
            </w:r>
          </w:p>
        </w:tc>
        <w:tc>
          <w:tcPr>
            <w:tcW w:w="3159" w:type="dxa"/>
            <w:tcBorders>
              <w:top w:val="nil"/>
              <w:left w:val="nil"/>
              <w:bottom w:val="single" w:sz="4" w:space="0" w:color="auto"/>
              <w:right w:val="single" w:sz="4" w:space="0" w:color="auto"/>
            </w:tcBorders>
            <w:shd w:val="clear" w:color="auto" w:fill="auto"/>
            <w:noWrap/>
            <w:vAlign w:val="bottom"/>
            <w:hideMark/>
          </w:tcPr>
          <w:p w:rsidR="00E67FC0" w:rsidRPr="00531FD8" w:rsidRDefault="00E67FC0" w:rsidP="003E40FE">
            <w:pPr>
              <w:spacing w:after="0" w:line="240" w:lineRule="auto"/>
              <w:rPr>
                <w:rFonts w:ascii="Arial" w:eastAsia="Times New Roman" w:hAnsi="Arial" w:cs="Arial"/>
                <w:sz w:val="18"/>
                <w:szCs w:val="18"/>
                <w:lang w:eastAsia="es-EC"/>
              </w:rPr>
            </w:pPr>
            <w:r w:rsidRPr="00531FD8">
              <w:rPr>
                <w:rFonts w:ascii="Arial" w:eastAsia="Times New Roman" w:hAnsi="Arial" w:cs="Arial"/>
                <w:sz w:val="18"/>
                <w:szCs w:val="18"/>
                <w:lang w:eastAsia="es-EC"/>
              </w:rPr>
              <w:t>Poste de Hormigon Armado Circular 10m X 400kg</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8"/>
                <w:szCs w:val="18"/>
                <w:lang w:eastAsia="es-EC"/>
              </w:rPr>
            </w:pPr>
            <w:r w:rsidRPr="00531FD8">
              <w:rPr>
                <w:rFonts w:ascii="Arial" w:eastAsia="Times New Roman" w:hAnsi="Arial" w:cs="Arial"/>
                <w:sz w:val="18"/>
                <w:szCs w:val="18"/>
                <w:lang w:eastAsia="es-EC"/>
              </w:rPr>
              <w:t>2</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$ 195,74</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8"/>
                <w:szCs w:val="18"/>
                <w:lang w:eastAsia="es-EC"/>
              </w:rPr>
            </w:pPr>
            <w:r w:rsidRPr="00531FD8">
              <w:rPr>
                <w:rFonts w:ascii="Arial" w:eastAsia="Times New Roman" w:hAnsi="Arial" w:cs="Arial"/>
                <w:sz w:val="18"/>
                <w:szCs w:val="18"/>
                <w:lang w:eastAsia="es-EC"/>
              </w:rPr>
              <w:t>$ 391,48</w:t>
            </w:r>
          </w:p>
        </w:tc>
      </w:tr>
      <w:tr w:rsidR="00E67FC0" w:rsidRPr="00531FD8" w:rsidTr="003E40FE">
        <w:trPr>
          <w:trHeight w:val="288"/>
        </w:trPr>
        <w:tc>
          <w:tcPr>
            <w:tcW w:w="800"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531FD8" w:rsidRDefault="00E67FC0" w:rsidP="003E40FE">
            <w:pPr>
              <w:spacing w:after="0" w:line="240" w:lineRule="auto"/>
              <w:jc w:val="center"/>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 xml:space="preserve">A </w:t>
            </w:r>
          </w:p>
        </w:tc>
        <w:tc>
          <w:tcPr>
            <w:tcW w:w="3159" w:type="dxa"/>
            <w:tcBorders>
              <w:top w:val="single" w:sz="8" w:space="0" w:color="auto"/>
              <w:left w:val="nil"/>
              <w:bottom w:val="single" w:sz="8" w:space="0" w:color="auto"/>
              <w:right w:val="nil"/>
            </w:tcBorders>
            <w:shd w:val="clear" w:color="000000" w:fill="BDD7EE"/>
            <w:noWrap/>
            <w:vAlign w:val="bottom"/>
            <w:hideMark/>
          </w:tcPr>
          <w:p w:rsidR="00E67FC0" w:rsidRPr="00531FD8" w:rsidRDefault="00E67FC0" w:rsidP="003E40FE">
            <w:pPr>
              <w:spacing w:after="0" w:line="240" w:lineRule="auto"/>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E67FC0" w:rsidRPr="00531FD8" w:rsidRDefault="00E67FC0" w:rsidP="003E40FE">
            <w:pPr>
              <w:spacing w:after="0" w:line="240" w:lineRule="auto"/>
              <w:jc w:val="center"/>
              <w:rPr>
                <w:rFonts w:ascii="Arial" w:eastAsia="Times New Roman" w:hAnsi="Arial" w:cs="Arial"/>
                <w:sz w:val="20"/>
                <w:szCs w:val="20"/>
                <w:lang w:eastAsia="es-EC"/>
              </w:rPr>
            </w:pPr>
            <w:r w:rsidRPr="00531FD8">
              <w:rPr>
                <w:rFonts w:ascii="Arial" w:eastAsia="Times New Roman" w:hAnsi="Arial" w:cs="Arial"/>
                <w:sz w:val="20"/>
                <w:szCs w:val="20"/>
                <w:lang w:eastAsia="es-EC"/>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E67FC0" w:rsidRPr="00531FD8" w:rsidRDefault="00E67FC0" w:rsidP="003E40FE">
            <w:pPr>
              <w:spacing w:after="0" w:line="240" w:lineRule="auto"/>
              <w:jc w:val="right"/>
              <w:rPr>
                <w:rFonts w:ascii="Arial" w:eastAsia="Times New Roman" w:hAnsi="Arial" w:cs="Arial"/>
                <w:sz w:val="20"/>
                <w:szCs w:val="20"/>
                <w:lang w:eastAsia="es-EC"/>
              </w:rPr>
            </w:pPr>
            <w:r w:rsidRPr="00531FD8">
              <w:rPr>
                <w:rFonts w:ascii="Arial" w:eastAsia="Times New Roman" w:hAnsi="Arial" w:cs="Arial"/>
                <w:sz w:val="20"/>
                <w:szCs w:val="20"/>
                <w:lang w:eastAsia="es-EC"/>
              </w:rPr>
              <w:t> </w:t>
            </w:r>
          </w:p>
        </w:tc>
        <w:tc>
          <w:tcPr>
            <w:tcW w:w="1340"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531FD8" w:rsidRDefault="00E67FC0" w:rsidP="003E40FE">
            <w:pPr>
              <w:spacing w:after="0" w:line="240" w:lineRule="auto"/>
              <w:rPr>
                <w:rFonts w:ascii="Arial" w:eastAsia="Times New Roman" w:hAnsi="Arial" w:cs="Arial"/>
                <w:sz w:val="20"/>
                <w:szCs w:val="20"/>
                <w:lang w:eastAsia="es-EC"/>
              </w:rPr>
            </w:pPr>
            <w:r w:rsidRPr="00531FD8">
              <w:rPr>
                <w:rFonts w:ascii="Arial" w:eastAsia="Times New Roman" w:hAnsi="Arial" w:cs="Arial"/>
                <w:sz w:val="20"/>
                <w:szCs w:val="20"/>
                <w:lang w:eastAsia="es-EC"/>
              </w:rPr>
              <w:t> </w:t>
            </w:r>
          </w:p>
        </w:tc>
        <w:tc>
          <w:tcPr>
            <w:tcW w:w="1540"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531FD8" w:rsidRDefault="00E67FC0" w:rsidP="003E40FE">
            <w:pPr>
              <w:spacing w:after="0" w:line="240" w:lineRule="auto"/>
              <w:jc w:val="right"/>
              <w:rPr>
                <w:rFonts w:ascii="Arial" w:eastAsia="Times New Roman" w:hAnsi="Arial" w:cs="Arial"/>
                <w:b/>
                <w:bCs/>
                <w:lang w:eastAsia="es-EC"/>
              </w:rPr>
            </w:pPr>
            <w:r w:rsidRPr="00531FD8">
              <w:rPr>
                <w:rFonts w:ascii="Arial" w:eastAsia="Times New Roman" w:hAnsi="Arial" w:cs="Arial"/>
                <w:b/>
                <w:bCs/>
                <w:lang w:eastAsia="es-EC"/>
              </w:rPr>
              <w:t>$ 2.470,09</w:t>
            </w:r>
          </w:p>
        </w:tc>
      </w:tr>
      <w:tr w:rsidR="00E67FC0" w:rsidRPr="00531FD8" w:rsidTr="003E40FE">
        <w:trPr>
          <w:trHeight w:val="276"/>
        </w:trPr>
        <w:tc>
          <w:tcPr>
            <w:tcW w:w="800" w:type="dxa"/>
            <w:tcBorders>
              <w:top w:val="nil"/>
              <w:left w:val="nil"/>
              <w:bottom w:val="nil"/>
              <w:right w:val="nil"/>
            </w:tcBorders>
            <w:shd w:val="clear" w:color="auto" w:fill="auto"/>
            <w:noWrap/>
            <w:vAlign w:val="bottom"/>
            <w:hideMark/>
          </w:tcPr>
          <w:p w:rsidR="00E67FC0" w:rsidRPr="00531FD8" w:rsidRDefault="00E67FC0" w:rsidP="003E40FE">
            <w:pPr>
              <w:spacing w:after="0" w:line="240" w:lineRule="auto"/>
              <w:jc w:val="right"/>
              <w:rPr>
                <w:rFonts w:ascii="Arial" w:eastAsia="Times New Roman" w:hAnsi="Arial" w:cs="Arial"/>
                <w:b/>
                <w:bCs/>
                <w:lang w:eastAsia="es-EC"/>
              </w:rPr>
            </w:pPr>
          </w:p>
        </w:tc>
        <w:tc>
          <w:tcPr>
            <w:tcW w:w="3159" w:type="dxa"/>
            <w:tcBorders>
              <w:top w:val="nil"/>
              <w:left w:val="nil"/>
              <w:bottom w:val="nil"/>
              <w:right w:val="nil"/>
            </w:tcBorders>
            <w:shd w:val="clear" w:color="auto" w:fill="auto"/>
            <w:vAlign w:val="bottom"/>
            <w:hideMark/>
          </w:tcPr>
          <w:p w:rsidR="00E67FC0" w:rsidRPr="00531FD8" w:rsidRDefault="00E67FC0" w:rsidP="003E40FE">
            <w:pPr>
              <w:spacing w:after="0" w:line="240" w:lineRule="auto"/>
              <w:rPr>
                <w:rFonts w:ascii="Times New Roman" w:eastAsia="Times New Roman" w:hAnsi="Times New Roman"/>
                <w:sz w:val="20"/>
                <w:szCs w:val="20"/>
                <w:lang w:eastAsia="es-EC"/>
              </w:rPr>
            </w:pPr>
          </w:p>
        </w:tc>
        <w:tc>
          <w:tcPr>
            <w:tcW w:w="918" w:type="dxa"/>
            <w:tcBorders>
              <w:top w:val="nil"/>
              <w:left w:val="nil"/>
              <w:bottom w:val="nil"/>
              <w:right w:val="nil"/>
            </w:tcBorders>
            <w:shd w:val="clear" w:color="auto" w:fill="auto"/>
            <w:noWrap/>
            <w:vAlign w:val="center"/>
            <w:hideMark/>
          </w:tcPr>
          <w:p w:rsidR="00E67FC0" w:rsidRPr="00531FD8" w:rsidRDefault="00E67FC0" w:rsidP="003E40FE">
            <w:pPr>
              <w:spacing w:after="0" w:line="240" w:lineRule="auto"/>
              <w:rPr>
                <w:rFonts w:ascii="Times New Roman" w:eastAsia="Times New Roman" w:hAnsi="Times New Roman"/>
                <w:sz w:val="20"/>
                <w:szCs w:val="20"/>
                <w:lang w:eastAsia="es-EC"/>
              </w:rPr>
            </w:pPr>
          </w:p>
        </w:tc>
        <w:tc>
          <w:tcPr>
            <w:tcW w:w="1185" w:type="dxa"/>
            <w:tcBorders>
              <w:top w:val="nil"/>
              <w:left w:val="nil"/>
              <w:bottom w:val="nil"/>
              <w:right w:val="nil"/>
            </w:tcBorders>
            <w:shd w:val="clear" w:color="auto" w:fill="auto"/>
            <w:noWrap/>
            <w:vAlign w:val="center"/>
            <w:hideMark/>
          </w:tcPr>
          <w:p w:rsidR="00E67FC0" w:rsidRPr="00531FD8" w:rsidRDefault="00E67FC0" w:rsidP="003E40FE">
            <w:pPr>
              <w:spacing w:after="0" w:line="240" w:lineRule="auto"/>
              <w:jc w:val="center"/>
              <w:rPr>
                <w:rFonts w:ascii="Times New Roman" w:eastAsia="Times New Roman" w:hAnsi="Times New Roman"/>
                <w:sz w:val="20"/>
                <w:szCs w:val="20"/>
                <w:lang w:eastAsia="es-EC"/>
              </w:rPr>
            </w:pPr>
          </w:p>
        </w:tc>
        <w:tc>
          <w:tcPr>
            <w:tcW w:w="1340" w:type="dxa"/>
            <w:tcBorders>
              <w:top w:val="nil"/>
              <w:left w:val="nil"/>
              <w:bottom w:val="nil"/>
              <w:right w:val="nil"/>
            </w:tcBorders>
            <w:shd w:val="clear" w:color="auto" w:fill="auto"/>
            <w:noWrap/>
            <w:vAlign w:val="center"/>
            <w:hideMark/>
          </w:tcPr>
          <w:p w:rsidR="00E67FC0" w:rsidRPr="00531FD8" w:rsidRDefault="00E67FC0" w:rsidP="003E40FE">
            <w:pPr>
              <w:spacing w:after="0" w:line="240" w:lineRule="auto"/>
              <w:jc w:val="right"/>
              <w:rPr>
                <w:rFonts w:ascii="Times New Roman" w:eastAsia="Times New Roman" w:hAnsi="Times New Roman"/>
                <w:sz w:val="20"/>
                <w:szCs w:val="20"/>
                <w:lang w:eastAsia="es-EC"/>
              </w:rPr>
            </w:pPr>
          </w:p>
        </w:tc>
        <w:tc>
          <w:tcPr>
            <w:tcW w:w="1540" w:type="dxa"/>
            <w:tcBorders>
              <w:top w:val="nil"/>
              <w:left w:val="nil"/>
              <w:bottom w:val="nil"/>
              <w:right w:val="nil"/>
            </w:tcBorders>
            <w:shd w:val="clear" w:color="auto" w:fill="auto"/>
            <w:noWrap/>
            <w:vAlign w:val="center"/>
            <w:hideMark/>
          </w:tcPr>
          <w:p w:rsidR="00E67FC0" w:rsidRPr="00531FD8" w:rsidRDefault="00E67FC0" w:rsidP="003E40FE">
            <w:pPr>
              <w:spacing w:after="0" w:line="240" w:lineRule="auto"/>
              <w:jc w:val="right"/>
              <w:rPr>
                <w:rFonts w:ascii="Times New Roman" w:eastAsia="Times New Roman" w:hAnsi="Times New Roman"/>
                <w:sz w:val="20"/>
                <w:szCs w:val="20"/>
                <w:lang w:eastAsia="es-EC"/>
              </w:rPr>
            </w:pPr>
          </w:p>
        </w:tc>
      </w:tr>
      <w:tr w:rsidR="00E67FC0" w:rsidRPr="00531FD8" w:rsidTr="003E40FE">
        <w:trPr>
          <w:trHeight w:val="540"/>
        </w:trPr>
        <w:tc>
          <w:tcPr>
            <w:tcW w:w="800" w:type="dxa"/>
            <w:tcBorders>
              <w:top w:val="single" w:sz="8" w:space="0" w:color="auto"/>
              <w:left w:val="single" w:sz="8" w:space="0" w:color="auto"/>
              <w:bottom w:val="single" w:sz="8" w:space="0" w:color="auto"/>
              <w:right w:val="nil"/>
            </w:tcBorders>
            <w:shd w:val="clear" w:color="000000" w:fill="CCFF99"/>
            <w:vAlign w:val="center"/>
            <w:hideMark/>
          </w:tcPr>
          <w:p w:rsidR="00E67FC0" w:rsidRPr="00531FD8" w:rsidRDefault="00E67FC0" w:rsidP="003E40FE">
            <w:pPr>
              <w:spacing w:after="0" w:line="240" w:lineRule="auto"/>
              <w:jc w:val="center"/>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N°</w:t>
            </w:r>
          </w:p>
        </w:tc>
        <w:tc>
          <w:tcPr>
            <w:tcW w:w="3159"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531FD8" w:rsidRDefault="00E67FC0" w:rsidP="003E40FE">
            <w:pPr>
              <w:spacing w:after="0" w:line="240" w:lineRule="auto"/>
              <w:jc w:val="center"/>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E67FC0" w:rsidRPr="00531FD8" w:rsidRDefault="00E67FC0" w:rsidP="003E40FE">
            <w:pPr>
              <w:spacing w:after="0" w:line="240" w:lineRule="auto"/>
              <w:jc w:val="center"/>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E67FC0" w:rsidRPr="00531FD8" w:rsidRDefault="00E67FC0" w:rsidP="003E40FE">
            <w:pPr>
              <w:spacing w:after="0" w:line="240" w:lineRule="auto"/>
              <w:jc w:val="center"/>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CANTIDAD</w:t>
            </w:r>
          </w:p>
        </w:tc>
        <w:tc>
          <w:tcPr>
            <w:tcW w:w="1340" w:type="dxa"/>
            <w:tcBorders>
              <w:top w:val="single" w:sz="8" w:space="0" w:color="auto"/>
              <w:left w:val="nil"/>
              <w:bottom w:val="single" w:sz="8" w:space="0" w:color="auto"/>
              <w:right w:val="single" w:sz="4" w:space="0" w:color="auto"/>
            </w:tcBorders>
            <w:shd w:val="clear" w:color="000000" w:fill="CCFF99"/>
            <w:vAlign w:val="center"/>
            <w:hideMark/>
          </w:tcPr>
          <w:p w:rsidR="00E67FC0" w:rsidRPr="00531FD8" w:rsidRDefault="00E67FC0" w:rsidP="003E40FE">
            <w:pPr>
              <w:spacing w:after="0" w:line="240" w:lineRule="auto"/>
              <w:jc w:val="center"/>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PRECIO UNITARIO</w:t>
            </w:r>
          </w:p>
        </w:tc>
        <w:tc>
          <w:tcPr>
            <w:tcW w:w="1540" w:type="dxa"/>
            <w:tcBorders>
              <w:top w:val="single" w:sz="8" w:space="0" w:color="auto"/>
              <w:left w:val="nil"/>
              <w:bottom w:val="single" w:sz="8" w:space="0" w:color="auto"/>
              <w:right w:val="single" w:sz="8" w:space="0" w:color="auto"/>
            </w:tcBorders>
            <w:shd w:val="clear" w:color="000000" w:fill="CCFF99"/>
            <w:vAlign w:val="center"/>
            <w:hideMark/>
          </w:tcPr>
          <w:p w:rsidR="00E67FC0" w:rsidRPr="00531FD8" w:rsidRDefault="00E67FC0" w:rsidP="003E40FE">
            <w:pPr>
              <w:spacing w:after="0" w:line="240" w:lineRule="auto"/>
              <w:jc w:val="center"/>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PRECIO TOTAL</w:t>
            </w:r>
          </w:p>
        </w:tc>
      </w:tr>
      <w:tr w:rsidR="00E67FC0" w:rsidRPr="00531FD8" w:rsidTr="003E40FE">
        <w:trPr>
          <w:trHeight w:val="276"/>
        </w:trPr>
        <w:tc>
          <w:tcPr>
            <w:tcW w:w="800" w:type="dxa"/>
            <w:tcBorders>
              <w:top w:val="nil"/>
              <w:left w:val="single" w:sz="8" w:space="0" w:color="auto"/>
              <w:bottom w:val="single" w:sz="8" w:space="0" w:color="auto"/>
              <w:right w:val="nil"/>
            </w:tcBorders>
            <w:shd w:val="clear" w:color="auto" w:fill="auto"/>
            <w:vAlign w:val="center"/>
            <w:hideMark/>
          </w:tcPr>
          <w:p w:rsidR="00E67FC0" w:rsidRPr="00531FD8" w:rsidRDefault="00E67FC0" w:rsidP="003E40FE">
            <w:pPr>
              <w:spacing w:after="0" w:line="240" w:lineRule="auto"/>
              <w:jc w:val="center"/>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2</w:t>
            </w:r>
          </w:p>
        </w:tc>
        <w:tc>
          <w:tcPr>
            <w:tcW w:w="3159" w:type="dxa"/>
            <w:tcBorders>
              <w:top w:val="nil"/>
              <w:left w:val="nil"/>
              <w:bottom w:val="single" w:sz="8" w:space="0" w:color="auto"/>
              <w:right w:val="nil"/>
            </w:tcBorders>
            <w:shd w:val="clear" w:color="auto" w:fill="auto"/>
            <w:vAlign w:val="center"/>
            <w:hideMark/>
          </w:tcPr>
          <w:p w:rsidR="00E67FC0" w:rsidRPr="00531FD8" w:rsidRDefault="00E67FC0" w:rsidP="003E40FE">
            <w:pPr>
              <w:spacing w:after="0" w:line="240" w:lineRule="auto"/>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MANO DE OBRA CONSTRUCCIÓN</w:t>
            </w:r>
          </w:p>
        </w:tc>
        <w:tc>
          <w:tcPr>
            <w:tcW w:w="918" w:type="dxa"/>
            <w:tcBorders>
              <w:top w:val="nil"/>
              <w:left w:val="nil"/>
              <w:bottom w:val="single" w:sz="8" w:space="0" w:color="auto"/>
              <w:right w:val="nil"/>
            </w:tcBorders>
            <w:shd w:val="clear" w:color="auto" w:fill="auto"/>
            <w:vAlign w:val="center"/>
            <w:hideMark/>
          </w:tcPr>
          <w:p w:rsidR="00E67FC0" w:rsidRPr="00531FD8" w:rsidRDefault="00E67FC0" w:rsidP="003E40FE">
            <w:pPr>
              <w:spacing w:after="0" w:line="240" w:lineRule="auto"/>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 </w:t>
            </w:r>
          </w:p>
        </w:tc>
        <w:tc>
          <w:tcPr>
            <w:tcW w:w="1185" w:type="dxa"/>
            <w:tcBorders>
              <w:top w:val="nil"/>
              <w:left w:val="nil"/>
              <w:bottom w:val="single" w:sz="8" w:space="0" w:color="auto"/>
              <w:right w:val="nil"/>
            </w:tcBorders>
            <w:shd w:val="clear" w:color="auto" w:fill="auto"/>
            <w:vAlign w:val="center"/>
            <w:hideMark/>
          </w:tcPr>
          <w:p w:rsidR="00E67FC0" w:rsidRPr="00531FD8" w:rsidRDefault="00E67FC0" w:rsidP="003E40FE">
            <w:pPr>
              <w:spacing w:after="0" w:line="240" w:lineRule="auto"/>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 </w:t>
            </w:r>
          </w:p>
        </w:tc>
        <w:tc>
          <w:tcPr>
            <w:tcW w:w="1340" w:type="dxa"/>
            <w:tcBorders>
              <w:top w:val="nil"/>
              <w:left w:val="nil"/>
              <w:bottom w:val="single" w:sz="8" w:space="0" w:color="auto"/>
              <w:right w:val="nil"/>
            </w:tcBorders>
            <w:shd w:val="clear" w:color="auto" w:fill="auto"/>
            <w:vAlign w:val="center"/>
            <w:hideMark/>
          </w:tcPr>
          <w:p w:rsidR="00E67FC0" w:rsidRPr="00531FD8" w:rsidRDefault="00E67FC0" w:rsidP="003E40FE">
            <w:pPr>
              <w:spacing w:after="0" w:line="240" w:lineRule="auto"/>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E67FC0" w:rsidRPr="00531FD8" w:rsidRDefault="00E67FC0" w:rsidP="003E40FE">
            <w:pPr>
              <w:spacing w:after="0" w:line="240" w:lineRule="auto"/>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 </w:t>
            </w:r>
          </w:p>
        </w:tc>
      </w:tr>
      <w:tr w:rsidR="00E67FC0" w:rsidRPr="00531FD8"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531FD8" w:rsidRDefault="00E67FC0" w:rsidP="003E40FE">
            <w:pPr>
              <w:spacing w:after="0" w:line="240" w:lineRule="auto"/>
              <w:jc w:val="center"/>
              <w:rPr>
                <w:rFonts w:ascii="Arial" w:eastAsia="Times New Roman" w:hAnsi="Arial" w:cs="Arial"/>
                <w:b/>
                <w:bCs/>
                <w:sz w:val="18"/>
                <w:szCs w:val="18"/>
                <w:lang w:eastAsia="es-EC"/>
              </w:rPr>
            </w:pPr>
            <w:r w:rsidRPr="00531FD8">
              <w:rPr>
                <w:rFonts w:ascii="Arial" w:eastAsia="Times New Roman" w:hAnsi="Arial" w:cs="Arial"/>
                <w:b/>
                <w:bCs/>
                <w:sz w:val="18"/>
                <w:szCs w:val="18"/>
                <w:lang w:eastAsia="es-EC"/>
              </w:rPr>
              <w:t>2.1</w:t>
            </w:r>
          </w:p>
        </w:tc>
        <w:tc>
          <w:tcPr>
            <w:tcW w:w="3159" w:type="dxa"/>
            <w:tcBorders>
              <w:top w:val="nil"/>
              <w:left w:val="nil"/>
              <w:bottom w:val="single" w:sz="4" w:space="0" w:color="auto"/>
              <w:right w:val="single" w:sz="4" w:space="0" w:color="auto"/>
            </w:tcBorders>
            <w:shd w:val="clear" w:color="000000" w:fill="D9D9D9"/>
            <w:vAlign w:val="center"/>
            <w:hideMark/>
          </w:tcPr>
          <w:p w:rsidR="00E67FC0" w:rsidRPr="00531FD8" w:rsidRDefault="00E67FC0" w:rsidP="003E40FE">
            <w:pPr>
              <w:spacing w:after="0" w:line="240" w:lineRule="auto"/>
              <w:rPr>
                <w:rFonts w:ascii="Arial" w:eastAsia="Times New Roman" w:hAnsi="Arial" w:cs="Arial"/>
                <w:b/>
                <w:bCs/>
                <w:sz w:val="16"/>
                <w:szCs w:val="16"/>
                <w:lang w:eastAsia="es-EC"/>
              </w:rPr>
            </w:pPr>
            <w:r w:rsidRPr="00531FD8">
              <w:rPr>
                <w:rFonts w:ascii="Arial" w:eastAsia="Times New Roman" w:hAnsi="Arial" w:cs="Arial"/>
                <w:b/>
                <w:bCs/>
                <w:sz w:val="16"/>
                <w:szCs w:val="16"/>
                <w:lang w:eastAsia="es-EC"/>
              </w:rPr>
              <w:t>DESBROCE</w:t>
            </w:r>
          </w:p>
        </w:tc>
        <w:tc>
          <w:tcPr>
            <w:tcW w:w="918" w:type="dxa"/>
            <w:tcBorders>
              <w:top w:val="nil"/>
              <w:left w:val="nil"/>
              <w:bottom w:val="single" w:sz="4" w:space="0" w:color="auto"/>
              <w:right w:val="single" w:sz="4" w:space="0" w:color="auto"/>
            </w:tcBorders>
            <w:shd w:val="clear" w:color="000000" w:fill="D9D9D9"/>
            <w:vAlign w:val="center"/>
            <w:hideMark/>
          </w:tcPr>
          <w:p w:rsidR="00E67FC0" w:rsidRPr="00531FD8" w:rsidRDefault="00E67FC0" w:rsidP="003E40FE">
            <w:pPr>
              <w:spacing w:after="0" w:line="240" w:lineRule="auto"/>
              <w:jc w:val="center"/>
              <w:rPr>
                <w:rFonts w:ascii="Arial" w:eastAsia="Times New Roman" w:hAnsi="Arial" w:cs="Arial"/>
                <w:b/>
                <w:bCs/>
                <w:sz w:val="16"/>
                <w:szCs w:val="16"/>
                <w:lang w:eastAsia="es-EC"/>
              </w:rPr>
            </w:pPr>
            <w:r w:rsidRPr="00531FD8">
              <w:rPr>
                <w:rFonts w:ascii="Arial" w:eastAsia="Times New Roman" w:hAnsi="Arial" w:cs="Arial"/>
                <w:b/>
                <w:bCs/>
                <w:sz w:val="16"/>
                <w:szCs w:val="16"/>
                <w:lang w:eastAsia="es-EC"/>
              </w:rPr>
              <w:t> </w:t>
            </w:r>
          </w:p>
        </w:tc>
        <w:tc>
          <w:tcPr>
            <w:tcW w:w="1185" w:type="dxa"/>
            <w:tcBorders>
              <w:top w:val="nil"/>
              <w:left w:val="nil"/>
              <w:bottom w:val="single" w:sz="4" w:space="0" w:color="auto"/>
              <w:right w:val="single" w:sz="4" w:space="0" w:color="auto"/>
            </w:tcBorders>
            <w:shd w:val="clear" w:color="000000" w:fill="D9D9D9"/>
            <w:vAlign w:val="center"/>
            <w:hideMark/>
          </w:tcPr>
          <w:p w:rsidR="00E67FC0" w:rsidRPr="00531FD8" w:rsidRDefault="00E67FC0" w:rsidP="003E40FE">
            <w:pPr>
              <w:spacing w:after="0" w:line="240" w:lineRule="auto"/>
              <w:jc w:val="center"/>
              <w:rPr>
                <w:rFonts w:ascii="Arial" w:eastAsia="Times New Roman" w:hAnsi="Arial" w:cs="Arial"/>
                <w:b/>
                <w:bCs/>
                <w:sz w:val="16"/>
                <w:szCs w:val="16"/>
                <w:lang w:eastAsia="es-EC"/>
              </w:rPr>
            </w:pPr>
            <w:r w:rsidRPr="00531FD8">
              <w:rPr>
                <w:rFonts w:ascii="Arial" w:eastAsia="Times New Roman" w:hAnsi="Arial" w:cs="Arial"/>
                <w:b/>
                <w:bCs/>
                <w:sz w:val="16"/>
                <w:szCs w:val="16"/>
                <w:lang w:eastAsia="es-EC"/>
              </w:rPr>
              <w:t> </w:t>
            </w:r>
          </w:p>
        </w:tc>
        <w:tc>
          <w:tcPr>
            <w:tcW w:w="1340" w:type="dxa"/>
            <w:tcBorders>
              <w:top w:val="nil"/>
              <w:left w:val="nil"/>
              <w:bottom w:val="single" w:sz="4" w:space="0" w:color="auto"/>
              <w:right w:val="single" w:sz="4" w:space="0" w:color="auto"/>
            </w:tcBorders>
            <w:shd w:val="clear" w:color="000000" w:fill="D9D9D9"/>
            <w:vAlign w:val="center"/>
            <w:hideMark/>
          </w:tcPr>
          <w:p w:rsidR="00E67FC0" w:rsidRPr="00531FD8" w:rsidRDefault="00E67FC0" w:rsidP="003E40FE">
            <w:pPr>
              <w:spacing w:after="0" w:line="240" w:lineRule="auto"/>
              <w:jc w:val="center"/>
              <w:rPr>
                <w:rFonts w:ascii="Arial" w:eastAsia="Times New Roman" w:hAnsi="Arial" w:cs="Arial"/>
                <w:b/>
                <w:bCs/>
                <w:sz w:val="16"/>
                <w:szCs w:val="16"/>
                <w:lang w:eastAsia="es-EC"/>
              </w:rPr>
            </w:pPr>
            <w:r w:rsidRPr="00531FD8">
              <w:rPr>
                <w:rFonts w:ascii="Arial" w:eastAsia="Times New Roman" w:hAnsi="Arial" w:cs="Arial"/>
                <w:b/>
                <w:bCs/>
                <w:sz w:val="16"/>
                <w:szCs w:val="16"/>
                <w:lang w:eastAsia="es-EC"/>
              </w:rPr>
              <w:t> </w:t>
            </w:r>
          </w:p>
        </w:tc>
        <w:tc>
          <w:tcPr>
            <w:tcW w:w="1540" w:type="dxa"/>
            <w:tcBorders>
              <w:top w:val="nil"/>
              <w:left w:val="nil"/>
              <w:bottom w:val="single" w:sz="4" w:space="0" w:color="auto"/>
              <w:right w:val="single" w:sz="8" w:space="0" w:color="auto"/>
            </w:tcBorders>
            <w:shd w:val="clear" w:color="000000" w:fill="D9D9D9"/>
            <w:vAlign w:val="center"/>
            <w:hideMark/>
          </w:tcPr>
          <w:p w:rsidR="00E67FC0" w:rsidRPr="00531FD8" w:rsidRDefault="00E67FC0" w:rsidP="003E40FE">
            <w:pPr>
              <w:spacing w:after="0" w:line="240" w:lineRule="auto"/>
              <w:jc w:val="center"/>
              <w:rPr>
                <w:rFonts w:ascii="Arial" w:eastAsia="Times New Roman" w:hAnsi="Arial" w:cs="Arial"/>
                <w:b/>
                <w:bCs/>
                <w:sz w:val="16"/>
                <w:szCs w:val="16"/>
                <w:lang w:eastAsia="es-EC"/>
              </w:rPr>
            </w:pPr>
            <w:r w:rsidRPr="00531FD8">
              <w:rPr>
                <w:rFonts w:ascii="Arial" w:eastAsia="Times New Roman" w:hAnsi="Arial" w:cs="Arial"/>
                <w:b/>
                <w:bCs/>
                <w:sz w:val="16"/>
                <w:szCs w:val="16"/>
                <w:lang w:eastAsia="es-EC"/>
              </w:rPr>
              <w:t> </w:t>
            </w:r>
          </w:p>
        </w:tc>
      </w:tr>
      <w:tr w:rsidR="00E67FC0" w:rsidRPr="00531FD8"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lastRenderedPageBreak/>
              <w:t>2.1.2</w:t>
            </w:r>
          </w:p>
        </w:tc>
        <w:tc>
          <w:tcPr>
            <w:tcW w:w="3159" w:type="dxa"/>
            <w:tcBorders>
              <w:top w:val="nil"/>
              <w:left w:val="nil"/>
              <w:bottom w:val="single" w:sz="4" w:space="0" w:color="auto"/>
              <w:right w:val="single" w:sz="4" w:space="0" w:color="auto"/>
            </w:tcBorders>
            <w:shd w:val="clear" w:color="auto" w:fill="auto"/>
            <w:vAlign w:val="center"/>
            <w:hideMark/>
          </w:tcPr>
          <w:p w:rsidR="00E67FC0" w:rsidRPr="00531FD8" w:rsidRDefault="00E67FC0" w:rsidP="003E40FE">
            <w:pPr>
              <w:spacing w:after="0" w:line="240" w:lineRule="auto"/>
              <w:rPr>
                <w:rFonts w:ascii="Arial" w:eastAsia="Times New Roman" w:hAnsi="Arial" w:cs="Arial"/>
                <w:sz w:val="16"/>
                <w:szCs w:val="16"/>
                <w:lang w:eastAsia="es-EC"/>
              </w:rPr>
            </w:pPr>
            <w:r w:rsidRPr="00531FD8">
              <w:rPr>
                <w:rFonts w:ascii="Arial" w:eastAsia="Times New Roman" w:hAnsi="Arial" w:cs="Arial"/>
                <w:sz w:val="16"/>
                <w:szCs w:val="16"/>
                <w:lang w:eastAsia="es-EC"/>
              </w:rPr>
              <w:t xml:space="preserve">ZONA  CON  POCA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km</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0,23</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$ 132,14</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$ 29,73</w:t>
            </w:r>
          </w:p>
        </w:tc>
      </w:tr>
      <w:tr w:rsidR="00E67FC0" w:rsidRPr="00531FD8"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531FD8" w:rsidRDefault="00E67FC0" w:rsidP="003E40FE">
            <w:pPr>
              <w:spacing w:after="0" w:line="240" w:lineRule="auto"/>
              <w:jc w:val="center"/>
              <w:rPr>
                <w:rFonts w:ascii="Arial" w:eastAsia="Times New Roman" w:hAnsi="Arial" w:cs="Arial"/>
                <w:b/>
                <w:bCs/>
                <w:sz w:val="18"/>
                <w:szCs w:val="18"/>
                <w:lang w:eastAsia="es-EC"/>
              </w:rPr>
            </w:pPr>
            <w:r w:rsidRPr="00531FD8">
              <w:rPr>
                <w:rFonts w:ascii="Arial" w:eastAsia="Times New Roman" w:hAnsi="Arial" w:cs="Arial"/>
                <w:b/>
                <w:bCs/>
                <w:sz w:val="18"/>
                <w:szCs w:val="18"/>
                <w:lang w:eastAsia="es-EC"/>
              </w:rPr>
              <w:t>2.2</w:t>
            </w:r>
          </w:p>
        </w:tc>
        <w:tc>
          <w:tcPr>
            <w:tcW w:w="3159" w:type="dxa"/>
            <w:tcBorders>
              <w:top w:val="nil"/>
              <w:left w:val="nil"/>
              <w:bottom w:val="single" w:sz="4" w:space="0" w:color="auto"/>
              <w:right w:val="single" w:sz="4" w:space="0" w:color="auto"/>
            </w:tcBorders>
            <w:shd w:val="clear" w:color="000000" w:fill="D9D9D9"/>
            <w:vAlign w:val="center"/>
            <w:hideMark/>
          </w:tcPr>
          <w:p w:rsidR="00E67FC0" w:rsidRPr="00531FD8" w:rsidRDefault="00E67FC0" w:rsidP="003E40FE">
            <w:pPr>
              <w:spacing w:after="0" w:line="240" w:lineRule="auto"/>
              <w:rPr>
                <w:rFonts w:ascii="Arial" w:eastAsia="Times New Roman" w:hAnsi="Arial" w:cs="Arial"/>
                <w:b/>
                <w:bCs/>
                <w:sz w:val="16"/>
                <w:szCs w:val="16"/>
                <w:lang w:eastAsia="es-EC"/>
              </w:rPr>
            </w:pPr>
            <w:r w:rsidRPr="00531FD8">
              <w:rPr>
                <w:rFonts w:ascii="Arial" w:eastAsia="Times New Roman" w:hAnsi="Arial" w:cs="Arial"/>
                <w:b/>
                <w:bCs/>
                <w:sz w:val="16"/>
                <w:szCs w:val="16"/>
                <w:lang w:eastAsia="es-EC"/>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r>
      <w:tr w:rsidR="00E67FC0" w:rsidRPr="00531FD8"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2.2.1</w:t>
            </w:r>
          </w:p>
        </w:tc>
        <w:tc>
          <w:tcPr>
            <w:tcW w:w="3159" w:type="dxa"/>
            <w:tcBorders>
              <w:top w:val="nil"/>
              <w:left w:val="nil"/>
              <w:bottom w:val="single" w:sz="4" w:space="0" w:color="auto"/>
              <w:right w:val="single" w:sz="4" w:space="0" w:color="auto"/>
            </w:tcBorders>
            <w:shd w:val="clear" w:color="auto" w:fill="auto"/>
            <w:vAlign w:val="center"/>
            <w:hideMark/>
          </w:tcPr>
          <w:p w:rsidR="00E67FC0" w:rsidRPr="00531FD8" w:rsidRDefault="00E67FC0" w:rsidP="003E40FE">
            <w:pPr>
              <w:spacing w:after="0" w:line="240" w:lineRule="auto"/>
              <w:rPr>
                <w:rFonts w:ascii="Arial" w:eastAsia="Times New Roman" w:hAnsi="Arial" w:cs="Arial"/>
                <w:sz w:val="16"/>
                <w:szCs w:val="16"/>
                <w:lang w:eastAsia="es-EC"/>
              </w:rPr>
            </w:pPr>
            <w:r w:rsidRPr="00531FD8">
              <w:rPr>
                <w:rFonts w:ascii="Arial" w:eastAsia="Times New Roman" w:hAnsi="Arial" w:cs="Arial"/>
                <w:sz w:val="16"/>
                <w:szCs w:val="16"/>
                <w:lang w:eastAsia="es-EC"/>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km</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0,23</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$ 146,46</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$ 32,95</w:t>
            </w:r>
          </w:p>
        </w:tc>
      </w:tr>
      <w:tr w:rsidR="00E67FC0" w:rsidRPr="00531FD8"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531FD8" w:rsidRDefault="00E67FC0" w:rsidP="003E40FE">
            <w:pPr>
              <w:spacing w:after="0" w:line="240" w:lineRule="auto"/>
              <w:jc w:val="center"/>
              <w:rPr>
                <w:rFonts w:ascii="Arial" w:eastAsia="Times New Roman" w:hAnsi="Arial" w:cs="Arial"/>
                <w:b/>
                <w:bCs/>
                <w:sz w:val="18"/>
                <w:szCs w:val="18"/>
                <w:lang w:eastAsia="es-EC"/>
              </w:rPr>
            </w:pPr>
            <w:r w:rsidRPr="00531FD8">
              <w:rPr>
                <w:rFonts w:ascii="Arial" w:eastAsia="Times New Roman" w:hAnsi="Arial" w:cs="Arial"/>
                <w:b/>
                <w:bCs/>
                <w:sz w:val="18"/>
                <w:szCs w:val="18"/>
                <w:lang w:eastAsia="es-EC"/>
              </w:rPr>
              <w:t>2.3</w:t>
            </w:r>
          </w:p>
        </w:tc>
        <w:tc>
          <w:tcPr>
            <w:tcW w:w="3159" w:type="dxa"/>
            <w:tcBorders>
              <w:top w:val="nil"/>
              <w:left w:val="nil"/>
              <w:bottom w:val="single" w:sz="4" w:space="0" w:color="auto"/>
              <w:right w:val="single" w:sz="4" w:space="0" w:color="auto"/>
            </w:tcBorders>
            <w:shd w:val="clear" w:color="000000" w:fill="D9D9D9"/>
            <w:vAlign w:val="center"/>
            <w:hideMark/>
          </w:tcPr>
          <w:p w:rsidR="00E67FC0" w:rsidRPr="00531FD8" w:rsidRDefault="00E67FC0" w:rsidP="003E40FE">
            <w:pPr>
              <w:spacing w:after="0" w:line="240" w:lineRule="auto"/>
              <w:rPr>
                <w:rFonts w:ascii="Arial" w:eastAsia="Times New Roman" w:hAnsi="Arial" w:cs="Arial"/>
                <w:b/>
                <w:bCs/>
                <w:sz w:val="16"/>
                <w:szCs w:val="16"/>
                <w:lang w:eastAsia="es-EC"/>
              </w:rPr>
            </w:pPr>
            <w:r w:rsidRPr="00531FD8">
              <w:rPr>
                <w:rFonts w:ascii="Arial" w:eastAsia="Times New Roman" w:hAnsi="Arial" w:cs="Arial"/>
                <w:b/>
                <w:bCs/>
                <w:sz w:val="16"/>
                <w:szCs w:val="16"/>
                <w:lang w:eastAsia="es-EC"/>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r>
      <w:tr w:rsidR="00E67FC0" w:rsidRPr="00531FD8"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2.3.1</w:t>
            </w:r>
          </w:p>
        </w:tc>
        <w:tc>
          <w:tcPr>
            <w:tcW w:w="3159" w:type="dxa"/>
            <w:tcBorders>
              <w:top w:val="nil"/>
              <w:left w:val="nil"/>
              <w:bottom w:val="single" w:sz="4" w:space="0" w:color="auto"/>
              <w:right w:val="single" w:sz="4" w:space="0" w:color="auto"/>
            </w:tcBorders>
            <w:shd w:val="clear" w:color="auto" w:fill="auto"/>
            <w:vAlign w:val="center"/>
            <w:hideMark/>
          </w:tcPr>
          <w:p w:rsidR="00E67FC0" w:rsidRPr="00531FD8" w:rsidRDefault="00E67FC0" w:rsidP="003E40FE">
            <w:pPr>
              <w:spacing w:after="0" w:line="240" w:lineRule="auto"/>
              <w:rPr>
                <w:rFonts w:ascii="Arial" w:eastAsia="Times New Roman" w:hAnsi="Arial" w:cs="Arial"/>
                <w:sz w:val="16"/>
                <w:szCs w:val="16"/>
                <w:lang w:eastAsia="es-EC"/>
              </w:rPr>
            </w:pPr>
            <w:r w:rsidRPr="00531FD8">
              <w:rPr>
                <w:rFonts w:ascii="Arial" w:eastAsia="Times New Roman" w:hAnsi="Arial" w:cs="Arial"/>
                <w:sz w:val="16"/>
                <w:szCs w:val="16"/>
                <w:lang w:eastAsia="es-EC"/>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9</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$ 16,96</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$ 152,65</w:t>
            </w:r>
          </w:p>
        </w:tc>
      </w:tr>
      <w:tr w:rsidR="00E67FC0" w:rsidRPr="00531FD8" w:rsidTr="003E40FE">
        <w:trPr>
          <w:trHeight w:val="255"/>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531FD8" w:rsidRDefault="00E67FC0" w:rsidP="003E40FE">
            <w:pPr>
              <w:spacing w:after="0" w:line="240" w:lineRule="auto"/>
              <w:jc w:val="center"/>
              <w:rPr>
                <w:rFonts w:ascii="Arial" w:eastAsia="Times New Roman" w:hAnsi="Arial" w:cs="Arial"/>
                <w:b/>
                <w:bCs/>
                <w:sz w:val="18"/>
                <w:szCs w:val="18"/>
                <w:lang w:eastAsia="es-EC"/>
              </w:rPr>
            </w:pPr>
            <w:r w:rsidRPr="00531FD8">
              <w:rPr>
                <w:rFonts w:ascii="Arial" w:eastAsia="Times New Roman" w:hAnsi="Arial" w:cs="Arial"/>
                <w:b/>
                <w:bCs/>
                <w:sz w:val="18"/>
                <w:szCs w:val="18"/>
                <w:lang w:eastAsia="es-EC"/>
              </w:rPr>
              <w:t>2.4</w:t>
            </w:r>
          </w:p>
        </w:tc>
        <w:tc>
          <w:tcPr>
            <w:tcW w:w="3159" w:type="dxa"/>
            <w:tcBorders>
              <w:top w:val="nil"/>
              <w:left w:val="nil"/>
              <w:bottom w:val="single" w:sz="4" w:space="0" w:color="auto"/>
              <w:right w:val="single" w:sz="4" w:space="0" w:color="auto"/>
            </w:tcBorders>
            <w:shd w:val="clear" w:color="000000" w:fill="D9D9D9"/>
            <w:vAlign w:val="center"/>
            <w:hideMark/>
          </w:tcPr>
          <w:p w:rsidR="00E67FC0" w:rsidRPr="00531FD8" w:rsidRDefault="00E67FC0" w:rsidP="003E40FE">
            <w:pPr>
              <w:spacing w:after="0" w:line="240" w:lineRule="auto"/>
              <w:rPr>
                <w:rFonts w:ascii="Arial" w:eastAsia="Times New Roman" w:hAnsi="Arial" w:cs="Arial"/>
                <w:b/>
                <w:bCs/>
                <w:sz w:val="16"/>
                <w:szCs w:val="16"/>
                <w:lang w:eastAsia="es-EC"/>
              </w:rPr>
            </w:pPr>
            <w:r w:rsidRPr="00531FD8">
              <w:rPr>
                <w:rFonts w:ascii="Arial" w:eastAsia="Times New Roman" w:hAnsi="Arial" w:cs="Arial"/>
                <w:b/>
                <w:bCs/>
                <w:sz w:val="16"/>
                <w:szCs w:val="16"/>
                <w:lang w:eastAsia="es-EC"/>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r>
      <w:tr w:rsidR="00E67FC0" w:rsidRPr="00531FD8"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2.4.1</w:t>
            </w:r>
          </w:p>
        </w:tc>
        <w:tc>
          <w:tcPr>
            <w:tcW w:w="3159" w:type="dxa"/>
            <w:tcBorders>
              <w:top w:val="nil"/>
              <w:left w:val="nil"/>
              <w:bottom w:val="single" w:sz="4" w:space="0" w:color="auto"/>
              <w:right w:val="single" w:sz="4" w:space="0" w:color="auto"/>
            </w:tcBorders>
            <w:shd w:val="clear" w:color="auto" w:fill="auto"/>
            <w:vAlign w:val="center"/>
            <w:hideMark/>
          </w:tcPr>
          <w:p w:rsidR="00E67FC0" w:rsidRPr="00531FD8" w:rsidRDefault="00E67FC0" w:rsidP="003E40FE">
            <w:pPr>
              <w:spacing w:after="0" w:line="240" w:lineRule="auto"/>
              <w:rPr>
                <w:rFonts w:ascii="Arial" w:eastAsia="Times New Roman" w:hAnsi="Arial" w:cs="Arial"/>
                <w:sz w:val="16"/>
                <w:szCs w:val="16"/>
                <w:lang w:eastAsia="es-EC"/>
              </w:rPr>
            </w:pPr>
            <w:r w:rsidRPr="00531FD8">
              <w:rPr>
                <w:rFonts w:ascii="Arial" w:eastAsia="Times New Roman" w:hAnsi="Arial" w:cs="Arial"/>
                <w:sz w:val="16"/>
                <w:szCs w:val="16"/>
                <w:lang w:eastAsia="es-EC"/>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4</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$ 31,12</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$ 124,49</w:t>
            </w:r>
          </w:p>
        </w:tc>
      </w:tr>
      <w:tr w:rsidR="00E67FC0" w:rsidRPr="00531FD8"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531FD8" w:rsidRDefault="00E67FC0" w:rsidP="003E40FE">
            <w:pPr>
              <w:spacing w:after="0" w:line="240" w:lineRule="auto"/>
              <w:jc w:val="center"/>
              <w:rPr>
                <w:rFonts w:ascii="Arial" w:eastAsia="Times New Roman" w:hAnsi="Arial" w:cs="Arial"/>
                <w:b/>
                <w:bCs/>
                <w:sz w:val="18"/>
                <w:szCs w:val="18"/>
                <w:lang w:eastAsia="es-EC"/>
              </w:rPr>
            </w:pPr>
            <w:r w:rsidRPr="00531FD8">
              <w:rPr>
                <w:rFonts w:ascii="Arial" w:eastAsia="Times New Roman" w:hAnsi="Arial" w:cs="Arial"/>
                <w:b/>
                <w:bCs/>
                <w:sz w:val="18"/>
                <w:szCs w:val="18"/>
                <w:lang w:eastAsia="es-EC"/>
              </w:rPr>
              <w:t>2.6</w:t>
            </w:r>
          </w:p>
        </w:tc>
        <w:tc>
          <w:tcPr>
            <w:tcW w:w="3159" w:type="dxa"/>
            <w:tcBorders>
              <w:top w:val="nil"/>
              <w:left w:val="nil"/>
              <w:bottom w:val="single" w:sz="4" w:space="0" w:color="auto"/>
              <w:right w:val="single" w:sz="4" w:space="0" w:color="auto"/>
            </w:tcBorders>
            <w:shd w:val="clear" w:color="000000" w:fill="D9D9D9"/>
            <w:noWrap/>
            <w:vAlign w:val="center"/>
            <w:hideMark/>
          </w:tcPr>
          <w:p w:rsidR="00E67FC0" w:rsidRPr="00531FD8" w:rsidRDefault="00E67FC0" w:rsidP="003E40FE">
            <w:pPr>
              <w:spacing w:after="0" w:line="240" w:lineRule="auto"/>
              <w:rPr>
                <w:rFonts w:ascii="Arial" w:eastAsia="Times New Roman" w:hAnsi="Arial" w:cs="Arial"/>
                <w:b/>
                <w:bCs/>
                <w:sz w:val="16"/>
                <w:szCs w:val="16"/>
                <w:lang w:eastAsia="es-EC"/>
              </w:rPr>
            </w:pPr>
            <w:r w:rsidRPr="00531FD8">
              <w:rPr>
                <w:rFonts w:ascii="Arial" w:eastAsia="Times New Roman" w:hAnsi="Arial" w:cs="Arial"/>
                <w:b/>
                <w:bCs/>
                <w:sz w:val="16"/>
                <w:szCs w:val="16"/>
                <w:lang w:eastAsia="es-EC"/>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r>
      <w:tr w:rsidR="00E67FC0" w:rsidRPr="00531FD8"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2.6.13</w:t>
            </w:r>
          </w:p>
        </w:tc>
        <w:tc>
          <w:tcPr>
            <w:tcW w:w="3159" w:type="dxa"/>
            <w:tcBorders>
              <w:top w:val="nil"/>
              <w:left w:val="nil"/>
              <w:bottom w:val="single" w:sz="4" w:space="0" w:color="auto"/>
              <w:right w:val="single" w:sz="4" w:space="0" w:color="auto"/>
            </w:tcBorders>
            <w:shd w:val="clear" w:color="auto" w:fill="auto"/>
            <w:vAlign w:val="center"/>
            <w:hideMark/>
          </w:tcPr>
          <w:p w:rsidR="00E67FC0" w:rsidRPr="00531FD8" w:rsidRDefault="00E67FC0" w:rsidP="003E40FE">
            <w:pPr>
              <w:spacing w:after="0" w:line="240" w:lineRule="auto"/>
              <w:rPr>
                <w:rFonts w:ascii="Arial" w:eastAsia="Times New Roman" w:hAnsi="Arial" w:cs="Arial"/>
                <w:sz w:val="16"/>
                <w:szCs w:val="16"/>
                <w:lang w:eastAsia="es-EC"/>
              </w:rPr>
            </w:pPr>
            <w:r w:rsidRPr="00531FD8">
              <w:rPr>
                <w:rFonts w:ascii="Arial" w:eastAsia="Times New Roman" w:hAnsi="Arial" w:cs="Arial"/>
                <w:sz w:val="16"/>
                <w:szCs w:val="16"/>
                <w:lang w:eastAsia="es-EC"/>
              </w:rPr>
              <w:t>ESTRUCTURA TIPO ESD-1PP3</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2</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$ 24,90</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$ 49,80</w:t>
            </w:r>
          </w:p>
        </w:tc>
      </w:tr>
      <w:tr w:rsidR="00E67FC0" w:rsidRPr="00531FD8"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2.6.14</w:t>
            </w:r>
          </w:p>
        </w:tc>
        <w:tc>
          <w:tcPr>
            <w:tcW w:w="3159" w:type="dxa"/>
            <w:tcBorders>
              <w:top w:val="nil"/>
              <w:left w:val="nil"/>
              <w:bottom w:val="single" w:sz="4" w:space="0" w:color="auto"/>
              <w:right w:val="single" w:sz="4" w:space="0" w:color="auto"/>
            </w:tcBorders>
            <w:shd w:val="clear" w:color="auto" w:fill="auto"/>
            <w:vAlign w:val="center"/>
            <w:hideMark/>
          </w:tcPr>
          <w:p w:rsidR="00E67FC0" w:rsidRPr="00531FD8" w:rsidRDefault="00E67FC0" w:rsidP="003E40FE">
            <w:pPr>
              <w:spacing w:after="0" w:line="240" w:lineRule="auto"/>
              <w:rPr>
                <w:rFonts w:ascii="Arial" w:eastAsia="Times New Roman" w:hAnsi="Arial" w:cs="Arial"/>
                <w:sz w:val="16"/>
                <w:szCs w:val="16"/>
                <w:lang w:eastAsia="es-EC"/>
              </w:rPr>
            </w:pPr>
            <w:r w:rsidRPr="00531FD8">
              <w:rPr>
                <w:rFonts w:ascii="Arial" w:eastAsia="Times New Roman" w:hAnsi="Arial" w:cs="Arial"/>
                <w:sz w:val="16"/>
                <w:szCs w:val="16"/>
                <w:lang w:eastAsia="es-EC"/>
              </w:rPr>
              <w:t>ESTRUCTURA TIPO ESD-1PR3</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4</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$ 32,07</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$ 128,28</w:t>
            </w:r>
          </w:p>
        </w:tc>
      </w:tr>
      <w:tr w:rsidR="00E67FC0" w:rsidRPr="00531FD8"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531FD8" w:rsidRDefault="00E67FC0" w:rsidP="003E40FE">
            <w:pPr>
              <w:spacing w:after="0" w:line="240" w:lineRule="auto"/>
              <w:jc w:val="center"/>
              <w:rPr>
                <w:rFonts w:ascii="Arial" w:eastAsia="Times New Roman" w:hAnsi="Arial" w:cs="Arial"/>
                <w:b/>
                <w:bCs/>
                <w:sz w:val="18"/>
                <w:szCs w:val="18"/>
                <w:lang w:eastAsia="es-EC"/>
              </w:rPr>
            </w:pPr>
            <w:r w:rsidRPr="00531FD8">
              <w:rPr>
                <w:rFonts w:ascii="Arial" w:eastAsia="Times New Roman" w:hAnsi="Arial" w:cs="Arial"/>
                <w:b/>
                <w:bCs/>
                <w:sz w:val="18"/>
                <w:szCs w:val="18"/>
                <w:lang w:eastAsia="es-EC"/>
              </w:rPr>
              <w:t>2.9</w:t>
            </w:r>
          </w:p>
        </w:tc>
        <w:tc>
          <w:tcPr>
            <w:tcW w:w="3159" w:type="dxa"/>
            <w:tcBorders>
              <w:top w:val="nil"/>
              <w:left w:val="nil"/>
              <w:bottom w:val="single" w:sz="4" w:space="0" w:color="auto"/>
              <w:right w:val="single" w:sz="4" w:space="0" w:color="auto"/>
            </w:tcBorders>
            <w:shd w:val="clear" w:color="000000" w:fill="D9D9D9"/>
            <w:vAlign w:val="center"/>
            <w:hideMark/>
          </w:tcPr>
          <w:p w:rsidR="00E67FC0" w:rsidRPr="00531FD8" w:rsidRDefault="00E67FC0" w:rsidP="003E40FE">
            <w:pPr>
              <w:spacing w:after="0" w:line="240" w:lineRule="auto"/>
              <w:rPr>
                <w:rFonts w:ascii="Arial" w:eastAsia="Times New Roman" w:hAnsi="Arial" w:cs="Arial"/>
                <w:b/>
                <w:bCs/>
                <w:sz w:val="16"/>
                <w:szCs w:val="16"/>
                <w:lang w:eastAsia="es-EC"/>
              </w:rPr>
            </w:pPr>
            <w:r w:rsidRPr="00531FD8">
              <w:rPr>
                <w:rFonts w:ascii="Arial" w:eastAsia="Times New Roman" w:hAnsi="Arial" w:cs="Arial"/>
                <w:b/>
                <w:bCs/>
                <w:sz w:val="16"/>
                <w:szCs w:val="16"/>
                <w:lang w:eastAsia="es-EC"/>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r>
      <w:tr w:rsidR="00E67FC0" w:rsidRPr="00531FD8" w:rsidTr="003E40FE">
        <w:trPr>
          <w:trHeight w:val="264"/>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2.9.3</w:t>
            </w:r>
          </w:p>
        </w:tc>
        <w:tc>
          <w:tcPr>
            <w:tcW w:w="3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rPr>
                <w:rFonts w:ascii="Arial" w:eastAsia="Times New Roman" w:hAnsi="Arial" w:cs="Arial"/>
                <w:sz w:val="16"/>
                <w:szCs w:val="16"/>
                <w:lang w:eastAsia="es-EC"/>
              </w:rPr>
            </w:pPr>
            <w:r w:rsidRPr="00531FD8">
              <w:rPr>
                <w:rFonts w:ascii="Arial" w:eastAsia="Times New Roman" w:hAnsi="Arial" w:cs="Arial"/>
                <w:sz w:val="16"/>
                <w:szCs w:val="16"/>
                <w:lang w:eastAsia="es-EC"/>
              </w:rPr>
              <w:t xml:space="preserve">INSTALACIÓN DE PUESTA A TIERRA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c/u</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$ 17,90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$ 17,90</w:t>
            </w:r>
          </w:p>
        </w:tc>
      </w:tr>
      <w:tr w:rsidR="00E67FC0" w:rsidRPr="00531FD8" w:rsidTr="003E40FE">
        <w:trPr>
          <w:trHeight w:val="264"/>
        </w:trPr>
        <w:tc>
          <w:tcPr>
            <w:tcW w:w="800" w:type="dxa"/>
            <w:tcBorders>
              <w:top w:val="single" w:sz="4" w:space="0" w:color="auto"/>
              <w:left w:val="single" w:sz="8" w:space="0" w:color="auto"/>
              <w:bottom w:val="single" w:sz="4" w:space="0" w:color="auto"/>
              <w:right w:val="single" w:sz="8" w:space="0" w:color="auto"/>
            </w:tcBorders>
            <w:shd w:val="clear" w:color="000000" w:fill="D9D9D9"/>
            <w:noWrap/>
            <w:vAlign w:val="bottom"/>
            <w:hideMark/>
          </w:tcPr>
          <w:p w:rsidR="00E67FC0" w:rsidRPr="00531FD8" w:rsidRDefault="00E67FC0" w:rsidP="003E40FE">
            <w:pPr>
              <w:spacing w:after="0" w:line="240" w:lineRule="auto"/>
              <w:jc w:val="center"/>
              <w:rPr>
                <w:rFonts w:ascii="Arial" w:eastAsia="Times New Roman" w:hAnsi="Arial" w:cs="Arial"/>
                <w:b/>
                <w:bCs/>
                <w:sz w:val="18"/>
                <w:szCs w:val="18"/>
                <w:lang w:eastAsia="es-EC"/>
              </w:rPr>
            </w:pPr>
            <w:r w:rsidRPr="00531FD8">
              <w:rPr>
                <w:rFonts w:ascii="Arial" w:eastAsia="Times New Roman" w:hAnsi="Arial" w:cs="Arial"/>
                <w:b/>
                <w:bCs/>
                <w:sz w:val="18"/>
                <w:szCs w:val="18"/>
                <w:lang w:eastAsia="es-EC"/>
              </w:rPr>
              <w:t>2.10</w:t>
            </w:r>
          </w:p>
        </w:tc>
        <w:tc>
          <w:tcPr>
            <w:tcW w:w="3159" w:type="dxa"/>
            <w:tcBorders>
              <w:top w:val="single" w:sz="4" w:space="0" w:color="auto"/>
              <w:left w:val="nil"/>
              <w:bottom w:val="single" w:sz="4" w:space="0" w:color="auto"/>
              <w:right w:val="single" w:sz="4" w:space="0" w:color="auto"/>
            </w:tcBorders>
            <w:shd w:val="clear" w:color="000000" w:fill="D9D9D9"/>
            <w:noWrap/>
            <w:vAlign w:val="center"/>
            <w:hideMark/>
          </w:tcPr>
          <w:p w:rsidR="00E67FC0" w:rsidRPr="00531FD8" w:rsidRDefault="00E67FC0" w:rsidP="003E40FE">
            <w:pPr>
              <w:spacing w:after="0" w:line="240" w:lineRule="auto"/>
              <w:rPr>
                <w:rFonts w:ascii="Arial" w:eastAsia="Times New Roman" w:hAnsi="Arial" w:cs="Arial"/>
                <w:b/>
                <w:bCs/>
                <w:sz w:val="16"/>
                <w:szCs w:val="16"/>
                <w:lang w:eastAsia="es-EC"/>
              </w:rPr>
            </w:pPr>
            <w:r w:rsidRPr="00531FD8">
              <w:rPr>
                <w:rFonts w:ascii="Arial" w:eastAsia="Times New Roman" w:hAnsi="Arial" w:cs="Arial"/>
                <w:b/>
                <w:bCs/>
                <w:sz w:val="16"/>
                <w:szCs w:val="16"/>
                <w:lang w:eastAsia="es-EC"/>
              </w:rPr>
              <w:t>TENDIDO Y REGULADO RED DE MEDIA TENSION - BAJA TENSION</w:t>
            </w:r>
          </w:p>
        </w:tc>
        <w:tc>
          <w:tcPr>
            <w:tcW w:w="918" w:type="dxa"/>
            <w:tcBorders>
              <w:top w:val="single" w:sz="4" w:space="0" w:color="auto"/>
              <w:left w:val="nil"/>
              <w:bottom w:val="single" w:sz="4" w:space="0" w:color="auto"/>
              <w:right w:val="single" w:sz="4" w:space="0" w:color="auto"/>
            </w:tcBorders>
            <w:shd w:val="clear" w:color="000000" w:fill="D9D9D9"/>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c>
          <w:tcPr>
            <w:tcW w:w="1185" w:type="dxa"/>
            <w:tcBorders>
              <w:top w:val="single" w:sz="4" w:space="0" w:color="auto"/>
              <w:left w:val="nil"/>
              <w:bottom w:val="single" w:sz="4" w:space="0" w:color="auto"/>
              <w:right w:val="single" w:sz="4" w:space="0" w:color="auto"/>
            </w:tcBorders>
            <w:shd w:val="clear" w:color="000000" w:fill="D9D9D9"/>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c>
          <w:tcPr>
            <w:tcW w:w="1540" w:type="dxa"/>
            <w:tcBorders>
              <w:top w:val="single" w:sz="4" w:space="0" w:color="auto"/>
              <w:left w:val="nil"/>
              <w:bottom w:val="single" w:sz="4" w:space="0" w:color="auto"/>
              <w:right w:val="single" w:sz="8" w:space="0" w:color="auto"/>
            </w:tcBorders>
            <w:shd w:val="clear" w:color="000000" w:fill="D9D9D9"/>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r>
      <w:tr w:rsidR="00E67FC0" w:rsidRPr="00531FD8" w:rsidTr="003E40FE">
        <w:trPr>
          <w:trHeight w:val="34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2.10.7</w:t>
            </w:r>
          </w:p>
        </w:tc>
        <w:tc>
          <w:tcPr>
            <w:tcW w:w="3159" w:type="dxa"/>
            <w:tcBorders>
              <w:top w:val="nil"/>
              <w:left w:val="nil"/>
              <w:bottom w:val="single" w:sz="4" w:space="0" w:color="auto"/>
              <w:right w:val="single" w:sz="4" w:space="0" w:color="auto"/>
            </w:tcBorders>
            <w:shd w:val="clear" w:color="auto" w:fill="auto"/>
            <w:vAlign w:val="center"/>
            <w:hideMark/>
          </w:tcPr>
          <w:p w:rsidR="00E67FC0" w:rsidRPr="00531FD8" w:rsidRDefault="00E67FC0" w:rsidP="003E40FE">
            <w:pPr>
              <w:spacing w:after="0" w:line="240" w:lineRule="auto"/>
              <w:rPr>
                <w:rFonts w:ascii="Arial" w:eastAsia="Times New Roman" w:hAnsi="Arial" w:cs="Arial"/>
                <w:sz w:val="16"/>
                <w:szCs w:val="16"/>
                <w:lang w:eastAsia="es-EC"/>
              </w:rPr>
            </w:pPr>
            <w:r w:rsidRPr="00531FD8">
              <w:rPr>
                <w:rFonts w:ascii="Arial" w:eastAsia="Times New Roman" w:hAnsi="Arial" w:cs="Arial"/>
                <w:sz w:val="16"/>
                <w:szCs w:val="16"/>
                <w:lang w:eastAsia="es-EC"/>
              </w:rPr>
              <w:t>TENDIDO Y REGULADO DE CABLE PREENSAMBLADO 2X50+1X50 mm</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km</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0,23</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$ 376,65</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$ 84,75</w:t>
            </w:r>
          </w:p>
        </w:tc>
      </w:tr>
      <w:tr w:rsidR="00E67FC0" w:rsidRPr="00531FD8"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531FD8" w:rsidRDefault="00E67FC0" w:rsidP="003E40FE">
            <w:pPr>
              <w:spacing w:after="0" w:line="240" w:lineRule="auto"/>
              <w:jc w:val="center"/>
              <w:rPr>
                <w:rFonts w:ascii="Arial" w:eastAsia="Times New Roman" w:hAnsi="Arial" w:cs="Arial"/>
                <w:b/>
                <w:bCs/>
                <w:sz w:val="18"/>
                <w:szCs w:val="18"/>
                <w:lang w:eastAsia="es-EC"/>
              </w:rPr>
            </w:pPr>
            <w:r w:rsidRPr="00531FD8">
              <w:rPr>
                <w:rFonts w:ascii="Arial" w:eastAsia="Times New Roman" w:hAnsi="Arial" w:cs="Arial"/>
                <w:b/>
                <w:bCs/>
                <w:sz w:val="18"/>
                <w:szCs w:val="18"/>
                <w:lang w:eastAsia="es-EC"/>
              </w:rPr>
              <w:t>2.11</w:t>
            </w:r>
          </w:p>
        </w:tc>
        <w:tc>
          <w:tcPr>
            <w:tcW w:w="3159" w:type="dxa"/>
            <w:tcBorders>
              <w:top w:val="nil"/>
              <w:left w:val="nil"/>
              <w:bottom w:val="single" w:sz="4" w:space="0" w:color="auto"/>
              <w:right w:val="single" w:sz="4" w:space="0" w:color="auto"/>
            </w:tcBorders>
            <w:shd w:val="clear" w:color="000000" w:fill="D9D9D9"/>
            <w:noWrap/>
            <w:vAlign w:val="center"/>
            <w:hideMark/>
          </w:tcPr>
          <w:p w:rsidR="00E67FC0" w:rsidRPr="00531FD8" w:rsidRDefault="00E67FC0" w:rsidP="003E40FE">
            <w:pPr>
              <w:spacing w:after="0" w:line="240" w:lineRule="auto"/>
              <w:rPr>
                <w:rFonts w:ascii="Arial" w:eastAsia="Times New Roman" w:hAnsi="Arial" w:cs="Arial"/>
                <w:b/>
                <w:bCs/>
                <w:sz w:val="16"/>
                <w:szCs w:val="16"/>
                <w:lang w:eastAsia="es-EC"/>
              </w:rPr>
            </w:pPr>
            <w:r w:rsidRPr="00531FD8">
              <w:rPr>
                <w:rFonts w:ascii="Arial" w:eastAsia="Times New Roman" w:hAnsi="Arial" w:cs="Arial"/>
                <w:b/>
                <w:bCs/>
                <w:sz w:val="16"/>
                <w:szCs w:val="16"/>
                <w:lang w:eastAsia="es-EC"/>
              </w:rPr>
              <w:t>MONTAJE DE EQUIPOS - LUMINARIAS</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r>
      <w:tr w:rsidR="00E67FC0" w:rsidRPr="00531FD8"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2.11.1</w:t>
            </w:r>
          </w:p>
        </w:tc>
        <w:tc>
          <w:tcPr>
            <w:tcW w:w="3159" w:type="dxa"/>
            <w:tcBorders>
              <w:top w:val="nil"/>
              <w:left w:val="nil"/>
              <w:bottom w:val="single" w:sz="4" w:space="0" w:color="auto"/>
              <w:right w:val="single" w:sz="4" w:space="0" w:color="auto"/>
            </w:tcBorders>
            <w:shd w:val="clear" w:color="auto" w:fill="auto"/>
            <w:vAlign w:val="center"/>
            <w:hideMark/>
          </w:tcPr>
          <w:p w:rsidR="00E67FC0" w:rsidRPr="00531FD8" w:rsidRDefault="00E67FC0" w:rsidP="003E40FE">
            <w:pPr>
              <w:spacing w:after="0" w:line="240" w:lineRule="auto"/>
              <w:rPr>
                <w:rFonts w:ascii="Arial" w:eastAsia="Times New Roman" w:hAnsi="Arial" w:cs="Arial"/>
                <w:sz w:val="16"/>
                <w:szCs w:val="16"/>
                <w:lang w:eastAsia="es-EC"/>
              </w:rPr>
            </w:pPr>
            <w:r w:rsidRPr="00531FD8">
              <w:rPr>
                <w:rFonts w:ascii="Arial" w:eastAsia="Times New Roman" w:hAnsi="Arial" w:cs="Arial"/>
                <w:sz w:val="16"/>
                <w:szCs w:val="16"/>
                <w:lang w:eastAsia="es-EC"/>
              </w:rPr>
              <w:t>INSTALACIÓN DE LUMINARIAS HASTA 150W</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2</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$ 18,56</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$ 37,11</w:t>
            </w:r>
          </w:p>
        </w:tc>
      </w:tr>
      <w:tr w:rsidR="00E67FC0" w:rsidRPr="00531FD8"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531FD8" w:rsidRDefault="00E67FC0" w:rsidP="003E40FE">
            <w:pPr>
              <w:spacing w:after="0" w:line="240" w:lineRule="auto"/>
              <w:jc w:val="center"/>
              <w:rPr>
                <w:rFonts w:ascii="Arial" w:eastAsia="Times New Roman" w:hAnsi="Arial" w:cs="Arial"/>
                <w:b/>
                <w:bCs/>
                <w:sz w:val="18"/>
                <w:szCs w:val="18"/>
                <w:lang w:eastAsia="es-EC"/>
              </w:rPr>
            </w:pPr>
            <w:r w:rsidRPr="00531FD8">
              <w:rPr>
                <w:rFonts w:ascii="Arial" w:eastAsia="Times New Roman" w:hAnsi="Arial" w:cs="Arial"/>
                <w:b/>
                <w:bCs/>
                <w:sz w:val="18"/>
                <w:szCs w:val="18"/>
                <w:lang w:eastAsia="es-EC"/>
              </w:rPr>
              <w:t>2.12</w:t>
            </w:r>
          </w:p>
        </w:tc>
        <w:tc>
          <w:tcPr>
            <w:tcW w:w="3159" w:type="dxa"/>
            <w:tcBorders>
              <w:top w:val="nil"/>
              <w:left w:val="nil"/>
              <w:bottom w:val="single" w:sz="4" w:space="0" w:color="auto"/>
              <w:right w:val="single" w:sz="4" w:space="0" w:color="auto"/>
            </w:tcBorders>
            <w:shd w:val="clear" w:color="000000" w:fill="D9D9D9"/>
            <w:noWrap/>
            <w:vAlign w:val="bottom"/>
            <w:hideMark/>
          </w:tcPr>
          <w:p w:rsidR="00E67FC0" w:rsidRPr="00531FD8" w:rsidRDefault="00E67FC0" w:rsidP="003E40FE">
            <w:pPr>
              <w:spacing w:after="0" w:line="240" w:lineRule="auto"/>
              <w:rPr>
                <w:rFonts w:ascii="Arial" w:eastAsia="Times New Roman" w:hAnsi="Arial" w:cs="Arial"/>
                <w:b/>
                <w:bCs/>
                <w:sz w:val="16"/>
                <w:szCs w:val="16"/>
                <w:lang w:eastAsia="es-EC"/>
              </w:rPr>
            </w:pPr>
            <w:r w:rsidRPr="00531FD8">
              <w:rPr>
                <w:rFonts w:ascii="Arial" w:eastAsia="Times New Roman" w:hAnsi="Arial" w:cs="Arial"/>
                <w:b/>
                <w:bCs/>
                <w:sz w:val="16"/>
                <w:szCs w:val="16"/>
                <w:lang w:eastAsia="es-EC"/>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r>
      <w:tr w:rsidR="00E67FC0" w:rsidRPr="00531FD8"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2.12.1</w:t>
            </w:r>
          </w:p>
        </w:tc>
        <w:tc>
          <w:tcPr>
            <w:tcW w:w="3159" w:type="dxa"/>
            <w:tcBorders>
              <w:top w:val="nil"/>
              <w:left w:val="nil"/>
              <w:bottom w:val="single" w:sz="4" w:space="0" w:color="auto"/>
              <w:right w:val="single" w:sz="4" w:space="0" w:color="auto"/>
            </w:tcBorders>
            <w:shd w:val="clear" w:color="auto" w:fill="auto"/>
            <w:noWrap/>
            <w:vAlign w:val="bottom"/>
            <w:hideMark/>
          </w:tcPr>
          <w:p w:rsidR="00E67FC0" w:rsidRPr="00531FD8" w:rsidRDefault="00E67FC0" w:rsidP="003E40FE">
            <w:pPr>
              <w:spacing w:after="0" w:line="240" w:lineRule="auto"/>
              <w:rPr>
                <w:rFonts w:ascii="Arial" w:eastAsia="Times New Roman" w:hAnsi="Arial" w:cs="Arial"/>
                <w:sz w:val="16"/>
                <w:szCs w:val="16"/>
                <w:lang w:eastAsia="es-EC"/>
              </w:rPr>
            </w:pPr>
            <w:r w:rsidRPr="00531FD8">
              <w:rPr>
                <w:rFonts w:ascii="Arial" w:eastAsia="Times New Roman" w:hAnsi="Arial" w:cs="Arial"/>
                <w:sz w:val="16"/>
                <w:szCs w:val="16"/>
                <w:lang w:eastAsia="es-EC"/>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5</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$ 8,66</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$ 43,32</w:t>
            </w:r>
          </w:p>
        </w:tc>
      </w:tr>
      <w:tr w:rsidR="00E67FC0" w:rsidRPr="00531FD8" w:rsidTr="003E40FE">
        <w:trPr>
          <w:trHeight w:val="276"/>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2.12.4</w:t>
            </w:r>
          </w:p>
        </w:tc>
        <w:tc>
          <w:tcPr>
            <w:tcW w:w="3159" w:type="dxa"/>
            <w:tcBorders>
              <w:top w:val="nil"/>
              <w:left w:val="nil"/>
              <w:bottom w:val="single" w:sz="4" w:space="0" w:color="auto"/>
              <w:right w:val="single" w:sz="4" w:space="0" w:color="auto"/>
            </w:tcBorders>
            <w:shd w:val="clear" w:color="auto" w:fill="auto"/>
            <w:vAlign w:val="center"/>
            <w:hideMark/>
          </w:tcPr>
          <w:p w:rsidR="00E67FC0" w:rsidRPr="00531FD8" w:rsidRDefault="00E67FC0" w:rsidP="003E40FE">
            <w:pPr>
              <w:spacing w:after="0" w:line="240" w:lineRule="auto"/>
              <w:rPr>
                <w:rFonts w:ascii="Arial" w:eastAsia="Times New Roman" w:hAnsi="Arial" w:cs="Arial"/>
                <w:sz w:val="16"/>
                <w:szCs w:val="16"/>
                <w:lang w:eastAsia="es-EC"/>
              </w:rPr>
            </w:pPr>
            <w:r w:rsidRPr="00531FD8">
              <w:rPr>
                <w:rFonts w:ascii="Arial" w:eastAsia="Times New Roman" w:hAnsi="Arial" w:cs="Arial"/>
                <w:sz w:val="16"/>
                <w:szCs w:val="16"/>
                <w:lang w:eastAsia="es-EC"/>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5</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$ 16,01</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$ 80,04</w:t>
            </w:r>
          </w:p>
        </w:tc>
      </w:tr>
      <w:tr w:rsidR="00E67FC0" w:rsidRPr="00531FD8" w:rsidTr="003E40FE">
        <w:trPr>
          <w:trHeight w:val="288"/>
        </w:trPr>
        <w:tc>
          <w:tcPr>
            <w:tcW w:w="800"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531FD8" w:rsidRDefault="00E67FC0" w:rsidP="003E40FE">
            <w:pPr>
              <w:spacing w:after="0" w:line="240" w:lineRule="auto"/>
              <w:jc w:val="center"/>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 </w:t>
            </w:r>
          </w:p>
        </w:tc>
        <w:tc>
          <w:tcPr>
            <w:tcW w:w="3159" w:type="dxa"/>
            <w:tcBorders>
              <w:top w:val="single" w:sz="8" w:space="0" w:color="auto"/>
              <w:left w:val="nil"/>
              <w:bottom w:val="single" w:sz="8" w:space="0" w:color="auto"/>
              <w:right w:val="nil"/>
            </w:tcBorders>
            <w:shd w:val="clear" w:color="000000" w:fill="BDD7EE"/>
            <w:noWrap/>
            <w:vAlign w:val="bottom"/>
            <w:hideMark/>
          </w:tcPr>
          <w:p w:rsidR="00E67FC0" w:rsidRPr="00531FD8" w:rsidRDefault="00E67FC0" w:rsidP="003E40FE">
            <w:pPr>
              <w:spacing w:after="0" w:line="240" w:lineRule="auto"/>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c>
          <w:tcPr>
            <w:tcW w:w="1340"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531FD8" w:rsidRDefault="00E67FC0" w:rsidP="003E40FE">
            <w:pPr>
              <w:spacing w:after="0" w:line="240" w:lineRule="auto"/>
              <w:rPr>
                <w:rFonts w:ascii="Arial" w:eastAsia="Times New Roman" w:hAnsi="Arial" w:cs="Arial"/>
                <w:sz w:val="20"/>
                <w:szCs w:val="20"/>
                <w:lang w:eastAsia="es-EC"/>
              </w:rPr>
            </w:pPr>
            <w:r w:rsidRPr="00531FD8">
              <w:rPr>
                <w:rFonts w:ascii="Arial" w:eastAsia="Times New Roman" w:hAnsi="Arial" w:cs="Arial"/>
                <w:sz w:val="20"/>
                <w:szCs w:val="20"/>
                <w:lang w:eastAsia="es-EC"/>
              </w:rPr>
              <w:t> </w:t>
            </w:r>
          </w:p>
        </w:tc>
        <w:tc>
          <w:tcPr>
            <w:tcW w:w="1540"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531FD8" w:rsidRDefault="00E67FC0" w:rsidP="003E40FE">
            <w:pPr>
              <w:spacing w:after="0" w:line="240" w:lineRule="auto"/>
              <w:jc w:val="right"/>
              <w:rPr>
                <w:rFonts w:ascii="Arial" w:eastAsia="Times New Roman" w:hAnsi="Arial" w:cs="Arial"/>
                <w:b/>
                <w:bCs/>
                <w:lang w:eastAsia="es-EC"/>
              </w:rPr>
            </w:pPr>
            <w:r w:rsidRPr="00531FD8">
              <w:rPr>
                <w:rFonts w:ascii="Arial" w:eastAsia="Times New Roman" w:hAnsi="Arial" w:cs="Arial"/>
                <w:b/>
                <w:bCs/>
                <w:lang w:eastAsia="es-EC"/>
              </w:rPr>
              <w:t>$ 781,03</w:t>
            </w:r>
          </w:p>
        </w:tc>
      </w:tr>
      <w:tr w:rsidR="00E67FC0" w:rsidRPr="00531FD8" w:rsidTr="003E40FE">
        <w:trPr>
          <w:trHeight w:val="276"/>
        </w:trPr>
        <w:tc>
          <w:tcPr>
            <w:tcW w:w="800" w:type="dxa"/>
            <w:tcBorders>
              <w:top w:val="nil"/>
              <w:left w:val="nil"/>
              <w:bottom w:val="nil"/>
              <w:right w:val="nil"/>
            </w:tcBorders>
            <w:shd w:val="clear" w:color="auto" w:fill="auto"/>
            <w:noWrap/>
            <w:vAlign w:val="bottom"/>
            <w:hideMark/>
          </w:tcPr>
          <w:p w:rsidR="00E67FC0" w:rsidRPr="00531FD8" w:rsidRDefault="00E67FC0" w:rsidP="003E40FE">
            <w:pPr>
              <w:spacing w:after="0" w:line="240" w:lineRule="auto"/>
              <w:jc w:val="right"/>
              <w:rPr>
                <w:rFonts w:ascii="Arial" w:eastAsia="Times New Roman" w:hAnsi="Arial" w:cs="Arial"/>
                <w:b/>
                <w:bCs/>
                <w:lang w:eastAsia="es-EC"/>
              </w:rPr>
            </w:pPr>
          </w:p>
        </w:tc>
        <w:tc>
          <w:tcPr>
            <w:tcW w:w="3159" w:type="dxa"/>
            <w:tcBorders>
              <w:top w:val="nil"/>
              <w:left w:val="nil"/>
              <w:bottom w:val="nil"/>
              <w:right w:val="nil"/>
            </w:tcBorders>
            <w:shd w:val="clear" w:color="auto" w:fill="auto"/>
            <w:noWrap/>
            <w:vAlign w:val="bottom"/>
            <w:hideMark/>
          </w:tcPr>
          <w:p w:rsidR="00E67FC0" w:rsidRPr="00531FD8" w:rsidRDefault="00E67FC0" w:rsidP="003E40FE">
            <w:pPr>
              <w:spacing w:after="0" w:line="240" w:lineRule="auto"/>
              <w:rPr>
                <w:rFonts w:ascii="Times New Roman" w:eastAsia="Times New Roman" w:hAnsi="Times New Roman"/>
                <w:sz w:val="20"/>
                <w:szCs w:val="20"/>
                <w:lang w:eastAsia="es-EC"/>
              </w:rPr>
            </w:pPr>
          </w:p>
        </w:tc>
        <w:tc>
          <w:tcPr>
            <w:tcW w:w="918" w:type="dxa"/>
            <w:tcBorders>
              <w:top w:val="nil"/>
              <w:left w:val="nil"/>
              <w:bottom w:val="nil"/>
              <w:right w:val="nil"/>
            </w:tcBorders>
            <w:shd w:val="clear" w:color="auto" w:fill="auto"/>
            <w:noWrap/>
            <w:vAlign w:val="bottom"/>
            <w:hideMark/>
          </w:tcPr>
          <w:p w:rsidR="00E67FC0" w:rsidRPr="00531FD8" w:rsidRDefault="00E67FC0" w:rsidP="003E40FE">
            <w:pPr>
              <w:spacing w:after="0" w:line="240" w:lineRule="auto"/>
              <w:rPr>
                <w:rFonts w:ascii="Times New Roman" w:eastAsia="Times New Roman" w:hAnsi="Times New Roman"/>
                <w:sz w:val="20"/>
                <w:szCs w:val="20"/>
                <w:lang w:eastAsia="es-EC"/>
              </w:rPr>
            </w:pPr>
          </w:p>
        </w:tc>
        <w:tc>
          <w:tcPr>
            <w:tcW w:w="1185" w:type="dxa"/>
            <w:tcBorders>
              <w:top w:val="nil"/>
              <w:left w:val="nil"/>
              <w:bottom w:val="nil"/>
              <w:right w:val="nil"/>
            </w:tcBorders>
            <w:shd w:val="clear" w:color="auto" w:fill="auto"/>
            <w:noWrap/>
            <w:vAlign w:val="bottom"/>
            <w:hideMark/>
          </w:tcPr>
          <w:p w:rsidR="00E67FC0" w:rsidRPr="00531FD8" w:rsidRDefault="00E67FC0" w:rsidP="003E40FE">
            <w:pPr>
              <w:spacing w:after="0" w:line="240" w:lineRule="auto"/>
              <w:rPr>
                <w:rFonts w:ascii="Times New Roman" w:eastAsia="Times New Roman" w:hAnsi="Times New Roman"/>
                <w:sz w:val="20"/>
                <w:szCs w:val="20"/>
                <w:lang w:eastAsia="es-EC"/>
              </w:rPr>
            </w:pPr>
          </w:p>
        </w:tc>
        <w:tc>
          <w:tcPr>
            <w:tcW w:w="1340" w:type="dxa"/>
            <w:tcBorders>
              <w:top w:val="nil"/>
              <w:left w:val="nil"/>
              <w:bottom w:val="nil"/>
              <w:right w:val="nil"/>
            </w:tcBorders>
            <w:shd w:val="clear" w:color="auto" w:fill="auto"/>
            <w:noWrap/>
            <w:vAlign w:val="bottom"/>
            <w:hideMark/>
          </w:tcPr>
          <w:p w:rsidR="00E67FC0" w:rsidRPr="00531FD8" w:rsidRDefault="00E67FC0" w:rsidP="003E40FE">
            <w:pPr>
              <w:spacing w:after="0" w:line="240" w:lineRule="auto"/>
              <w:rPr>
                <w:rFonts w:ascii="Times New Roman" w:eastAsia="Times New Roman" w:hAnsi="Times New Roman"/>
                <w:sz w:val="20"/>
                <w:szCs w:val="20"/>
                <w:lang w:eastAsia="es-EC"/>
              </w:rPr>
            </w:pPr>
          </w:p>
        </w:tc>
        <w:tc>
          <w:tcPr>
            <w:tcW w:w="1540" w:type="dxa"/>
            <w:tcBorders>
              <w:top w:val="nil"/>
              <w:left w:val="nil"/>
              <w:bottom w:val="nil"/>
              <w:right w:val="nil"/>
            </w:tcBorders>
            <w:shd w:val="clear" w:color="auto" w:fill="auto"/>
            <w:noWrap/>
            <w:vAlign w:val="bottom"/>
            <w:hideMark/>
          </w:tcPr>
          <w:p w:rsidR="00E67FC0" w:rsidRPr="00531FD8" w:rsidRDefault="00E67FC0" w:rsidP="003E40FE">
            <w:pPr>
              <w:spacing w:after="0" w:line="240" w:lineRule="auto"/>
              <w:rPr>
                <w:rFonts w:ascii="Times New Roman" w:eastAsia="Times New Roman" w:hAnsi="Times New Roman"/>
                <w:sz w:val="20"/>
                <w:szCs w:val="20"/>
                <w:lang w:eastAsia="es-EC"/>
              </w:rPr>
            </w:pPr>
          </w:p>
        </w:tc>
      </w:tr>
      <w:tr w:rsidR="00E67FC0" w:rsidRPr="00531FD8" w:rsidTr="003E40FE">
        <w:trPr>
          <w:trHeight w:val="540"/>
        </w:trPr>
        <w:tc>
          <w:tcPr>
            <w:tcW w:w="800" w:type="dxa"/>
            <w:tcBorders>
              <w:top w:val="single" w:sz="8" w:space="0" w:color="auto"/>
              <w:left w:val="single" w:sz="8" w:space="0" w:color="auto"/>
              <w:bottom w:val="single" w:sz="8" w:space="0" w:color="auto"/>
              <w:right w:val="nil"/>
            </w:tcBorders>
            <w:shd w:val="clear" w:color="000000" w:fill="CCFF99"/>
            <w:vAlign w:val="center"/>
            <w:hideMark/>
          </w:tcPr>
          <w:p w:rsidR="00E67FC0" w:rsidRPr="00531FD8" w:rsidRDefault="00E67FC0" w:rsidP="003E40FE">
            <w:pPr>
              <w:spacing w:after="0" w:line="240" w:lineRule="auto"/>
              <w:jc w:val="center"/>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N°</w:t>
            </w:r>
          </w:p>
        </w:tc>
        <w:tc>
          <w:tcPr>
            <w:tcW w:w="3159"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531FD8" w:rsidRDefault="00E67FC0" w:rsidP="003E40FE">
            <w:pPr>
              <w:spacing w:after="0" w:line="240" w:lineRule="auto"/>
              <w:jc w:val="center"/>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E67FC0" w:rsidRPr="00531FD8" w:rsidRDefault="00E67FC0" w:rsidP="003E40FE">
            <w:pPr>
              <w:spacing w:after="0" w:line="240" w:lineRule="auto"/>
              <w:jc w:val="center"/>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E67FC0" w:rsidRPr="00531FD8" w:rsidRDefault="00E67FC0" w:rsidP="003E40FE">
            <w:pPr>
              <w:spacing w:after="0" w:line="240" w:lineRule="auto"/>
              <w:jc w:val="center"/>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CANTIDAD</w:t>
            </w:r>
          </w:p>
        </w:tc>
        <w:tc>
          <w:tcPr>
            <w:tcW w:w="1340" w:type="dxa"/>
            <w:tcBorders>
              <w:top w:val="single" w:sz="8" w:space="0" w:color="auto"/>
              <w:left w:val="nil"/>
              <w:bottom w:val="single" w:sz="8" w:space="0" w:color="auto"/>
              <w:right w:val="single" w:sz="4" w:space="0" w:color="auto"/>
            </w:tcBorders>
            <w:shd w:val="clear" w:color="000000" w:fill="CCFF99"/>
            <w:vAlign w:val="center"/>
            <w:hideMark/>
          </w:tcPr>
          <w:p w:rsidR="00E67FC0" w:rsidRPr="00531FD8" w:rsidRDefault="00E67FC0" w:rsidP="003E40FE">
            <w:pPr>
              <w:spacing w:after="0" w:line="240" w:lineRule="auto"/>
              <w:jc w:val="center"/>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PRECIO UNITARIO</w:t>
            </w:r>
          </w:p>
        </w:tc>
        <w:tc>
          <w:tcPr>
            <w:tcW w:w="1540" w:type="dxa"/>
            <w:tcBorders>
              <w:top w:val="single" w:sz="8" w:space="0" w:color="auto"/>
              <w:left w:val="nil"/>
              <w:bottom w:val="single" w:sz="8" w:space="0" w:color="auto"/>
              <w:right w:val="single" w:sz="8" w:space="0" w:color="auto"/>
            </w:tcBorders>
            <w:shd w:val="clear" w:color="000000" w:fill="CCFF99"/>
            <w:vAlign w:val="center"/>
            <w:hideMark/>
          </w:tcPr>
          <w:p w:rsidR="00E67FC0" w:rsidRPr="00531FD8" w:rsidRDefault="00E67FC0" w:rsidP="003E40FE">
            <w:pPr>
              <w:spacing w:after="0" w:line="240" w:lineRule="auto"/>
              <w:jc w:val="center"/>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PRECIO TOTAL</w:t>
            </w:r>
          </w:p>
        </w:tc>
      </w:tr>
      <w:tr w:rsidR="00E67FC0" w:rsidRPr="00531FD8" w:rsidTr="003E40FE">
        <w:trPr>
          <w:trHeight w:val="276"/>
        </w:trPr>
        <w:tc>
          <w:tcPr>
            <w:tcW w:w="800" w:type="dxa"/>
            <w:tcBorders>
              <w:top w:val="nil"/>
              <w:left w:val="single" w:sz="8" w:space="0" w:color="auto"/>
              <w:bottom w:val="nil"/>
              <w:right w:val="nil"/>
            </w:tcBorders>
            <w:shd w:val="clear" w:color="auto" w:fill="auto"/>
            <w:vAlign w:val="center"/>
            <w:hideMark/>
          </w:tcPr>
          <w:p w:rsidR="00E67FC0" w:rsidRPr="00531FD8" w:rsidRDefault="00E67FC0" w:rsidP="003E40FE">
            <w:pPr>
              <w:spacing w:after="0" w:line="240" w:lineRule="auto"/>
              <w:jc w:val="center"/>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3</w:t>
            </w:r>
          </w:p>
        </w:tc>
        <w:tc>
          <w:tcPr>
            <w:tcW w:w="3159" w:type="dxa"/>
            <w:tcBorders>
              <w:top w:val="nil"/>
              <w:left w:val="nil"/>
              <w:bottom w:val="nil"/>
              <w:right w:val="nil"/>
            </w:tcBorders>
            <w:shd w:val="clear" w:color="auto" w:fill="auto"/>
            <w:vAlign w:val="center"/>
            <w:hideMark/>
          </w:tcPr>
          <w:p w:rsidR="00E67FC0" w:rsidRPr="00531FD8" w:rsidRDefault="00E67FC0" w:rsidP="003E40FE">
            <w:pPr>
              <w:spacing w:after="0" w:line="240" w:lineRule="auto"/>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TRANSPORTE</w:t>
            </w:r>
          </w:p>
        </w:tc>
        <w:tc>
          <w:tcPr>
            <w:tcW w:w="918" w:type="dxa"/>
            <w:tcBorders>
              <w:top w:val="nil"/>
              <w:left w:val="nil"/>
              <w:bottom w:val="nil"/>
              <w:right w:val="nil"/>
            </w:tcBorders>
            <w:shd w:val="clear" w:color="auto" w:fill="auto"/>
            <w:vAlign w:val="center"/>
            <w:hideMark/>
          </w:tcPr>
          <w:p w:rsidR="00E67FC0" w:rsidRPr="00531FD8" w:rsidRDefault="00E67FC0" w:rsidP="003E40FE">
            <w:pPr>
              <w:spacing w:after="0" w:line="240" w:lineRule="auto"/>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 </w:t>
            </w:r>
          </w:p>
        </w:tc>
        <w:tc>
          <w:tcPr>
            <w:tcW w:w="1185" w:type="dxa"/>
            <w:tcBorders>
              <w:top w:val="nil"/>
              <w:left w:val="nil"/>
              <w:bottom w:val="nil"/>
              <w:right w:val="nil"/>
            </w:tcBorders>
            <w:shd w:val="clear" w:color="auto" w:fill="auto"/>
            <w:vAlign w:val="center"/>
            <w:hideMark/>
          </w:tcPr>
          <w:p w:rsidR="00E67FC0" w:rsidRPr="00531FD8" w:rsidRDefault="00E67FC0" w:rsidP="003E40FE">
            <w:pPr>
              <w:spacing w:after="0" w:line="240" w:lineRule="auto"/>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 </w:t>
            </w:r>
          </w:p>
        </w:tc>
        <w:tc>
          <w:tcPr>
            <w:tcW w:w="1340" w:type="dxa"/>
            <w:tcBorders>
              <w:top w:val="nil"/>
              <w:left w:val="nil"/>
              <w:bottom w:val="nil"/>
              <w:right w:val="nil"/>
            </w:tcBorders>
            <w:shd w:val="clear" w:color="auto" w:fill="auto"/>
            <w:vAlign w:val="center"/>
            <w:hideMark/>
          </w:tcPr>
          <w:p w:rsidR="00E67FC0" w:rsidRPr="00531FD8" w:rsidRDefault="00E67FC0" w:rsidP="003E40FE">
            <w:pPr>
              <w:spacing w:after="0" w:line="240" w:lineRule="auto"/>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 </w:t>
            </w:r>
          </w:p>
        </w:tc>
        <w:tc>
          <w:tcPr>
            <w:tcW w:w="1540" w:type="dxa"/>
            <w:tcBorders>
              <w:top w:val="nil"/>
              <w:left w:val="nil"/>
              <w:bottom w:val="nil"/>
              <w:right w:val="single" w:sz="8" w:space="0" w:color="auto"/>
            </w:tcBorders>
            <w:shd w:val="clear" w:color="auto" w:fill="auto"/>
            <w:vAlign w:val="center"/>
            <w:hideMark/>
          </w:tcPr>
          <w:p w:rsidR="00E67FC0" w:rsidRPr="00531FD8" w:rsidRDefault="00E67FC0" w:rsidP="003E40FE">
            <w:pPr>
              <w:spacing w:after="0" w:line="240" w:lineRule="auto"/>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 </w:t>
            </w:r>
          </w:p>
        </w:tc>
      </w:tr>
      <w:tr w:rsidR="00E67FC0" w:rsidRPr="00531FD8" w:rsidTr="003E40FE">
        <w:trPr>
          <w:trHeight w:val="276"/>
        </w:trPr>
        <w:tc>
          <w:tcPr>
            <w:tcW w:w="8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3.1</w:t>
            </w:r>
          </w:p>
        </w:tc>
        <w:tc>
          <w:tcPr>
            <w:tcW w:w="3159" w:type="dxa"/>
            <w:tcBorders>
              <w:top w:val="single" w:sz="8" w:space="0" w:color="auto"/>
              <w:left w:val="nil"/>
              <w:bottom w:val="single" w:sz="4" w:space="0" w:color="auto"/>
              <w:right w:val="single" w:sz="4" w:space="0" w:color="auto"/>
            </w:tcBorders>
            <w:shd w:val="clear" w:color="auto" w:fill="auto"/>
            <w:vAlign w:val="center"/>
            <w:hideMark/>
          </w:tcPr>
          <w:p w:rsidR="00E67FC0" w:rsidRPr="00531FD8" w:rsidRDefault="00E67FC0" w:rsidP="003E40FE">
            <w:pPr>
              <w:spacing w:after="0" w:line="240" w:lineRule="auto"/>
              <w:rPr>
                <w:rFonts w:ascii="Arial" w:eastAsia="Times New Roman" w:hAnsi="Arial" w:cs="Arial"/>
                <w:sz w:val="16"/>
                <w:szCs w:val="16"/>
                <w:lang w:eastAsia="es-EC"/>
              </w:rPr>
            </w:pPr>
            <w:r w:rsidRPr="00531FD8">
              <w:rPr>
                <w:rFonts w:ascii="Arial" w:eastAsia="Times New Roman" w:hAnsi="Arial" w:cs="Arial"/>
                <w:sz w:val="16"/>
                <w:szCs w:val="16"/>
                <w:lang w:eastAsia="es-EC"/>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4</w:t>
            </w:r>
          </w:p>
        </w:tc>
        <w:tc>
          <w:tcPr>
            <w:tcW w:w="1340" w:type="dxa"/>
            <w:tcBorders>
              <w:top w:val="single" w:sz="8" w:space="0" w:color="auto"/>
              <w:left w:val="nil"/>
              <w:bottom w:val="single" w:sz="4" w:space="0" w:color="auto"/>
              <w:right w:val="single" w:sz="4" w:space="0" w:color="auto"/>
            </w:tcBorders>
            <w:shd w:val="clear" w:color="auto" w:fill="auto"/>
            <w:noWrap/>
            <w:vAlign w:val="bottom"/>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$ 24,88</w:t>
            </w:r>
          </w:p>
        </w:tc>
        <w:tc>
          <w:tcPr>
            <w:tcW w:w="1540" w:type="dxa"/>
            <w:tcBorders>
              <w:top w:val="single" w:sz="8" w:space="0" w:color="auto"/>
              <w:left w:val="nil"/>
              <w:bottom w:val="single" w:sz="4" w:space="0" w:color="auto"/>
              <w:right w:val="single" w:sz="8" w:space="0" w:color="auto"/>
            </w:tcBorders>
            <w:shd w:val="clear" w:color="auto" w:fill="auto"/>
            <w:noWrap/>
            <w:vAlign w:val="bottom"/>
            <w:hideMark/>
          </w:tcPr>
          <w:p w:rsidR="00E67FC0" w:rsidRPr="00531FD8" w:rsidRDefault="00E67FC0" w:rsidP="003E40FE">
            <w:pPr>
              <w:spacing w:after="0" w:line="240" w:lineRule="auto"/>
              <w:jc w:val="right"/>
              <w:rPr>
                <w:rFonts w:ascii="Arial" w:eastAsia="Times New Roman" w:hAnsi="Arial" w:cs="Arial"/>
                <w:sz w:val="16"/>
                <w:szCs w:val="16"/>
                <w:lang w:eastAsia="es-EC"/>
              </w:rPr>
            </w:pPr>
            <w:r w:rsidRPr="00531FD8">
              <w:rPr>
                <w:rFonts w:ascii="Arial" w:eastAsia="Times New Roman" w:hAnsi="Arial" w:cs="Arial"/>
                <w:sz w:val="16"/>
                <w:szCs w:val="16"/>
                <w:lang w:eastAsia="es-EC"/>
              </w:rPr>
              <w:t>$ 99,52</w:t>
            </w:r>
          </w:p>
        </w:tc>
      </w:tr>
      <w:tr w:rsidR="00E67FC0" w:rsidRPr="00531FD8" w:rsidTr="003E40FE">
        <w:trPr>
          <w:trHeight w:val="288"/>
        </w:trPr>
        <w:tc>
          <w:tcPr>
            <w:tcW w:w="800"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531FD8" w:rsidRDefault="00E67FC0" w:rsidP="003E40FE">
            <w:pPr>
              <w:spacing w:after="0" w:line="240" w:lineRule="auto"/>
              <w:jc w:val="center"/>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C</w:t>
            </w:r>
          </w:p>
        </w:tc>
        <w:tc>
          <w:tcPr>
            <w:tcW w:w="3159" w:type="dxa"/>
            <w:tcBorders>
              <w:top w:val="nil"/>
              <w:left w:val="nil"/>
              <w:bottom w:val="single" w:sz="8" w:space="0" w:color="auto"/>
              <w:right w:val="nil"/>
            </w:tcBorders>
            <w:shd w:val="clear" w:color="000000" w:fill="BDD7EE"/>
            <w:noWrap/>
            <w:vAlign w:val="bottom"/>
            <w:hideMark/>
          </w:tcPr>
          <w:p w:rsidR="00E67FC0" w:rsidRPr="00531FD8" w:rsidRDefault="00E67FC0" w:rsidP="003E40FE">
            <w:pPr>
              <w:spacing w:after="0" w:line="240" w:lineRule="auto"/>
              <w:rPr>
                <w:rFonts w:ascii="Arial" w:eastAsia="Times New Roman" w:hAnsi="Arial" w:cs="Arial"/>
                <w:b/>
                <w:bCs/>
                <w:sz w:val="20"/>
                <w:szCs w:val="20"/>
                <w:lang w:eastAsia="es-EC"/>
              </w:rPr>
            </w:pPr>
            <w:r w:rsidRPr="00531FD8">
              <w:rPr>
                <w:rFonts w:ascii="Arial" w:eastAsia="Times New Roman" w:hAnsi="Arial" w:cs="Arial"/>
                <w:b/>
                <w:bCs/>
                <w:sz w:val="20"/>
                <w:szCs w:val="20"/>
                <w:lang w:eastAsia="es-EC"/>
              </w:rPr>
              <w:t>SUBTOTAL TRANSPORTE</w:t>
            </w:r>
          </w:p>
        </w:tc>
        <w:tc>
          <w:tcPr>
            <w:tcW w:w="918" w:type="dxa"/>
            <w:tcBorders>
              <w:top w:val="nil"/>
              <w:left w:val="nil"/>
              <w:bottom w:val="single" w:sz="8" w:space="0" w:color="auto"/>
              <w:right w:val="nil"/>
            </w:tcBorders>
            <w:shd w:val="clear" w:color="000000" w:fill="BDD7EE"/>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c>
          <w:tcPr>
            <w:tcW w:w="1185" w:type="dxa"/>
            <w:tcBorders>
              <w:top w:val="nil"/>
              <w:left w:val="nil"/>
              <w:bottom w:val="single" w:sz="8" w:space="0" w:color="auto"/>
              <w:right w:val="nil"/>
            </w:tcBorders>
            <w:shd w:val="clear" w:color="000000" w:fill="BDD7EE"/>
            <w:noWrap/>
            <w:vAlign w:val="center"/>
            <w:hideMark/>
          </w:tcPr>
          <w:p w:rsidR="00E67FC0" w:rsidRPr="00531FD8" w:rsidRDefault="00E67FC0" w:rsidP="003E40FE">
            <w:pPr>
              <w:spacing w:after="0" w:line="240" w:lineRule="auto"/>
              <w:jc w:val="center"/>
              <w:rPr>
                <w:rFonts w:ascii="Arial" w:eastAsia="Times New Roman" w:hAnsi="Arial" w:cs="Arial"/>
                <w:sz w:val="16"/>
                <w:szCs w:val="16"/>
                <w:lang w:eastAsia="es-EC"/>
              </w:rPr>
            </w:pPr>
            <w:r w:rsidRPr="00531FD8">
              <w:rPr>
                <w:rFonts w:ascii="Arial" w:eastAsia="Times New Roman" w:hAnsi="Arial" w:cs="Arial"/>
                <w:sz w:val="16"/>
                <w:szCs w:val="16"/>
                <w:lang w:eastAsia="es-EC"/>
              </w:rPr>
              <w:t> </w:t>
            </w:r>
          </w:p>
        </w:tc>
        <w:tc>
          <w:tcPr>
            <w:tcW w:w="1340" w:type="dxa"/>
            <w:tcBorders>
              <w:top w:val="nil"/>
              <w:left w:val="nil"/>
              <w:bottom w:val="single" w:sz="8" w:space="0" w:color="auto"/>
              <w:right w:val="single" w:sz="8" w:space="0" w:color="auto"/>
            </w:tcBorders>
            <w:shd w:val="clear" w:color="000000" w:fill="BDD7EE"/>
            <w:noWrap/>
            <w:vAlign w:val="bottom"/>
            <w:hideMark/>
          </w:tcPr>
          <w:p w:rsidR="00E67FC0" w:rsidRPr="00531FD8" w:rsidRDefault="00E67FC0" w:rsidP="003E40FE">
            <w:pPr>
              <w:spacing w:after="0" w:line="240" w:lineRule="auto"/>
              <w:rPr>
                <w:rFonts w:ascii="Arial" w:eastAsia="Times New Roman" w:hAnsi="Arial" w:cs="Arial"/>
                <w:sz w:val="20"/>
                <w:szCs w:val="20"/>
                <w:lang w:eastAsia="es-EC"/>
              </w:rPr>
            </w:pPr>
            <w:r w:rsidRPr="00531FD8">
              <w:rPr>
                <w:rFonts w:ascii="Arial" w:eastAsia="Times New Roman" w:hAnsi="Arial" w:cs="Arial"/>
                <w:sz w:val="20"/>
                <w:szCs w:val="20"/>
                <w:lang w:eastAsia="es-EC"/>
              </w:rPr>
              <w:t> </w:t>
            </w:r>
          </w:p>
        </w:tc>
        <w:tc>
          <w:tcPr>
            <w:tcW w:w="1540" w:type="dxa"/>
            <w:tcBorders>
              <w:top w:val="nil"/>
              <w:left w:val="nil"/>
              <w:bottom w:val="single" w:sz="8" w:space="0" w:color="auto"/>
              <w:right w:val="single" w:sz="8" w:space="0" w:color="auto"/>
            </w:tcBorders>
            <w:shd w:val="clear" w:color="000000" w:fill="BDD7EE"/>
            <w:noWrap/>
            <w:vAlign w:val="bottom"/>
            <w:hideMark/>
          </w:tcPr>
          <w:p w:rsidR="00E67FC0" w:rsidRPr="00531FD8" w:rsidRDefault="00E67FC0" w:rsidP="003E40FE">
            <w:pPr>
              <w:spacing w:after="0" w:line="240" w:lineRule="auto"/>
              <w:jc w:val="right"/>
              <w:rPr>
                <w:rFonts w:ascii="Arial" w:eastAsia="Times New Roman" w:hAnsi="Arial" w:cs="Arial"/>
                <w:b/>
                <w:bCs/>
                <w:lang w:eastAsia="es-EC"/>
              </w:rPr>
            </w:pPr>
            <w:r w:rsidRPr="00531FD8">
              <w:rPr>
                <w:rFonts w:ascii="Arial" w:eastAsia="Times New Roman" w:hAnsi="Arial" w:cs="Arial"/>
                <w:b/>
                <w:bCs/>
                <w:lang w:eastAsia="es-EC"/>
              </w:rPr>
              <w:t>$ 99,52</w:t>
            </w:r>
          </w:p>
        </w:tc>
      </w:tr>
      <w:tr w:rsidR="00E67FC0" w:rsidRPr="00531FD8" w:rsidTr="003E40FE">
        <w:trPr>
          <w:trHeight w:val="276"/>
        </w:trPr>
        <w:tc>
          <w:tcPr>
            <w:tcW w:w="800" w:type="dxa"/>
            <w:tcBorders>
              <w:top w:val="nil"/>
              <w:left w:val="nil"/>
              <w:bottom w:val="nil"/>
              <w:right w:val="nil"/>
            </w:tcBorders>
            <w:shd w:val="clear" w:color="auto" w:fill="auto"/>
            <w:noWrap/>
            <w:vAlign w:val="bottom"/>
            <w:hideMark/>
          </w:tcPr>
          <w:p w:rsidR="00E67FC0" w:rsidRPr="00531FD8" w:rsidRDefault="00E67FC0" w:rsidP="003E40FE">
            <w:pPr>
              <w:spacing w:after="0" w:line="240" w:lineRule="auto"/>
              <w:jc w:val="right"/>
              <w:rPr>
                <w:rFonts w:ascii="Arial" w:eastAsia="Times New Roman" w:hAnsi="Arial" w:cs="Arial"/>
                <w:b/>
                <w:bCs/>
                <w:lang w:eastAsia="es-EC"/>
              </w:rPr>
            </w:pPr>
          </w:p>
        </w:tc>
        <w:tc>
          <w:tcPr>
            <w:tcW w:w="3159" w:type="dxa"/>
            <w:tcBorders>
              <w:top w:val="nil"/>
              <w:left w:val="nil"/>
              <w:bottom w:val="nil"/>
              <w:right w:val="nil"/>
            </w:tcBorders>
            <w:shd w:val="clear" w:color="auto" w:fill="auto"/>
            <w:noWrap/>
            <w:vAlign w:val="bottom"/>
            <w:hideMark/>
          </w:tcPr>
          <w:p w:rsidR="00E67FC0" w:rsidRPr="00531FD8" w:rsidRDefault="00E67FC0" w:rsidP="003E40FE">
            <w:pPr>
              <w:spacing w:after="0" w:line="240" w:lineRule="auto"/>
              <w:rPr>
                <w:rFonts w:ascii="Times New Roman" w:eastAsia="Times New Roman" w:hAnsi="Times New Roman"/>
                <w:sz w:val="20"/>
                <w:szCs w:val="20"/>
                <w:lang w:eastAsia="es-EC"/>
              </w:rPr>
            </w:pPr>
          </w:p>
        </w:tc>
        <w:tc>
          <w:tcPr>
            <w:tcW w:w="918" w:type="dxa"/>
            <w:tcBorders>
              <w:top w:val="nil"/>
              <w:left w:val="nil"/>
              <w:bottom w:val="nil"/>
              <w:right w:val="nil"/>
            </w:tcBorders>
            <w:shd w:val="clear" w:color="auto" w:fill="auto"/>
            <w:noWrap/>
            <w:vAlign w:val="bottom"/>
            <w:hideMark/>
          </w:tcPr>
          <w:p w:rsidR="00E67FC0" w:rsidRPr="00531FD8" w:rsidRDefault="00E67FC0" w:rsidP="003E40FE">
            <w:pPr>
              <w:spacing w:after="0" w:line="240" w:lineRule="auto"/>
              <w:rPr>
                <w:rFonts w:ascii="Times New Roman" w:eastAsia="Times New Roman" w:hAnsi="Times New Roman"/>
                <w:sz w:val="20"/>
                <w:szCs w:val="20"/>
                <w:lang w:eastAsia="es-EC"/>
              </w:rPr>
            </w:pPr>
          </w:p>
        </w:tc>
        <w:tc>
          <w:tcPr>
            <w:tcW w:w="1185" w:type="dxa"/>
            <w:tcBorders>
              <w:top w:val="nil"/>
              <w:left w:val="nil"/>
              <w:bottom w:val="nil"/>
              <w:right w:val="nil"/>
            </w:tcBorders>
            <w:shd w:val="clear" w:color="auto" w:fill="auto"/>
            <w:noWrap/>
            <w:vAlign w:val="bottom"/>
            <w:hideMark/>
          </w:tcPr>
          <w:p w:rsidR="00E67FC0" w:rsidRPr="00531FD8" w:rsidRDefault="00E67FC0" w:rsidP="003E40FE">
            <w:pPr>
              <w:spacing w:after="0" w:line="240" w:lineRule="auto"/>
              <w:rPr>
                <w:rFonts w:ascii="Times New Roman" w:eastAsia="Times New Roman" w:hAnsi="Times New Roman"/>
                <w:sz w:val="20"/>
                <w:szCs w:val="20"/>
                <w:lang w:eastAsia="es-EC"/>
              </w:rPr>
            </w:pPr>
          </w:p>
        </w:tc>
        <w:tc>
          <w:tcPr>
            <w:tcW w:w="1340" w:type="dxa"/>
            <w:tcBorders>
              <w:top w:val="nil"/>
              <w:left w:val="nil"/>
              <w:bottom w:val="nil"/>
              <w:right w:val="nil"/>
            </w:tcBorders>
            <w:shd w:val="clear" w:color="auto" w:fill="auto"/>
            <w:noWrap/>
            <w:vAlign w:val="bottom"/>
            <w:hideMark/>
          </w:tcPr>
          <w:p w:rsidR="00E67FC0" w:rsidRPr="00531FD8" w:rsidRDefault="00E67FC0" w:rsidP="003E40FE">
            <w:pPr>
              <w:spacing w:after="0" w:line="240" w:lineRule="auto"/>
              <w:rPr>
                <w:rFonts w:ascii="Times New Roman" w:eastAsia="Times New Roman" w:hAnsi="Times New Roman"/>
                <w:sz w:val="20"/>
                <w:szCs w:val="20"/>
                <w:lang w:eastAsia="es-EC"/>
              </w:rPr>
            </w:pPr>
          </w:p>
        </w:tc>
        <w:tc>
          <w:tcPr>
            <w:tcW w:w="1540" w:type="dxa"/>
            <w:tcBorders>
              <w:top w:val="nil"/>
              <w:left w:val="nil"/>
              <w:bottom w:val="nil"/>
              <w:right w:val="nil"/>
            </w:tcBorders>
            <w:shd w:val="clear" w:color="auto" w:fill="auto"/>
            <w:noWrap/>
            <w:vAlign w:val="bottom"/>
            <w:hideMark/>
          </w:tcPr>
          <w:p w:rsidR="00E67FC0" w:rsidRPr="00531FD8" w:rsidRDefault="00E67FC0" w:rsidP="003E40FE">
            <w:pPr>
              <w:spacing w:after="0" w:line="240" w:lineRule="auto"/>
              <w:rPr>
                <w:rFonts w:ascii="Times New Roman" w:eastAsia="Times New Roman" w:hAnsi="Times New Roman"/>
                <w:sz w:val="20"/>
                <w:szCs w:val="20"/>
                <w:lang w:eastAsia="es-EC"/>
              </w:rPr>
            </w:pPr>
          </w:p>
        </w:tc>
      </w:tr>
      <w:tr w:rsidR="00E67FC0" w:rsidRPr="00531FD8" w:rsidTr="003E40FE">
        <w:trPr>
          <w:trHeight w:val="276"/>
        </w:trPr>
        <w:tc>
          <w:tcPr>
            <w:tcW w:w="800"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531FD8" w:rsidRDefault="00E67FC0" w:rsidP="003E40FE">
            <w:pPr>
              <w:spacing w:after="0" w:line="240" w:lineRule="auto"/>
              <w:jc w:val="center"/>
              <w:rPr>
                <w:rFonts w:ascii="Arial" w:eastAsia="Times New Roman" w:hAnsi="Arial" w:cs="Arial"/>
                <w:b/>
                <w:bCs/>
                <w:color w:val="000000"/>
                <w:sz w:val="20"/>
                <w:szCs w:val="20"/>
                <w:lang w:eastAsia="es-EC"/>
              </w:rPr>
            </w:pPr>
            <w:r w:rsidRPr="00531FD8">
              <w:rPr>
                <w:rFonts w:ascii="Arial" w:eastAsia="Times New Roman" w:hAnsi="Arial" w:cs="Arial"/>
                <w:b/>
                <w:bCs/>
                <w:color w:val="000000"/>
                <w:sz w:val="20"/>
                <w:szCs w:val="20"/>
                <w:lang w:eastAsia="es-EC"/>
              </w:rPr>
              <w:t>D</w:t>
            </w:r>
          </w:p>
        </w:tc>
        <w:tc>
          <w:tcPr>
            <w:tcW w:w="3159" w:type="dxa"/>
            <w:tcBorders>
              <w:top w:val="single" w:sz="8" w:space="0" w:color="auto"/>
              <w:left w:val="nil"/>
              <w:bottom w:val="single" w:sz="4" w:space="0" w:color="auto"/>
              <w:right w:val="nil"/>
            </w:tcBorders>
            <w:shd w:val="clear" w:color="000000" w:fill="BDD7EE"/>
            <w:noWrap/>
            <w:vAlign w:val="bottom"/>
            <w:hideMark/>
          </w:tcPr>
          <w:p w:rsidR="00E67FC0" w:rsidRPr="00531FD8" w:rsidRDefault="00E67FC0" w:rsidP="003E40FE">
            <w:pPr>
              <w:spacing w:after="0" w:line="240" w:lineRule="auto"/>
              <w:rPr>
                <w:rFonts w:ascii="Arial" w:eastAsia="Times New Roman" w:hAnsi="Arial" w:cs="Arial"/>
                <w:b/>
                <w:bCs/>
                <w:color w:val="000000"/>
                <w:sz w:val="20"/>
                <w:szCs w:val="20"/>
                <w:lang w:eastAsia="es-EC"/>
              </w:rPr>
            </w:pPr>
            <w:r w:rsidRPr="00531FD8">
              <w:rPr>
                <w:rFonts w:ascii="Arial" w:eastAsia="Times New Roman" w:hAnsi="Arial" w:cs="Arial"/>
                <w:b/>
                <w:bCs/>
                <w:color w:val="000000"/>
                <w:sz w:val="20"/>
                <w:szCs w:val="20"/>
                <w:lang w:eastAsia="es-EC"/>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E67FC0" w:rsidRPr="00531FD8" w:rsidRDefault="00E67FC0" w:rsidP="003E40FE">
            <w:pPr>
              <w:spacing w:after="0" w:line="240" w:lineRule="auto"/>
              <w:rPr>
                <w:rFonts w:ascii="Arial" w:eastAsia="Times New Roman" w:hAnsi="Arial" w:cs="Arial"/>
                <w:b/>
                <w:bCs/>
                <w:color w:val="000000"/>
                <w:lang w:eastAsia="es-EC"/>
              </w:rPr>
            </w:pPr>
            <w:r w:rsidRPr="00531FD8">
              <w:rPr>
                <w:rFonts w:ascii="Arial" w:eastAsia="Times New Roman" w:hAnsi="Arial" w:cs="Arial"/>
                <w:b/>
                <w:bCs/>
                <w:color w:val="000000"/>
                <w:lang w:eastAsia="es-EC"/>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E67FC0" w:rsidRPr="00531FD8" w:rsidRDefault="00E67FC0" w:rsidP="003E40FE">
            <w:pPr>
              <w:spacing w:after="0" w:line="240" w:lineRule="auto"/>
              <w:rPr>
                <w:rFonts w:ascii="Arial" w:eastAsia="Times New Roman" w:hAnsi="Arial" w:cs="Arial"/>
                <w:b/>
                <w:bCs/>
                <w:color w:val="000000"/>
                <w:lang w:eastAsia="es-EC"/>
              </w:rPr>
            </w:pPr>
            <w:r w:rsidRPr="00531FD8">
              <w:rPr>
                <w:rFonts w:ascii="Arial" w:eastAsia="Times New Roman" w:hAnsi="Arial" w:cs="Arial"/>
                <w:b/>
                <w:bCs/>
                <w:color w:val="000000"/>
                <w:lang w:eastAsia="es-EC"/>
              </w:rPr>
              <w:t> </w:t>
            </w:r>
          </w:p>
        </w:tc>
        <w:tc>
          <w:tcPr>
            <w:tcW w:w="1340" w:type="dxa"/>
            <w:tcBorders>
              <w:top w:val="single" w:sz="8" w:space="0" w:color="auto"/>
              <w:left w:val="nil"/>
              <w:bottom w:val="single" w:sz="4" w:space="0" w:color="auto"/>
              <w:right w:val="nil"/>
            </w:tcBorders>
            <w:shd w:val="clear" w:color="000000" w:fill="BDD7EE"/>
            <w:noWrap/>
            <w:vAlign w:val="bottom"/>
            <w:hideMark/>
          </w:tcPr>
          <w:p w:rsidR="00E67FC0" w:rsidRPr="00531FD8" w:rsidRDefault="00E67FC0" w:rsidP="003E40FE">
            <w:pPr>
              <w:spacing w:after="0" w:line="240" w:lineRule="auto"/>
              <w:rPr>
                <w:rFonts w:ascii="Arial" w:eastAsia="Times New Roman" w:hAnsi="Arial" w:cs="Arial"/>
                <w:b/>
                <w:bCs/>
                <w:color w:val="000000"/>
                <w:lang w:eastAsia="es-EC"/>
              </w:rPr>
            </w:pPr>
            <w:r w:rsidRPr="00531FD8">
              <w:rPr>
                <w:rFonts w:ascii="Arial" w:eastAsia="Times New Roman" w:hAnsi="Arial" w:cs="Arial"/>
                <w:b/>
                <w:bCs/>
                <w:color w:val="000000"/>
                <w:lang w:eastAsia="es-EC"/>
              </w:rPr>
              <w:t> </w:t>
            </w:r>
          </w:p>
        </w:tc>
        <w:tc>
          <w:tcPr>
            <w:tcW w:w="1540"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531FD8" w:rsidRDefault="00E67FC0" w:rsidP="003E40FE">
            <w:pPr>
              <w:spacing w:after="0" w:line="240" w:lineRule="auto"/>
              <w:jc w:val="right"/>
              <w:rPr>
                <w:rFonts w:ascii="Arial" w:eastAsia="Times New Roman" w:hAnsi="Arial" w:cs="Arial"/>
                <w:b/>
                <w:bCs/>
                <w:color w:val="000000"/>
                <w:lang w:eastAsia="es-EC"/>
              </w:rPr>
            </w:pPr>
            <w:r w:rsidRPr="00531FD8">
              <w:rPr>
                <w:rFonts w:ascii="Arial" w:eastAsia="Times New Roman" w:hAnsi="Arial" w:cs="Arial"/>
                <w:b/>
                <w:bCs/>
                <w:color w:val="000000"/>
                <w:lang w:eastAsia="es-EC"/>
              </w:rPr>
              <w:t>$ 3.251,12</w:t>
            </w:r>
          </w:p>
        </w:tc>
      </w:tr>
      <w:tr w:rsidR="00E67FC0" w:rsidRPr="00531FD8" w:rsidTr="003E40FE">
        <w:trPr>
          <w:trHeight w:val="288"/>
        </w:trPr>
        <w:tc>
          <w:tcPr>
            <w:tcW w:w="800"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531FD8" w:rsidRDefault="00E67FC0" w:rsidP="003E40FE">
            <w:pPr>
              <w:spacing w:after="0" w:line="240" w:lineRule="auto"/>
              <w:jc w:val="center"/>
              <w:rPr>
                <w:rFonts w:ascii="Arial" w:eastAsia="Times New Roman" w:hAnsi="Arial" w:cs="Arial"/>
                <w:b/>
                <w:bCs/>
                <w:color w:val="000000"/>
                <w:sz w:val="20"/>
                <w:szCs w:val="20"/>
                <w:lang w:eastAsia="es-EC"/>
              </w:rPr>
            </w:pPr>
            <w:r w:rsidRPr="00531FD8">
              <w:rPr>
                <w:rFonts w:ascii="Arial" w:eastAsia="Times New Roman" w:hAnsi="Arial" w:cs="Arial"/>
                <w:b/>
                <w:bCs/>
                <w:color w:val="000000"/>
                <w:sz w:val="20"/>
                <w:szCs w:val="20"/>
                <w:lang w:eastAsia="es-EC"/>
              </w:rPr>
              <w:t>E</w:t>
            </w:r>
          </w:p>
        </w:tc>
        <w:tc>
          <w:tcPr>
            <w:tcW w:w="3159" w:type="dxa"/>
            <w:tcBorders>
              <w:top w:val="nil"/>
              <w:left w:val="nil"/>
              <w:bottom w:val="single" w:sz="8" w:space="0" w:color="auto"/>
              <w:right w:val="nil"/>
            </w:tcBorders>
            <w:shd w:val="clear" w:color="000000" w:fill="BDD7EE"/>
            <w:noWrap/>
            <w:vAlign w:val="bottom"/>
            <w:hideMark/>
          </w:tcPr>
          <w:p w:rsidR="00E67FC0" w:rsidRPr="00531FD8" w:rsidRDefault="00E67FC0" w:rsidP="003E40FE">
            <w:pPr>
              <w:spacing w:after="0" w:line="240" w:lineRule="auto"/>
              <w:rPr>
                <w:rFonts w:ascii="Arial" w:eastAsia="Times New Roman" w:hAnsi="Arial" w:cs="Arial"/>
                <w:b/>
                <w:bCs/>
                <w:color w:val="000000"/>
                <w:sz w:val="20"/>
                <w:szCs w:val="20"/>
                <w:lang w:eastAsia="es-EC"/>
              </w:rPr>
            </w:pPr>
            <w:r w:rsidRPr="00531FD8">
              <w:rPr>
                <w:rFonts w:ascii="Arial" w:eastAsia="Times New Roman" w:hAnsi="Arial" w:cs="Arial"/>
                <w:b/>
                <w:bCs/>
                <w:color w:val="000000"/>
                <w:sz w:val="20"/>
                <w:szCs w:val="20"/>
                <w:lang w:eastAsia="es-EC"/>
              </w:rPr>
              <w:t>SUBTOTAL TRANSPORTE (C.)</w:t>
            </w:r>
          </w:p>
        </w:tc>
        <w:tc>
          <w:tcPr>
            <w:tcW w:w="918" w:type="dxa"/>
            <w:tcBorders>
              <w:top w:val="nil"/>
              <w:left w:val="nil"/>
              <w:bottom w:val="single" w:sz="8" w:space="0" w:color="auto"/>
              <w:right w:val="nil"/>
            </w:tcBorders>
            <w:shd w:val="clear" w:color="000000" w:fill="BDD7EE"/>
            <w:noWrap/>
            <w:vAlign w:val="bottom"/>
            <w:hideMark/>
          </w:tcPr>
          <w:p w:rsidR="00E67FC0" w:rsidRPr="00531FD8" w:rsidRDefault="00E67FC0" w:rsidP="003E40FE">
            <w:pPr>
              <w:spacing w:after="0" w:line="240" w:lineRule="auto"/>
              <w:rPr>
                <w:rFonts w:ascii="Arial" w:eastAsia="Times New Roman" w:hAnsi="Arial" w:cs="Arial"/>
                <w:b/>
                <w:bCs/>
                <w:color w:val="000000"/>
                <w:lang w:eastAsia="es-EC"/>
              </w:rPr>
            </w:pPr>
            <w:r w:rsidRPr="00531FD8">
              <w:rPr>
                <w:rFonts w:ascii="Arial" w:eastAsia="Times New Roman" w:hAnsi="Arial" w:cs="Arial"/>
                <w:b/>
                <w:bCs/>
                <w:color w:val="000000"/>
                <w:lang w:eastAsia="es-EC"/>
              </w:rPr>
              <w:t> </w:t>
            </w:r>
          </w:p>
        </w:tc>
        <w:tc>
          <w:tcPr>
            <w:tcW w:w="1185" w:type="dxa"/>
            <w:tcBorders>
              <w:top w:val="nil"/>
              <w:left w:val="nil"/>
              <w:bottom w:val="single" w:sz="8" w:space="0" w:color="auto"/>
              <w:right w:val="nil"/>
            </w:tcBorders>
            <w:shd w:val="clear" w:color="000000" w:fill="BDD7EE"/>
            <w:noWrap/>
            <w:vAlign w:val="bottom"/>
            <w:hideMark/>
          </w:tcPr>
          <w:p w:rsidR="00E67FC0" w:rsidRPr="00531FD8" w:rsidRDefault="00E67FC0" w:rsidP="003E40FE">
            <w:pPr>
              <w:spacing w:after="0" w:line="240" w:lineRule="auto"/>
              <w:rPr>
                <w:rFonts w:ascii="Arial" w:eastAsia="Times New Roman" w:hAnsi="Arial" w:cs="Arial"/>
                <w:b/>
                <w:bCs/>
                <w:color w:val="000000"/>
                <w:lang w:eastAsia="es-EC"/>
              </w:rPr>
            </w:pPr>
            <w:r w:rsidRPr="00531FD8">
              <w:rPr>
                <w:rFonts w:ascii="Arial" w:eastAsia="Times New Roman" w:hAnsi="Arial" w:cs="Arial"/>
                <w:b/>
                <w:bCs/>
                <w:color w:val="000000"/>
                <w:lang w:eastAsia="es-EC"/>
              </w:rPr>
              <w:t> </w:t>
            </w:r>
          </w:p>
        </w:tc>
        <w:tc>
          <w:tcPr>
            <w:tcW w:w="1340" w:type="dxa"/>
            <w:tcBorders>
              <w:top w:val="nil"/>
              <w:left w:val="nil"/>
              <w:bottom w:val="single" w:sz="8" w:space="0" w:color="auto"/>
              <w:right w:val="nil"/>
            </w:tcBorders>
            <w:shd w:val="clear" w:color="000000" w:fill="BDD7EE"/>
            <w:noWrap/>
            <w:vAlign w:val="bottom"/>
            <w:hideMark/>
          </w:tcPr>
          <w:p w:rsidR="00E67FC0" w:rsidRPr="00531FD8" w:rsidRDefault="00E67FC0" w:rsidP="003E40FE">
            <w:pPr>
              <w:spacing w:after="0" w:line="240" w:lineRule="auto"/>
              <w:rPr>
                <w:rFonts w:ascii="Arial" w:eastAsia="Times New Roman" w:hAnsi="Arial" w:cs="Arial"/>
                <w:b/>
                <w:bCs/>
                <w:color w:val="000000"/>
                <w:lang w:eastAsia="es-EC"/>
              </w:rPr>
            </w:pPr>
            <w:r w:rsidRPr="00531FD8">
              <w:rPr>
                <w:rFonts w:ascii="Arial" w:eastAsia="Times New Roman" w:hAnsi="Arial" w:cs="Arial"/>
                <w:b/>
                <w:bCs/>
                <w:color w:val="000000"/>
                <w:lang w:eastAsia="es-EC"/>
              </w:rPr>
              <w:t> </w:t>
            </w:r>
          </w:p>
        </w:tc>
        <w:tc>
          <w:tcPr>
            <w:tcW w:w="1540"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531FD8" w:rsidRDefault="00E67FC0" w:rsidP="003E40FE">
            <w:pPr>
              <w:spacing w:after="0" w:line="240" w:lineRule="auto"/>
              <w:jc w:val="right"/>
              <w:rPr>
                <w:rFonts w:ascii="Arial" w:eastAsia="Times New Roman" w:hAnsi="Arial" w:cs="Arial"/>
                <w:b/>
                <w:bCs/>
                <w:color w:val="000000"/>
                <w:lang w:eastAsia="es-EC"/>
              </w:rPr>
            </w:pPr>
            <w:r w:rsidRPr="00531FD8">
              <w:rPr>
                <w:rFonts w:ascii="Arial" w:eastAsia="Times New Roman" w:hAnsi="Arial" w:cs="Arial"/>
                <w:b/>
                <w:bCs/>
                <w:color w:val="000000"/>
                <w:lang w:eastAsia="es-EC"/>
              </w:rPr>
              <w:t>$ 99,52</w:t>
            </w:r>
          </w:p>
        </w:tc>
      </w:tr>
      <w:tr w:rsidR="00E67FC0" w:rsidRPr="00531FD8" w:rsidTr="003E40FE">
        <w:trPr>
          <w:trHeight w:val="276"/>
        </w:trPr>
        <w:tc>
          <w:tcPr>
            <w:tcW w:w="800" w:type="dxa"/>
            <w:tcBorders>
              <w:top w:val="nil"/>
              <w:left w:val="nil"/>
              <w:bottom w:val="nil"/>
              <w:right w:val="nil"/>
            </w:tcBorders>
            <w:shd w:val="clear" w:color="auto" w:fill="auto"/>
            <w:noWrap/>
            <w:vAlign w:val="bottom"/>
            <w:hideMark/>
          </w:tcPr>
          <w:p w:rsidR="00E67FC0" w:rsidRPr="00531FD8" w:rsidRDefault="00E67FC0" w:rsidP="003E40FE">
            <w:pPr>
              <w:spacing w:after="0" w:line="240" w:lineRule="auto"/>
              <w:jc w:val="right"/>
              <w:rPr>
                <w:rFonts w:ascii="Arial" w:eastAsia="Times New Roman" w:hAnsi="Arial" w:cs="Arial"/>
                <w:b/>
                <w:bCs/>
                <w:color w:val="000000"/>
                <w:lang w:eastAsia="es-EC"/>
              </w:rPr>
            </w:pPr>
          </w:p>
        </w:tc>
        <w:tc>
          <w:tcPr>
            <w:tcW w:w="3159" w:type="dxa"/>
            <w:tcBorders>
              <w:top w:val="nil"/>
              <w:left w:val="nil"/>
              <w:bottom w:val="nil"/>
              <w:right w:val="nil"/>
            </w:tcBorders>
            <w:shd w:val="clear" w:color="auto" w:fill="auto"/>
            <w:noWrap/>
            <w:vAlign w:val="bottom"/>
            <w:hideMark/>
          </w:tcPr>
          <w:p w:rsidR="00E67FC0" w:rsidRPr="00531FD8" w:rsidRDefault="00E67FC0" w:rsidP="003E40FE">
            <w:pPr>
              <w:spacing w:after="0" w:line="240" w:lineRule="auto"/>
              <w:jc w:val="center"/>
              <w:rPr>
                <w:rFonts w:ascii="Times New Roman" w:eastAsia="Times New Roman" w:hAnsi="Times New Roman"/>
                <w:sz w:val="20"/>
                <w:szCs w:val="20"/>
                <w:lang w:eastAsia="es-EC"/>
              </w:rPr>
            </w:pPr>
          </w:p>
        </w:tc>
        <w:tc>
          <w:tcPr>
            <w:tcW w:w="918" w:type="dxa"/>
            <w:tcBorders>
              <w:top w:val="nil"/>
              <w:left w:val="nil"/>
              <w:bottom w:val="nil"/>
              <w:right w:val="nil"/>
            </w:tcBorders>
            <w:shd w:val="clear" w:color="auto" w:fill="auto"/>
            <w:noWrap/>
            <w:vAlign w:val="bottom"/>
            <w:hideMark/>
          </w:tcPr>
          <w:p w:rsidR="00E67FC0" w:rsidRPr="00531FD8" w:rsidRDefault="00E67FC0" w:rsidP="003E40FE">
            <w:pPr>
              <w:spacing w:after="0" w:line="240" w:lineRule="auto"/>
              <w:rPr>
                <w:rFonts w:ascii="Times New Roman" w:eastAsia="Times New Roman" w:hAnsi="Times New Roman"/>
                <w:sz w:val="20"/>
                <w:szCs w:val="20"/>
                <w:lang w:eastAsia="es-EC"/>
              </w:rPr>
            </w:pPr>
          </w:p>
        </w:tc>
        <w:tc>
          <w:tcPr>
            <w:tcW w:w="1185" w:type="dxa"/>
            <w:tcBorders>
              <w:top w:val="nil"/>
              <w:left w:val="nil"/>
              <w:bottom w:val="nil"/>
              <w:right w:val="nil"/>
            </w:tcBorders>
            <w:shd w:val="clear" w:color="auto" w:fill="auto"/>
            <w:noWrap/>
            <w:vAlign w:val="bottom"/>
            <w:hideMark/>
          </w:tcPr>
          <w:p w:rsidR="00E67FC0" w:rsidRPr="00531FD8" w:rsidRDefault="00E67FC0" w:rsidP="003E40FE">
            <w:pPr>
              <w:spacing w:after="0" w:line="240" w:lineRule="auto"/>
              <w:rPr>
                <w:rFonts w:ascii="Times New Roman" w:eastAsia="Times New Roman" w:hAnsi="Times New Roman"/>
                <w:sz w:val="20"/>
                <w:szCs w:val="20"/>
                <w:lang w:eastAsia="es-EC"/>
              </w:rPr>
            </w:pPr>
          </w:p>
        </w:tc>
        <w:tc>
          <w:tcPr>
            <w:tcW w:w="1340" w:type="dxa"/>
            <w:tcBorders>
              <w:top w:val="nil"/>
              <w:left w:val="nil"/>
              <w:bottom w:val="nil"/>
              <w:right w:val="nil"/>
            </w:tcBorders>
            <w:shd w:val="clear" w:color="auto" w:fill="auto"/>
            <w:noWrap/>
            <w:vAlign w:val="bottom"/>
            <w:hideMark/>
          </w:tcPr>
          <w:p w:rsidR="00E67FC0" w:rsidRPr="00531FD8" w:rsidRDefault="00E67FC0" w:rsidP="003E40FE">
            <w:pPr>
              <w:spacing w:after="0" w:line="240" w:lineRule="auto"/>
              <w:rPr>
                <w:rFonts w:ascii="Times New Roman" w:eastAsia="Times New Roman" w:hAnsi="Times New Roman"/>
                <w:sz w:val="20"/>
                <w:szCs w:val="20"/>
                <w:lang w:eastAsia="es-EC"/>
              </w:rPr>
            </w:pPr>
          </w:p>
        </w:tc>
        <w:tc>
          <w:tcPr>
            <w:tcW w:w="1540" w:type="dxa"/>
            <w:tcBorders>
              <w:top w:val="nil"/>
              <w:left w:val="nil"/>
              <w:bottom w:val="nil"/>
              <w:right w:val="nil"/>
            </w:tcBorders>
            <w:shd w:val="clear" w:color="auto" w:fill="auto"/>
            <w:noWrap/>
            <w:vAlign w:val="bottom"/>
            <w:hideMark/>
          </w:tcPr>
          <w:p w:rsidR="00E67FC0" w:rsidRPr="00531FD8" w:rsidRDefault="00E67FC0" w:rsidP="003E40FE">
            <w:pPr>
              <w:spacing w:after="0" w:line="240" w:lineRule="auto"/>
              <w:rPr>
                <w:rFonts w:ascii="Times New Roman" w:eastAsia="Times New Roman" w:hAnsi="Times New Roman"/>
                <w:sz w:val="20"/>
                <w:szCs w:val="20"/>
                <w:lang w:eastAsia="es-EC"/>
              </w:rPr>
            </w:pPr>
          </w:p>
        </w:tc>
      </w:tr>
      <w:tr w:rsidR="00E67FC0" w:rsidRPr="00531FD8" w:rsidTr="003E40FE">
        <w:trPr>
          <w:trHeight w:val="276"/>
        </w:trPr>
        <w:tc>
          <w:tcPr>
            <w:tcW w:w="800"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531FD8" w:rsidRDefault="00E67FC0" w:rsidP="003E40FE">
            <w:pPr>
              <w:spacing w:after="0" w:line="240" w:lineRule="auto"/>
              <w:jc w:val="center"/>
              <w:rPr>
                <w:rFonts w:ascii="Arial" w:eastAsia="Times New Roman" w:hAnsi="Arial" w:cs="Arial"/>
                <w:b/>
                <w:bCs/>
                <w:color w:val="000000"/>
                <w:sz w:val="20"/>
                <w:szCs w:val="20"/>
                <w:lang w:eastAsia="es-EC"/>
              </w:rPr>
            </w:pPr>
            <w:r w:rsidRPr="00531FD8">
              <w:rPr>
                <w:rFonts w:ascii="Arial" w:eastAsia="Times New Roman" w:hAnsi="Arial" w:cs="Arial"/>
                <w:b/>
                <w:bCs/>
                <w:color w:val="000000"/>
                <w:sz w:val="20"/>
                <w:szCs w:val="20"/>
                <w:lang w:eastAsia="es-EC"/>
              </w:rPr>
              <w:t>F</w:t>
            </w:r>
          </w:p>
        </w:tc>
        <w:tc>
          <w:tcPr>
            <w:tcW w:w="3159" w:type="dxa"/>
            <w:tcBorders>
              <w:top w:val="single" w:sz="8" w:space="0" w:color="auto"/>
              <w:left w:val="nil"/>
              <w:bottom w:val="single" w:sz="4" w:space="0" w:color="auto"/>
              <w:right w:val="nil"/>
            </w:tcBorders>
            <w:shd w:val="clear" w:color="000000" w:fill="BDD7EE"/>
            <w:noWrap/>
            <w:vAlign w:val="bottom"/>
            <w:hideMark/>
          </w:tcPr>
          <w:p w:rsidR="00E67FC0" w:rsidRPr="00531FD8" w:rsidRDefault="00E67FC0" w:rsidP="003E40FE">
            <w:pPr>
              <w:spacing w:after="0" w:line="240" w:lineRule="auto"/>
              <w:rPr>
                <w:rFonts w:ascii="Arial" w:eastAsia="Times New Roman" w:hAnsi="Arial" w:cs="Arial"/>
                <w:b/>
                <w:bCs/>
                <w:color w:val="000000"/>
                <w:sz w:val="20"/>
                <w:szCs w:val="20"/>
                <w:lang w:eastAsia="es-EC"/>
              </w:rPr>
            </w:pPr>
            <w:r w:rsidRPr="00531FD8">
              <w:rPr>
                <w:rFonts w:ascii="Arial" w:eastAsia="Times New Roman" w:hAnsi="Arial" w:cs="Arial"/>
                <w:b/>
                <w:bCs/>
                <w:color w:val="000000"/>
                <w:sz w:val="20"/>
                <w:szCs w:val="20"/>
                <w:lang w:eastAsia="es-EC"/>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E67FC0" w:rsidRPr="00531FD8" w:rsidRDefault="00E67FC0" w:rsidP="003E40FE">
            <w:pPr>
              <w:spacing w:after="0" w:line="240" w:lineRule="auto"/>
              <w:rPr>
                <w:rFonts w:ascii="Arial" w:eastAsia="Times New Roman" w:hAnsi="Arial" w:cs="Arial"/>
                <w:b/>
                <w:bCs/>
                <w:color w:val="000000"/>
                <w:lang w:eastAsia="es-EC"/>
              </w:rPr>
            </w:pPr>
            <w:r w:rsidRPr="00531FD8">
              <w:rPr>
                <w:rFonts w:ascii="Arial" w:eastAsia="Times New Roman" w:hAnsi="Arial" w:cs="Arial"/>
                <w:b/>
                <w:bCs/>
                <w:color w:val="000000"/>
                <w:lang w:eastAsia="es-EC"/>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E67FC0" w:rsidRPr="00531FD8" w:rsidRDefault="00E67FC0" w:rsidP="003E40FE">
            <w:pPr>
              <w:spacing w:after="0" w:line="240" w:lineRule="auto"/>
              <w:rPr>
                <w:rFonts w:ascii="Arial" w:eastAsia="Times New Roman" w:hAnsi="Arial" w:cs="Arial"/>
                <w:b/>
                <w:bCs/>
                <w:color w:val="000000"/>
                <w:lang w:eastAsia="es-EC"/>
              </w:rPr>
            </w:pPr>
            <w:r w:rsidRPr="00531FD8">
              <w:rPr>
                <w:rFonts w:ascii="Arial" w:eastAsia="Times New Roman" w:hAnsi="Arial" w:cs="Arial"/>
                <w:b/>
                <w:bCs/>
                <w:color w:val="000000"/>
                <w:lang w:eastAsia="es-EC"/>
              </w:rPr>
              <w:t> </w:t>
            </w:r>
          </w:p>
        </w:tc>
        <w:tc>
          <w:tcPr>
            <w:tcW w:w="1340" w:type="dxa"/>
            <w:tcBorders>
              <w:top w:val="single" w:sz="8" w:space="0" w:color="auto"/>
              <w:left w:val="nil"/>
              <w:bottom w:val="single" w:sz="4" w:space="0" w:color="auto"/>
              <w:right w:val="nil"/>
            </w:tcBorders>
            <w:shd w:val="clear" w:color="000000" w:fill="BDD7EE"/>
            <w:noWrap/>
            <w:vAlign w:val="bottom"/>
            <w:hideMark/>
          </w:tcPr>
          <w:p w:rsidR="00E67FC0" w:rsidRPr="00531FD8" w:rsidRDefault="00E67FC0" w:rsidP="003E40FE">
            <w:pPr>
              <w:spacing w:after="0" w:line="240" w:lineRule="auto"/>
              <w:rPr>
                <w:rFonts w:ascii="Arial" w:eastAsia="Times New Roman" w:hAnsi="Arial" w:cs="Arial"/>
                <w:b/>
                <w:bCs/>
                <w:color w:val="000000"/>
                <w:lang w:eastAsia="es-EC"/>
              </w:rPr>
            </w:pPr>
            <w:r w:rsidRPr="00531FD8">
              <w:rPr>
                <w:rFonts w:ascii="Arial" w:eastAsia="Times New Roman" w:hAnsi="Arial" w:cs="Arial"/>
                <w:b/>
                <w:bCs/>
                <w:color w:val="000000"/>
                <w:lang w:eastAsia="es-EC"/>
              </w:rPr>
              <w:t> </w:t>
            </w:r>
          </w:p>
        </w:tc>
        <w:tc>
          <w:tcPr>
            <w:tcW w:w="1540"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531FD8" w:rsidRDefault="00E67FC0" w:rsidP="003E40FE">
            <w:pPr>
              <w:spacing w:after="0" w:line="240" w:lineRule="auto"/>
              <w:jc w:val="right"/>
              <w:rPr>
                <w:rFonts w:ascii="Arial" w:eastAsia="Times New Roman" w:hAnsi="Arial" w:cs="Arial"/>
                <w:b/>
                <w:bCs/>
                <w:color w:val="000000"/>
                <w:lang w:eastAsia="es-EC"/>
              </w:rPr>
            </w:pPr>
            <w:r w:rsidRPr="00531FD8">
              <w:rPr>
                <w:rFonts w:ascii="Arial" w:eastAsia="Times New Roman" w:hAnsi="Arial" w:cs="Arial"/>
                <w:b/>
                <w:bCs/>
                <w:color w:val="000000"/>
                <w:lang w:eastAsia="es-EC"/>
              </w:rPr>
              <w:t>$ 3.350,64</w:t>
            </w:r>
          </w:p>
        </w:tc>
      </w:tr>
    </w:tbl>
    <w:p w:rsidR="00E67FC0" w:rsidRDefault="00E67FC0" w:rsidP="00E67FC0">
      <w:pPr>
        <w:spacing w:after="0" w:line="240" w:lineRule="auto"/>
        <w:jc w:val="both"/>
        <w:outlineLvl w:val="1"/>
        <w:rPr>
          <w:rFonts w:eastAsia="Times New Roman"/>
          <w:b/>
          <w:color w:val="548DD4"/>
          <w:lang w:eastAsia="ar-SA"/>
        </w:rPr>
      </w:pPr>
    </w:p>
    <w:p w:rsidR="00E67FC0" w:rsidRDefault="00E67FC0" w:rsidP="00E67FC0">
      <w:pPr>
        <w:spacing w:after="0" w:line="240" w:lineRule="auto"/>
        <w:jc w:val="both"/>
        <w:outlineLvl w:val="1"/>
        <w:rPr>
          <w:rFonts w:eastAsia="Times New Roman"/>
          <w:b/>
          <w:color w:val="548DD4"/>
          <w:lang w:eastAsia="ar-SA"/>
        </w:rPr>
      </w:pPr>
    </w:p>
    <w:p w:rsidR="00E67FC0" w:rsidRDefault="00E67FC0" w:rsidP="00E67FC0">
      <w:pPr>
        <w:spacing w:after="0" w:line="240" w:lineRule="auto"/>
        <w:jc w:val="both"/>
        <w:outlineLvl w:val="1"/>
        <w:rPr>
          <w:rFonts w:eastAsia="Times New Roman"/>
          <w:b/>
          <w:color w:val="548DD4"/>
          <w:lang w:eastAsia="ar-SA"/>
        </w:rPr>
      </w:pPr>
    </w:p>
    <w:p w:rsidR="003676F3" w:rsidRDefault="003676F3" w:rsidP="00E67FC0">
      <w:pPr>
        <w:spacing w:after="0" w:line="240" w:lineRule="auto"/>
        <w:jc w:val="both"/>
        <w:outlineLvl w:val="1"/>
        <w:rPr>
          <w:rFonts w:eastAsia="Times New Roman"/>
          <w:b/>
          <w:color w:val="548DD4"/>
          <w:lang w:eastAsia="ar-SA"/>
        </w:rPr>
      </w:pPr>
    </w:p>
    <w:p w:rsidR="003676F3" w:rsidRDefault="003676F3" w:rsidP="00E67FC0">
      <w:pPr>
        <w:spacing w:after="0" w:line="240" w:lineRule="auto"/>
        <w:jc w:val="both"/>
        <w:outlineLvl w:val="1"/>
        <w:rPr>
          <w:rFonts w:eastAsia="Times New Roman"/>
          <w:b/>
          <w:color w:val="548DD4"/>
          <w:lang w:eastAsia="ar-SA"/>
        </w:rPr>
      </w:pPr>
    </w:p>
    <w:p w:rsidR="003676F3" w:rsidRDefault="003676F3" w:rsidP="00E67FC0">
      <w:pPr>
        <w:spacing w:after="0" w:line="240" w:lineRule="auto"/>
        <w:jc w:val="both"/>
        <w:outlineLvl w:val="1"/>
        <w:rPr>
          <w:rFonts w:eastAsia="Times New Roman"/>
          <w:b/>
          <w:color w:val="548DD4"/>
          <w:lang w:eastAsia="ar-SA"/>
        </w:rPr>
      </w:pPr>
    </w:p>
    <w:p w:rsidR="003676F3" w:rsidRDefault="003676F3" w:rsidP="00E67FC0">
      <w:pPr>
        <w:spacing w:after="0" w:line="240" w:lineRule="auto"/>
        <w:jc w:val="both"/>
        <w:outlineLvl w:val="1"/>
        <w:rPr>
          <w:rFonts w:eastAsia="Times New Roman"/>
          <w:b/>
          <w:color w:val="548DD4"/>
          <w:lang w:eastAsia="ar-SA"/>
        </w:rPr>
      </w:pPr>
    </w:p>
    <w:p w:rsidR="003676F3" w:rsidRDefault="003676F3" w:rsidP="00E67FC0">
      <w:pPr>
        <w:spacing w:after="0" w:line="240" w:lineRule="auto"/>
        <w:jc w:val="both"/>
        <w:outlineLvl w:val="1"/>
        <w:rPr>
          <w:rFonts w:eastAsia="Times New Roman"/>
          <w:b/>
          <w:color w:val="548DD4"/>
          <w:lang w:eastAsia="ar-SA"/>
        </w:rPr>
      </w:pPr>
    </w:p>
    <w:p w:rsidR="003676F3" w:rsidRDefault="003676F3" w:rsidP="00E67FC0">
      <w:pPr>
        <w:spacing w:after="0" w:line="240" w:lineRule="auto"/>
        <w:jc w:val="both"/>
        <w:outlineLvl w:val="1"/>
        <w:rPr>
          <w:rFonts w:eastAsia="Times New Roman"/>
          <w:b/>
          <w:color w:val="548DD4"/>
          <w:lang w:eastAsia="ar-SA"/>
        </w:rPr>
      </w:pPr>
    </w:p>
    <w:p w:rsidR="00E67FC0" w:rsidRDefault="00E67FC0" w:rsidP="00E67FC0">
      <w:pPr>
        <w:spacing w:after="0" w:line="240" w:lineRule="auto"/>
        <w:jc w:val="both"/>
        <w:outlineLvl w:val="1"/>
        <w:rPr>
          <w:rFonts w:eastAsia="Times New Roman"/>
          <w:b/>
          <w:color w:val="548DD4"/>
          <w:lang w:eastAsia="ar-SA"/>
        </w:rPr>
      </w:pPr>
      <w:bookmarkStart w:id="36" w:name="_Toc489436168"/>
      <w:bookmarkStart w:id="37" w:name="_Toc489461008"/>
      <w:r>
        <w:rPr>
          <w:rFonts w:eastAsia="Times New Roman"/>
          <w:b/>
          <w:color w:val="548DD4"/>
          <w:lang w:eastAsia="ar-SA"/>
        </w:rPr>
        <w:t>SECTOR EL MIRADOR</w:t>
      </w:r>
      <w:bookmarkEnd w:id="36"/>
      <w:bookmarkEnd w:id="37"/>
      <w:r>
        <w:rPr>
          <w:rFonts w:eastAsia="Times New Roman"/>
          <w:b/>
          <w:color w:val="548DD4"/>
          <w:lang w:eastAsia="ar-SA"/>
        </w:rPr>
        <w:t xml:space="preserve"> </w:t>
      </w:r>
    </w:p>
    <w:tbl>
      <w:tblPr>
        <w:tblW w:w="8942" w:type="dxa"/>
        <w:tblCellMar>
          <w:left w:w="70" w:type="dxa"/>
          <w:right w:w="70" w:type="dxa"/>
        </w:tblCellMar>
        <w:tblLook w:val="04A0" w:firstRow="1" w:lastRow="0" w:firstColumn="1" w:lastColumn="0" w:noHBand="0" w:noVBand="1"/>
      </w:tblPr>
      <w:tblGrid>
        <w:gridCol w:w="800"/>
        <w:gridCol w:w="3159"/>
        <w:gridCol w:w="918"/>
        <w:gridCol w:w="1185"/>
        <w:gridCol w:w="1340"/>
        <w:gridCol w:w="1540"/>
      </w:tblGrid>
      <w:tr w:rsidR="00E67FC0" w:rsidRPr="007046FB" w:rsidTr="003E40FE">
        <w:trPr>
          <w:trHeight w:val="540"/>
        </w:trPr>
        <w:tc>
          <w:tcPr>
            <w:tcW w:w="800" w:type="dxa"/>
            <w:tcBorders>
              <w:top w:val="single" w:sz="8" w:space="0" w:color="auto"/>
              <w:left w:val="single" w:sz="8" w:space="0" w:color="auto"/>
              <w:bottom w:val="single" w:sz="8" w:space="0" w:color="auto"/>
              <w:right w:val="nil"/>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ITEM</w:t>
            </w:r>
          </w:p>
        </w:tc>
        <w:tc>
          <w:tcPr>
            <w:tcW w:w="3159"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CANTIDAD</w:t>
            </w:r>
          </w:p>
        </w:tc>
        <w:tc>
          <w:tcPr>
            <w:tcW w:w="1340" w:type="dxa"/>
            <w:tcBorders>
              <w:top w:val="single" w:sz="8" w:space="0" w:color="auto"/>
              <w:left w:val="nil"/>
              <w:bottom w:val="single" w:sz="8" w:space="0" w:color="auto"/>
              <w:right w:val="single" w:sz="4" w:space="0" w:color="auto"/>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PRECIO UNITARIO</w:t>
            </w:r>
          </w:p>
        </w:tc>
        <w:tc>
          <w:tcPr>
            <w:tcW w:w="1540" w:type="dxa"/>
            <w:tcBorders>
              <w:top w:val="single" w:sz="8" w:space="0" w:color="auto"/>
              <w:left w:val="nil"/>
              <w:bottom w:val="single" w:sz="8" w:space="0" w:color="auto"/>
              <w:right w:val="single" w:sz="8" w:space="0" w:color="auto"/>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PRECIO TOTAL</w:t>
            </w:r>
          </w:p>
        </w:tc>
      </w:tr>
      <w:tr w:rsidR="00E67FC0" w:rsidRPr="007046FB" w:rsidTr="003E40FE">
        <w:trPr>
          <w:trHeight w:val="315"/>
        </w:trPr>
        <w:tc>
          <w:tcPr>
            <w:tcW w:w="800" w:type="dxa"/>
            <w:tcBorders>
              <w:top w:val="nil"/>
              <w:left w:val="single" w:sz="8" w:space="0" w:color="auto"/>
              <w:bottom w:val="single" w:sz="8" w:space="0" w:color="auto"/>
              <w:right w:val="nil"/>
            </w:tcBorders>
            <w:shd w:val="clear" w:color="auto" w:fill="auto"/>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1</w:t>
            </w:r>
          </w:p>
        </w:tc>
        <w:tc>
          <w:tcPr>
            <w:tcW w:w="3159" w:type="dxa"/>
            <w:tcBorders>
              <w:top w:val="nil"/>
              <w:left w:val="nil"/>
              <w:bottom w:val="single" w:sz="8" w:space="0" w:color="auto"/>
              <w:right w:val="nil"/>
            </w:tcBorders>
            <w:shd w:val="clear" w:color="auto" w:fill="auto"/>
            <w:vAlign w:val="center"/>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MATERIALES</w:t>
            </w:r>
          </w:p>
        </w:tc>
        <w:tc>
          <w:tcPr>
            <w:tcW w:w="918" w:type="dxa"/>
            <w:tcBorders>
              <w:top w:val="nil"/>
              <w:left w:val="nil"/>
              <w:bottom w:val="single" w:sz="8" w:space="0" w:color="auto"/>
              <w:right w:val="nil"/>
            </w:tcBorders>
            <w:shd w:val="clear" w:color="auto" w:fill="auto"/>
            <w:vAlign w:val="center"/>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w:t>
            </w:r>
          </w:p>
        </w:tc>
        <w:tc>
          <w:tcPr>
            <w:tcW w:w="1185" w:type="dxa"/>
            <w:tcBorders>
              <w:top w:val="nil"/>
              <w:left w:val="nil"/>
              <w:bottom w:val="single" w:sz="8" w:space="0" w:color="auto"/>
              <w:right w:val="nil"/>
            </w:tcBorders>
            <w:shd w:val="clear" w:color="auto" w:fill="auto"/>
            <w:vAlign w:val="center"/>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w:t>
            </w:r>
          </w:p>
        </w:tc>
        <w:tc>
          <w:tcPr>
            <w:tcW w:w="1340" w:type="dxa"/>
            <w:tcBorders>
              <w:top w:val="nil"/>
              <w:left w:val="nil"/>
              <w:bottom w:val="single" w:sz="8" w:space="0" w:color="auto"/>
              <w:right w:val="nil"/>
            </w:tcBorders>
            <w:shd w:val="clear" w:color="auto" w:fill="auto"/>
            <w:vAlign w:val="center"/>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lastRenderedPageBreak/>
              <w:t>1.13</w:t>
            </w:r>
          </w:p>
        </w:tc>
        <w:tc>
          <w:tcPr>
            <w:tcW w:w="3159"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7</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$ 7,32</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$ 51,23</w:t>
            </w:r>
          </w:p>
        </w:tc>
      </w:tr>
      <w:tr w:rsidR="00E67FC0" w:rsidRPr="007046FB" w:rsidTr="003E40FE">
        <w:trPr>
          <w:trHeight w:val="330"/>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1.25</w:t>
            </w:r>
          </w:p>
        </w:tc>
        <w:tc>
          <w:tcPr>
            <w:tcW w:w="3159" w:type="dxa"/>
            <w:tcBorders>
              <w:top w:val="single" w:sz="4" w:space="0" w:color="auto"/>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7</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$ 1,39</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$ 9,71</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1.26</w:t>
            </w:r>
          </w:p>
        </w:tc>
        <w:tc>
          <w:tcPr>
            <w:tcW w:w="3159"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7</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$ 2,83</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$ 19,79</w:t>
            </w:r>
          </w:p>
        </w:tc>
      </w:tr>
      <w:tr w:rsidR="00E67FC0" w:rsidRPr="007046FB" w:rsidTr="003E40FE">
        <w:trPr>
          <w:trHeight w:val="276"/>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1.33</w:t>
            </w:r>
          </w:p>
        </w:tc>
        <w:tc>
          <w:tcPr>
            <w:tcW w:w="3159"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4</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$ 3,03</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$ 12,12</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1.39</w:t>
            </w:r>
          </w:p>
        </w:tc>
        <w:tc>
          <w:tcPr>
            <w:tcW w:w="3159"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 xml:space="preserve">Precinto plástico de 7 mm de ancho x 1,8 mm de esp. </w:t>
            </w:r>
            <w:proofErr w:type="gramStart"/>
            <w:r w:rsidRPr="007046FB">
              <w:rPr>
                <w:rFonts w:ascii="Arial" w:eastAsia="Times New Roman" w:hAnsi="Arial" w:cs="Arial"/>
                <w:sz w:val="18"/>
                <w:szCs w:val="18"/>
                <w:lang w:eastAsia="es-EC"/>
              </w:rPr>
              <w:t>x</w:t>
            </w:r>
            <w:proofErr w:type="gramEnd"/>
            <w:r w:rsidRPr="007046FB">
              <w:rPr>
                <w:rFonts w:ascii="Arial" w:eastAsia="Times New Roman" w:hAnsi="Arial" w:cs="Arial"/>
                <w:sz w:val="18"/>
                <w:szCs w:val="18"/>
                <w:lang w:eastAsia="es-EC"/>
              </w:rPr>
              <w:t xml:space="preserve"> 350 mm de long.</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42</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$ 0,21</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$ 8,64</w:t>
            </w:r>
          </w:p>
        </w:tc>
      </w:tr>
      <w:tr w:rsidR="00E67FC0" w:rsidRPr="007046FB" w:rsidTr="003E40FE">
        <w:trPr>
          <w:trHeight w:val="468"/>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1.42</w:t>
            </w:r>
          </w:p>
        </w:tc>
        <w:tc>
          <w:tcPr>
            <w:tcW w:w="3159" w:type="dxa"/>
            <w:tcBorders>
              <w:top w:val="nil"/>
              <w:left w:val="nil"/>
              <w:bottom w:val="single" w:sz="4" w:space="0" w:color="auto"/>
              <w:right w:val="single" w:sz="4" w:space="0" w:color="auto"/>
            </w:tcBorders>
            <w:shd w:val="clear" w:color="auto" w:fill="auto"/>
            <w:vAlign w:val="bottom"/>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Protector punta de cable para red preesamblada, de forma cilíndrica, long. mínima 65 mm, (35-70mm2)</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12</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$ 0,75</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$ 8,96</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1.44</w:t>
            </w:r>
          </w:p>
        </w:tc>
        <w:tc>
          <w:tcPr>
            <w:tcW w:w="3159" w:type="dxa"/>
            <w:tcBorders>
              <w:top w:val="nil"/>
              <w:left w:val="nil"/>
              <w:bottom w:val="single" w:sz="4" w:space="0" w:color="auto"/>
              <w:right w:val="single" w:sz="4" w:space="0" w:color="auto"/>
            </w:tcBorders>
            <w:shd w:val="clear" w:color="auto" w:fill="auto"/>
            <w:vAlign w:val="bottom"/>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 xml:space="preserve">Transformador 10 kVA, 13800 GRdY / 7960 ó 13200 GRdY/7620 V-120/240 V </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1</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$ 1.316,56</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$ 1.316,56</w:t>
            </w:r>
          </w:p>
        </w:tc>
      </w:tr>
      <w:tr w:rsidR="00E67FC0" w:rsidRPr="007046FB" w:rsidTr="003E40FE">
        <w:trPr>
          <w:trHeight w:val="264"/>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1.49</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Abrazadera de acero galvanizado, pletina, 3 pernos, 38 x 6 x 160 mm (1 1/2 x 1/4 x 6 1/2")</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2</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$ 8,47</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$ 16,93</w:t>
            </w:r>
          </w:p>
        </w:tc>
      </w:tr>
      <w:tr w:rsidR="00E67FC0" w:rsidRPr="007046FB" w:rsidTr="003E40FE">
        <w:trPr>
          <w:trHeight w:val="264"/>
        </w:trPr>
        <w:tc>
          <w:tcPr>
            <w:tcW w:w="8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1.51</w:t>
            </w:r>
          </w:p>
        </w:tc>
        <w:tc>
          <w:tcPr>
            <w:tcW w:w="3159" w:type="dxa"/>
            <w:tcBorders>
              <w:top w:val="single" w:sz="4" w:space="0" w:color="auto"/>
              <w:left w:val="nil"/>
              <w:bottom w:val="single" w:sz="4" w:space="0" w:color="auto"/>
              <w:right w:val="single" w:sz="4" w:space="0" w:color="auto"/>
            </w:tcBorders>
            <w:shd w:val="clear" w:color="auto" w:fill="auto"/>
            <w:vAlign w:val="bottom"/>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Cable de Cu. Cableado 600V, THHN, 1/0 AWG, 7 Hilos</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m</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6</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$ 8,18</w:t>
            </w:r>
          </w:p>
        </w:tc>
        <w:tc>
          <w:tcPr>
            <w:tcW w:w="1540" w:type="dxa"/>
            <w:tcBorders>
              <w:top w:val="single" w:sz="4" w:space="0" w:color="auto"/>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$ 49,05</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1.55</w:t>
            </w:r>
          </w:p>
        </w:tc>
        <w:tc>
          <w:tcPr>
            <w:tcW w:w="3159"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8</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$ 2,92</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$ 23,32</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1.56</w:t>
            </w:r>
          </w:p>
        </w:tc>
        <w:tc>
          <w:tcPr>
            <w:tcW w:w="3159"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1</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$ 10,08</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$ 10,08</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1.57</w:t>
            </w:r>
          </w:p>
        </w:tc>
        <w:tc>
          <w:tcPr>
            <w:tcW w:w="3159"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1</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$ 14,00</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$ 14,00</w:t>
            </w:r>
          </w:p>
        </w:tc>
      </w:tr>
      <w:tr w:rsidR="00E67FC0" w:rsidRPr="007046FB" w:rsidTr="003E40FE">
        <w:trPr>
          <w:trHeight w:val="468"/>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1.63</w:t>
            </w:r>
          </w:p>
        </w:tc>
        <w:tc>
          <w:tcPr>
            <w:tcW w:w="3159" w:type="dxa"/>
            <w:tcBorders>
              <w:top w:val="nil"/>
              <w:left w:val="nil"/>
              <w:bottom w:val="single" w:sz="4" w:space="0" w:color="auto"/>
              <w:right w:val="single" w:sz="4" w:space="0" w:color="auto"/>
            </w:tcBorders>
            <w:shd w:val="clear" w:color="auto" w:fill="auto"/>
            <w:vAlign w:val="bottom"/>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 xml:space="preserve">Varilla para puesta a tierra tipo </w:t>
            </w:r>
            <w:proofErr w:type="spellStart"/>
            <w:r w:rsidRPr="007046FB">
              <w:rPr>
                <w:rFonts w:ascii="Arial" w:eastAsia="Times New Roman" w:hAnsi="Arial" w:cs="Arial"/>
                <w:sz w:val="18"/>
                <w:szCs w:val="18"/>
                <w:lang w:eastAsia="es-EC"/>
              </w:rPr>
              <w:t>copperweld</w:t>
            </w:r>
            <w:proofErr w:type="spellEnd"/>
            <w:r w:rsidRPr="007046FB">
              <w:rPr>
                <w:rFonts w:ascii="Arial" w:eastAsia="Times New Roman" w:hAnsi="Arial" w:cs="Arial"/>
                <w:sz w:val="18"/>
                <w:szCs w:val="18"/>
                <w:lang w:eastAsia="es-EC"/>
              </w:rPr>
              <w:t xml:space="preserve">, 16 mm (5/8") de </w:t>
            </w:r>
            <w:proofErr w:type="spellStart"/>
            <w:r w:rsidRPr="007046FB">
              <w:rPr>
                <w:rFonts w:ascii="Arial" w:eastAsia="Times New Roman" w:hAnsi="Arial" w:cs="Arial"/>
                <w:sz w:val="18"/>
                <w:szCs w:val="18"/>
                <w:lang w:eastAsia="es-EC"/>
              </w:rPr>
              <w:t>diám</w:t>
            </w:r>
            <w:proofErr w:type="spellEnd"/>
            <w:r w:rsidRPr="007046FB">
              <w:rPr>
                <w:rFonts w:ascii="Arial" w:eastAsia="Times New Roman" w:hAnsi="Arial" w:cs="Arial"/>
                <w:sz w:val="18"/>
                <w:szCs w:val="18"/>
                <w:lang w:eastAsia="es-EC"/>
              </w:rPr>
              <w:t xml:space="preserve">. </w:t>
            </w:r>
            <w:proofErr w:type="gramStart"/>
            <w:r w:rsidRPr="007046FB">
              <w:rPr>
                <w:rFonts w:ascii="Arial" w:eastAsia="Times New Roman" w:hAnsi="Arial" w:cs="Arial"/>
                <w:sz w:val="18"/>
                <w:szCs w:val="18"/>
                <w:lang w:eastAsia="es-EC"/>
              </w:rPr>
              <w:t>x</w:t>
            </w:r>
            <w:proofErr w:type="gramEnd"/>
            <w:r w:rsidRPr="007046FB">
              <w:rPr>
                <w:rFonts w:ascii="Arial" w:eastAsia="Times New Roman" w:hAnsi="Arial" w:cs="Arial"/>
                <w:sz w:val="18"/>
                <w:szCs w:val="18"/>
                <w:lang w:eastAsia="es-EC"/>
              </w:rPr>
              <w:t xml:space="preserve">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2</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$ 12,05</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$ 24,11</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1.64</w:t>
            </w:r>
          </w:p>
        </w:tc>
        <w:tc>
          <w:tcPr>
            <w:tcW w:w="3159" w:type="dxa"/>
            <w:tcBorders>
              <w:top w:val="nil"/>
              <w:left w:val="nil"/>
              <w:bottom w:val="single" w:sz="4" w:space="0" w:color="auto"/>
              <w:right w:val="single" w:sz="4" w:space="0" w:color="auto"/>
            </w:tcBorders>
            <w:shd w:val="clear" w:color="auto" w:fill="auto"/>
            <w:vAlign w:val="bottom"/>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2</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$ 12,71</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$ 25,42</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1.65</w:t>
            </w:r>
          </w:p>
        </w:tc>
        <w:tc>
          <w:tcPr>
            <w:tcW w:w="3159" w:type="dxa"/>
            <w:tcBorders>
              <w:top w:val="nil"/>
              <w:left w:val="nil"/>
              <w:bottom w:val="single" w:sz="4" w:space="0" w:color="auto"/>
              <w:right w:val="single" w:sz="4" w:space="0" w:color="auto"/>
            </w:tcBorders>
            <w:shd w:val="clear" w:color="auto" w:fill="auto"/>
            <w:vAlign w:val="bottom"/>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m</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30</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$ 4,02</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$ 120,72</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1.66</w:t>
            </w:r>
          </w:p>
        </w:tc>
        <w:tc>
          <w:tcPr>
            <w:tcW w:w="3159"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 xml:space="preserve">Cable de acero galvanizado, grado Siemens Martin, 7 hilos, 9,52 mm (3/8"), 3155 </w:t>
            </w:r>
            <w:proofErr w:type="spellStart"/>
            <w:r w:rsidRPr="007046FB">
              <w:rPr>
                <w:rFonts w:ascii="Arial" w:eastAsia="Times New Roman" w:hAnsi="Arial" w:cs="Arial"/>
                <w:sz w:val="18"/>
                <w:szCs w:val="18"/>
                <w:lang w:eastAsia="es-EC"/>
              </w:rPr>
              <w:t>kgf</w:t>
            </w:r>
            <w:proofErr w:type="spellEnd"/>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m</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60</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$ 1,33</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$ 79,87</w:t>
            </w:r>
          </w:p>
        </w:tc>
      </w:tr>
      <w:tr w:rsidR="00E67FC0" w:rsidRPr="007046FB" w:rsidTr="003E40FE">
        <w:trPr>
          <w:trHeight w:val="28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1.67</w:t>
            </w:r>
          </w:p>
        </w:tc>
        <w:tc>
          <w:tcPr>
            <w:tcW w:w="3159"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5</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$ 5,13</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$ 25,63</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1.68</w:t>
            </w:r>
          </w:p>
        </w:tc>
        <w:tc>
          <w:tcPr>
            <w:tcW w:w="3159"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5</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$ 0,97</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$ 4,83</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1.69</w:t>
            </w:r>
          </w:p>
        </w:tc>
        <w:tc>
          <w:tcPr>
            <w:tcW w:w="3159"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5</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$ 10,94</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$ 54,68</w:t>
            </w:r>
          </w:p>
        </w:tc>
      </w:tr>
      <w:tr w:rsidR="00E67FC0" w:rsidRPr="007046FB" w:rsidTr="003E40FE">
        <w:trPr>
          <w:trHeight w:val="68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1.70</w:t>
            </w:r>
          </w:p>
        </w:tc>
        <w:tc>
          <w:tcPr>
            <w:tcW w:w="3159"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 xml:space="preserve">BLOQUE DE HORMIGON PARA ANCLA, CON AGUJERO DE 20MM, </w:t>
            </w:r>
            <w:proofErr w:type="spellStart"/>
            <w:r w:rsidRPr="007046FB">
              <w:rPr>
                <w:rFonts w:ascii="Arial" w:eastAsia="Times New Roman" w:hAnsi="Arial" w:cs="Arial"/>
                <w:sz w:val="18"/>
                <w:szCs w:val="18"/>
                <w:lang w:eastAsia="es-EC"/>
              </w:rPr>
              <w:t>diametro</w:t>
            </w:r>
            <w:proofErr w:type="spellEnd"/>
            <w:r w:rsidRPr="007046FB">
              <w:rPr>
                <w:rFonts w:ascii="Arial" w:eastAsia="Times New Roman" w:hAnsi="Arial" w:cs="Arial"/>
                <w:sz w:val="18"/>
                <w:szCs w:val="18"/>
                <w:lang w:eastAsia="es-EC"/>
              </w:rPr>
              <w:t xml:space="preserve"> de la base 400mm, altura de la parte </w:t>
            </w:r>
            <w:proofErr w:type="spellStart"/>
            <w:r w:rsidRPr="007046FB">
              <w:rPr>
                <w:rFonts w:ascii="Arial" w:eastAsia="Times New Roman" w:hAnsi="Arial" w:cs="Arial"/>
                <w:sz w:val="18"/>
                <w:szCs w:val="18"/>
                <w:lang w:eastAsia="es-EC"/>
              </w:rPr>
              <w:t>cilindrica</w:t>
            </w:r>
            <w:proofErr w:type="spellEnd"/>
            <w:r w:rsidRPr="007046FB">
              <w:rPr>
                <w:rFonts w:ascii="Arial" w:eastAsia="Times New Roman" w:hAnsi="Arial" w:cs="Arial"/>
                <w:sz w:val="18"/>
                <w:szCs w:val="18"/>
                <w:lang w:eastAsia="es-EC"/>
              </w:rPr>
              <w:t xml:space="preserve"> 100mm, altura de la parte tronco </w:t>
            </w:r>
            <w:proofErr w:type="spellStart"/>
            <w:r w:rsidRPr="007046FB">
              <w:rPr>
                <w:rFonts w:ascii="Arial" w:eastAsia="Times New Roman" w:hAnsi="Arial" w:cs="Arial"/>
                <w:sz w:val="18"/>
                <w:szCs w:val="18"/>
                <w:lang w:eastAsia="es-EC"/>
              </w:rPr>
              <w:t>conica</w:t>
            </w:r>
            <w:proofErr w:type="spellEnd"/>
            <w:r w:rsidRPr="007046FB">
              <w:rPr>
                <w:rFonts w:ascii="Arial" w:eastAsia="Times New Roman" w:hAnsi="Arial" w:cs="Arial"/>
                <w:sz w:val="18"/>
                <w:szCs w:val="18"/>
                <w:lang w:eastAsia="es-EC"/>
              </w:rPr>
              <w:t xml:space="preserve"> 100mm, </w:t>
            </w:r>
            <w:proofErr w:type="spellStart"/>
            <w:r w:rsidRPr="007046FB">
              <w:rPr>
                <w:rFonts w:ascii="Arial" w:eastAsia="Times New Roman" w:hAnsi="Arial" w:cs="Arial"/>
                <w:sz w:val="18"/>
                <w:szCs w:val="18"/>
                <w:lang w:eastAsia="es-EC"/>
              </w:rPr>
              <w:t>diametro</w:t>
            </w:r>
            <w:proofErr w:type="spellEnd"/>
            <w:r w:rsidRPr="007046FB">
              <w:rPr>
                <w:rFonts w:ascii="Arial" w:eastAsia="Times New Roman" w:hAnsi="Arial" w:cs="Arial"/>
                <w:sz w:val="18"/>
                <w:szCs w:val="18"/>
                <w:lang w:eastAsia="es-EC"/>
              </w:rPr>
              <w:t xml:space="preserve">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5</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$ 8,60</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$ 43,02</w:t>
            </w:r>
          </w:p>
        </w:tc>
      </w:tr>
      <w:tr w:rsidR="00E67FC0" w:rsidRPr="007046FB" w:rsidTr="003E40FE">
        <w:trPr>
          <w:trHeight w:val="468"/>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1.75</w:t>
            </w:r>
          </w:p>
        </w:tc>
        <w:tc>
          <w:tcPr>
            <w:tcW w:w="3159" w:type="dxa"/>
            <w:tcBorders>
              <w:top w:val="nil"/>
              <w:left w:val="nil"/>
              <w:bottom w:val="single" w:sz="4" w:space="0" w:color="auto"/>
              <w:right w:val="single" w:sz="4" w:space="0" w:color="auto"/>
            </w:tcBorders>
            <w:shd w:val="clear" w:color="auto" w:fill="auto"/>
            <w:vAlign w:val="bottom"/>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 xml:space="preserve">Luminaria con lámpara de alta presión </w:t>
            </w:r>
            <w:proofErr w:type="spellStart"/>
            <w:r w:rsidRPr="007046FB">
              <w:rPr>
                <w:rFonts w:ascii="Arial" w:eastAsia="Times New Roman" w:hAnsi="Arial" w:cs="Arial"/>
                <w:sz w:val="18"/>
                <w:szCs w:val="18"/>
                <w:lang w:eastAsia="es-EC"/>
              </w:rPr>
              <w:t>Na</w:t>
            </w:r>
            <w:proofErr w:type="spellEnd"/>
            <w:r w:rsidRPr="007046FB">
              <w:rPr>
                <w:rFonts w:ascii="Arial" w:eastAsia="Times New Roman" w:hAnsi="Arial" w:cs="Arial"/>
                <w:sz w:val="18"/>
                <w:szCs w:val="18"/>
                <w:lang w:eastAsia="es-EC"/>
              </w:rPr>
              <w:t xml:space="preserve"> de 150W doble nivel de potencia, con brazo para montaje en poste, 240/120V. (incluye </w:t>
            </w:r>
            <w:proofErr w:type="spellStart"/>
            <w:r w:rsidRPr="007046FB">
              <w:rPr>
                <w:rFonts w:ascii="Arial" w:eastAsia="Times New Roman" w:hAnsi="Arial" w:cs="Arial"/>
                <w:sz w:val="18"/>
                <w:szCs w:val="18"/>
                <w:lang w:eastAsia="es-EC"/>
              </w:rPr>
              <w:t>fotocelula</w:t>
            </w:r>
            <w:proofErr w:type="spellEnd"/>
            <w:r w:rsidRPr="007046FB">
              <w:rPr>
                <w:rFonts w:ascii="Arial" w:eastAsia="Times New Roman" w:hAnsi="Arial" w:cs="Arial"/>
                <w:sz w:val="18"/>
                <w:szCs w:val="18"/>
                <w:lang w:eastAsia="es-EC"/>
              </w:rPr>
              <w:t>)</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3</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$ 169,81</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$ 509,44</w:t>
            </w:r>
          </w:p>
        </w:tc>
      </w:tr>
      <w:tr w:rsidR="00E67FC0" w:rsidRPr="007046FB" w:rsidTr="003676F3">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1.79</w:t>
            </w:r>
          </w:p>
        </w:tc>
        <w:tc>
          <w:tcPr>
            <w:tcW w:w="3159" w:type="dxa"/>
            <w:tcBorders>
              <w:top w:val="nil"/>
              <w:left w:val="nil"/>
              <w:bottom w:val="single" w:sz="4" w:space="0" w:color="auto"/>
              <w:right w:val="single" w:sz="4" w:space="0" w:color="auto"/>
            </w:tcBorders>
            <w:shd w:val="clear" w:color="auto" w:fill="auto"/>
            <w:vAlign w:val="bottom"/>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 xml:space="preserve">Conductor </w:t>
            </w:r>
            <w:proofErr w:type="spellStart"/>
            <w:r w:rsidRPr="007046FB">
              <w:rPr>
                <w:rFonts w:ascii="Arial" w:eastAsia="Times New Roman" w:hAnsi="Arial" w:cs="Arial"/>
                <w:sz w:val="18"/>
                <w:szCs w:val="18"/>
                <w:lang w:eastAsia="es-EC"/>
              </w:rPr>
              <w:t>concentrico</w:t>
            </w:r>
            <w:proofErr w:type="spellEnd"/>
            <w:r w:rsidRPr="007046FB">
              <w:rPr>
                <w:rFonts w:ascii="Arial" w:eastAsia="Times New Roman" w:hAnsi="Arial" w:cs="Arial"/>
                <w:sz w:val="18"/>
                <w:szCs w:val="18"/>
                <w:lang w:eastAsia="es-EC"/>
              </w:rPr>
              <w:t xml:space="preserve"> Cu. # 2x14 AWG  TC-THHN</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m</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9</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$ 0,88</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$ 7,92</w:t>
            </w:r>
          </w:p>
        </w:tc>
      </w:tr>
      <w:tr w:rsidR="00E67FC0" w:rsidRPr="007046FB" w:rsidTr="003676F3">
        <w:trPr>
          <w:trHeight w:val="468"/>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1.80</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 xml:space="preserve">Conector dentado estanco de 10 a 95 mm2 (6 - 3/0 AWG) </w:t>
            </w:r>
            <w:proofErr w:type="spellStart"/>
            <w:r w:rsidRPr="007046FB">
              <w:rPr>
                <w:rFonts w:ascii="Arial" w:eastAsia="Times New Roman" w:hAnsi="Arial" w:cs="Arial"/>
                <w:sz w:val="18"/>
                <w:szCs w:val="18"/>
                <w:lang w:eastAsia="es-EC"/>
              </w:rPr>
              <w:t>cond</w:t>
            </w:r>
            <w:proofErr w:type="spellEnd"/>
            <w:r w:rsidRPr="007046FB">
              <w:rPr>
                <w:rFonts w:ascii="Arial" w:eastAsia="Times New Roman" w:hAnsi="Arial" w:cs="Arial"/>
                <w:sz w:val="18"/>
                <w:szCs w:val="18"/>
                <w:lang w:eastAsia="es-EC"/>
              </w:rPr>
              <w:t xml:space="preserve">. </w:t>
            </w:r>
            <w:proofErr w:type="gramStart"/>
            <w:r w:rsidRPr="007046FB">
              <w:rPr>
                <w:rFonts w:ascii="Arial" w:eastAsia="Times New Roman" w:hAnsi="Arial" w:cs="Arial"/>
                <w:sz w:val="18"/>
                <w:szCs w:val="18"/>
                <w:lang w:eastAsia="es-EC"/>
              </w:rPr>
              <w:t>principal</w:t>
            </w:r>
            <w:proofErr w:type="gramEnd"/>
            <w:r w:rsidRPr="007046FB">
              <w:rPr>
                <w:rFonts w:ascii="Arial" w:eastAsia="Times New Roman" w:hAnsi="Arial" w:cs="Arial"/>
                <w:sz w:val="18"/>
                <w:szCs w:val="18"/>
                <w:lang w:eastAsia="es-EC"/>
              </w:rPr>
              <w:t xml:space="preserve"> y de 1,5 a 10 mm2 (16 - 6 AWG) </w:t>
            </w:r>
            <w:proofErr w:type="spellStart"/>
            <w:r w:rsidRPr="007046FB">
              <w:rPr>
                <w:rFonts w:ascii="Arial" w:eastAsia="Times New Roman" w:hAnsi="Arial" w:cs="Arial"/>
                <w:sz w:val="18"/>
                <w:szCs w:val="18"/>
                <w:lang w:eastAsia="es-EC"/>
              </w:rPr>
              <w:t>cond</w:t>
            </w:r>
            <w:proofErr w:type="spellEnd"/>
            <w:r w:rsidRPr="007046FB">
              <w:rPr>
                <w:rFonts w:ascii="Arial" w:eastAsia="Times New Roman" w:hAnsi="Arial" w:cs="Arial"/>
                <w:sz w:val="18"/>
                <w:szCs w:val="18"/>
                <w:lang w:eastAsia="es-EC"/>
              </w:rPr>
              <w:t xml:space="preserve">. Derivado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6</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$ 2,70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$ 16,20</w:t>
            </w:r>
          </w:p>
        </w:tc>
      </w:tr>
      <w:tr w:rsidR="00E67FC0" w:rsidRPr="007046FB" w:rsidTr="003676F3">
        <w:trPr>
          <w:trHeight w:val="315"/>
        </w:trPr>
        <w:tc>
          <w:tcPr>
            <w:tcW w:w="8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1.87</w:t>
            </w:r>
          </w:p>
        </w:tc>
        <w:tc>
          <w:tcPr>
            <w:tcW w:w="3159" w:type="dxa"/>
            <w:tcBorders>
              <w:top w:val="single" w:sz="4" w:space="0" w:color="auto"/>
              <w:left w:val="nil"/>
              <w:bottom w:val="single" w:sz="4" w:space="0" w:color="auto"/>
              <w:right w:val="single" w:sz="4" w:space="0" w:color="auto"/>
            </w:tcBorders>
            <w:shd w:val="clear" w:color="auto" w:fill="auto"/>
            <w:noWrap/>
            <w:vAlign w:val="bottom"/>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Conductor Preensamblado portante ACSR, 2 x 50mm2 + 1 x 50mm2</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m</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231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$ 3,47</w:t>
            </w:r>
          </w:p>
        </w:tc>
        <w:tc>
          <w:tcPr>
            <w:tcW w:w="1540" w:type="dxa"/>
            <w:tcBorders>
              <w:top w:val="single" w:sz="4" w:space="0" w:color="auto"/>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$ 800,84</w:t>
            </w:r>
          </w:p>
        </w:tc>
      </w:tr>
      <w:tr w:rsidR="00E67FC0" w:rsidRPr="007046FB" w:rsidTr="003E40FE">
        <w:trPr>
          <w:trHeight w:val="31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lastRenderedPageBreak/>
              <w:t>1.92</w:t>
            </w:r>
          </w:p>
        </w:tc>
        <w:tc>
          <w:tcPr>
            <w:tcW w:w="3159" w:type="dxa"/>
            <w:tcBorders>
              <w:top w:val="nil"/>
              <w:left w:val="nil"/>
              <w:bottom w:val="single" w:sz="4" w:space="0" w:color="auto"/>
              <w:right w:val="single" w:sz="4" w:space="0" w:color="auto"/>
            </w:tcBorders>
            <w:shd w:val="clear" w:color="auto" w:fill="auto"/>
            <w:noWrap/>
            <w:vAlign w:val="bottom"/>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Poste de Hormigon Armado Circular 10m X 400kg</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5</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$ 195,74</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$ 978,71</w:t>
            </w:r>
          </w:p>
        </w:tc>
      </w:tr>
      <w:tr w:rsidR="00E67FC0" w:rsidRPr="007046FB" w:rsidTr="003E40FE">
        <w:trPr>
          <w:trHeight w:val="288"/>
        </w:trPr>
        <w:tc>
          <w:tcPr>
            <w:tcW w:w="800"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xml:space="preserve">A </w:t>
            </w:r>
          </w:p>
        </w:tc>
        <w:tc>
          <w:tcPr>
            <w:tcW w:w="3159" w:type="dxa"/>
            <w:tcBorders>
              <w:top w:val="single" w:sz="8" w:space="0" w:color="auto"/>
              <w:left w:val="nil"/>
              <w:bottom w:val="single" w:sz="8" w:space="0" w:color="auto"/>
              <w:right w:val="nil"/>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E67FC0" w:rsidRPr="007046FB" w:rsidRDefault="00E67FC0" w:rsidP="003E40FE">
            <w:pPr>
              <w:spacing w:after="0" w:line="240" w:lineRule="auto"/>
              <w:jc w:val="center"/>
              <w:rPr>
                <w:rFonts w:ascii="Arial" w:eastAsia="Times New Roman" w:hAnsi="Arial" w:cs="Arial"/>
                <w:sz w:val="20"/>
                <w:szCs w:val="20"/>
                <w:lang w:eastAsia="es-EC"/>
              </w:rPr>
            </w:pPr>
            <w:r w:rsidRPr="007046FB">
              <w:rPr>
                <w:rFonts w:ascii="Arial" w:eastAsia="Times New Roman" w:hAnsi="Arial" w:cs="Arial"/>
                <w:sz w:val="20"/>
                <w:szCs w:val="20"/>
                <w:lang w:eastAsia="es-EC"/>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E67FC0" w:rsidRPr="007046FB" w:rsidRDefault="00E67FC0" w:rsidP="003E40FE">
            <w:pPr>
              <w:spacing w:after="0" w:line="240" w:lineRule="auto"/>
              <w:jc w:val="right"/>
              <w:rPr>
                <w:rFonts w:ascii="Arial" w:eastAsia="Times New Roman" w:hAnsi="Arial" w:cs="Arial"/>
                <w:sz w:val="20"/>
                <w:szCs w:val="20"/>
                <w:lang w:eastAsia="es-EC"/>
              </w:rPr>
            </w:pPr>
            <w:r w:rsidRPr="007046FB">
              <w:rPr>
                <w:rFonts w:ascii="Arial" w:eastAsia="Times New Roman" w:hAnsi="Arial" w:cs="Arial"/>
                <w:sz w:val="20"/>
                <w:szCs w:val="20"/>
                <w:lang w:eastAsia="es-EC"/>
              </w:rPr>
              <w:t> </w:t>
            </w:r>
          </w:p>
        </w:tc>
        <w:tc>
          <w:tcPr>
            <w:tcW w:w="1340"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sz w:val="20"/>
                <w:szCs w:val="20"/>
                <w:lang w:eastAsia="es-EC"/>
              </w:rPr>
            </w:pPr>
            <w:r w:rsidRPr="007046FB">
              <w:rPr>
                <w:rFonts w:ascii="Arial" w:eastAsia="Times New Roman" w:hAnsi="Arial" w:cs="Arial"/>
                <w:sz w:val="20"/>
                <w:szCs w:val="20"/>
                <w:lang w:eastAsia="es-EC"/>
              </w:rPr>
              <w:t> </w:t>
            </w:r>
          </w:p>
        </w:tc>
        <w:tc>
          <w:tcPr>
            <w:tcW w:w="1540"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7046FB" w:rsidRDefault="00E67FC0" w:rsidP="003E40FE">
            <w:pPr>
              <w:spacing w:after="0" w:line="240" w:lineRule="auto"/>
              <w:jc w:val="right"/>
              <w:rPr>
                <w:rFonts w:ascii="Arial" w:eastAsia="Times New Roman" w:hAnsi="Arial" w:cs="Arial"/>
                <w:b/>
                <w:bCs/>
                <w:lang w:eastAsia="es-EC"/>
              </w:rPr>
            </w:pPr>
            <w:r w:rsidRPr="007046FB">
              <w:rPr>
                <w:rFonts w:ascii="Arial" w:eastAsia="Times New Roman" w:hAnsi="Arial" w:cs="Arial"/>
                <w:b/>
                <w:bCs/>
                <w:lang w:eastAsia="es-EC"/>
              </w:rPr>
              <w:t>$ 4.231,80</w:t>
            </w:r>
          </w:p>
        </w:tc>
      </w:tr>
      <w:tr w:rsidR="00E67FC0" w:rsidRPr="007046FB" w:rsidTr="003E40FE">
        <w:trPr>
          <w:trHeight w:val="276"/>
        </w:trPr>
        <w:tc>
          <w:tcPr>
            <w:tcW w:w="800" w:type="dxa"/>
            <w:tcBorders>
              <w:top w:val="nil"/>
              <w:left w:val="nil"/>
              <w:bottom w:val="nil"/>
              <w:right w:val="nil"/>
            </w:tcBorders>
            <w:shd w:val="clear" w:color="auto" w:fill="auto"/>
            <w:noWrap/>
            <w:vAlign w:val="bottom"/>
            <w:hideMark/>
          </w:tcPr>
          <w:p w:rsidR="00E67FC0" w:rsidRPr="007046FB" w:rsidRDefault="00E67FC0" w:rsidP="003E40FE">
            <w:pPr>
              <w:spacing w:after="0" w:line="240" w:lineRule="auto"/>
              <w:jc w:val="right"/>
              <w:rPr>
                <w:rFonts w:ascii="Arial" w:eastAsia="Times New Roman" w:hAnsi="Arial" w:cs="Arial"/>
                <w:b/>
                <w:bCs/>
                <w:lang w:eastAsia="es-EC"/>
              </w:rPr>
            </w:pPr>
          </w:p>
        </w:tc>
        <w:tc>
          <w:tcPr>
            <w:tcW w:w="3159" w:type="dxa"/>
            <w:tcBorders>
              <w:top w:val="nil"/>
              <w:left w:val="nil"/>
              <w:bottom w:val="nil"/>
              <w:right w:val="nil"/>
            </w:tcBorders>
            <w:shd w:val="clear" w:color="auto" w:fill="auto"/>
            <w:vAlign w:val="bottom"/>
            <w:hideMark/>
          </w:tcPr>
          <w:p w:rsidR="00E67FC0" w:rsidRPr="007046FB" w:rsidRDefault="00E67FC0" w:rsidP="003E40FE">
            <w:pPr>
              <w:spacing w:after="0" w:line="240" w:lineRule="auto"/>
              <w:rPr>
                <w:rFonts w:ascii="Times New Roman" w:eastAsia="Times New Roman" w:hAnsi="Times New Roman"/>
                <w:sz w:val="20"/>
                <w:szCs w:val="20"/>
                <w:lang w:eastAsia="es-EC"/>
              </w:rPr>
            </w:pPr>
          </w:p>
        </w:tc>
        <w:tc>
          <w:tcPr>
            <w:tcW w:w="918" w:type="dxa"/>
            <w:tcBorders>
              <w:top w:val="nil"/>
              <w:left w:val="nil"/>
              <w:bottom w:val="nil"/>
              <w:right w:val="nil"/>
            </w:tcBorders>
            <w:shd w:val="clear" w:color="auto" w:fill="auto"/>
            <w:noWrap/>
            <w:vAlign w:val="center"/>
            <w:hideMark/>
          </w:tcPr>
          <w:p w:rsidR="00E67FC0" w:rsidRPr="007046FB" w:rsidRDefault="00E67FC0" w:rsidP="003E40FE">
            <w:pPr>
              <w:spacing w:after="0" w:line="240" w:lineRule="auto"/>
              <w:rPr>
                <w:rFonts w:ascii="Times New Roman" w:eastAsia="Times New Roman" w:hAnsi="Times New Roman"/>
                <w:sz w:val="20"/>
                <w:szCs w:val="20"/>
                <w:lang w:eastAsia="es-EC"/>
              </w:rPr>
            </w:pPr>
          </w:p>
        </w:tc>
        <w:tc>
          <w:tcPr>
            <w:tcW w:w="1185" w:type="dxa"/>
            <w:tcBorders>
              <w:top w:val="nil"/>
              <w:left w:val="nil"/>
              <w:bottom w:val="nil"/>
              <w:right w:val="nil"/>
            </w:tcBorders>
            <w:shd w:val="clear" w:color="auto" w:fill="auto"/>
            <w:noWrap/>
            <w:vAlign w:val="center"/>
            <w:hideMark/>
          </w:tcPr>
          <w:p w:rsidR="00E67FC0" w:rsidRPr="007046FB" w:rsidRDefault="00E67FC0" w:rsidP="003E40FE">
            <w:pPr>
              <w:spacing w:after="0" w:line="240" w:lineRule="auto"/>
              <w:jc w:val="center"/>
              <w:rPr>
                <w:rFonts w:ascii="Times New Roman" w:eastAsia="Times New Roman" w:hAnsi="Times New Roman"/>
                <w:sz w:val="20"/>
                <w:szCs w:val="20"/>
                <w:lang w:eastAsia="es-EC"/>
              </w:rPr>
            </w:pPr>
          </w:p>
        </w:tc>
        <w:tc>
          <w:tcPr>
            <w:tcW w:w="1340" w:type="dxa"/>
            <w:tcBorders>
              <w:top w:val="nil"/>
              <w:left w:val="nil"/>
              <w:bottom w:val="nil"/>
              <w:right w:val="nil"/>
            </w:tcBorders>
            <w:shd w:val="clear" w:color="auto" w:fill="auto"/>
            <w:noWrap/>
            <w:vAlign w:val="center"/>
            <w:hideMark/>
          </w:tcPr>
          <w:p w:rsidR="00E67FC0" w:rsidRPr="007046FB" w:rsidRDefault="00E67FC0" w:rsidP="003E40FE">
            <w:pPr>
              <w:spacing w:after="0" w:line="240" w:lineRule="auto"/>
              <w:jc w:val="right"/>
              <w:rPr>
                <w:rFonts w:ascii="Times New Roman" w:eastAsia="Times New Roman" w:hAnsi="Times New Roman"/>
                <w:sz w:val="20"/>
                <w:szCs w:val="20"/>
                <w:lang w:eastAsia="es-EC"/>
              </w:rPr>
            </w:pPr>
          </w:p>
        </w:tc>
        <w:tc>
          <w:tcPr>
            <w:tcW w:w="1540" w:type="dxa"/>
            <w:tcBorders>
              <w:top w:val="nil"/>
              <w:left w:val="nil"/>
              <w:bottom w:val="nil"/>
              <w:right w:val="nil"/>
            </w:tcBorders>
            <w:shd w:val="clear" w:color="auto" w:fill="auto"/>
            <w:noWrap/>
            <w:vAlign w:val="center"/>
            <w:hideMark/>
          </w:tcPr>
          <w:p w:rsidR="00E67FC0" w:rsidRPr="007046FB" w:rsidRDefault="00E67FC0" w:rsidP="003E40FE">
            <w:pPr>
              <w:spacing w:after="0" w:line="240" w:lineRule="auto"/>
              <w:jc w:val="right"/>
              <w:rPr>
                <w:rFonts w:ascii="Times New Roman" w:eastAsia="Times New Roman" w:hAnsi="Times New Roman"/>
                <w:sz w:val="20"/>
                <w:szCs w:val="20"/>
                <w:lang w:eastAsia="es-EC"/>
              </w:rPr>
            </w:pPr>
          </w:p>
        </w:tc>
      </w:tr>
      <w:tr w:rsidR="00E67FC0" w:rsidRPr="007046FB" w:rsidTr="003E40FE">
        <w:trPr>
          <w:trHeight w:val="540"/>
        </w:trPr>
        <w:tc>
          <w:tcPr>
            <w:tcW w:w="800" w:type="dxa"/>
            <w:tcBorders>
              <w:top w:val="single" w:sz="8" w:space="0" w:color="auto"/>
              <w:left w:val="single" w:sz="8" w:space="0" w:color="auto"/>
              <w:bottom w:val="single" w:sz="8" w:space="0" w:color="auto"/>
              <w:right w:val="nil"/>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N°</w:t>
            </w:r>
          </w:p>
        </w:tc>
        <w:tc>
          <w:tcPr>
            <w:tcW w:w="3159"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CANTIDAD</w:t>
            </w:r>
          </w:p>
        </w:tc>
        <w:tc>
          <w:tcPr>
            <w:tcW w:w="1340" w:type="dxa"/>
            <w:tcBorders>
              <w:top w:val="single" w:sz="8" w:space="0" w:color="auto"/>
              <w:left w:val="nil"/>
              <w:bottom w:val="single" w:sz="8" w:space="0" w:color="auto"/>
              <w:right w:val="single" w:sz="4" w:space="0" w:color="auto"/>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PRECIO UNITARIO</w:t>
            </w:r>
          </w:p>
        </w:tc>
        <w:tc>
          <w:tcPr>
            <w:tcW w:w="1540" w:type="dxa"/>
            <w:tcBorders>
              <w:top w:val="single" w:sz="8" w:space="0" w:color="auto"/>
              <w:left w:val="nil"/>
              <w:bottom w:val="single" w:sz="8" w:space="0" w:color="auto"/>
              <w:right w:val="single" w:sz="8" w:space="0" w:color="auto"/>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PRECIO TOTAL</w:t>
            </w:r>
          </w:p>
        </w:tc>
      </w:tr>
      <w:tr w:rsidR="00E67FC0" w:rsidRPr="007046FB" w:rsidTr="003E40FE">
        <w:trPr>
          <w:trHeight w:val="276"/>
        </w:trPr>
        <w:tc>
          <w:tcPr>
            <w:tcW w:w="800" w:type="dxa"/>
            <w:tcBorders>
              <w:top w:val="nil"/>
              <w:left w:val="single" w:sz="8" w:space="0" w:color="auto"/>
              <w:bottom w:val="single" w:sz="8" w:space="0" w:color="auto"/>
              <w:right w:val="nil"/>
            </w:tcBorders>
            <w:shd w:val="clear" w:color="auto" w:fill="auto"/>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2</w:t>
            </w:r>
          </w:p>
        </w:tc>
        <w:tc>
          <w:tcPr>
            <w:tcW w:w="3159" w:type="dxa"/>
            <w:tcBorders>
              <w:top w:val="nil"/>
              <w:left w:val="nil"/>
              <w:bottom w:val="single" w:sz="8" w:space="0" w:color="auto"/>
              <w:right w:val="nil"/>
            </w:tcBorders>
            <w:shd w:val="clear" w:color="auto" w:fill="auto"/>
            <w:vAlign w:val="center"/>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MANO DE OBRA CONSTRUCCIÓN</w:t>
            </w:r>
          </w:p>
        </w:tc>
        <w:tc>
          <w:tcPr>
            <w:tcW w:w="918" w:type="dxa"/>
            <w:tcBorders>
              <w:top w:val="nil"/>
              <w:left w:val="nil"/>
              <w:bottom w:val="single" w:sz="8" w:space="0" w:color="auto"/>
              <w:right w:val="nil"/>
            </w:tcBorders>
            <w:shd w:val="clear" w:color="auto" w:fill="auto"/>
            <w:vAlign w:val="center"/>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w:t>
            </w:r>
          </w:p>
        </w:tc>
        <w:tc>
          <w:tcPr>
            <w:tcW w:w="1185" w:type="dxa"/>
            <w:tcBorders>
              <w:top w:val="nil"/>
              <w:left w:val="nil"/>
              <w:bottom w:val="single" w:sz="8" w:space="0" w:color="auto"/>
              <w:right w:val="nil"/>
            </w:tcBorders>
            <w:shd w:val="clear" w:color="auto" w:fill="auto"/>
            <w:vAlign w:val="center"/>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w:t>
            </w:r>
          </w:p>
        </w:tc>
        <w:tc>
          <w:tcPr>
            <w:tcW w:w="1340" w:type="dxa"/>
            <w:tcBorders>
              <w:top w:val="nil"/>
              <w:left w:val="nil"/>
              <w:bottom w:val="single" w:sz="8" w:space="0" w:color="auto"/>
              <w:right w:val="nil"/>
            </w:tcBorders>
            <w:shd w:val="clear" w:color="auto" w:fill="auto"/>
            <w:vAlign w:val="center"/>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7046FB" w:rsidRDefault="00E67FC0" w:rsidP="003E40FE">
            <w:pPr>
              <w:spacing w:after="0" w:line="240" w:lineRule="auto"/>
              <w:jc w:val="center"/>
              <w:rPr>
                <w:rFonts w:ascii="Arial" w:eastAsia="Times New Roman" w:hAnsi="Arial" w:cs="Arial"/>
                <w:b/>
                <w:bCs/>
                <w:sz w:val="18"/>
                <w:szCs w:val="18"/>
                <w:lang w:eastAsia="es-EC"/>
              </w:rPr>
            </w:pPr>
            <w:r w:rsidRPr="007046FB">
              <w:rPr>
                <w:rFonts w:ascii="Arial" w:eastAsia="Times New Roman" w:hAnsi="Arial" w:cs="Arial"/>
                <w:b/>
                <w:bCs/>
                <w:sz w:val="18"/>
                <w:szCs w:val="18"/>
                <w:lang w:eastAsia="es-EC"/>
              </w:rPr>
              <w:t>2.1</w:t>
            </w:r>
          </w:p>
        </w:tc>
        <w:tc>
          <w:tcPr>
            <w:tcW w:w="3159" w:type="dxa"/>
            <w:tcBorders>
              <w:top w:val="nil"/>
              <w:left w:val="nil"/>
              <w:bottom w:val="single" w:sz="4" w:space="0" w:color="auto"/>
              <w:right w:val="single" w:sz="4" w:space="0" w:color="auto"/>
            </w:tcBorders>
            <w:shd w:val="clear" w:color="000000" w:fill="D9D9D9"/>
            <w:vAlign w:val="center"/>
            <w:hideMark/>
          </w:tcPr>
          <w:p w:rsidR="00E67FC0" w:rsidRPr="007046FB" w:rsidRDefault="00E67FC0" w:rsidP="003E40FE">
            <w:pPr>
              <w:spacing w:after="0" w:line="240" w:lineRule="auto"/>
              <w:rPr>
                <w:rFonts w:ascii="Arial" w:eastAsia="Times New Roman" w:hAnsi="Arial" w:cs="Arial"/>
                <w:b/>
                <w:bCs/>
                <w:sz w:val="16"/>
                <w:szCs w:val="16"/>
                <w:lang w:eastAsia="es-EC"/>
              </w:rPr>
            </w:pPr>
            <w:r w:rsidRPr="007046FB">
              <w:rPr>
                <w:rFonts w:ascii="Arial" w:eastAsia="Times New Roman" w:hAnsi="Arial" w:cs="Arial"/>
                <w:b/>
                <w:bCs/>
                <w:sz w:val="16"/>
                <w:szCs w:val="16"/>
                <w:lang w:eastAsia="es-EC"/>
              </w:rPr>
              <w:t>DESBROCE</w:t>
            </w:r>
          </w:p>
        </w:tc>
        <w:tc>
          <w:tcPr>
            <w:tcW w:w="918" w:type="dxa"/>
            <w:tcBorders>
              <w:top w:val="nil"/>
              <w:left w:val="nil"/>
              <w:bottom w:val="single" w:sz="4" w:space="0" w:color="auto"/>
              <w:right w:val="single" w:sz="4" w:space="0" w:color="auto"/>
            </w:tcBorders>
            <w:shd w:val="clear" w:color="000000" w:fill="D9D9D9"/>
            <w:vAlign w:val="center"/>
            <w:hideMark/>
          </w:tcPr>
          <w:p w:rsidR="00E67FC0" w:rsidRPr="007046FB" w:rsidRDefault="00E67FC0" w:rsidP="003E40FE">
            <w:pPr>
              <w:spacing w:after="0" w:line="240" w:lineRule="auto"/>
              <w:jc w:val="center"/>
              <w:rPr>
                <w:rFonts w:ascii="Arial" w:eastAsia="Times New Roman" w:hAnsi="Arial" w:cs="Arial"/>
                <w:b/>
                <w:bCs/>
                <w:sz w:val="16"/>
                <w:szCs w:val="16"/>
                <w:lang w:eastAsia="es-EC"/>
              </w:rPr>
            </w:pPr>
            <w:r w:rsidRPr="007046FB">
              <w:rPr>
                <w:rFonts w:ascii="Arial" w:eastAsia="Times New Roman" w:hAnsi="Arial" w:cs="Arial"/>
                <w:b/>
                <w:bCs/>
                <w:sz w:val="16"/>
                <w:szCs w:val="16"/>
                <w:lang w:eastAsia="es-EC"/>
              </w:rPr>
              <w:t> </w:t>
            </w:r>
          </w:p>
        </w:tc>
        <w:tc>
          <w:tcPr>
            <w:tcW w:w="1185" w:type="dxa"/>
            <w:tcBorders>
              <w:top w:val="nil"/>
              <w:left w:val="nil"/>
              <w:bottom w:val="single" w:sz="4" w:space="0" w:color="auto"/>
              <w:right w:val="single" w:sz="4" w:space="0" w:color="auto"/>
            </w:tcBorders>
            <w:shd w:val="clear" w:color="000000" w:fill="D9D9D9"/>
            <w:vAlign w:val="center"/>
            <w:hideMark/>
          </w:tcPr>
          <w:p w:rsidR="00E67FC0" w:rsidRPr="007046FB" w:rsidRDefault="00E67FC0" w:rsidP="003E40FE">
            <w:pPr>
              <w:spacing w:after="0" w:line="240" w:lineRule="auto"/>
              <w:jc w:val="center"/>
              <w:rPr>
                <w:rFonts w:ascii="Arial" w:eastAsia="Times New Roman" w:hAnsi="Arial" w:cs="Arial"/>
                <w:b/>
                <w:bCs/>
                <w:sz w:val="16"/>
                <w:szCs w:val="16"/>
                <w:lang w:eastAsia="es-EC"/>
              </w:rPr>
            </w:pPr>
            <w:r w:rsidRPr="007046FB">
              <w:rPr>
                <w:rFonts w:ascii="Arial" w:eastAsia="Times New Roman" w:hAnsi="Arial" w:cs="Arial"/>
                <w:b/>
                <w:bCs/>
                <w:sz w:val="16"/>
                <w:szCs w:val="16"/>
                <w:lang w:eastAsia="es-EC"/>
              </w:rPr>
              <w:t> </w:t>
            </w:r>
          </w:p>
        </w:tc>
        <w:tc>
          <w:tcPr>
            <w:tcW w:w="1340" w:type="dxa"/>
            <w:tcBorders>
              <w:top w:val="nil"/>
              <w:left w:val="nil"/>
              <w:bottom w:val="single" w:sz="4" w:space="0" w:color="auto"/>
              <w:right w:val="single" w:sz="4" w:space="0" w:color="auto"/>
            </w:tcBorders>
            <w:shd w:val="clear" w:color="000000" w:fill="D9D9D9"/>
            <w:vAlign w:val="center"/>
            <w:hideMark/>
          </w:tcPr>
          <w:p w:rsidR="00E67FC0" w:rsidRPr="007046FB" w:rsidRDefault="00E67FC0" w:rsidP="003E40FE">
            <w:pPr>
              <w:spacing w:after="0" w:line="240" w:lineRule="auto"/>
              <w:jc w:val="center"/>
              <w:rPr>
                <w:rFonts w:ascii="Arial" w:eastAsia="Times New Roman" w:hAnsi="Arial" w:cs="Arial"/>
                <w:b/>
                <w:bCs/>
                <w:sz w:val="16"/>
                <w:szCs w:val="16"/>
                <w:lang w:eastAsia="es-EC"/>
              </w:rPr>
            </w:pPr>
            <w:r w:rsidRPr="007046FB">
              <w:rPr>
                <w:rFonts w:ascii="Arial" w:eastAsia="Times New Roman" w:hAnsi="Arial" w:cs="Arial"/>
                <w:b/>
                <w:bCs/>
                <w:sz w:val="16"/>
                <w:szCs w:val="16"/>
                <w:lang w:eastAsia="es-EC"/>
              </w:rPr>
              <w:t> </w:t>
            </w:r>
          </w:p>
        </w:tc>
        <w:tc>
          <w:tcPr>
            <w:tcW w:w="1540" w:type="dxa"/>
            <w:tcBorders>
              <w:top w:val="nil"/>
              <w:left w:val="nil"/>
              <w:bottom w:val="single" w:sz="4" w:space="0" w:color="auto"/>
              <w:right w:val="single" w:sz="8" w:space="0" w:color="auto"/>
            </w:tcBorders>
            <w:shd w:val="clear" w:color="000000" w:fill="D9D9D9"/>
            <w:vAlign w:val="center"/>
            <w:hideMark/>
          </w:tcPr>
          <w:p w:rsidR="00E67FC0" w:rsidRPr="007046FB" w:rsidRDefault="00E67FC0" w:rsidP="003E40FE">
            <w:pPr>
              <w:spacing w:after="0" w:line="240" w:lineRule="auto"/>
              <w:jc w:val="center"/>
              <w:rPr>
                <w:rFonts w:ascii="Arial" w:eastAsia="Times New Roman" w:hAnsi="Arial" w:cs="Arial"/>
                <w:b/>
                <w:bCs/>
                <w:sz w:val="16"/>
                <w:szCs w:val="16"/>
                <w:lang w:eastAsia="es-EC"/>
              </w:rPr>
            </w:pPr>
            <w:r w:rsidRPr="007046FB">
              <w:rPr>
                <w:rFonts w:ascii="Arial" w:eastAsia="Times New Roman" w:hAnsi="Arial" w:cs="Arial"/>
                <w:b/>
                <w:bCs/>
                <w:sz w:val="16"/>
                <w:szCs w:val="16"/>
                <w:lang w:eastAsia="es-EC"/>
              </w:rPr>
              <w:t> </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2.1.2</w:t>
            </w:r>
          </w:p>
        </w:tc>
        <w:tc>
          <w:tcPr>
            <w:tcW w:w="3159"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6"/>
                <w:szCs w:val="16"/>
                <w:lang w:eastAsia="es-EC"/>
              </w:rPr>
            </w:pPr>
            <w:r w:rsidRPr="007046FB">
              <w:rPr>
                <w:rFonts w:ascii="Arial" w:eastAsia="Times New Roman" w:hAnsi="Arial" w:cs="Arial"/>
                <w:sz w:val="16"/>
                <w:szCs w:val="16"/>
                <w:lang w:eastAsia="es-EC"/>
              </w:rPr>
              <w:t xml:space="preserve">ZONA  CON  POCA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km</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0,23</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$ 132,14</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$ 30,53</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7046FB" w:rsidRDefault="00E67FC0" w:rsidP="003E40FE">
            <w:pPr>
              <w:spacing w:after="0" w:line="240" w:lineRule="auto"/>
              <w:jc w:val="center"/>
              <w:rPr>
                <w:rFonts w:ascii="Arial" w:eastAsia="Times New Roman" w:hAnsi="Arial" w:cs="Arial"/>
                <w:b/>
                <w:bCs/>
                <w:sz w:val="18"/>
                <w:szCs w:val="18"/>
                <w:lang w:eastAsia="es-EC"/>
              </w:rPr>
            </w:pPr>
            <w:r w:rsidRPr="007046FB">
              <w:rPr>
                <w:rFonts w:ascii="Arial" w:eastAsia="Times New Roman" w:hAnsi="Arial" w:cs="Arial"/>
                <w:b/>
                <w:bCs/>
                <w:sz w:val="18"/>
                <w:szCs w:val="18"/>
                <w:lang w:eastAsia="es-EC"/>
              </w:rPr>
              <w:t>2.2</w:t>
            </w:r>
          </w:p>
        </w:tc>
        <w:tc>
          <w:tcPr>
            <w:tcW w:w="3159" w:type="dxa"/>
            <w:tcBorders>
              <w:top w:val="nil"/>
              <w:left w:val="nil"/>
              <w:bottom w:val="single" w:sz="4" w:space="0" w:color="auto"/>
              <w:right w:val="single" w:sz="4" w:space="0" w:color="auto"/>
            </w:tcBorders>
            <w:shd w:val="clear" w:color="000000" w:fill="D9D9D9"/>
            <w:vAlign w:val="center"/>
            <w:hideMark/>
          </w:tcPr>
          <w:p w:rsidR="00E67FC0" w:rsidRPr="007046FB" w:rsidRDefault="00E67FC0" w:rsidP="003E40FE">
            <w:pPr>
              <w:spacing w:after="0" w:line="240" w:lineRule="auto"/>
              <w:rPr>
                <w:rFonts w:ascii="Arial" w:eastAsia="Times New Roman" w:hAnsi="Arial" w:cs="Arial"/>
                <w:b/>
                <w:bCs/>
                <w:sz w:val="16"/>
                <w:szCs w:val="16"/>
                <w:lang w:eastAsia="es-EC"/>
              </w:rPr>
            </w:pPr>
            <w:r w:rsidRPr="007046FB">
              <w:rPr>
                <w:rFonts w:ascii="Arial" w:eastAsia="Times New Roman" w:hAnsi="Arial" w:cs="Arial"/>
                <w:b/>
                <w:bCs/>
                <w:sz w:val="16"/>
                <w:szCs w:val="16"/>
                <w:lang w:eastAsia="es-EC"/>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2.2.1</w:t>
            </w:r>
          </w:p>
        </w:tc>
        <w:tc>
          <w:tcPr>
            <w:tcW w:w="3159"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6"/>
                <w:szCs w:val="16"/>
                <w:lang w:eastAsia="es-EC"/>
              </w:rPr>
            </w:pPr>
            <w:r w:rsidRPr="007046FB">
              <w:rPr>
                <w:rFonts w:ascii="Arial" w:eastAsia="Times New Roman" w:hAnsi="Arial" w:cs="Arial"/>
                <w:sz w:val="16"/>
                <w:szCs w:val="16"/>
                <w:lang w:eastAsia="es-EC"/>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km</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0,23</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$ 146,46</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$ 33,83</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7046FB" w:rsidRDefault="00E67FC0" w:rsidP="003E40FE">
            <w:pPr>
              <w:spacing w:after="0" w:line="240" w:lineRule="auto"/>
              <w:jc w:val="center"/>
              <w:rPr>
                <w:rFonts w:ascii="Arial" w:eastAsia="Times New Roman" w:hAnsi="Arial" w:cs="Arial"/>
                <w:b/>
                <w:bCs/>
                <w:sz w:val="18"/>
                <w:szCs w:val="18"/>
                <w:lang w:eastAsia="es-EC"/>
              </w:rPr>
            </w:pPr>
            <w:r w:rsidRPr="007046FB">
              <w:rPr>
                <w:rFonts w:ascii="Arial" w:eastAsia="Times New Roman" w:hAnsi="Arial" w:cs="Arial"/>
                <w:b/>
                <w:bCs/>
                <w:sz w:val="18"/>
                <w:szCs w:val="18"/>
                <w:lang w:eastAsia="es-EC"/>
              </w:rPr>
              <w:t>2.3</w:t>
            </w:r>
          </w:p>
        </w:tc>
        <w:tc>
          <w:tcPr>
            <w:tcW w:w="3159" w:type="dxa"/>
            <w:tcBorders>
              <w:top w:val="nil"/>
              <w:left w:val="nil"/>
              <w:bottom w:val="single" w:sz="4" w:space="0" w:color="auto"/>
              <w:right w:val="single" w:sz="4" w:space="0" w:color="auto"/>
            </w:tcBorders>
            <w:shd w:val="clear" w:color="000000" w:fill="D9D9D9"/>
            <w:vAlign w:val="center"/>
            <w:hideMark/>
          </w:tcPr>
          <w:p w:rsidR="00E67FC0" w:rsidRPr="007046FB" w:rsidRDefault="00E67FC0" w:rsidP="003E40FE">
            <w:pPr>
              <w:spacing w:after="0" w:line="240" w:lineRule="auto"/>
              <w:rPr>
                <w:rFonts w:ascii="Arial" w:eastAsia="Times New Roman" w:hAnsi="Arial" w:cs="Arial"/>
                <w:b/>
                <w:bCs/>
                <w:sz w:val="16"/>
                <w:szCs w:val="16"/>
                <w:lang w:eastAsia="es-EC"/>
              </w:rPr>
            </w:pPr>
            <w:r w:rsidRPr="007046FB">
              <w:rPr>
                <w:rFonts w:ascii="Arial" w:eastAsia="Times New Roman" w:hAnsi="Arial" w:cs="Arial"/>
                <w:b/>
                <w:bCs/>
                <w:sz w:val="16"/>
                <w:szCs w:val="16"/>
                <w:lang w:eastAsia="es-EC"/>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2.3.1</w:t>
            </w:r>
          </w:p>
        </w:tc>
        <w:tc>
          <w:tcPr>
            <w:tcW w:w="3159"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6"/>
                <w:szCs w:val="16"/>
                <w:lang w:eastAsia="es-EC"/>
              </w:rPr>
            </w:pPr>
            <w:r w:rsidRPr="007046FB">
              <w:rPr>
                <w:rFonts w:ascii="Arial" w:eastAsia="Times New Roman" w:hAnsi="Arial" w:cs="Arial"/>
                <w:sz w:val="16"/>
                <w:szCs w:val="16"/>
                <w:lang w:eastAsia="es-EC"/>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10</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$ 16,96</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$ 169,61</w:t>
            </w:r>
          </w:p>
        </w:tc>
      </w:tr>
      <w:tr w:rsidR="00E67FC0" w:rsidRPr="007046FB" w:rsidTr="003E40FE">
        <w:trPr>
          <w:trHeight w:val="255"/>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7046FB" w:rsidRDefault="00E67FC0" w:rsidP="003E40FE">
            <w:pPr>
              <w:spacing w:after="0" w:line="240" w:lineRule="auto"/>
              <w:jc w:val="center"/>
              <w:rPr>
                <w:rFonts w:ascii="Arial" w:eastAsia="Times New Roman" w:hAnsi="Arial" w:cs="Arial"/>
                <w:b/>
                <w:bCs/>
                <w:sz w:val="18"/>
                <w:szCs w:val="18"/>
                <w:lang w:eastAsia="es-EC"/>
              </w:rPr>
            </w:pPr>
            <w:r w:rsidRPr="007046FB">
              <w:rPr>
                <w:rFonts w:ascii="Arial" w:eastAsia="Times New Roman" w:hAnsi="Arial" w:cs="Arial"/>
                <w:b/>
                <w:bCs/>
                <w:sz w:val="18"/>
                <w:szCs w:val="18"/>
                <w:lang w:eastAsia="es-EC"/>
              </w:rPr>
              <w:t>2.4</w:t>
            </w:r>
          </w:p>
        </w:tc>
        <w:tc>
          <w:tcPr>
            <w:tcW w:w="3159" w:type="dxa"/>
            <w:tcBorders>
              <w:top w:val="nil"/>
              <w:left w:val="nil"/>
              <w:bottom w:val="single" w:sz="4" w:space="0" w:color="auto"/>
              <w:right w:val="single" w:sz="4" w:space="0" w:color="auto"/>
            </w:tcBorders>
            <w:shd w:val="clear" w:color="000000" w:fill="D9D9D9"/>
            <w:vAlign w:val="center"/>
            <w:hideMark/>
          </w:tcPr>
          <w:p w:rsidR="00E67FC0" w:rsidRPr="007046FB" w:rsidRDefault="00E67FC0" w:rsidP="003E40FE">
            <w:pPr>
              <w:spacing w:after="0" w:line="240" w:lineRule="auto"/>
              <w:rPr>
                <w:rFonts w:ascii="Arial" w:eastAsia="Times New Roman" w:hAnsi="Arial" w:cs="Arial"/>
                <w:b/>
                <w:bCs/>
                <w:sz w:val="16"/>
                <w:szCs w:val="16"/>
                <w:lang w:eastAsia="es-EC"/>
              </w:rPr>
            </w:pPr>
            <w:r w:rsidRPr="007046FB">
              <w:rPr>
                <w:rFonts w:ascii="Arial" w:eastAsia="Times New Roman" w:hAnsi="Arial" w:cs="Arial"/>
                <w:b/>
                <w:bCs/>
                <w:sz w:val="16"/>
                <w:szCs w:val="16"/>
                <w:lang w:eastAsia="es-EC"/>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r>
      <w:tr w:rsidR="00E67FC0" w:rsidRPr="007046FB" w:rsidTr="003E40FE">
        <w:trPr>
          <w:trHeight w:val="264"/>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2.4.1</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6"/>
                <w:szCs w:val="16"/>
                <w:lang w:eastAsia="es-EC"/>
              </w:rPr>
            </w:pPr>
            <w:r w:rsidRPr="007046FB">
              <w:rPr>
                <w:rFonts w:ascii="Arial" w:eastAsia="Times New Roman" w:hAnsi="Arial" w:cs="Arial"/>
                <w:sz w:val="16"/>
                <w:szCs w:val="16"/>
                <w:lang w:eastAsia="es-EC"/>
              </w:rPr>
              <w:t>IZADO DE POSTES H.A. DE 9 a 12 M, CON GRUA</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poste</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5</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$ 31,12</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$ 155,61</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7046FB" w:rsidRDefault="00E67FC0" w:rsidP="003E40FE">
            <w:pPr>
              <w:spacing w:after="0" w:line="240" w:lineRule="auto"/>
              <w:jc w:val="center"/>
              <w:rPr>
                <w:rFonts w:ascii="Arial" w:eastAsia="Times New Roman" w:hAnsi="Arial" w:cs="Arial"/>
                <w:b/>
                <w:bCs/>
                <w:sz w:val="18"/>
                <w:szCs w:val="18"/>
                <w:lang w:eastAsia="es-EC"/>
              </w:rPr>
            </w:pPr>
            <w:r w:rsidRPr="007046FB">
              <w:rPr>
                <w:rFonts w:ascii="Arial" w:eastAsia="Times New Roman" w:hAnsi="Arial" w:cs="Arial"/>
                <w:b/>
                <w:bCs/>
                <w:sz w:val="18"/>
                <w:szCs w:val="18"/>
                <w:lang w:eastAsia="es-EC"/>
              </w:rPr>
              <w:t>2.6</w:t>
            </w:r>
          </w:p>
        </w:tc>
        <w:tc>
          <w:tcPr>
            <w:tcW w:w="3159"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rPr>
                <w:rFonts w:ascii="Arial" w:eastAsia="Times New Roman" w:hAnsi="Arial" w:cs="Arial"/>
                <w:b/>
                <w:bCs/>
                <w:sz w:val="16"/>
                <w:szCs w:val="16"/>
                <w:lang w:eastAsia="es-EC"/>
              </w:rPr>
            </w:pPr>
            <w:r w:rsidRPr="007046FB">
              <w:rPr>
                <w:rFonts w:ascii="Arial" w:eastAsia="Times New Roman" w:hAnsi="Arial" w:cs="Arial"/>
                <w:b/>
                <w:bCs/>
                <w:sz w:val="16"/>
                <w:szCs w:val="16"/>
                <w:lang w:eastAsia="es-EC"/>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2.6.13</w:t>
            </w:r>
          </w:p>
        </w:tc>
        <w:tc>
          <w:tcPr>
            <w:tcW w:w="3159"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6"/>
                <w:szCs w:val="16"/>
                <w:lang w:eastAsia="es-EC"/>
              </w:rPr>
            </w:pPr>
            <w:r w:rsidRPr="007046FB">
              <w:rPr>
                <w:rFonts w:ascii="Arial" w:eastAsia="Times New Roman" w:hAnsi="Arial" w:cs="Arial"/>
                <w:sz w:val="16"/>
                <w:szCs w:val="16"/>
                <w:lang w:eastAsia="es-EC"/>
              </w:rPr>
              <w:t>ESTRUCTURA TIPO ESD-1PP3</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3</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$ 24,90</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$ 74,71</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2.6.14</w:t>
            </w:r>
          </w:p>
        </w:tc>
        <w:tc>
          <w:tcPr>
            <w:tcW w:w="3159"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6"/>
                <w:szCs w:val="16"/>
                <w:lang w:eastAsia="es-EC"/>
              </w:rPr>
            </w:pPr>
            <w:r w:rsidRPr="007046FB">
              <w:rPr>
                <w:rFonts w:ascii="Arial" w:eastAsia="Times New Roman" w:hAnsi="Arial" w:cs="Arial"/>
                <w:sz w:val="16"/>
                <w:szCs w:val="16"/>
                <w:lang w:eastAsia="es-EC"/>
              </w:rPr>
              <w:t>ESTRUCTURA TIPO ESD-1PR3</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4</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$ 32,07</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$ 128,28</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7046FB" w:rsidRDefault="00E67FC0" w:rsidP="003E40FE">
            <w:pPr>
              <w:spacing w:after="0" w:line="240" w:lineRule="auto"/>
              <w:jc w:val="center"/>
              <w:rPr>
                <w:rFonts w:ascii="Arial" w:eastAsia="Times New Roman" w:hAnsi="Arial" w:cs="Arial"/>
                <w:b/>
                <w:bCs/>
                <w:sz w:val="18"/>
                <w:szCs w:val="18"/>
                <w:lang w:eastAsia="es-EC"/>
              </w:rPr>
            </w:pPr>
            <w:r w:rsidRPr="007046FB">
              <w:rPr>
                <w:rFonts w:ascii="Arial" w:eastAsia="Times New Roman" w:hAnsi="Arial" w:cs="Arial"/>
                <w:b/>
                <w:bCs/>
                <w:sz w:val="18"/>
                <w:szCs w:val="18"/>
                <w:lang w:eastAsia="es-EC"/>
              </w:rPr>
              <w:t>2.7</w:t>
            </w:r>
          </w:p>
        </w:tc>
        <w:tc>
          <w:tcPr>
            <w:tcW w:w="3159" w:type="dxa"/>
            <w:tcBorders>
              <w:top w:val="nil"/>
              <w:left w:val="nil"/>
              <w:bottom w:val="single" w:sz="4" w:space="0" w:color="auto"/>
              <w:right w:val="single" w:sz="4" w:space="0" w:color="auto"/>
            </w:tcBorders>
            <w:shd w:val="clear" w:color="000000" w:fill="D9D9D9"/>
            <w:vAlign w:val="center"/>
            <w:hideMark/>
          </w:tcPr>
          <w:p w:rsidR="00E67FC0" w:rsidRPr="007046FB" w:rsidRDefault="00E67FC0" w:rsidP="003E40FE">
            <w:pPr>
              <w:spacing w:after="0" w:line="240" w:lineRule="auto"/>
              <w:rPr>
                <w:rFonts w:ascii="Arial" w:eastAsia="Times New Roman" w:hAnsi="Arial" w:cs="Arial"/>
                <w:b/>
                <w:bCs/>
                <w:sz w:val="16"/>
                <w:szCs w:val="16"/>
                <w:lang w:eastAsia="es-EC"/>
              </w:rPr>
            </w:pPr>
            <w:r w:rsidRPr="007046FB">
              <w:rPr>
                <w:rFonts w:ascii="Arial" w:eastAsia="Times New Roman" w:hAnsi="Arial" w:cs="Arial"/>
                <w:b/>
                <w:bCs/>
                <w:sz w:val="16"/>
                <w:szCs w:val="16"/>
                <w:lang w:eastAsia="es-EC"/>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2.7.1</w:t>
            </w:r>
          </w:p>
        </w:tc>
        <w:tc>
          <w:tcPr>
            <w:tcW w:w="3159"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6"/>
                <w:szCs w:val="16"/>
                <w:lang w:eastAsia="es-EC"/>
              </w:rPr>
            </w:pPr>
            <w:r w:rsidRPr="007046FB">
              <w:rPr>
                <w:rFonts w:ascii="Arial" w:eastAsia="Times New Roman" w:hAnsi="Arial" w:cs="Arial"/>
                <w:sz w:val="16"/>
                <w:szCs w:val="16"/>
                <w:lang w:eastAsia="es-EC"/>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$ 70,45</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$ 70,45</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7046FB" w:rsidRDefault="00E67FC0" w:rsidP="003E40FE">
            <w:pPr>
              <w:spacing w:after="0" w:line="240" w:lineRule="auto"/>
              <w:jc w:val="center"/>
              <w:rPr>
                <w:rFonts w:ascii="Arial" w:eastAsia="Times New Roman" w:hAnsi="Arial" w:cs="Arial"/>
                <w:b/>
                <w:bCs/>
                <w:sz w:val="18"/>
                <w:szCs w:val="18"/>
                <w:lang w:eastAsia="es-EC"/>
              </w:rPr>
            </w:pPr>
            <w:r w:rsidRPr="007046FB">
              <w:rPr>
                <w:rFonts w:ascii="Arial" w:eastAsia="Times New Roman" w:hAnsi="Arial" w:cs="Arial"/>
                <w:b/>
                <w:bCs/>
                <w:sz w:val="18"/>
                <w:szCs w:val="18"/>
                <w:lang w:eastAsia="es-EC"/>
              </w:rPr>
              <w:t>2.9</w:t>
            </w:r>
          </w:p>
        </w:tc>
        <w:tc>
          <w:tcPr>
            <w:tcW w:w="3159" w:type="dxa"/>
            <w:tcBorders>
              <w:top w:val="nil"/>
              <w:left w:val="nil"/>
              <w:bottom w:val="single" w:sz="4" w:space="0" w:color="auto"/>
              <w:right w:val="single" w:sz="4" w:space="0" w:color="auto"/>
            </w:tcBorders>
            <w:shd w:val="clear" w:color="000000" w:fill="D9D9D9"/>
            <w:vAlign w:val="center"/>
            <w:hideMark/>
          </w:tcPr>
          <w:p w:rsidR="00E67FC0" w:rsidRPr="007046FB" w:rsidRDefault="00E67FC0" w:rsidP="003E40FE">
            <w:pPr>
              <w:spacing w:after="0" w:line="240" w:lineRule="auto"/>
              <w:rPr>
                <w:rFonts w:ascii="Arial" w:eastAsia="Times New Roman" w:hAnsi="Arial" w:cs="Arial"/>
                <w:b/>
                <w:bCs/>
                <w:sz w:val="16"/>
                <w:szCs w:val="16"/>
                <w:lang w:eastAsia="es-EC"/>
              </w:rPr>
            </w:pPr>
            <w:r w:rsidRPr="007046FB">
              <w:rPr>
                <w:rFonts w:ascii="Arial" w:eastAsia="Times New Roman" w:hAnsi="Arial" w:cs="Arial"/>
                <w:b/>
                <w:bCs/>
                <w:sz w:val="16"/>
                <w:szCs w:val="16"/>
                <w:lang w:eastAsia="es-EC"/>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2.9.3</w:t>
            </w:r>
          </w:p>
        </w:tc>
        <w:tc>
          <w:tcPr>
            <w:tcW w:w="3159" w:type="dxa"/>
            <w:tcBorders>
              <w:top w:val="nil"/>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rPr>
                <w:rFonts w:ascii="Arial" w:eastAsia="Times New Roman" w:hAnsi="Arial" w:cs="Arial"/>
                <w:sz w:val="16"/>
                <w:szCs w:val="16"/>
                <w:lang w:eastAsia="es-EC"/>
              </w:rPr>
            </w:pPr>
            <w:r w:rsidRPr="007046FB">
              <w:rPr>
                <w:rFonts w:ascii="Arial" w:eastAsia="Times New Roman" w:hAnsi="Arial" w:cs="Arial"/>
                <w:sz w:val="16"/>
                <w:szCs w:val="16"/>
                <w:lang w:eastAsia="es-EC"/>
              </w:rPr>
              <w:t xml:space="preserve">INSTALACIÓN DE PUESTA A TIERRA </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2</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$ 17,90</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$ 35,79</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7046FB" w:rsidRDefault="00E67FC0" w:rsidP="003E40FE">
            <w:pPr>
              <w:spacing w:after="0" w:line="240" w:lineRule="auto"/>
              <w:jc w:val="center"/>
              <w:rPr>
                <w:rFonts w:ascii="Arial" w:eastAsia="Times New Roman" w:hAnsi="Arial" w:cs="Arial"/>
                <w:b/>
                <w:bCs/>
                <w:sz w:val="18"/>
                <w:szCs w:val="18"/>
                <w:lang w:eastAsia="es-EC"/>
              </w:rPr>
            </w:pPr>
            <w:r w:rsidRPr="007046FB">
              <w:rPr>
                <w:rFonts w:ascii="Arial" w:eastAsia="Times New Roman" w:hAnsi="Arial" w:cs="Arial"/>
                <w:b/>
                <w:bCs/>
                <w:sz w:val="18"/>
                <w:szCs w:val="18"/>
                <w:lang w:eastAsia="es-EC"/>
              </w:rPr>
              <w:t>2.10</w:t>
            </w:r>
          </w:p>
        </w:tc>
        <w:tc>
          <w:tcPr>
            <w:tcW w:w="3159" w:type="dxa"/>
            <w:tcBorders>
              <w:top w:val="single" w:sz="4" w:space="0" w:color="auto"/>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rPr>
                <w:rFonts w:ascii="Arial" w:eastAsia="Times New Roman" w:hAnsi="Arial" w:cs="Arial"/>
                <w:b/>
                <w:bCs/>
                <w:sz w:val="16"/>
                <w:szCs w:val="16"/>
                <w:lang w:eastAsia="es-EC"/>
              </w:rPr>
            </w:pPr>
            <w:r w:rsidRPr="007046FB">
              <w:rPr>
                <w:rFonts w:ascii="Arial" w:eastAsia="Times New Roman" w:hAnsi="Arial" w:cs="Arial"/>
                <w:b/>
                <w:bCs/>
                <w:sz w:val="16"/>
                <w:szCs w:val="16"/>
                <w:lang w:eastAsia="es-EC"/>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r>
      <w:tr w:rsidR="00E67FC0" w:rsidRPr="007046FB" w:rsidTr="003E40FE">
        <w:trPr>
          <w:trHeight w:val="34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2.10.7</w:t>
            </w:r>
          </w:p>
        </w:tc>
        <w:tc>
          <w:tcPr>
            <w:tcW w:w="3159"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6"/>
                <w:szCs w:val="16"/>
                <w:lang w:eastAsia="es-EC"/>
              </w:rPr>
            </w:pPr>
            <w:r w:rsidRPr="007046FB">
              <w:rPr>
                <w:rFonts w:ascii="Arial" w:eastAsia="Times New Roman" w:hAnsi="Arial" w:cs="Arial"/>
                <w:sz w:val="16"/>
                <w:szCs w:val="16"/>
                <w:lang w:eastAsia="es-EC"/>
              </w:rPr>
              <w:t>TENDIDO Y REGULADO DE CABLE PREENSAMBLADO 2X50+1X50 mm</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km</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0,23</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$ 376,65</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$ 87,01</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7046FB" w:rsidRDefault="00E67FC0" w:rsidP="003E40FE">
            <w:pPr>
              <w:spacing w:after="0" w:line="240" w:lineRule="auto"/>
              <w:jc w:val="center"/>
              <w:rPr>
                <w:rFonts w:ascii="Arial" w:eastAsia="Times New Roman" w:hAnsi="Arial" w:cs="Arial"/>
                <w:b/>
                <w:bCs/>
                <w:sz w:val="18"/>
                <w:szCs w:val="18"/>
                <w:lang w:eastAsia="es-EC"/>
              </w:rPr>
            </w:pPr>
            <w:r w:rsidRPr="007046FB">
              <w:rPr>
                <w:rFonts w:ascii="Arial" w:eastAsia="Times New Roman" w:hAnsi="Arial" w:cs="Arial"/>
                <w:b/>
                <w:bCs/>
                <w:sz w:val="18"/>
                <w:szCs w:val="18"/>
                <w:lang w:eastAsia="es-EC"/>
              </w:rPr>
              <w:t>2.11</w:t>
            </w:r>
          </w:p>
        </w:tc>
        <w:tc>
          <w:tcPr>
            <w:tcW w:w="3159"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rPr>
                <w:rFonts w:ascii="Arial" w:eastAsia="Times New Roman" w:hAnsi="Arial" w:cs="Arial"/>
                <w:b/>
                <w:bCs/>
                <w:sz w:val="16"/>
                <w:szCs w:val="16"/>
                <w:lang w:eastAsia="es-EC"/>
              </w:rPr>
            </w:pPr>
            <w:r w:rsidRPr="007046FB">
              <w:rPr>
                <w:rFonts w:ascii="Arial" w:eastAsia="Times New Roman" w:hAnsi="Arial" w:cs="Arial"/>
                <w:b/>
                <w:bCs/>
                <w:sz w:val="16"/>
                <w:szCs w:val="16"/>
                <w:lang w:eastAsia="es-EC"/>
              </w:rPr>
              <w:t>MONTAJE DE EQUIPOS - LUMINARIAS</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2.11.1</w:t>
            </w:r>
          </w:p>
        </w:tc>
        <w:tc>
          <w:tcPr>
            <w:tcW w:w="3159"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6"/>
                <w:szCs w:val="16"/>
                <w:lang w:eastAsia="es-EC"/>
              </w:rPr>
            </w:pPr>
            <w:r w:rsidRPr="007046FB">
              <w:rPr>
                <w:rFonts w:ascii="Arial" w:eastAsia="Times New Roman" w:hAnsi="Arial" w:cs="Arial"/>
                <w:sz w:val="16"/>
                <w:szCs w:val="16"/>
                <w:lang w:eastAsia="es-EC"/>
              </w:rPr>
              <w:t>INSTALACIÓN DE LUMINARIAS HASTA 150W</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3</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$ 18,56</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$ 55,67</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7046FB" w:rsidRDefault="00E67FC0" w:rsidP="003E40FE">
            <w:pPr>
              <w:spacing w:after="0" w:line="240" w:lineRule="auto"/>
              <w:jc w:val="center"/>
              <w:rPr>
                <w:rFonts w:ascii="Arial" w:eastAsia="Times New Roman" w:hAnsi="Arial" w:cs="Arial"/>
                <w:b/>
                <w:bCs/>
                <w:sz w:val="18"/>
                <w:szCs w:val="18"/>
                <w:lang w:eastAsia="es-EC"/>
              </w:rPr>
            </w:pPr>
            <w:r w:rsidRPr="007046FB">
              <w:rPr>
                <w:rFonts w:ascii="Arial" w:eastAsia="Times New Roman" w:hAnsi="Arial" w:cs="Arial"/>
                <w:b/>
                <w:bCs/>
                <w:sz w:val="18"/>
                <w:szCs w:val="18"/>
                <w:lang w:eastAsia="es-EC"/>
              </w:rPr>
              <w:t>2.12</w:t>
            </w:r>
          </w:p>
        </w:tc>
        <w:tc>
          <w:tcPr>
            <w:tcW w:w="3159" w:type="dxa"/>
            <w:tcBorders>
              <w:top w:val="nil"/>
              <w:left w:val="nil"/>
              <w:bottom w:val="single" w:sz="4" w:space="0" w:color="auto"/>
              <w:right w:val="single" w:sz="4" w:space="0" w:color="auto"/>
            </w:tcBorders>
            <w:shd w:val="clear" w:color="000000" w:fill="D9D9D9"/>
            <w:noWrap/>
            <w:vAlign w:val="bottom"/>
            <w:hideMark/>
          </w:tcPr>
          <w:p w:rsidR="00E67FC0" w:rsidRPr="007046FB" w:rsidRDefault="00E67FC0" w:rsidP="003E40FE">
            <w:pPr>
              <w:spacing w:after="0" w:line="240" w:lineRule="auto"/>
              <w:rPr>
                <w:rFonts w:ascii="Arial" w:eastAsia="Times New Roman" w:hAnsi="Arial" w:cs="Arial"/>
                <w:b/>
                <w:bCs/>
                <w:sz w:val="16"/>
                <w:szCs w:val="16"/>
                <w:lang w:eastAsia="es-EC"/>
              </w:rPr>
            </w:pPr>
            <w:r w:rsidRPr="007046FB">
              <w:rPr>
                <w:rFonts w:ascii="Arial" w:eastAsia="Times New Roman" w:hAnsi="Arial" w:cs="Arial"/>
                <w:b/>
                <w:bCs/>
                <w:sz w:val="16"/>
                <w:szCs w:val="16"/>
                <w:lang w:eastAsia="es-EC"/>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2.12.1</w:t>
            </w:r>
          </w:p>
        </w:tc>
        <w:tc>
          <w:tcPr>
            <w:tcW w:w="3159" w:type="dxa"/>
            <w:tcBorders>
              <w:top w:val="nil"/>
              <w:left w:val="nil"/>
              <w:bottom w:val="single" w:sz="4" w:space="0" w:color="auto"/>
              <w:right w:val="single" w:sz="4" w:space="0" w:color="auto"/>
            </w:tcBorders>
            <w:shd w:val="clear" w:color="auto" w:fill="auto"/>
            <w:noWrap/>
            <w:vAlign w:val="bottom"/>
            <w:hideMark/>
          </w:tcPr>
          <w:p w:rsidR="00E67FC0" w:rsidRPr="007046FB" w:rsidRDefault="00E67FC0" w:rsidP="003E40FE">
            <w:pPr>
              <w:spacing w:after="0" w:line="240" w:lineRule="auto"/>
              <w:rPr>
                <w:rFonts w:ascii="Arial" w:eastAsia="Times New Roman" w:hAnsi="Arial" w:cs="Arial"/>
                <w:sz w:val="16"/>
                <w:szCs w:val="16"/>
                <w:lang w:eastAsia="es-EC"/>
              </w:rPr>
            </w:pPr>
            <w:r w:rsidRPr="007046FB">
              <w:rPr>
                <w:rFonts w:ascii="Arial" w:eastAsia="Times New Roman" w:hAnsi="Arial" w:cs="Arial"/>
                <w:sz w:val="16"/>
                <w:szCs w:val="16"/>
                <w:lang w:eastAsia="es-EC"/>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5</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$ 8,66</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$ 43,32</w:t>
            </w:r>
          </w:p>
        </w:tc>
      </w:tr>
      <w:tr w:rsidR="00E67FC0" w:rsidRPr="007046FB" w:rsidTr="003E40FE">
        <w:trPr>
          <w:trHeight w:val="276"/>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2.12.4</w:t>
            </w:r>
          </w:p>
        </w:tc>
        <w:tc>
          <w:tcPr>
            <w:tcW w:w="3159"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6"/>
                <w:szCs w:val="16"/>
                <w:lang w:eastAsia="es-EC"/>
              </w:rPr>
            </w:pPr>
            <w:r w:rsidRPr="007046FB">
              <w:rPr>
                <w:rFonts w:ascii="Arial" w:eastAsia="Times New Roman" w:hAnsi="Arial" w:cs="Arial"/>
                <w:sz w:val="16"/>
                <w:szCs w:val="16"/>
                <w:lang w:eastAsia="es-EC"/>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5</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$ 16,01</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$ 80,04</w:t>
            </w:r>
          </w:p>
        </w:tc>
      </w:tr>
      <w:tr w:rsidR="00E67FC0" w:rsidRPr="007046FB" w:rsidTr="003E40FE">
        <w:trPr>
          <w:trHeight w:val="288"/>
        </w:trPr>
        <w:tc>
          <w:tcPr>
            <w:tcW w:w="800"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w:t>
            </w:r>
          </w:p>
        </w:tc>
        <w:tc>
          <w:tcPr>
            <w:tcW w:w="3159" w:type="dxa"/>
            <w:tcBorders>
              <w:top w:val="single" w:sz="8" w:space="0" w:color="auto"/>
              <w:left w:val="nil"/>
              <w:bottom w:val="single" w:sz="8" w:space="0" w:color="auto"/>
              <w:right w:val="nil"/>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340"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sz w:val="20"/>
                <w:szCs w:val="20"/>
                <w:lang w:eastAsia="es-EC"/>
              </w:rPr>
            </w:pPr>
            <w:r w:rsidRPr="007046FB">
              <w:rPr>
                <w:rFonts w:ascii="Arial" w:eastAsia="Times New Roman" w:hAnsi="Arial" w:cs="Arial"/>
                <w:sz w:val="20"/>
                <w:szCs w:val="20"/>
                <w:lang w:eastAsia="es-EC"/>
              </w:rPr>
              <w:t> </w:t>
            </w:r>
          </w:p>
        </w:tc>
        <w:tc>
          <w:tcPr>
            <w:tcW w:w="1540"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7046FB" w:rsidRDefault="00E67FC0" w:rsidP="003E40FE">
            <w:pPr>
              <w:spacing w:after="0" w:line="240" w:lineRule="auto"/>
              <w:jc w:val="right"/>
              <w:rPr>
                <w:rFonts w:ascii="Arial" w:eastAsia="Times New Roman" w:hAnsi="Arial" w:cs="Arial"/>
                <w:b/>
                <w:bCs/>
                <w:lang w:eastAsia="es-EC"/>
              </w:rPr>
            </w:pPr>
            <w:r w:rsidRPr="007046FB">
              <w:rPr>
                <w:rFonts w:ascii="Arial" w:eastAsia="Times New Roman" w:hAnsi="Arial" w:cs="Arial"/>
                <w:b/>
                <w:bCs/>
                <w:lang w:eastAsia="es-EC"/>
              </w:rPr>
              <w:t>$ 964,85</w:t>
            </w:r>
          </w:p>
        </w:tc>
      </w:tr>
      <w:tr w:rsidR="00E67FC0" w:rsidRPr="007046FB" w:rsidTr="003E40FE">
        <w:trPr>
          <w:trHeight w:val="540"/>
        </w:trPr>
        <w:tc>
          <w:tcPr>
            <w:tcW w:w="800" w:type="dxa"/>
            <w:tcBorders>
              <w:top w:val="single" w:sz="8" w:space="0" w:color="auto"/>
              <w:left w:val="single" w:sz="8" w:space="0" w:color="auto"/>
              <w:bottom w:val="single" w:sz="8" w:space="0" w:color="auto"/>
              <w:right w:val="nil"/>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N°</w:t>
            </w:r>
          </w:p>
        </w:tc>
        <w:tc>
          <w:tcPr>
            <w:tcW w:w="3159"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CANTIDAD</w:t>
            </w:r>
          </w:p>
        </w:tc>
        <w:tc>
          <w:tcPr>
            <w:tcW w:w="1340" w:type="dxa"/>
            <w:tcBorders>
              <w:top w:val="single" w:sz="8" w:space="0" w:color="auto"/>
              <w:left w:val="nil"/>
              <w:bottom w:val="single" w:sz="8" w:space="0" w:color="auto"/>
              <w:right w:val="single" w:sz="4" w:space="0" w:color="auto"/>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PRECIO UNITARIO</w:t>
            </w:r>
          </w:p>
        </w:tc>
        <w:tc>
          <w:tcPr>
            <w:tcW w:w="1540" w:type="dxa"/>
            <w:tcBorders>
              <w:top w:val="single" w:sz="8" w:space="0" w:color="auto"/>
              <w:left w:val="nil"/>
              <w:bottom w:val="single" w:sz="8" w:space="0" w:color="auto"/>
              <w:right w:val="single" w:sz="8" w:space="0" w:color="auto"/>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PRECIO TOTAL</w:t>
            </w:r>
          </w:p>
        </w:tc>
      </w:tr>
      <w:tr w:rsidR="00E67FC0" w:rsidRPr="007046FB" w:rsidTr="003E40FE">
        <w:trPr>
          <w:trHeight w:val="276"/>
        </w:trPr>
        <w:tc>
          <w:tcPr>
            <w:tcW w:w="800" w:type="dxa"/>
            <w:tcBorders>
              <w:top w:val="nil"/>
              <w:left w:val="single" w:sz="8" w:space="0" w:color="auto"/>
              <w:bottom w:val="nil"/>
              <w:right w:val="nil"/>
            </w:tcBorders>
            <w:shd w:val="clear" w:color="auto" w:fill="auto"/>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3</w:t>
            </w:r>
          </w:p>
        </w:tc>
        <w:tc>
          <w:tcPr>
            <w:tcW w:w="3159" w:type="dxa"/>
            <w:tcBorders>
              <w:top w:val="nil"/>
              <w:left w:val="nil"/>
              <w:bottom w:val="nil"/>
              <w:right w:val="nil"/>
            </w:tcBorders>
            <w:shd w:val="clear" w:color="auto" w:fill="auto"/>
            <w:vAlign w:val="center"/>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TRANSPORTE</w:t>
            </w:r>
          </w:p>
        </w:tc>
        <w:tc>
          <w:tcPr>
            <w:tcW w:w="918" w:type="dxa"/>
            <w:tcBorders>
              <w:top w:val="nil"/>
              <w:left w:val="nil"/>
              <w:bottom w:val="nil"/>
              <w:right w:val="nil"/>
            </w:tcBorders>
            <w:shd w:val="clear" w:color="auto" w:fill="auto"/>
            <w:vAlign w:val="center"/>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w:t>
            </w:r>
          </w:p>
        </w:tc>
        <w:tc>
          <w:tcPr>
            <w:tcW w:w="1185" w:type="dxa"/>
            <w:tcBorders>
              <w:top w:val="nil"/>
              <w:left w:val="nil"/>
              <w:bottom w:val="nil"/>
              <w:right w:val="nil"/>
            </w:tcBorders>
            <w:shd w:val="clear" w:color="auto" w:fill="auto"/>
            <w:vAlign w:val="center"/>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w:t>
            </w:r>
          </w:p>
        </w:tc>
        <w:tc>
          <w:tcPr>
            <w:tcW w:w="1340" w:type="dxa"/>
            <w:tcBorders>
              <w:top w:val="nil"/>
              <w:left w:val="nil"/>
              <w:bottom w:val="nil"/>
              <w:right w:val="nil"/>
            </w:tcBorders>
            <w:shd w:val="clear" w:color="auto" w:fill="auto"/>
            <w:vAlign w:val="center"/>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w:t>
            </w:r>
          </w:p>
        </w:tc>
        <w:tc>
          <w:tcPr>
            <w:tcW w:w="1540" w:type="dxa"/>
            <w:tcBorders>
              <w:top w:val="nil"/>
              <w:left w:val="nil"/>
              <w:bottom w:val="nil"/>
              <w:right w:val="single" w:sz="8"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w:t>
            </w:r>
          </w:p>
        </w:tc>
      </w:tr>
      <w:tr w:rsidR="00E67FC0" w:rsidRPr="007046FB" w:rsidTr="003E40FE">
        <w:trPr>
          <w:trHeight w:val="276"/>
        </w:trPr>
        <w:tc>
          <w:tcPr>
            <w:tcW w:w="8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3.1</w:t>
            </w:r>
          </w:p>
        </w:tc>
        <w:tc>
          <w:tcPr>
            <w:tcW w:w="3159" w:type="dxa"/>
            <w:tcBorders>
              <w:top w:val="single" w:sz="8" w:space="0" w:color="auto"/>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6"/>
                <w:szCs w:val="16"/>
                <w:lang w:eastAsia="es-EC"/>
              </w:rPr>
            </w:pPr>
            <w:r w:rsidRPr="007046FB">
              <w:rPr>
                <w:rFonts w:ascii="Arial" w:eastAsia="Times New Roman" w:hAnsi="Arial" w:cs="Arial"/>
                <w:sz w:val="16"/>
                <w:szCs w:val="16"/>
                <w:lang w:eastAsia="es-EC"/>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5</w:t>
            </w:r>
          </w:p>
        </w:tc>
        <w:tc>
          <w:tcPr>
            <w:tcW w:w="1340" w:type="dxa"/>
            <w:tcBorders>
              <w:top w:val="single" w:sz="8" w:space="0" w:color="auto"/>
              <w:left w:val="nil"/>
              <w:bottom w:val="single" w:sz="4" w:space="0" w:color="auto"/>
              <w:right w:val="single" w:sz="4" w:space="0" w:color="auto"/>
            </w:tcBorders>
            <w:shd w:val="clear" w:color="auto" w:fill="auto"/>
            <w:noWrap/>
            <w:vAlign w:val="bottom"/>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$ 24,88</w:t>
            </w:r>
          </w:p>
        </w:tc>
        <w:tc>
          <w:tcPr>
            <w:tcW w:w="1540" w:type="dxa"/>
            <w:tcBorders>
              <w:top w:val="single" w:sz="8" w:space="0" w:color="auto"/>
              <w:left w:val="nil"/>
              <w:bottom w:val="single" w:sz="4" w:space="0" w:color="auto"/>
              <w:right w:val="single" w:sz="8" w:space="0" w:color="auto"/>
            </w:tcBorders>
            <w:shd w:val="clear" w:color="auto" w:fill="auto"/>
            <w:noWrap/>
            <w:vAlign w:val="bottom"/>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$ 124,40</w:t>
            </w:r>
          </w:p>
        </w:tc>
      </w:tr>
      <w:tr w:rsidR="00E67FC0" w:rsidRPr="007046FB" w:rsidTr="003E40FE">
        <w:trPr>
          <w:trHeight w:val="288"/>
        </w:trPr>
        <w:tc>
          <w:tcPr>
            <w:tcW w:w="800"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C</w:t>
            </w:r>
          </w:p>
        </w:tc>
        <w:tc>
          <w:tcPr>
            <w:tcW w:w="3159" w:type="dxa"/>
            <w:tcBorders>
              <w:top w:val="nil"/>
              <w:left w:val="nil"/>
              <w:bottom w:val="single" w:sz="8" w:space="0" w:color="auto"/>
              <w:right w:val="nil"/>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SUBTOTAL TRANSPORTE</w:t>
            </w:r>
          </w:p>
        </w:tc>
        <w:tc>
          <w:tcPr>
            <w:tcW w:w="918" w:type="dxa"/>
            <w:tcBorders>
              <w:top w:val="nil"/>
              <w:left w:val="nil"/>
              <w:bottom w:val="single" w:sz="8" w:space="0" w:color="auto"/>
              <w:right w:val="nil"/>
            </w:tcBorders>
            <w:shd w:val="clear" w:color="000000" w:fill="BDD7EE"/>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185" w:type="dxa"/>
            <w:tcBorders>
              <w:top w:val="nil"/>
              <w:left w:val="nil"/>
              <w:bottom w:val="single" w:sz="8" w:space="0" w:color="auto"/>
              <w:right w:val="nil"/>
            </w:tcBorders>
            <w:shd w:val="clear" w:color="000000" w:fill="BDD7EE"/>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340" w:type="dxa"/>
            <w:tcBorders>
              <w:top w:val="nil"/>
              <w:left w:val="nil"/>
              <w:bottom w:val="single" w:sz="8" w:space="0" w:color="auto"/>
              <w:right w:val="single" w:sz="8" w:space="0" w:color="auto"/>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sz w:val="20"/>
                <w:szCs w:val="20"/>
                <w:lang w:eastAsia="es-EC"/>
              </w:rPr>
            </w:pPr>
            <w:r w:rsidRPr="007046FB">
              <w:rPr>
                <w:rFonts w:ascii="Arial" w:eastAsia="Times New Roman" w:hAnsi="Arial" w:cs="Arial"/>
                <w:sz w:val="20"/>
                <w:szCs w:val="20"/>
                <w:lang w:eastAsia="es-EC"/>
              </w:rPr>
              <w:t> </w:t>
            </w:r>
          </w:p>
        </w:tc>
        <w:tc>
          <w:tcPr>
            <w:tcW w:w="1540" w:type="dxa"/>
            <w:tcBorders>
              <w:top w:val="nil"/>
              <w:left w:val="nil"/>
              <w:bottom w:val="single" w:sz="8" w:space="0" w:color="auto"/>
              <w:right w:val="single" w:sz="8" w:space="0" w:color="auto"/>
            </w:tcBorders>
            <w:shd w:val="clear" w:color="000000" w:fill="BDD7EE"/>
            <w:noWrap/>
            <w:vAlign w:val="bottom"/>
            <w:hideMark/>
          </w:tcPr>
          <w:p w:rsidR="00E67FC0" w:rsidRPr="007046FB" w:rsidRDefault="00E67FC0" w:rsidP="003E40FE">
            <w:pPr>
              <w:spacing w:after="0" w:line="240" w:lineRule="auto"/>
              <w:jc w:val="right"/>
              <w:rPr>
                <w:rFonts w:ascii="Arial" w:eastAsia="Times New Roman" w:hAnsi="Arial" w:cs="Arial"/>
                <w:b/>
                <w:bCs/>
                <w:lang w:eastAsia="es-EC"/>
              </w:rPr>
            </w:pPr>
            <w:r w:rsidRPr="007046FB">
              <w:rPr>
                <w:rFonts w:ascii="Arial" w:eastAsia="Times New Roman" w:hAnsi="Arial" w:cs="Arial"/>
                <w:b/>
                <w:bCs/>
                <w:lang w:eastAsia="es-EC"/>
              </w:rPr>
              <w:t>$ 124,40</w:t>
            </w:r>
          </w:p>
        </w:tc>
      </w:tr>
      <w:tr w:rsidR="00E67FC0" w:rsidRPr="007046FB" w:rsidTr="003E40FE">
        <w:trPr>
          <w:trHeight w:val="276"/>
        </w:trPr>
        <w:tc>
          <w:tcPr>
            <w:tcW w:w="800"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7046FB" w:rsidRDefault="00E67FC0" w:rsidP="003E40FE">
            <w:pPr>
              <w:spacing w:after="0" w:line="240" w:lineRule="auto"/>
              <w:jc w:val="center"/>
              <w:rPr>
                <w:rFonts w:ascii="Arial" w:eastAsia="Times New Roman" w:hAnsi="Arial" w:cs="Arial"/>
                <w:b/>
                <w:bCs/>
                <w:color w:val="000000"/>
                <w:sz w:val="20"/>
                <w:szCs w:val="20"/>
                <w:lang w:eastAsia="es-EC"/>
              </w:rPr>
            </w:pPr>
            <w:r w:rsidRPr="007046FB">
              <w:rPr>
                <w:rFonts w:ascii="Arial" w:eastAsia="Times New Roman" w:hAnsi="Arial" w:cs="Arial"/>
                <w:b/>
                <w:bCs/>
                <w:color w:val="000000"/>
                <w:sz w:val="20"/>
                <w:szCs w:val="20"/>
                <w:lang w:eastAsia="es-EC"/>
              </w:rPr>
              <w:t>D</w:t>
            </w:r>
          </w:p>
        </w:tc>
        <w:tc>
          <w:tcPr>
            <w:tcW w:w="3159" w:type="dxa"/>
            <w:tcBorders>
              <w:top w:val="single" w:sz="8" w:space="0" w:color="auto"/>
              <w:left w:val="nil"/>
              <w:bottom w:val="single" w:sz="4" w:space="0" w:color="auto"/>
              <w:right w:val="nil"/>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b/>
                <w:bCs/>
                <w:color w:val="000000"/>
                <w:sz w:val="20"/>
                <w:szCs w:val="20"/>
                <w:lang w:eastAsia="es-EC"/>
              </w:rPr>
            </w:pPr>
            <w:r w:rsidRPr="007046FB">
              <w:rPr>
                <w:rFonts w:ascii="Arial" w:eastAsia="Times New Roman" w:hAnsi="Arial" w:cs="Arial"/>
                <w:b/>
                <w:bCs/>
                <w:color w:val="000000"/>
                <w:sz w:val="20"/>
                <w:szCs w:val="20"/>
                <w:lang w:eastAsia="es-EC"/>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b/>
                <w:bCs/>
                <w:color w:val="000000"/>
                <w:lang w:eastAsia="es-EC"/>
              </w:rPr>
            </w:pPr>
            <w:r w:rsidRPr="007046FB">
              <w:rPr>
                <w:rFonts w:ascii="Arial" w:eastAsia="Times New Roman" w:hAnsi="Arial" w:cs="Arial"/>
                <w:b/>
                <w:bCs/>
                <w:color w:val="000000"/>
                <w:lang w:eastAsia="es-EC"/>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b/>
                <w:bCs/>
                <w:color w:val="000000"/>
                <w:lang w:eastAsia="es-EC"/>
              </w:rPr>
            </w:pPr>
            <w:r w:rsidRPr="007046FB">
              <w:rPr>
                <w:rFonts w:ascii="Arial" w:eastAsia="Times New Roman" w:hAnsi="Arial" w:cs="Arial"/>
                <w:b/>
                <w:bCs/>
                <w:color w:val="000000"/>
                <w:lang w:eastAsia="es-EC"/>
              </w:rPr>
              <w:t> </w:t>
            </w:r>
          </w:p>
        </w:tc>
        <w:tc>
          <w:tcPr>
            <w:tcW w:w="1340" w:type="dxa"/>
            <w:tcBorders>
              <w:top w:val="single" w:sz="8" w:space="0" w:color="auto"/>
              <w:left w:val="nil"/>
              <w:bottom w:val="single" w:sz="4" w:space="0" w:color="auto"/>
              <w:right w:val="nil"/>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b/>
                <w:bCs/>
                <w:color w:val="000000"/>
                <w:lang w:eastAsia="es-EC"/>
              </w:rPr>
            </w:pPr>
            <w:r w:rsidRPr="007046FB">
              <w:rPr>
                <w:rFonts w:ascii="Arial" w:eastAsia="Times New Roman" w:hAnsi="Arial" w:cs="Arial"/>
                <w:b/>
                <w:bCs/>
                <w:color w:val="000000"/>
                <w:lang w:eastAsia="es-EC"/>
              </w:rPr>
              <w:t> </w:t>
            </w:r>
          </w:p>
        </w:tc>
        <w:tc>
          <w:tcPr>
            <w:tcW w:w="1540"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7046FB" w:rsidRDefault="00E67FC0" w:rsidP="003E40FE">
            <w:pPr>
              <w:spacing w:after="0" w:line="240" w:lineRule="auto"/>
              <w:jc w:val="right"/>
              <w:rPr>
                <w:rFonts w:ascii="Arial" w:eastAsia="Times New Roman" w:hAnsi="Arial" w:cs="Arial"/>
                <w:b/>
                <w:bCs/>
                <w:color w:val="000000"/>
                <w:lang w:eastAsia="es-EC"/>
              </w:rPr>
            </w:pPr>
            <w:r w:rsidRPr="007046FB">
              <w:rPr>
                <w:rFonts w:ascii="Arial" w:eastAsia="Times New Roman" w:hAnsi="Arial" w:cs="Arial"/>
                <w:b/>
                <w:bCs/>
                <w:color w:val="000000"/>
                <w:lang w:eastAsia="es-EC"/>
              </w:rPr>
              <w:t>$ 5.196,64</w:t>
            </w:r>
          </w:p>
        </w:tc>
      </w:tr>
      <w:tr w:rsidR="00E67FC0" w:rsidRPr="007046FB" w:rsidTr="003E40FE">
        <w:trPr>
          <w:trHeight w:val="288"/>
        </w:trPr>
        <w:tc>
          <w:tcPr>
            <w:tcW w:w="800"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7046FB" w:rsidRDefault="00E67FC0" w:rsidP="003E40FE">
            <w:pPr>
              <w:spacing w:after="0" w:line="240" w:lineRule="auto"/>
              <w:jc w:val="center"/>
              <w:rPr>
                <w:rFonts w:ascii="Arial" w:eastAsia="Times New Roman" w:hAnsi="Arial" w:cs="Arial"/>
                <w:b/>
                <w:bCs/>
                <w:color w:val="000000"/>
                <w:sz w:val="20"/>
                <w:szCs w:val="20"/>
                <w:lang w:eastAsia="es-EC"/>
              </w:rPr>
            </w:pPr>
            <w:r w:rsidRPr="007046FB">
              <w:rPr>
                <w:rFonts w:ascii="Arial" w:eastAsia="Times New Roman" w:hAnsi="Arial" w:cs="Arial"/>
                <w:b/>
                <w:bCs/>
                <w:color w:val="000000"/>
                <w:sz w:val="20"/>
                <w:szCs w:val="20"/>
                <w:lang w:eastAsia="es-EC"/>
              </w:rPr>
              <w:t>E</w:t>
            </w:r>
          </w:p>
        </w:tc>
        <w:tc>
          <w:tcPr>
            <w:tcW w:w="3159" w:type="dxa"/>
            <w:tcBorders>
              <w:top w:val="nil"/>
              <w:left w:val="nil"/>
              <w:bottom w:val="single" w:sz="8" w:space="0" w:color="auto"/>
              <w:right w:val="nil"/>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b/>
                <w:bCs/>
                <w:color w:val="000000"/>
                <w:sz w:val="20"/>
                <w:szCs w:val="20"/>
                <w:lang w:eastAsia="es-EC"/>
              </w:rPr>
            </w:pPr>
            <w:r w:rsidRPr="007046FB">
              <w:rPr>
                <w:rFonts w:ascii="Arial" w:eastAsia="Times New Roman" w:hAnsi="Arial" w:cs="Arial"/>
                <w:b/>
                <w:bCs/>
                <w:color w:val="000000"/>
                <w:sz w:val="20"/>
                <w:szCs w:val="20"/>
                <w:lang w:eastAsia="es-EC"/>
              </w:rPr>
              <w:t>SUBTOTAL TRANSPORTE (C.)</w:t>
            </w:r>
          </w:p>
        </w:tc>
        <w:tc>
          <w:tcPr>
            <w:tcW w:w="918" w:type="dxa"/>
            <w:tcBorders>
              <w:top w:val="nil"/>
              <w:left w:val="nil"/>
              <w:bottom w:val="single" w:sz="8" w:space="0" w:color="auto"/>
              <w:right w:val="nil"/>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b/>
                <w:bCs/>
                <w:color w:val="000000"/>
                <w:lang w:eastAsia="es-EC"/>
              </w:rPr>
            </w:pPr>
            <w:r w:rsidRPr="007046FB">
              <w:rPr>
                <w:rFonts w:ascii="Arial" w:eastAsia="Times New Roman" w:hAnsi="Arial" w:cs="Arial"/>
                <w:b/>
                <w:bCs/>
                <w:color w:val="000000"/>
                <w:lang w:eastAsia="es-EC"/>
              </w:rPr>
              <w:t> </w:t>
            </w:r>
          </w:p>
        </w:tc>
        <w:tc>
          <w:tcPr>
            <w:tcW w:w="1185" w:type="dxa"/>
            <w:tcBorders>
              <w:top w:val="nil"/>
              <w:left w:val="nil"/>
              <w:bottom w:val="single" w:sz="8" w:space="0" w:color="auto"/>
              <w:right w:val="nil"/>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b/>
                <w:bCs/>
                <w:color w:val="000000"/>
                <w:lang w:eastAsia="es-EC"/>
              </w:rPr>
            </w:pPr>
            <w:r w:rsidRPr="007046FB">
              <w:rPr>
                <w:rFonts w:ascii="Arial" w:eastAsia="Times New Roman" w:hAnsi="Arial" w:cs="Arial"/>
                <w:b/>
                <w:bCs/>
                <w:color w:val="000000"/>
                <w:lang w:eastAsia="es-EC"/>
              </w:rPr>
              <w:t> </w:t>
            </w:r>
          </w:p>
        </w:tc>
        <w:tc>
          <w:tcPr>
            <w:tcW w:w="1340" w:type="dxa"/>
            <w:tcBorders>
              <w:top w:val="nil"/>
              <w:left w:val="nil"/>
              <w:bottom w:val="single" w:sz="8" w:space="0" w:color="auto"/>
              <w:right w:val="nil"/>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b/>
                <w:bCs/>
                <w:color w:val="000000"/>
                <w:lang w:eastAsia="es-EC"/>
              </w:rPr>
            </w:pPr>
            <w:r w:rsidRPr="007046FB">
              <w:rPr>
                <w:rFonts w:ascii="Arial" w:eastAsia="Times New Roman" w:hAnsi="Arial" w:cs="Arial"/>
                <w:b/>
                <w:bCs/>
                <w:color w:val="000000"/>
                <w:lang w:eastAsia="es-EC"/>
              </w:rPr>
              <w:t> </w:t>
            </w:r>
          </w:p>
        </w:tc>
        <w:tc>
          <w:tcPr>
            <w:tcW w:w="1540"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7046FB" w:rsidRDefault="00E67FC0" w:rsidP="003E40FE">
            <w:pPr>
              <w:spacing w:after="0" w:line="240" w:lineRule="auto"/>
              <w:jc w:val="right"/>
              <w:rPr>
                <w:rFonts w:ascii="Arial" w:eastAsia="Times New Roman" w:hAnsi="Arial" w:cs="Arial"/>
                <w:b/>
                <w:bCs/>
                <w:color w:val="000000"/>
                <w:lang w:eastAsia="es-EC"/>
              </w:rPr>
            </w:pPr>
            <w:r w:rsidRPr="007046FB">
              <w:rPr>
                <w:rFonts w:ascii="Arial" w:eastAsia="Times New Roman" w:hAnsi="Arial" w:cs="Arial"/>
                <w:b/>
                <w:bCs/>
                <w:color w:val="000000"/>
                <w:lang w:eastAsia="es-EC"/>
              </w:rPr>
              <w:t>$ 124,40</w:t>
            </w:r>
          </w:p>
        </w:tc>
      </w:tr>
      <w:tr w:rsidR="00E67FC0" w:rsidRPr="007046FB" w:rsidTr="003E40FE">
        <w:trPr>
          <w:trHeight w:val="276"/>
        </w:trPr>
        <w:tc>
          <w:tcPr>
            <w:tcW w:w="800"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7046FB" w:rsidRDefault="00E67FC0" w:rsidP="003E40FE">
            <w:pPr>
              <w:spacing w:after="0" w:line="240" w:lineRule="auto"/>
              <w:jc w:val="center"/>
              <w:rPr>
                <w:rFonts w:ascii="Arial" w:eastAsia="Times New Roman" w:hAnsi="Arial" w:cs="Arial"/>
                <w:b/>
                <w:bCs/>
                <w:color w:val="000000"/>
                <w:sz w:val="20"/>
                <w:szCs w:val="20"/>
                <w:lang w:eastAsia="es-EC"/>
              </w:rPr>
            </w:pPr>
            <w:r w:rsidRPr="007046FB">
              <w:rPr>
                <w:rFonts w:ascii="Arial" w:eastAsia="Times New Roman" w:hAnsi="Arial" w:cs="Arial"/>
                <w:b/>
                <w:bCs/>
                <w:color w:val="000000"/>
                <w:sz w:val="20"/>
                <w:szCs w:val="20"/>
                <w:lang w:eastAsia="es-EC"/>
              </w:rPr>
              <w:t>F</w:t>
            </w:r>
          </w:p>
        </w:tc>
        <w:tc>
          <w:tcPr>
            <w:tcW w:w="3159" w:type="dxa"/>
            <w:tcBorders>
              <w:top w:val="single" w:sz="8" w:space="0" w:color="auto"/>
              <w:left w:val="nil"/>
              <w:bottom w:val="single" w:sz="4" w:space="0" w:color="auto"/>
              <w:right w:val="nil"/>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b/>
                <w:bCs/>
                <w:color w:val="000000"/>
                <w:sz w:val="20"/>
                <w:szCs w:val="20"/>
                <w:lang w:eastAsia="es-EC"/>
              </w:rPr>
            </w:pPr>
            <w:r w:rsidRPr="007046FB">
              <w:rPr>
                <w:rFonts w:ascii="Arial" w:eastAsia="Times New Roman" w:hAnsi="Arial" w:cs="Arial"/>
                <w:b/>
                <w:bCs/>
                <w:color w:val="000000"/>
                <w:sz w:val="20"/>
                <w:szCs w:val="20"/>
                <w:lang w:eastAsia="es-EC"/>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b/>
                <w:bCs/>
                <w:color w:val="000000"/>
                <w:lang w:eastAsia="es-EC"/>
              </w:rPr>
            </w:pPr>
            <w:r w:rsidRPr="007046FB">
              <w:rPr>
                <w:rFonts w:ascii="Arial" w:eastAsia="Times New Roman" w:hAnsi="Arial" w:cs="Arial"/>
                <w:b/>
                <w:bCs/>
                <w:color w:val="000000"/>
                <w:lang w:eastAsia="es-EC"/>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b/>
                <w:bCs/>
                <w:color w:val="000000"/>
                <w:lang w:eastAsia="es-EC"/>
              </w:rPr>
            </w:pPr>
            <w:r w:rsidRPr="007046FB">
              <w:rPr>
                <w:rFonts w:ascii="Arial" w:eastAsia="Times New Roman" w:hAnsi="Arial" w:cs="Arial"/>
                <w:b/>
                <w:bCs/>
                <w:color w:val="000000"/>
                <w:lang w:eastAsia="es-EC"/>
              </w:rPr>
              <w:t> </w:t>
            </w:r>
          </w:p>
        </w:tc>
        <w:tc>
          <w:tcPr>
            <w:tcW w:w="1340" w:type="dxa"/>
            <w:tcBorders>
              <w:top w:val="single" w:sz="8" w:space="0" w:color="auto"/>
              <w:left w:val="nil"/>
              <w:bottom w:val="single" w:sz="4" w:space="0" w:color="auto"/>
              <w:right w:val="nil"/>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b/>
                <w:bCs/>
                <w:color w:val="000000"/>
                <w:lang w:eastAsia="es-EC"/>
              </w:rPr>
            </w:pPr>
            <w:r w:rsidRPr="007046FB">
              <w:rPr>
                <w:rFonts w:ascii="Arial" w:eastAsia="Times New Roman" w:hAnsi="Arial" w:cs="Arial"/>
                <w:b/>
                <w:bCs/>
                <w:color w:val="000000"/>
                <w:lang w:eastAsia="es-EC"/>
              </w:rPr>
              <w:t> </w:t>
            </w:r>
          </w:p>
        </w:tc>
        <w:tc>
          <w:tcPr>
            <w:tcW w:w="1540"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7046FB" w:rsidRDefault="00E67FC0" w:rsidP="003E40FE">
            <w:pPr>
              <w:spacing w:after="0" w:line="240" w:lineRule="auto"/>
              <w:jc w:val="right"/>
              <w:rPr>
                <w:rFonts w:ascii="Arial" w:eastAsia="Times New Roman" w:hAnsi="Arial" w:cs="Arial"/>
                <w:b/>
                <w:bCs/>
                <w:color w:val="000000"/>
                <w:lang w:eastAsia="es-EC"/>
              </w:rPr>
            </w:pPr>
            <w:r w:rsidRPr="007046FB">
              <w:rPr>
                <w:rFonts w:ascii="Arial" w:eastAsia="Times New Roman" w:hAnsi="Arial" w:cs="Arial"/>
                <w:b/>
                <w:bCs/>
                <w:color w:val="000000"/>
                <w:lang w:eastAsia="es-EC"/>
              </w:rPr>
              <w:t>$ 5.321,05</w:t>
            </w:r>
          </w:p>
        </w:tc>
      </w:tr>
    </w:tbl>
    <w:p w:rsidR="00E67FC0" w:rsidRDefault="00E67FC0" w:rsidP="00E67FC0">
      <w:pPr>
        <w:tabs>
          <w:tab w:val="left" w:pos="2880"/>
        </w:tabs>
        <w:jc w:val="both"/>
        <w:rPr>
          <w:rFonts w:ascii="Arial Narrow" w:eastAsia="Times New Roman" w:hAnsi="Arial Narrow"/>
          <w:b/>
          <w:color w:val="548DD4"/>
          <w:sz w:val="24"/>
          <w:szCs w:val="24"/>
          <w:lang w:eastAsia="ar-SA"/>
        </w:rPr>
      </w:pPr>
      <w:r>
        <w:rPr>
          <w:rFonts w:ascii="Arial Narrow" w:eastAsia="Times New Roman" w:hAnsi="Arial Narrow"/>
          <w:b/>
          <w:color w:val="548DD4"/>
          <w:sz w:val="24"/>
          <w:szCs w:val="24"/>
          <w:lang w:eastAsia="ar-SA"/>
        </w:rPr>
        <w:t>SECTOR EL TRIUNFO</w:t>
      </w:r>
      <w:r>
        <w:rPr>
          <w:rFonts w:ascii="Arial Narrow" w:eastAsia="Times New Roman" w:hAnsi="Arial Narrow"/>
          <w:b/>
          <w:color w:val="548DD4"/>
          <w:sz w:val="24"/>
          <w:szCs w:val="24"/>
          <w:lang w:eastAsia="ar-SA"/>
        </w:rPr>
        <w:tab/>
      </w:r>
    </w:p>
    <w:tbl>
      <w:tblPr>
        <w:tblW w:w="9204" w:type="dxa"/>
        <w:tblLayout w:type="fixed"/>
        <w:tblCellMar>
          <w:left w:w="70" w:type="dxa"/>
          <w:right w:w="70" w:type="dxa"/>
        </w:tblCellMar>
        <w:tblLook w:val="04A0" w:firstRow="1" w:lastRow="0" w:firstColumn="1" w:lastColumn="0" w:noHBand="0" w:noVBand="1"/>
      </w:tblPr>
      <w:tblGrid>
        <w:gridCol w:w="494"/>
        <w:gridCol w:w="4032"/>
        <w:gridCol w:w="993"/>
        <w:gridCol w:w="1275"/>
        <w:gridCol w:w="1134"/>
        <w:gridCol w:w="1276"/>
      </w:tblGrid>
      <w:tr w:rsidR="00E67FC0" w:rsidRPr="00095F8F" w:rsidTr="003E40FE">
        <w:trPr>
          <w:trHeight w:val="540"/>
        </w:trPr>
        <w:tc>
          <w:tcPr>
            <w:tcW w:w="494" w:type="dxa"/>
            <w:tcBorders>
              <w:top w:val="single" w:sz="8" w:space="0" w:color="auto"/>
              <w:left w:val="single" w:sz="8" w:space="0" w:color="auto"/>
              <w:bottom w:val="single" w:sz="8" w:space="0" w:color="auto"/>
              <w:right w:val="nil"/>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ITEM</w:t>
            </w:r>
          </w:p>
        </w:tc>
        <w:tc>
          <w:tcPr>
            <w:tcW w:w="4032"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xml:space="preserve">DESCRIPCIÓN </w:t>
            </w:r>
          </w:p>
        </w:tc>
        <w:tc>
          <w:tcPr>
            <w:tcW w:w="993" w:type="dxa"/>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UNIDAD</w:t>
            </w:r>
          </w:p>
        </w:tc>
        <w:tc>
          <w:tcPr>
            <w:tcW w:w="1275" w:type="dxa"/>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CANTIDAD</w:t>
            </w:r>
          </w:p>
        </w:tc>
        <w:tc>
          <w:tcPr>
            <w:tcW w:w="1134" w:type="dxa"/>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PRECIO UNITARIO</w:t>
            </w:r>
          </w:p>
        </w:tc>
        <w:tc>
          <w:tcPr>
            <w:tcW w:w="1276" w:type="dxa"/>
            <w:tcBorders>
              <w:top w:val="single" w:sz="8" w:space="0" w:color="auto"/>
              <w:left w:val="nil"/>
              <w:bottom w:val="single" w:sz="8" w:space="0" w:color="auto"/>
              <w:right w:val="single" w:sz="8"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PRECIO TOTAL</w:t>
            </w:r>
          </w:p>
        </w:tc>
      </w:tr>
      <w:tr w:rsidR="00E67FC0" w:rsidRPr="00095F8F" w:rsidTr="003E40FE">
        <w:trPr>
          <w:trHeight w:val="315"/>
        </w:trPr>
        <w:tc>
          <w:tcPr>
            <w:tcW w:w="494" w:type="dxa"/>
            <w:tcBorders>
              <w:top w:val="nil"/>
              <w:left w:val="single" w:sz="8" w:space="0" w:color="auto"/>
              <w:bottom w:val="single" w:sz="8" w:space="0" w:color="auto"/>
              <w:right w:val="nil"/>
            </w:tcBorders>
            <w:shd w:val="clear" w:color="auto" w:fill="auto"/>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1</w:t>
            </w:r>
          </w:p>
        </w:tc>
        <w:tc>
          <w:tcPr>
            <w:tcW w:w="4032"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MATERIALES</w:t>
            </w:r>
          </w:p>
        </w:tc>
        <w:tc>
          <w:tcPr>
            <w:tcW w:w="993"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75"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134"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76" w:type="dxa"/>
            <w:tcBorders>
              <w:top w:val="nil"/>
              <w:left w:val="nil"/>
              <w:bottom w:val="single" w:sz="8" w:space="0" w:color="auto"/>
              <w:right w:val="single" w:sz="8"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lastRenderedPageBreak/>
              <w:t>1.4</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Cinta de armar de aleación de Al, 1,27 x 7,62mm2 (3/64" x 5/16")</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m</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4</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$ 0,55</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$ 2,20</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1.13</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Abrazadera de acero galvanizado, pletina, 3 pernos, 38 x 4 x 160mm (1 1/2 x 5/32 x 6 1/2")</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11</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$ 7,32</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$ 80,51</w:t>
            </w:r>
          </w:p>
        </w:tc>
      </w:tr>
      <w:tr w:rsidR="00E67FC0" w:rsidRPr="00095F8F" w:rsidTr="003E40FE">
        <w:trPr>
          <w:trHeight w:val="264"/>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1.18</w:t>
            </w:r>
          </w:p>
        </w:tc>
        <w:tc>
          <w:tcPr>
            <w:tcW w:w="4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Aislador de suspensión caucho siliconado , 15 kV, ANSI DS-15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$ 12,97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$ 25,93</w:t>
            </w:r>
          </w:p>
        </w:tc>
      </w:tr>
      <w:tr w:rsidR="00E67FC0" w:rsidRPr="00095F8F" w:rsidTr="003E40FE">
        <w:trPr>
          <w:trHeight w:val="264"/>
        </w:trPr>
        <w:tc>
          <w:tcPr>
            <w:tcW w:w="49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1.19</w:t>
            </w:r>
          </w:p>
        </w:tc>
        <w:tc>
          <w:tcPr>
            <w:tcW w:w="4032" w:type="dxa"/>
            <w:tcBorders>
              <w:top w:val="single" w:sz="4" w:space="0" w:color="auto"/>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Grapa terminal apernada tipo pistola, de aleación de Al, 6 - 4/0 Conductor ACSR</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$ 14,12</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$ 28,24</w:t>
            </w:r>
          </w:p>
        </w:tc>
      </w:tr>
      <w:tr w:rsidR="00E67FC0" w:rsidRPr="00095F8F" w:rsidTr="003E40FE">
        <w:trPr>
          <w:trHeight w:val="456"/>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1.20</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Horquilla anclaje de acero galvanizado, 16 mm (5/8") de </w:t>
            </w:r>
            <w:proofErr w:type="spellStart"/>
            <w:r w:rsidRPr="00095F8F">
              <w:rPr>
                <w:rFonts w:ascii="Arial" w:eastAsia="Times New Roman" w:hAnsi="Arial" w:cs="Arial"/>
                <w:sz w:val="18"/>
                <w:szCs w:val="18"/>
                <w:lang w:eastAsia="es-EC"/>
              </w:rPr>
              <w:t>diám</w:t>
            </w:r>
            <w:proofErr w:type="spellEnd"/>
            <w:r w:rsidRPr="00095F8F">
              <w:rPr>
                <w:rFonts w:ascii="Arial" w:eastAsia="Times New Roman" w:hAnsi="Arial" w:cs="Arial"/>
                <w:sz w:val="18"/>
                <w:szCs w:val="18"/>
                <w:lang w:eastAsia="es-EC"/>
              </w:rPr>
              <w:t xml:space="preserve">. </w:t>
            </w:r>
            <w:proofErr w:type="gramStart"/>
            <w:r w:rsidRPr="00095F8F">
              <w:rPr>
                <w:rFonts w:ascii="Arial" w:eastAsia="Times New Roman" w:hAnsi="Arial" w:cs="Arial"/>
                <w:sz w:val="18"/>
                <w:szCs w:val="18"/>
                <w:lang w:eastAsia="es-EC"/>
              </w:rPr>
              <w:t>x</w:t>
            </w:r>
            <w:proofErr w:type="gramEnd"/>
            <w:r w:rsidRPr="00095F8F">
              <w:rPr>
                <w:rFonts w:ascii="Arial" w:eastAsia="Times New Roman" w:hAnsi="Arial" w:cs="Arial"/>
                <w:sz w:val="18"/>
                <w:szCs w:val="18"/>
                <w:lang w:eastAsia="es-EC"/>
              </w:rPr>
              <w:t xml:space="preserve"> 75 mm (3") de long. (</w:t>
            </w:r>
            <w:proofErr w:type="spellStart"/>
            <w:r w:rsidRPr="00095F8F">
              <w:rPr>
                <w:rFonts w:ascii="Arial" w:eastAsia="Times New Roman" w:hAnsi="Arial" w:cs="Arial"/>
                <w:sz w:val="18"/>
                <w:szCs w:val="18"/>
                <w:lang w:eastAsia="es-EC"/>
              </w:rPr>
              <w:t>Eslabon</w:t>
            </w:r>
            <w:proofErr w:type="spellEnd"/>
            <w:r w:rsidRPr="00095F8F">
              <w:rPr>
                <w:rFonts w:ascii="Arial" w:eastAsia="Times New Roman" w:hAnsi="Arial" w:cs="Arial"/>
                <w:sz w:val="18"/>
                <w:szCs w:val="18"/>
                <w:lang w:eastAsia="es-EC"/>
              </w:rPr>
              <w:t xml:space="preserve"> "U" para sujeción)</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$ 7,76</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$ 15,52</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1.21</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Tuerca de ojo ovalado de acero galvanizado, perno de 16 mm (5/8") </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$ 2,30</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$ 4,60</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1.22</w:t>
            </w:r>
          </w:p>
        </w:tc>
        <w:tc>
          <w:tcPr>
            <w:tcW w:w="4032" w:type="dxa"/>
            <w:tcBorders>
              <w:top w:val="nil"/>
              <w:left w:val="nil"/>
              <w:bottom w:val="nil"/>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Abrazadera de acero galvanizado, pletina, 3 pernos, 38 x 4 x 140mm (1 1/2 x 5/32 x 5 1/2")</w:t>
            </w:r>
          </w:p>
        </w:tc>
        <w:tc>
          <w:tcPr>
            <w:tcW w:w="993" w:type="dxa"/>
            <w:tcBorders>
              <w:top w:val="nil"/>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$ 5,93</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$ 11,86</w:t>
            </w:r>
          </w:p>
        </w:tc>
      </w:tr>
      <w:tr w:rsidR="00E67FC0" w:rsidRPr="00095F8F" w:rsidTr="003E40FE">
        <w:trPr>
          <w:trHeight w:val="330"/>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1.25</w:t>
            </w:r>
          </w:p>
        </w:tc>
        <w:tc>
          <w:tcPr>
            <w:tcW w:w="4032" w:type="dxa"/>
            <w:tcBorders>
              <w:top w:val="single" w:sz="4" w:space="0" w:color="auto"/>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Aislador rollo, porcelana, 0,25 kV, ANSI 53-2</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11</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$ 1,39</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$ 15,26</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1.26</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Bastidor de acero galvanizado, 1 vía, 38 x 4 mm (1 1/2 x 5/32")</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11</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$ 2,83</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$ 31,09</w:t>
            </w:r>
          </w:p>
        </w:tc>
      </w:tr>
      <w:tr w:rsidR="00E67FC0" w:rsidRPr="00095F8F" w:rsidTr="003E40FE">
        <w:trPr>
          <w:trHeight w:val="276"/>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1.33</w:t>
            </w:r>
          </w:p>
        </w:tc>
        <w:tc>
          <w:tcPr>
            <w:tcW w:w="4032"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Retención preformada para conductor de Al. No. 1/0 AWG</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4</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$ 3,03</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$ 12,12</w:t>
            </w:r>
          </w:p>
        </w:tc>
      </w:tr>
      <w:tr w:rsidR="00E67FC0" w:rsidRPr="00095F8F" w:rsidTr="003E40FE">
        <w:trPr>
          <w:trHeight w:val="276"/>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1.34</w:t>
            </w:r>
          </w:p>
        </w:tc>
        <w:tc>
          <w:tcPr>
            <w:tcW w:w="4032"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Retención preformada para conductor de Al. No. 2 AWG</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$ 1,91</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$ 3,83</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1.39</w:t>
            </w:r>
          </w:p>
        </w:tc>
        <w:tc>
          <w:tcPr>
            <w:tcW w:w="4032"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Precinto plástico de 7 mm de ancho x 1,8 mm de esp. </w:t>
            </w:r>
            <w:proofErr w:type="gramStart"/>
            <w:r w:rsidRPr="00095F8F">
              <w:rPr>
                <w:rFonts w:ascii="Arial" w:eastAsia="Times New Roman" w:hAnsi="Arial" w:cs="Arial"/>
                <w:sz w:val="18"/>
                <w:szCs w:val="18"/>
                <w:lang w:eastAsia="es-EC"/>
              </w:rPr>
              <w:t>x</w:t>
            </w:r>
            <w:proofErr w:type="gramEnd"/>
            <w:r w:rsidRPr="00095F8F">
              <w:rPr>
                <w:rFonts w:ascii="Arial" w:eastAsia="Times New Roman" w:hAnsi="Arial" w:cs="Arial"/>
                <w:sz w:val="18"/>
                <w:szCs w:val="18"/>
                <w:lang w:eastAsia="es-EC"/>
              </w:rPr>
              <w:t xml:space="preserve"> 350 mm de long.</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46</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$ 0,21</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$ 9,46</w:t>
            </w:r>
          </w:p>
        </w:tc>
      </w:tr>
      <w:tr w:rsidR="00E67FC0" w:rsidRPr="00095F8F" w:rsidTr="003E40FE">
        <w:trPr>
          <w:trHeight w:val="468"/>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1.42</w:t>
            </w:r>
          </w:p>
        </w:tc>
        <w:tc>
          <w:tcPr>
            <w:tcW w:w="4032" w:type="dxa"/>
            <w:tcBorders>
              <w:top w:val="nil"/>
              <w:left w:val="nil"/>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Protector punta de cable para red preesamblada, de forma cilíndrica, long. mínima 65 mm, (35-70mm2)</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$ 0,75</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$ 8,96</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1.46</w:t>
            </w:r>
          </w:p>
        </w:tc>
        <w:tc>
          <w:tcPr>
            <w:tcW w:w="4032" w:type="dxa"/>
            <w:tcBorders>
              <w:top w:val="nil"/>
              <w:left w:val="nil"/>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Transformador 25 kVA, 13800 GRdY / 7960 ó 13200 GRdY/7620V-120/240 V </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$ 2.130,30</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$ 2.130,30</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1.49</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Abrazadera de acero galvanizado, pletina, 3 pernos, 38 x 6 x 160 mm (1 1/2 x 1/4 x 6 1/2")</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$ 8,47</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$ 16,93</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1.51</w:t>
            </w:r>
          </w:p>
        </w:tc>
        <w:tc>
          <w:tcPr>
            <w:tcW w:w="4032" w:type="dxa"/>
            <w:tcBorders>
              <w:top w:val="nil"/>
              <w:left w:val="nil"/>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Cable de Cu. Cableado 600V, THHN, 1/0 AWG, 7 Hilos</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m</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6</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$ 8,18</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$ 49,05</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1.55</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Conector dentado estanco de 35 a 95 mm2 (2 - 4/0 AWG) conductor principal y derivado</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8</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$ 2,92</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$ 23,32</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1.56</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Estribo de aleación Cu Sn, para derivación</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$ 10,08</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$ 10,08</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1.57</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Grapa de aleación de AL en caliente , derivación para línea en caliente, 2 a 4/0</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$ 14,00</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$ 14,00</w:t>
            </w:r>
          </w:p>
        </w:tc>
      </w:tr>
      <w:tr w:rsidR="00E67FC0" w:rsidRPr="00095F8F" w:rsidTr="003E40FE">
        <w:trPr>
          <w:trHeight w:val="468"/>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1.63</w:t>
            </w:r>
          </w:p>
        </w:tc>
        <w:tc>
          <w:tcPr>
            <w:tcW w:w="4032" w:type="dxa"/>
            <w:tcBorders>
              <w:top w:val="nil"/>
              <w:left w:val="nil"/>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Varilla para puesta a tierra tipo </w:t>
            </w:r>
            <w:proofErr w:type="spellStart"/>
            <w:r w:rsidRPr="00095F8F">
              <w:rPr>
                <w:rFonts w:ascii="Arial" w:eastAsia="Times New Roman" w:hAnsi="Arial" w:cs="Arial"/>
                <w:sz w:val="18"/>
                <w:szCs w:val="18"/>
                <w:lang w:eastAsia="es-EC"/>
              </w:rPr>
              <w:t>copperweld</w:t>
            </w:r>
            <w:proofErr w:type="spellEnd"/>
            <w:r w:rsidRPr="00095F8F">
              <w:rPr>
                <w:rFonts w:ascii="Arial" w:eastAsia="Times New Roman" w:hAnsi="Arial" w:cs="Arial"/>
                <w:sz w:val="18"/>
                <w:szCs w:val="18"/>
                <w:lang w:eastAsia="es-EC"/>
              </w:rPr>
              <w:t xml:space="preserve">, 16 mm (5/8") de </w:t>
            </w:r>
            <w:proofErr w:type="spellStart"/>
            <w:r w:rsidRPr="00095F8F">
              <w:rPr>
                <w:rFonts w:ascii="Arial" w:eastAsia="Times New Roman" w:hAnsi="Arial" w:cs="Arial"/>
                <w:sz w:val="18"/>
                <w:szCs w:val="18"/>
                <w:lang w:eastAsia="es-EC"/>
              </w:rPr>
              <w:t>diám</w:t>
            </w:r>
            <w:proofErr w:type="spellEnd"/>
            <w:r w:rsidRPr="00095F8F">
              <w:rPr>
                <w:rFonts w:ascii="Arial" w:eastAsia="Times New Roman" w:hAnsi="Arial" w:cs="Arial"/>
                <w:sz w:val="18"/>
                <w:szCs w:val="18"/>
                <w:lang w:eastAsia="es-EC"/>
              </w:rPr>
              <w:t xml:space="preserve">. </w:t>
            </w:r>
            <w:proofErr w:type="gramStart"/>
            <w:r w:rsidRPr="00095F8F">
              <w:rPr>
                <w:rFonts w:ascii="Arial" w:eastAsia="Times New Roman" w:hAnsi="Arial" w:cs="Arial"/>
                <w:sz w:val="18"/>
                <w:szCs w:val="18"/>
                <w:lang w:eastAsia="es-EC"/>
              </w:rPr>
              <w:t>x</w:t>
            </w:r>
            <w:proofErr w:type="gramEnd"/>
            <w:r w:rsidRPr="00095F8F">
              <w:rPr>
                <w:rFonts w:ascii="Arial" w:eastAsia="Times New Roman" w:hAnsi="Arial" w:cs="Arial"/>
                <w:sz w:val="18"/>
                <w:szCs w:val="18"/>
                <w:lang w:eastAsia="es-EC"/>
              </w:rPr>
              <w:t xml:space="preserve"> 1800 mm (71") de long. de alta camada</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$ 12,05</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$ 24,11</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1.64</w:t>
            </w:r>
          </w:p>
        </w:tc>
        <w:tc>
          <w:tcPr>
            <w:tcW w:w="4032" w:type="dxa"/>
            <w:tcBorders>
              <w:top w:val="nil"/>
              <w:left w:val="nil"/>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Suelda exotérmica 250 gramos</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$ 12,71</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$ 25,42</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1.65</w:t>
            </w:r>
          </w:p>
        </w:tc>
        <w:tc>
          <w:tcPr>
            <w:tcW w:w="4032" w:type="dxa"/>
            <w:tcBorders>
              <w:top w:val="nil"/>
              <w:left w:val="nil"/>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Conductor desnudo cableado de Cu suave (2 AWG, 7 Hilos)</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m</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30</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$ 4,02</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$ 120,72</w:t>
            </w:r>
          </w:p>
        </w:tc>
      </w:tr>
      <w:tr w:rsidR="00E67FC0" w:rsidRPr="00095F8F" w:rsidTr="003E40FE">
        <w:trPr>
          <w:trHeight w:val="264"/>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1.66</w:t>
            </w:r>
          </w:p>
        </w:tc>
        <w:tc>
          <w:tcPr>
            <w:tcW w:w="4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Cable de acero galvanizado, grado Siemens Martin, 7 hilos, 9,52 mm (3/8"), 3155 </w:t>
            </w:r>
            <w:proofErr w:type="spellStart"/>
            <w:r w:rsidRPr="00095F8F">
              <w:rPr>
                <w:rFonts w:ascii="Arial" w:eastAsia="Times New Roman" w:hAnsi="Arial" w:cs="Arial"/>
                <w:sz w:val="18"/>
                <w:szCs w:val="18"/>
                <w:lang w:eastAsia="es-EC"/>
              </w:rPr>
              <w:t>kgf</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$ 167,73</w:t>
            </w:r>
          </w:p>
        </w:tc>
      </w:tr>
      <w:tr w:rsidR="00E67FC0" w:rsidRPr="00095F8F" w:rsidTr="003E40FE">
        <w:trPr>
          <w:trHeight w:val="285"/>
        </w:trPr>
        <w:tc>
          <w:tcPr>
            <w:tcW w:w="49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1.67</w:t>
            </w:r>
          </w:p>
        </w:tc>
        <w:tc>
          <w:tcPr>
            <w:tcW w:w="4032" w:type="dxa"/>
            <w:tcBorders>
              <w:top w:val="single" w:sz="4" w:space="0" w:color="auto"/>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Retención preformada, para cable de acero galvanizado de 9,53 mm (3/8")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$ 5,13</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$ 71,77</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1.68</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Guardacabo para cable de acero de 9,51 mm (3/8")</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10</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$ 0,97</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$ 9,65</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1.69</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Varilla de anclaje de acero galvanizado, tuerca y arandela, 16 x 1800 mm (5/8 x 71")</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8</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$ 10,94</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$ 87,49</w:t>
            </w:r>
          </w:p>
        </w:tc>
      </w:tr>
      <w:tr w:rsidR="00E67FC0" w:rsidRPr="00095F8F" w:rsidTr="003676F3">
        <w:trPr>
          <w:trHeight w:val="68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1.70</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BLOQUE DE HORMIGON PARA ANCLA, CON AGUJERO DE 20MM, </w:t>
            </w:r>
            <w:proofErr w:type="spellStart"/>
            <w:r w:rsidRPr="00095F8F">
              <w:rPr>
                <w:rFonts w:ascii="Arial" w:eastAsia="Times New Roman" w:hAnsi="Arial" w:cs="Arial"/>
                <w:sz w:val="18"/>
                <w:szCs w:val="18"/>
                <w:lang w:eastAsia="es-EC"/>
              </w:rPr>
              <w:t>diametro</w:t>
            </w:r>
            <w:proofErr w:type="spellEnd"/>
            <w:r w:rsidRPr="00095F8F">
              <w:rPr>
                <w:rFonts w:ascii="Arial" w:eastAsia="Times New Roman" w:hAnsi="Arial" w:cs="Arial"/>
                <w:sz w:val="18"/>
                <w:szCs w:val="18"/>
                <w:lang w:eastAsia="es-EC"/>
              </w:rPr>
              <w:t xml:space="preserve"> de la base 400mm, altura de la parte </w:t>
            </w:r>
            <w:proofErr w:type="spellStart"/>
            <w:r w:rsidRPr="00095F8F">
              <w:rPr>
                <w:rFonts w:ascii="Arial" w:eastAsia="Times New Roman" w:hAnsi="Arial" w:cs="Arial"/>
                <w:sz w:val="18"/>
                <w:szCs w:val="18"/>
                <w:lang w:eastAsia="es-EC"/>
              </w:rPr>
              <w:t>cilindrica</w:t>
            </w:r>
            <w:proofErr w:type="spellEnd"/>
            <w:r w:rsidRPr="00095F8F">
              <w:rPr>
                <w:rFonts w:ascii="Arial" w:eastAsia="Times New Roman" w:hAnsi="Arial" w:cs="Arial"/>
                <w:sz w:val="18"/>
                <w:szCs w:val="18"/>
                <w:lang w:eastAsia="es-EC"/>
              </w:rPr>
              <w:t xml:space="preserve"> 100mm, altura de la parte tronco </w:t>
            </w:r>
            <w:proofErr w:type="spellStart"/>
            <w:r w:rsidRPr="00095F8F">
              <w:rPr>
                <w:rFonts w:ascii="Arial" w:eastAsia="Times New Roman" w:hAnsi="Arial" w:cs="Arial"/>
                <w:sz w:val="18"/>
                <w:szCs w:val="18"/>
                <w:lang w:eastAsia="es-EC"/>
              </w:rPr>
              <w:t>conica</w:t>
            </w:r>
            <w:proofErr w:type="spellEnd"/>
            <w:r w:rsidRPr="00095F8F">
              <w:rPr>
                <w:rFonts w:ascii="Arial" w:eastAsia="Times New Roman" w:hAnsi="Arial" w:cs="Arial"/>
                <w:sz w:val="18"/>
                <w:szCs w:val="18"/>
                <w:lang w:eastAsia="es-EC"/>
              </w:rPr>
              <w:t xml:space="preserve"> 100mm, </w:t>
            </w:r>
            <w:proofErr w:type="spellStart"/>
            <w:r w:rsidRPr="00095F8F">
              <w:rPr>
                <w:rFonts w:ascii="Arial" w:eastAsia="Times New Roman" w:hAnsi="Arial" w:cs="Arial"/>
                <w:sz w:val="18"/>
                <w:szCs w:val="18"/>
                <w:lang w:eastAsia="es-EC"/>
              </w:rPr>
              <w:t>diametro</w:t>
            </w:r>
            <w:proofErr w:type="spellEnd"/>
            <w:r w:rsidRPr="00095F8F">
              <w:rPr>
                <w:rFonts w:ascii="Arial" w:eastAsia="Times New Roman" w:hAnsi="Arial" w:cs="Arial"/>
                <w:sz w:val="18"/>
                <w:szCs w:val="18"/>
                <w:lang w:eastAsia="es-EC"/>
              </w:rPr>
              <w:t xml:space="preserve"> de la base superior 150mm</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8</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$ 8,60</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$ 68,83</w:t>
            </w:r>
          </w:p>
        </w:tc>
      </w:tr>
      <w:tr w:rsidR="00E67FC0" w:rsidRPr="00095F8F" w:rsidTr="003676F3">
        <w:trPr>
          <w:trHeight w:val="264"/>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1.71</w:t>
            </w:r>
          </w:p>
        </w:tc>
        <w:tc>
          <w:tcPr>
            <w:tcW w:w="4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Aislador de retenida, de porcelana, clase ANSI 54-2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$ 3,51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$ 7,01</w:t>
            </w:r>
          </w:p>
        </w:tc>
      </w:tr>
      <w:tr w:rsidR="00E67FC0" w:rsidRPr="00095F8F" w:rsidTr="003676F3">
        <w:trPr>
          <w:trHeight w:val="468"/>
        </w:trPr>
        <w:tc>
          <w:tcPr>
            <w:tcW w:w="49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1.75</w:t>
            </w:r>
          </w:p>
        </w:tc>
        <w:tc>
          <w:tcPr>
            <w:tcW w:w="4032" w:type="dxa"/>
            <w:tcBorders>
              <w:top w:val="single" w:sz="4" w:space="0" w:color="auto"/>
              <w:left w:val="nil"/>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Luminaria con lámpara de alta presión </w:t>
            </w:r>
            <w:proofErr w:type="spellStart"/>
            <w:r w:rsidRPr="00095F8F">
              <w:rPr>
                <w:rFonts w:ascii="Arial" w:eastAsia="Times New Roman" w:hAnsi="Arial" w:cs="Arial"/>
                <w:sz w:val="18"/>
                <w:szCs w:val="18"/>
                <w:lang w:eastAsia="es-EC"/>
              </w:rPr>
              <w:t>Na</w:t>
            </w:r>
            <w:proofErr w:type="spellEnd"/>
            <w:r w:rsidRPr="00095F8F">
              <w:rPr>
                <w:rFonts w:ascii="Arial" w:eastAsia="Times New Roman" w:hAnsi="Arial" w:cs="Arial"/>
                <w:sz w:val="18"/>
                <w:szCs w:val="18"/>
                <w:lang w:eastAsia="es-EC"/>
              </w:rPr>
              <w:t xml:space="preserve"> de 150W doble nivel de potencia, con brazo para montaje en poste, 240/120V. (incluye fotocélula)</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$ 169,81</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$ 509,44</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1.79</w:t>
            </w:r>
          </w:p>
        </w:tc>
        <w:tc>
          <w:tcPr>
            <w:tcW w:w="4032" w:type="dxa"/>
            <w:tcBorders>
              <w:top w:val="nil"/>
              <w:left w:val="nil"/>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Conductor </w:t>
            </w:r>
            <w:proofErr w:type="spellStart"/>
            <w:r w:rsidRPr="00095F8F">
              <w:rPr>
                <w:rFonts w:ascii="Arial" w:eastAsia="Times New Roman" w:hAnsi="Arial" w:cs="Arial"/>
                <w:sz w:val="18"/>
                <w:szCs w:val="18"/>
                <w:lang w:eastAsia="es-EC"/>
              </w:rPr>
              <w:t>concentrico</w:t>
            </w:r>
            <w:proofErr w:type="spellEnd"/>
            <w:r w:rsidRPr="00095F8F">
              <w:rPr>
                <w:rFonts w:ascii="Arial" w:eastAsia="Times New Roman" w:hAnsi="Arial" w:cs="Arial"/>
                <w:sz w:val="18"/>
                <w:szCs w:val="18"/>
                <w:lang w:eastAsia="es-EC"/>
              </w:rPr>
              <w:t xml:space="preserve"> Cu. # 2x14 AWG  TC-THHN</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m</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9</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$ 0,88</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$ 7,92</w:t>
            </w:r>
          </w:p>
        </w:tc>
      </w:tr>
      <w:tr w:rsidR="00E67FC0" w:rsidRPr="00095F8F" w:rsidTr="003E40FE">
        <w:trPr>
          <w:trHeight w:val="468"/>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lastRenderedPageBreak/>
              <w:t>1.80</w:t>
            </w:r>
          </w:p>
        </w:tc>
        <w:tc>
          <w:tcPr>
            <w:tcW w:w="4032" w:type="dxa"/>
            <w:tcBorders>
              <w:top w:val="nil"/>
              <w:left w:val="nil"/>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Conector dentado estanco de 10 a 95 mm2 (6 - 3/0 AWG) </w:t>
            </w:r>
            <w:proofErr w:type="spellStart"/>
            <w:r w:rsidRPr="00095F8F">
              <w:rPr>
                <w:rFonts w:ascii="Arial" w:eastAsia="Times New Roman" w:hAnsi="Arial" w:cs="Arial"/>
                <w:sz w:val="18"/>
                <w:szCs w:val="18"/>
                <w:lang w:eastAsia="es-EC"/>
              </w:rPr>
              <w:t>cond</w:t>
            </w:r>
            <w:proofErr w:type="spellEnd"/>
            <w:r w:rsidRPr="00095F8F">
              <w:rPr>
                <w:rFonts w:ascii="Arial" w:eastAsia="Times New Roman" w:hAnsi="Arial" w:cs="Arial"/>
                <w:sz w:val="18"/>
                <w:szCs w:val="18"/>
                <w:lang w:eastAsia="es-EC"/>
              </w:rPr>
              <w:t xml:space="preserve">. </w:t>
            </w:r>
            <w:proofErr w:type="gramStart"/>
            <w:r w:rsidRPr="00095F8F">
              <w:rPr>
                <w:rFonts w:ascii="Arial" w:eastAsia="Times New Roman" w:hAnsi="Arial" w:cs="Arial"/>
                <w:sz w:val="18"/>
                <w:szCs w:val="18"/>
                <w:lang w:eastAsia="es-EC"/>
              </w:rPr>
              <w:t>principal</w:t>
            </w:r>
            <w:proofErr w:type="gramEnd"/>
            <w:r w:rsidRPr="00095F8F">
              <w:rPr>
                <w:rFonts w:ascii="Arial" w:eastAsia="Times New Roman" w:hAnsi="Arial" w:cs="Arial"/>
                <w:sz w:val="18"/>
                <w:szCs w:val="18"/>
                <w:lang w:eastAsia="es-EC"/>
              </w:rPr>
              <w:t xml:space="preserve"> y de 1,5 a 10 mm2 (16 - 6 AWG) </w:t>
            </w:r>
            <w:proofErr w:type="spellStart"/>
            <w:r w:rsidRPr="00095F8F">
              <w:rPr>
                <w:rFonts w:ascii="Arial" w:eastAsia="Times New Roman" w:hAnsi="Arial" w:cs="Arial"/>
                <w:sz w:val="18"/>
                <w:szCs w:val="18"/>
                <w:lang w:eastAsia="es-EC"/>
              </w:rPr>
              <w:t>cond</w:t>
            </w:r>
            <w:proofErr w:type="spellEnd"/>
            <w:r w:rsidRPr="00095F8F">
              <w:rPr>
                <w:rFonts w:ascii="Arial" w:eastAsia="Times New Roman" w:hAnsi="Arial" w:cs="Arial"/>
                <w:sz w:val="18"/>
                <w:szCs w:val="18"/>
                <w:lang w:eastAsia="es-EC"/>
              </w:rPr>
              <w:t xml:space="preserve">. Derivado </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6</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$ 2,70</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$ 16,20</w:t>
            </w:r>
          </w:p>
        </w:tc>
      </w:tr>
      <w:tr w:rsidR="00E67FC0" w:rsidRPr="00095F8F" w:rsidTr="003E40FE">
        <w:trPr>
          <w:trHeight w:val="315"/>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1.85</w:t>
            </w:r>
          </w:p>
        </w:tc>
        <w:tc>
          <w:tcPr>
            <w:tcW w:w="4032"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Conductor de Aluminio desnudo cableado ACSR # 2 AWG</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m</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266</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$ 0,69</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$ 183,59</w:t>
            </w:r>
          </w:p>
        </w:tc>
      </w:tr>
      <w:tr w:rsidR="00E67FC0" w:rsidRPr="00095F8F" w:rsidTr="003E40FE">
        <w:trPr>
          <w:trHeight w:val="31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1.87</w:t>
            </w:r>
          </w:p>
        </w:tc>
        <w:tc>
          <w:tcPr>
            <w:tcW w:w="4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Conductor Preensamblado portante ACSR, 2 x 50mm2 + 1 x 50mm2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335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$ 3,47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$ 1.161,39</w:t>
            </w:r>
          </w:p>
        </w:tc>
      </w:tr>
      <w:tr w:rsidR="00E67FC0" w:rsidRPr="00095F8F" w:rsidTr="003E40FE">
        <w:trPr>
          <w:trHeight w:val="315"/>
        </w:trPr>
        <w:tc>
          <w:tcPr>
            <w:tcW w:w="49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1.91</w:t>
            </w:r>
          </w:p>
        </w:tc>
        <w:tc>
          <w:tcPr>
            <w:tcW w:w="4032"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Poste de Hormigon Armado Circular 12m X 500kg</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$ 274,14</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$ 548,28</w:t>
            </w:r>
          </w:p>
        </w:tc>
      </w:tr>
      <w:tr w:rsidR="00E67FC0" w:rsidRPr="00095F8F" w:rsidTr="003E40FE">
        <w:trPr>
          <w:trHeight w:val="315"/>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1.92</w:t>
            </w:r>
          </w:p>
        </w:tc>
        <w:tc>
          <w:tcPr>
            <w:tcW w:w="4032" w:type="dxa"/>
            <w:tcBorders>
              <w:top w:val="nil"/>
              <w:left w:val="nil"/>
              <w:bottom w:val="single" w:sz="4" w:space="0" w:color="auto"/>
              <w:right w:val="single" w:sz="4" w:space="0" w:color="auto"/>
            </w:tcBorders>
            <w:shd w:val="clear" w:color="auto" w:fill="auto"/>
            <w:noWrap/>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Poste de Hormigon Armado Circular 10m X 400kg</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$ 195,74</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$ 391,48</w:t>
            </w:r>
          </w:p>
        </w:tc>
      </w:tr>
      <w:tr w:rsidR="00E67FC0" w:rsidRPr="00095F8F" w:rsidTr="003E40FE">
        <w:trPr>
          <w:trHeight w:val="288"/>
        </w:trPr>
        <w:tc>
          <w:tcPr>
            <w:tcW w:w="494"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xml:space="preserve">A </w:t>
            </w:r>
          </w:p>
        </w:tc>
        <w:tc>
          <w:tcPr>
            <w:tcW w:w="4032" w:type="dxa"/>
            <w:tcBorders>
              <w:top w:val="single" w:sz="8" w:space="0" w:color="auto"/>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SUBTOTAL MATERIAL</w:t>
            </w:r>
          </w:p>
        </w:tc>
        <w:tc>
          <w:tcPr>
            <w:tcW w:w="993" w:type="dxa"/>
            <w:tcBorders>
              <w:top w:val="single" w:sz="8" w:space="0" w:color="auto"/>
              <w:left w:val="nil"/>
              <w:bottom w:val="single" w:sz="8" w:space="0" w:color="auto"/>
              <w:right w:val="nil"/>
            </w:tcBorders>
            <w:shd w:val="clear" w:color="000000" w:fill="BDD7EE"/>
            <w:noWrap/>
            <w:vAlign w:val="center"/>
            <w:hideMark/>
          </w:tcPr>
          <w:p w:rsidR="00E67FC0" w:rsidRPr="00095F8F" w:rsidRDefault="00E67FC0" w:rsidP="003E40FE">
            <w:pPr>
              <w:spacing w:after="0" w:line="240" w:lineRule="auto"/>
              <w:jc w:val="center"/>
              <w:rPr>
                <w:rFonts w:ascii="Arial" w:eastAsia="Times New Roman" w:hAnsi="Arial" w:cs="Arial"/>
                <w:sz w:val="20"/>
                <w:szCs w:val="20"/>
                <w:lang w:eastAsia="es-EC"/>
              </w:rPr>
            </w:pPr>
            <w:r w:rsidRPr="00095F8F">
              <w:rPr>
                <w:rFonts w:ascii="Arial" w:eastAsia="Times New Roman" w:hAnsi="Arial" w:cs="Arial"/>
                <w:sz w:val="20"/>
                <w:szCs w:val="20"/>
                <w:lang w:eastAsia="es-EC"/>
              </w:rPr>
              <w:t> </w:t>
            </w:r>
          </w:p>
        </w:tc>
        <w:tc>
          <w:tcPr>
            <w:tcW w:w="1275" w:type="dxa"/>
            <w:tcBorders>
              <w:top w:val="single" w:sz="8" w:space="0" w:color="auto"/>
              <w:left w:val="nil"/>
              <w:bottom w:val="single" w:sz="8" w:space="0" w:color="auto"/>
              <w:right w:val="nil"/>
            </w:tcBorders>
            <w:shd w:val="clear" w:color="000000" w:fill="BDD7EE"/>
            <w:noWrap/>
            <w:vAlign w:val="center"/>
            <w:hideMark/>
          </w:tcPr>
          <w:p w:rsidR="00E67FC0" w:rsidRPr="00095F8F" w:rsidRDefault="00E67FC0" w:rsidP="003E40FE">
            <w:pPr>
              <w:spacing w:after="0" w:line="240" w:lineRule="auto"/>
              <w:jc w:val="right"/>
              <w:rPr>
                <w:rFonts w:ascii="Arial" w:eastAsia="Times New Roman" w:hAnsi="Arial" w:cs="Arial"/>
                <w:sz w:val="20"/>
                <w:szCs w:val="20"/>
                <w:lang w:eastAsia="es-EC"/>
              </w:rPr>
            </w:pPr>
            <w:r w:rsidRPr="00095F8F">
              <w:rPr>
                <w:rFonts w:ascii="Arial" w:eastAsia="Times New Roman" w:hAnsi="Arial" w:cs="Arial"/>
                <w:sz w:val="20"/>
                <w:szCs w:val="20"/>
                <w:lang w:eastAsia="es-EC"/>
              </w:rPr>
              <w:t> </w:t>
            </w:r>
          </w:p>
        </w:tc>
        <w:tc>
          <w:tcPr>
            <w:tcW w:w="1134"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sz w:val="20"/>
                <w:szCs w:val="20"/>
                <w:lang w:eastAsia="es-EC"/>
              </w:rPr>
            </w:pPr>
            <w:r w:rsidRPr="00095F8F">
              <w:rPr>
                <w:rFonts w:ascii="Arial" w:eastAsia="Times New Roman" w:hAnsi="Arial" w:cs="Arial"/>
                <w:sz w:val="20"/>
                <w:szCs w:val="20"/>
                <w:lang w:eastAsia="es-EC"/>
              </w:rPr>
              <w:t> </w:t>
            </w:r>
          </w:p>
        </w:tc>
        <w:tc>
          <w:tcPr>
            <w:tcW w:w="1276"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right"/>
              <w:rPr>
                <w:rFonts w:ascii="Arial" w:eastAsia="Times New Roman" w:hAnsi="Arial" w:cs="Arial"/>
                <w:b/>
                <w:bCs/>
                <w:lang w:eastAsia="es-EC"/>
              </w:rPr>
            </w:pPr>
            <w:r w:rsidRPr="00095F8F">
              <w:rPr>
                <w:rFonts w:ascii="Arial" w:eastAsia="Times New Roman" w:hAnsi="Arial" w:cs="Arial"/>
                <w:b/>
                <w:bCs/>
                <w:lang w:eastAsia="es-EC"/>
              </w:rPr>
              <w:t>$ 5.894,30</w:t>
            </w:r>
          </w:p>
        </w:tc>
      </w:tr>
      <w:tr w:rsidR="00E67FC0" w:rsidRPr="00095F8F" w:rsidTr="003E40FE">
        <w:trPr>
          <w:trHeight w:val="276"/>
        </w:trPr>
        <w:tc>
          <w:tcPr>
            <w:tcW w:w="494" w:type="dxa"/>
            <w:tcBorders>
              <w:top w:val="nil"/>
              <w:left w:val="nil"/>
              <w:bottom w:val="nil"/>
              <w:right w:val="nil"/>
            </w:tcBorders>
            <w:shd w:val="clear" w:color="auto" w:fill="auto"/>
            <w:noWrap/>
            <w:vAlign w:val="bottom"/>
            <w:hideMark/>
          </w:tcPr>
          <w:p w:rsidR="00E67FC0" w:rsidRPr="00095F8F" w:rsidRDefault="00E67FC0" w:rsidP="003E40FE">
            <w:pPr>
              <w:spacing w:after="0" w:line="240" w:lineRule="auto"/>
              <w:jc w:val="right"/>
              <w:rPr>
                <w:rFonts w:ascii="Arial" w:eastAsia="Times New Roman" w:hAnsi="Arial" w:cs="Arial"/>
                <w:b/>
                <w:bCs/>
                <w:lang w:eastAsia="es-EC"/>
              </w:rPr>
            </w:pPr>
          </w:p>
        </w:tc>
        <w:tc>
          <w:tcPr>
            <w:tcW w:w="4032" w:type="dxa"/>
            <w:tcBorders>
              <w:top w:val="nil"/>
              <w:left w:val="nil"/>
              <w:bottom w:val="nil"/>
              <w:right w:val="nil"/>
            </w:tcBorders>
            <w:shd w:val="clear" w:color="auto" w:fill="auto"/>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c>
          <w:tcPr>
            <w:tcW w:w="993" w:type="dxa"/>
            <w:tcBorders>
              <w:top w:val="nil"/>
              <w:left w:val="nil"/>
              <w:bottom w:val="nil"/>
              <w:right w:val="nil"/>
            </w:tcBorders>
            <w:shd w:val="clear" w:color="auto" w:fill="auto"/>
            <w:noWrap/>
            <w:vAlign w:val="center"/>
            <w:hideMark/>
          </w:tcPr>
          <w:p w:rsidR="00E67FC0" w:rsidRPr="00095F8F" w:rsidRDefault="00E67FC0" w:rsidP="003E40FE">
            <w:pPr>
              <w:spacing w:after="0" w:line="240" w:lineRule="auto"/>
              <w:rPr>
                <w:rFonts w:ascii="Times New Roman" w:eastAsia="Times New Roman" w:hAnsi="Times New Roman"/>
                <w:sz w:val="20"/>
                <w:szCs w:val="20"/>
                <w:lang w:eastAsia="es-EC"/>
              </w:rPr>
            </w:pPr>
          </w:p>
        </w:tc>
        <w:tc>
          <w:tcPr>
            <w:tcW w:w="1275" w:type="dxa"/>
            <w:tcBorders>
              <w:top w:val="nil"/>
              <w:left w:val="nil"/>
              <w:bottom w:val="nil"/>
              <w:right w:val="nil"/>
            </w:tcBorders>
            <w:shd w:val="clear" w:color="auto" w:fill="auto"/>
            <w:noWrap/>
            <w:vAlign w:val="center"/>
            <w:hideMark/>
          </w:tcPr>
          <w:p w:rsidR="00E67FC0" w:rsidRPr="00095F8F" w:rsidRDefault="00E67FC0" w:rsidP="003E40FE">
            <w:pPr>
              <w:spacing w:after="0" w:line="240" w:lineRule="auto"/>
              <w:jc w:val="center"/>
              <w:rPr>
                <w:rFonts w:ascii="Times New Roman" w:eastAsia="Times New Roman" w:hAnsi="Times New Roman"/>
                <w:sz w:val="20"/>
                <w:szCs w:val="20"/>
                <w:lang w:eastAsia="es-EC"/>
              </w:rPr>
            </w:pPr>
          </w:p>
        </w:tc>
        <w:tc>
          <w:tcPr>
            <w:tcW w:w="1134" w:type="dxa"/>
            <w:tcBorders>
              <w:top w:val="nil"/>
              <w:left w:val="nil"/>
              <w:bottom w:val="nil"/>
              <w:right w:val="nil"/>
            </w:tcBorders>
            <w:shd w:val="clear" w:color="auto" w:fill="auto"/>
            <w:noWrap/>
            <w:vAlign w:val="center"/>
            <w:hideMark/>
          </w:tcPr>
          <w:p w:rsidR="00E67FC0" w:rsidRPr="00095F8F" w:rsidRDefault="00E67FC0" w:rsidP="003E40FE">
            <w:pPr>
              <w:spacing w:after="0" w:line="240" w:lineRule="auto"/>
              <w:jc w:val="right"/>
              <w:rPr>
                <w:rFonts w:ascii="Times New Roman" w:eastAsia="Times New Roman" w:hAnsi="Times New Roman"/>
                <w:sz w:val="20"/>
                <w:szCs w:val="20"/>
                <w:lang w:eastAsia="es-EC"/>
              </w:rPr>
            </w:pPr>
          </w:p>
        </w:tc>
        <w:tc>
          <w:tcPr>
            <w:tcW w:w="1276" w:type="dxa"/>
            <w:tcBorders>
              <w:top w:val="nil"/>
              <w:left w:val="nil"/>
              <w:bottom w:val="nil"/>
              <w:right w:val="nil"/>
            </w:tcBorders>
            <w:shd w:val="clear" w:color="auto" w:fill="auto"/>
            <w:noWrap/>
            <w:vAlign w:val="center"/>
            <w:hideMark/>
          </w:tcPr>
          <w:p w:rsidR="00E67FC0" w:rsidRPr="00095F8F" w:rsidRDefault="00E67FC0" w:rsidP="003E40FE">
            <w:pPr>
              <w:spacing w:after="0" w:line="240" w:lineRule="auto"/>
              <w:jc w:val="right"/>
              <w:rPr>
                <w:rFonts w:ascii="Times New Roman" w:eastAsia="Times New Roman" w:hAnsi="Times New Roman"/>
                <w:sz w:val="20"/>
                <w:szCs w:val="20"/>
                <w:lang w:eastAsia="es-EC"/>
              </w:rPr>
            </w:pPr>
          </w:p>
        </w:tc>
      </w:tr>
      <w:tr w:rsidR="00E67FC0" w:rsidRPr="00095F8F" w:rsidTr="003E40FE">
        <w:trPr>
          <w:trHeight w:val="540"/>
        </w:trPr>
        <w:tc>
          <w:tcPr>
            <w:tcW w:w="494" w:type="dxa"/>
            <w:tcBorders>
              <w:top w:val="single" w:sz="8" w:space="0" w:color="auto"/>
              <w:left w:val="single" w:sz="8" w:space="0" w:color="auto"/>
              <w:bottom w:val="single" w:sz="8" w:space="0" w:color="auto"/>
              <w:right w:val="nil"/>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N°</w:t>
            </w:r>
          </w:p>
        </w:tc>
        <w:tc>
          <w:tcPr>
            <w:tcW w:w="4032"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xml:space="preserve">DESCRIPCIÓN </w:t>
            </w:r>
          </w:p>
        </w:tc>
        <w:tc>
          <w:tcPr>
            <w:tcW w:w="993" w:type="dxa"/>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UNIDAD</w:t>
            </w:r>
          </w:p>
        </w:tc>
        <w:tc>
          <w:tcPr>
            <w:tcW w:w="1275" w:type="dxa"/>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CANTIDAD</w:t>
            </w:r>
          </w:p>
        </w:tc>
        <w:tc>
          <w:tcPr>
            <w:tcW w:w="1134" w:type="dxa"/>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PRECIO UNITARIO</w:t>
            </w:r>
          </w:p>
        </w:tc>
        <w:tc>
          <w:tcPr>
            <w:tcW w:w="1276" w:type="dxa"/>
            <w:tcBorders>
              <w:top w:val="single" w:sz="8" w:space="0" w:color="auto"/>
              <w:left w:val="nil"/>
              <w:bottom w:val="single" w:sz="8" w:space="0" w:color="auto"/>
              <w:right w:val="single" w:sz="8"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PRECIO TOTAL</w:t>
            </w:r>
          </w:p>
        </w:tc>
      </w:tr>
      <w:tr w:rsidR="00E67FC0" w:rsidRPr="00095F8F" w:rsidTr="003E40FE">
        <w:trPr>
          <w:trHeight w:val="276"/>
        </w:trPr>
        <w:tc>
          <w:tcPr>
            <w:tcW w:w="494" w:type="dxa"/>
            <w:tcBorders>
              <w:top w:val="nil"/>
              <w:left w:val="single" w:sz="8" w:space="0" w:color="auto"/>
              <w:bottom w:val="single" w:sz="8" w:space="0" w:color="auto"/>
              <w:right w:val="nil"/>
            </w:tcBorders>
            <w:shd w:val="clear" w:color="auto" w:fill="auto"/>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2</w:t>
            </w:r>
          </w:p>
        </w:tc>
        <w:tc>
          <w:tcPr>
            <w:tcW w:w="4032"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MANO DE OBRA CONSTRUCCIÓN</w:t>
            </w:r>
          </w:p>
        </w:tc>
        <w:tc>
          <w:tcPr>
            <w:tcW w:w="993"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75"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134"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76" w:type="dxa"/>
            <w:tcBorders>
              <w:top w:val="nil"/>
              <w:left w:val="nil"/>
              <w:bottom w:val="single" w:sz="8" w:space="0" w:color="auto"/>
              <w:right w:val="single" w:sz="8"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2.1</w:t>
            </w:r>
          </w:p>
        </w:tc>
        <w:tc>
          <w:tcPr>
            <w:tcW w:w="4032"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DESBROCE</w:t>
            </w:r>
          </w:p>
        </w:tc>
        <w:tc>
          <w:tcPr>
            <w:tcW w:w="993"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jc w:val="center"/>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 </w:t>
            </w:r>
          </w:p>
        </w:tc>
        <w:tc>
          <w:tcPr>
            <w:tcW w:w="1275"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jc w:val="center"/>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 </w:t>
            </w:r>
          </w:p>
        </w:tc>
        <w:tc>
          <w:tcPr>
            <w:tcW w:w="1134"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jc w:val="center"/>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 </w:t>
            </w:r>
          </w:p>
        </w:tc>
        <w:tc>
          <w:tcPr>
            <w:tcW w:w="1276" w:type="dxa"/>
            <w:tcBorders>
              <w:top w:val="nil"/>
              <w:left w:val="nil"/>
              <w:bottom w:val="single" w:sz="4" w:space="0" w:color="auto"/>
              <w:right w:val="single" w:sz="8" w:space="0" w:color="auto"/>
            </w:tcBorders>
            <w:shd w:val="clear" w:color="000000" w:fill="D9D9D9"/>
            <w:vAlign w:val="center"/>
            <w:hideMark/>
          </w:tcPr>
          <w:p w:rsidR="00E67FC0" w:rsidRPr="00095F8F" w:rsidRDefault="00E67FC0" w:rsidP="003E40FE">
            <w:pPr>
              <w:spacing w:after="0" w:line="240" w:lineRule="auto"/>
              <w:jc w:val="center"/>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 </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2.1.2</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 xml:space="preserve">ZONA  CON  POCA   VEGETACIÓN </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km</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0,47</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$ 132,14</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$ 61,84</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2.2</w:t>
            </w:r>
          </w:p>
        </w:tc>
        <w:tc>
          <w:tcPr>
            <w:tcW w:w="4032"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REPLANTEO</w:t>
            </w:r>
          </w:p>
        </w:tc>
        <w:tc>
          <w:tcPr>
            <w:tcW w:w="993"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5"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2.2.1</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REPLANTEO (zona rural y urbano marginal)</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km</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0,47</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$ 146,46</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$ 68,54</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2.3</w:t>
            </w:r>
          </w:p>
        </w:tc>
        <w:tc>
          <w:tcPr>
            <w:tcW w:w="4032"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EXCAVACION PARA POSTES Y ANCLAS</w:t>
            </w:r>
          </w:p>
        </w:tc>
        <w:tc>
          <w:tcPr>
            <w:tcW w:w="993"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5"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2.3.1</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EXCAVACION PARA POSTES O ANCLAS</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$ 16,96</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$ 203,53</w:t>
            </w:r>
          </w:p>
        </w:tc>
      </w:tr>
      <w:tr w:rsidR="00E67FC0" w:rsidRPr="00095F8F" w:rsidTr="003E40FE">
        <w:trPr>
          <w:trHeight w:val="255"/>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2.4</w:t>
            </w:r>
          </w:p>
        </w:tc>
        <w:tc>
          <w:tcPr>
            <w:tcW w:w="4032"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TRANSPORTE - IZADO DE POSTES EN SITIO</w:t>
            </w:r>
          </w:p>
        </w:tc>
        <w:tc>
          <w:tcPr>
            <w:tcW w:w="993"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5"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2.4.1</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IZADO DE POSTES H.A. DE 9 a 12 M, CON GRUA</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poste</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4</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$ 31,12</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$ 124,49</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2.5</w:t>
            </w:r>
          </w:p>
        </w:tc>
        <w:tc>
          <w:tcPr>
            <w:tcW w:w="4032"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MONTAJE DE ESTRUCTURAS MEDIA TENSION</w:t>
            </w:r>
          </w:p>
        </w:tc>
        <w:tc>
          <w:tcPr>
            <w:tcW w:w="993"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5"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2.5.1</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ESTRUCTURA TIPO EST-1CR</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$ 18,41</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$ 36,82</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2.6</w:t>
            </w:r>
          </w:p>
        </w:tc>
        <w:tc>
          <w:tcPr>
            <w:tcW w:w="4032"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MONTAJE DE ESTRUCTURAS BAJA TENSION</w:t>
            </w:r>
          </w:p>
        </w:tc>
        <w:tc>
          <w:tcPr>
            <w:tcW w:w="993"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5"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2.6.2</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ESTRUCTURA TIPO 1ER</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$ 11,84</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$ 23,67</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2.6.13</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ESTRUCTURA TIPO ESD-1PP3</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5</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$ 24,90</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$ 124,51</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2.6.14</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ESTRUCTURA TIPO ESD-1PR3</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4</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$ 32,07</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$ 128,28</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2.7</w:t>
            </w:r>
          </w:p>
        </w:tc>
        <w:tc>
          <w:tcPr>
            <w:tcW w:w="4032"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TRANSFORMADORES 13,8 KV, (13,2 KV)</w:t>
            </w:r>
          </w:p>
        </w:tc>
        <w:tc>
          <w:tcPr>
            <w:tcW w:w="993"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5"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2.7.1</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INS. DE TRANSF. MONOF. BAJANT ( HASTA 25 KVA)</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$ 70,45</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$ 70,45</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2.9</w:t>
            </w:r>
          </w:p>
        </w:tc>
        <w:tc>
          <w:tcPr>
            <w:tcW w:w="4032"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 xml:space="preserve">EQUIPOS DE PROTECCIÓN EN BAJA TENSIÓN </w:t>
            </w:r>
          </w:p>
        </w:tc>
        <w:tc>
          <w:tcPr>
            <w:tcW w:w="993"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5"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2.9.3</w:t>
            </w:r>
          </w:p>
        </w:tc>
        <w:tc>
          <w:tcPr>
            <w:tcW w:w="4032" w:type="dxa"/>
            <w:tcBorders>
              <w:top w:val="nil"/>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 xml:space="preserve">INSTALACIÓN DE PUESTA A TIERRA </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$ 17,90</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$ 35,79</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2.10</w:t>
            </w:r>
          </w:p>
        </w:tc>
        <w:tc>
          <w:tcPr>
            <w:tcW w:w="4032" w:type="dxa"/>
            <w:tcBorders>
              <w:top w:val="single" w:sz="4" w:space="0" w:color="auto"/>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TENDIDO Y REGULADO RED DE MEDIA TENSION - BAJA TENSION</w:t>
            </w:r>
          </w:p>
        </w:tc>
        <w:tc>
          <w:tcPr>
            <w:tcW w:w="993"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5"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3E40FE">
        <w:trPr>
          <w:trHeight w:val="345"/>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2.10.1</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TENDIDO, REGULADO Y AMARRE DE CONDUCTOR ACSR # 2 AWG.</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km</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0,27</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$ 356,38</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$ 94,80</w:t>
            </w:r>
          </w:p>
        </w:tc>
      </w:tr>
      <w:tr w:rsidR="00E67FC0" w:rsidRPr="00095F8F" w:rsidTr="003E40FE">
        <w:trPr>
          <w:trHeight w:val="345"/>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2.10.7</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TENDIDO Y REGULADO DE CABLE PREENSAMBLADO 2X50+1X50 mm</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km</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0,34</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$ 376,65</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$ 126,18</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2.11</w:t>
            </w:r>
          </w:p>
        </w:tc>
        <w:tc>
          <w:tcPr>
            <w:tcW w:w="4032"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MONTAJE DE EQUIPOS - LUMINARIAS</w:t>
            </w:r>
          </w:p>
        </w:tc>
        <w:tc>
          <w:tcPr>
            <w:tcW w:w="993"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5"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2.11.1</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INSTALACIÓN DE LUMINARIAS HASTA 150W</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3</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$ 18,56</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$ 55,67</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2.12</w:t>
            </w:r>
          </w:p>
        </w:tc>
        <w:tc>
          <w:tcPr>
            <w:tcW w:w="4032" w:type="dxa"/>
            <w:tcBorders>
              <w:top w:val="nil"/>
              <w:left w:val="nil"/>
              <w:bottom w:val="single" w:sz="4" w:space="0" w:color="auto"/>
              <w:right w:val="single" w:sz="4" w:space="0" w:color="auto"/>
            </w:tcBorders>
            <w:shd w:val="clear" w:color="000000" w:fill="D9D9D9"/>
            <w:noWrap/>
            <w:vAlign w:val="bottom"/>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 xml:space="preserve">INSTALACIÓN DE TENSORES </w:t>
            </w:r>
          </w:p>
        </w:tc>
        <w:tc>
          <w:tcPr>
            <w:tcW w:w="993"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5"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3676F3">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2.12.1</w:t>
            </w:r>
          </w:p>
        </w:tc>
        <w:tc>
          <w:tcPr>
            <w:tcW w:w="4032" w:type="dxa"/>
            <w:tcBorders>
              <w:top w:val="nil"/>
              <w:left w:val="nil"/>
              <w:bottom w:val="single" w:sz="4" w:space="0" w:color="auto"/>
              <w:right w:val="single" w:sz="4" w:space="0" w:color="auto"/>
            </w:tcBorders>
            <w:shd w:val="clear" w:color="auto" w:fill="auto"/>
            <w:noWrap/>
            <w:vAlign w:val="bottom"/>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MONTAJE DE ANCLA PARA TENSOR</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8</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$ 8,66</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$ 69,32</w:t>
            </w:r>
          </w:p>
        </w:tc>
      </w:tr>
      <w:tr w:rsidR="00E67FC0" w:rsidRPr="00095F8F" w:rsidTr="003676F3">
        <w:trPr>
          <w:trHeight w:val="264"/>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2.12.3</w:t>
            </w:r>
          </w:p>
        </w:tc>
        <w:tc>
          <w:tcPr>
            <w:tcW w:w="4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TAT-0TD</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$ 20,97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$ 41,95</w:t>
            </w:r>
          </w:p>
        </w:tc>
      </w:tr>
      <w:tr w:rsidR="00E67FC0" w:rsidRPr="00095F8F" w:rsidTr="003E40FE">
        <w:trPr>
          <w:trHeight w:val="276"/>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2.12.4</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TAD-0TS</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6</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$ 16,01</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$ 96,04</w:t>
            </w:r>
          </w:p>
        </w:tc>
      </w:tr>
      <w:tr w:rsidR="00E67FC0" w:rsidRPr="00095F8F" w:rsidTr="003E40FE">
        <w:trPr>
          <w:trHeight w:val="288"/>
        </w:trPr>
        <w:tc>
          <w:tcPr>
            <w:tcW w:w="494"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4032" w:type="dxa"/>
            <w:tcBorders>
              <w:top w:val="single" w:sz="8" w:space="0" w:color="auto"/>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SUBTOTAL MANO DE OBRA CONSTRUCCIÓN</w:t>
            </w:r>
          </w:p>
        </w:tc>
        <w:tc>
          <w:tcPr>
            <w:tcW w:w="993" w:type="dxa"/>
            <w:tcBorders>
              <w:top w:val="single" w:sz="8" w:space="0" w:color="auto"/>
              <w:left w:val="nil"/>
              <w:bottom w:val="single" w:sz="8" w:space="0" w:color="auto"/>
              <w:right w:val="nil"/>
            </w:tcBorders>
            <w:shd w:val="clear" w:color="000000" w:fill="BDD7EE"/>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5" w:type="dxa"/>
            <w:tcBorders>
              <w:top w:val="single" w:sz="8" w:space="0" w:color="auto"/>
              <w:left w:val="nil"/>
              <w:bottom w:val="single" w:sz="8" w:space="0" w:color="auto"/>
              <w:right w:val="nil"/>
            </w:tcBorders>
            <w:shd w:val="clear" w:color="000000" w:fill="BDD7EE"/>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134"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sz w:val="20"/>
                <w:szCs w:val="20"/>
                <w:lang w:eastAsia="es-EC"/>
              </w:rPr>
            </w:pPr>
            <w:r w:rsidRPr="00095F8F">
              <w:rPr>
                <w:rFonts w:ascii="Arial" w:eastAsia="Times New Roman" w:hAnsi="Arial" w:cs="Arial"/>
                <w:sz w:val="20"/>
                <w:szCs w:val="20"/>
                <w:lang w:eastAsia="es-EC"/>
              </w:rPr>
              <w:t> </w:t>
            </w:r>
          </w:p>
        </w:tc>
        <w:tc>
          <w:tcPr>
            <w:tcW w:w="1276"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right"/>
              <w:rPr>
                <w:rFonts w:ascii="Arial" w:eastAsia="Times New Roman" w:hAnsi="Arial" w:cs="Arial"/>
                <w:b/>
                <w:bCs/>
                <w:lang w:eastAsia="es-EC"/>
              </w:rPr>
            </w:pPr>
            <w:r w:rsidRPr="00095F8F">
              <w:rPr>
                <w:rFonts w:ascii="Arial" w:eastAsia="Times New Roman" w:hAnsi="Arial" w:cs="Arial"/>
                <w:b/>
                <w:bCs/>
                <w:lang w:eastAsia="es-EC"/>
              </w:rPr>
              <w:t>$ 1.361,89</w:t>
            </w:r>
          </w:p>
        </w:tc>
      </w:tr>
      <w:tr w:rsidR="00E67FC0" w:rsidRPr="00095F8F" w:rsidTr="003E40FE">
        <w:trPr>
          <w:trHeight w:val="276"/>
        </w:trPr>
        <w:tc>
          <w:tcPr>
            <w:tcW w:w="494" w:type="dxa"/>
            <w:tcBorders>
              <w:top w:val="nil"/>
              <w:left w:val="single" w:sz="8" w:space="0" w:color="auto"/>
              <w:bottom w:val="single" w:sz="8" w:space="0" w:color="auto"/>
              <w:right w:val="nil"/>
            </w:tcBorders>
            <w:shd w:val="clear" w:color="auto" w:fill="auto"/>
            <w:vAlign w:val="center"/>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 </w:t>
            </w:r>
          </w:p>
        </w:tc>
        <w:tc>
          <w:tcPr>
            <w:tcW w:w="4032"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MANO DE OBRA DESMANTELAMIENTO</w:t>
            </w:r>
          </w:p>
        </w:tc>
        <w:tc>
          <w:tcPr>
            <w:tcW w:w="993"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75"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134"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76" w:type="dxa"/>
            <w:tcBorders>
              <w:top w:val="nil"/>
              <w:left w:val="nil"/>
              <w:bottom w:val="single" w:sz="8" w:space="0" w:color="auto"/>
              <w:right w:val="single" w:sz="8"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lastRenderedPageBreak/>
              <w:t>15</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ESTRUCTURA TIPO ESE-1ER</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10</w:t>
            </w:r>
          </w:p>
        </w:tc>
        <w:tc>
          <w:tcPr>
            <w:tcW w:w="1134" w:type="dxa"/>
            <w:tcBorders>
              <w:top w:val="nil"/>
              <w:left w:val="nil"/>
              <w:bottom w:val="single" w:sz="4" w:space="0" w:color="auto"/>
              <w:right w:val="single" w:sz="4" w:space="0" w:color="auto"/>
            </w:tcBorders>
            <w:shd w:val="clear" w:color="auto" w:fill="auto"/>
            <w:noWrap/>
            <w:vAlign w:val="bottom"/>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$ 8,88</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color w:val="000000"/>
                <w:sz w:val="16"/>
                <w:szCs w:val="16"/>
                <w:lang w:eastAsia="es-EC"/>
              </w:rPr>
            </w:pPr>
            <w:r w:rsidRPr="00095F8F">
              <w:rPr>
                <w:rFonts w:ascii="Arial" w:eastAsia="Times New Roman" w:hAnsi="Arial" w:cs="Arial"/>
                <w:color w:val="000000"/>
                <w:sz w:val="16"/>
                <w:szCs w:val="16"/>
                <w:lang w:eastAsia="es-EC"/>
              </w:rPr>
              <w:t>$ 88,77</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44</w:t>
            </w:r>
          </w:p>
        </w:tc>
        <w:tc>
          <w:tcPr>
            <w:tcW w:w="4032"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RETIRO DE TAD-0TS</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color w:val="000000"/>
                <w:sz w:val="16"/>
                <w:szCs w:val="16"/>
                <w:lang w:eastAsia="es-EC"/>
              </w:rPr>
            </w:pPr>
            <w:r w:rsidRPr="00095F8F">
              <w:rPr>
                <w:rFonts w:ascii="Arial" w:eastAsia="Times New Roman" w:hAnsi="Arial" w:cs="Arial"/>
                <w:color w:val="000000"/>
                <w:sz w:val="16"/>
                <w:szCs w:val="16"/>
                <w:lang w:eastAsia="es-EC"/>
              </w:rPr>
              <w:t xml:space="preserve"> c/u </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4</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color w:val="000000"/>
                <w:sz w:val="16"/>
                <w:szCs w:val="16"/>
                <w:lang w:eastAsia="es-EC"/>
              </w:rPr>
            </w:pPr>
            <w:r w:rsidRPr="00095F8F">
              <w:rPr>
                <w:rFonts w:ascii="Arial" w:eastAsia="Times New Roman" w:hAnsi="Arial" w:cs="Arial"/>
                <w:color w:val="000000"/>
                <w:sz w:val="16"/>
                <w:szCs w:val="16"/>
                <w:lang w:eastAsia="es-EC"/>
              </w:rPr>
              <w:t>$ 8,10</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color w:val="000000"/>
                <w:sz w:val="16"/>
                <w:szCs w:val="16"/>
                <w:lang w:eastAsia="es-EC"/>
              </w:rPr>
            </w:pPr>
            <w:r w:rsidRPr="00095F8F">
              <w:rPr>
                <w:rFonts w:ascii="Arial" w:eastAsia="Times New Roman" w:hAnsi="Arial" w:cs="Arial"/>
                <w:color w:val="000000"/>
                <w:sz w:val="16"/>
                <w:szCs w:val="16"/>
                <w:lang w:eastAsia="es-EC"/>
              </w:rPr>
              <w:t>$ 32,40</w:t>
            </w:r>
          </w:p>
        </w:tc>
      </w:tr>
      <w:tr w:rsidR="00E67FC0" w:rsidRPr="00095F8F" w:rsidTr="003E40FE">
        <w:trPr>
          <w:trHeight w:val="276"/>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49</w:t>
            </w:r>
          </w:p>
        </w:tc>
        <w:tc>
          <w:tcPr>
            <w:tcW w:w="4032"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RETIRO DE CONDUCTOR ACSR # 2 AWG.</w:t>
            </w:r>
          </w:p>
        </w:tc>
        <w:tc>
          <w:tcPr>
            <w:tcW w:w="993"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color w:val="000000"/>
                <w:sz w:val="16"/>
                <w:szCs w:val="16"/>
                <w:lang w:eastAsia="es-EC"/>
              </w:rPr>
            </w:pPr>
            <w:r w:rsidRPr="00095F8F">
              <w:rPr>
                <w:rFonts w:ascii="Arial" w:eastAsia="Times New Roman" w:hAnsi="Arial" w:cs="Arial"/>
                <w:color w:val="000000"/>
                <w:sz w:val="16"/>
                <w:szCs w:val="16"/>
                <w:lang w:eastAsia="es-EC"/>
              </w:rPr>
              <w:t xml:space="preserve"> km </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0,36</w:t>
            </w:r>
          </w:p>
        </w:tc>
        <w:tc>
          <w:tcPr>
            <w:tcW w:w="1134" w:type="dxa"/>
            <w:tcBorders>
              <w:top w:val="single" w:sz="4" w:space="0" w:color="auto"/>
              <w:left w:val="nil"/>
              <w:bottom w:val="nil"/>
              <w:right w:val="single" w:sz="4" w:space="0" w:color="auto"/>
            </w:tcBorders>
            <w:shd w:val="clear" w:color="auto" w:fill="auto"/>
            <w:noWrap/>
            <w:vAlign w:val="bottom"/>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$ 178,19</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color w:val="000000"/>
                <w:sz w:val="16"/>
                <w:szCs w:val="16"/>
                <w:lang w:eastAsia="es-EC"/>
              </w:rPr>
            </w:pPr>
            <w:r w:rsidRPr="00095F8F">
              <w:rPr>
                <w:rFonts w:ascii="Arial" w:eastAsia="Times New Roman" w:hAnsi="Arial" w:cs="Arial"/>
                <w:color w:val="000000"/>
                <w:sz w:val="16"/>
                <w:szCs w:val="16"/>
                <w:lang w:eastAsia="es-EC"/>
              </w:rPr>
              <w:t>$ 64,86</w:t>
            </w:r>
          </w:p>
        </w:tc>
      </w:tr>
      <w:tr w:rsidR="00E67FC0" w:rsidRPr="00095F8F" w:rsidTr="003E40FE">
        <w:trPr>
          <w:trHeight w:val="288"/>
        </w:trPr>
        <w:tc>
          <w:tcPr>
            <w:tcW w:w="494"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B</w:t>
            </w:r>
          </w:p>
        </w:tc>
        <w:tc>
          <w:tcPr>
            <w:tcW w:w="4032" w:type="dxa"/>
            <w:tcBorders>
              <w:top w:val="single" w:sz="8" w:space="0" w:color="auto"/>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SUBTOTAL MANO DE OBRA DESMANTELAMIENTO</w:t>
            </w:r>
          </w:p>
        </w:tc>
        <w:tc>
          <w:tcPr>
            <w:tcW w:w="993" w:type="dxa"/>
            <w:tcBorders>
              <w:top w:val="single" w:sz="8" w:space="0" w:color="auto"/>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75" w:type="dxa"/>
            <w:tcBorders>
              <w:top w:val="single" w:sz="8" w:space="0" w:color="auto"/>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134" w:type="dxa"/>
            <w:tcBorders>
              <w:top w:val="single" w:sz="8" w:space="0" w:color="auto"/>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76"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right"/>
              <w:rPr>
                <w:rFonts w:ascii="Arial" w:eastAsia="Times New Roman" w:hAnsi="Arial" w:cs="Arial"/>
                <w:b/>
                <w:bCs/>
                <w:lang w:eastAsia="es-EC"/>
              </w:rPr>
            </w:pPr>
            <w:r w:rsidRPr="00095F8F">
              <w:rPr>
                <w:rFonts w:ascii="Arial" w:eastAsia="Times New Roman" w:hAnsi="Arial" w:cs="Arial"/>
                <w:b/>
                <w:bCs/>
                <w:lang w:eastAsia="es-EC"/>
              </w:rPr>
              <w:t>$ 186,02</w:t>
            </w:r>
          </w:p>
        </w:tc>
      </w:tr>
      <w:tr w:rsidR="00E67FC0" w:rsidRPr="00095F8F" w:rsidTr="003E40FE">
        <w:trPr>
          <w:trHeight w:val="276"/>
        </w:trPr>
        <w:tc>
          <w:tcPr>
            <w:tcW w:w="494" w:type="dxa"/>
            <w:tcBorders>
              <w:top w:val="nil"/>
              <w:left w:val="nil"/>
              <w:bottom w:val="nil"/>
              <w:right w:val="nil"/>
            </w:tcBorders>
            <w:shd w:val="clear" w:color="auto" w:fill="auto"/>
            <w:noWrap/>
            <w:vAlign w:val="bottom"/>
            <w:hideMark/>
          </w:tcPr>
          <w:p w:rsidR="00E67FC0" w:rsidRPr="00095F8F" w:rsidRDefault="00E67FC0" w:rsidP="003E40FE">
            <w:pPr>
              <w:spacing w:after="0" w:line="240" w:lineRule="auto"/>
              <w:jc w:val="right"/>
              <w:rPr>
                <w:rFonts w:ascii="Arial" w:eastAsia="Times New Roman" w:hAnsi="Arial" w:cs="Arial"/>
                <w:b/>
                <w:bCs/>
                <w:lang w:eastAsia="es-EC"/>
              </w:rPr>
            </w:pPr>
          </w:p>
        </w:tc>
        <w:tc>
          <w:tcPr>
            <w:tcW w:w="4032" w:type="dxa"/>
            <w:tcBorders>
              <w:top w:val="nil"/>
              <w:left w:val="nil"/>
              <w:bottom w:val="nil"/>
              <w:right w:val="nil"/>
            </w:tcBorders>
            <w:shd w:val="clear" w:color="auto" w:fill="auto"/>
            <w:noWrap/>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c>
          <w:tcPr>
            <w:tcW w:w="993" w:type="dxa"/>
            <w:tcBorders>
              <w:top w:val="nil"/>
              <w:left w:val="nil"/>
              <w:bottom w:val="nil"/>
              <w:right w:val="nil"/>
            </w:tcBorders>
            <w:shd w:val="clear" w:color="auto" w:fill="auto"/>
            <w:noWrap/>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c>
          <w:tcPr>
            <w:tcW w:w="1275" w:type="dxa"/>
            <w:tcBorders>
              <w:top w:val="nil"/>
              <w:left w:val="nil"/>
              <w:bottom w:val="nil"/>
              <w:right w:val="nil"/>
            </w:tcBorders>
            <w:shd w:val="clear" w:color="auto" w:fill="auto"/>
            <w:noWrap/>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c>
          <w:tcPr>
            <w:tcW w:w="1134" w:type="dxa"/>
            <w:tcBorders>
              <w:top w:val="nil"/>
              <w:left w:val="nil"/>
              <w:bottom w:val="nil"/>
              <w:right w:val="nil"/>
            </w:tcBorders>
            <w:shd w:val="clear" w:color="auto" w:fill="auto"/>
            <w:noWrap/>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c>
          <w:tcPr>
            <w:tcW w:w="1276" w:type="dxa"/>
            <w:tcBorders>
              <w:top w:val="nil"/>
              <w:left w:val="nil"/>
              <w:bottom w:val="nil"/>
              <w:right w:val="nil"/>
            </w:tcBorders>
            <w:shd w:val="clear" w:color="auto" w:fill="auto"/>
            <w:noWrap/>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r>
      <w:tr w:rsidR="00E67FC0" w:rsidRPr="00095F8F" w:rsidTr="003E40FE">
        <w:trPr>
          <w:trHeight w:val="540"/>
        </w:trPr>
        <w:tc>
          <w:tcPr>
            <w:tcW w:w="494" w:type="dxa"/>
            <w:tcBorders>
              <w:top w:val="single" w:sz="8" w:space="0" w:color="auto"/>
              <w:left w:val="single" w:sz="8" w:space="0" w:color="auto"/>
              <w:bottom w:val="single" w:sz="8" w:space="0" w:color="auto"/>
              <w:right w:val="nil"/>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N°</w:t>
            </w:r>
          </w:p>
        </w:tc>
        <w:tc>
          <w:tcPr>
            <w:tcW w:w="4032"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xml:space="preserve">DESCRIPCIÓN </w:t>
            </w:r>
          </w:p>
        </w:tc>
        <w:tc>
          <w:tcPr>
            <w:tcW w:w="993" w:type="dxa"/>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UNIDAD</w:t>
            </w:r>
          </w:p>
        </w:tc>
        <w:tc>
          <w:tcPr>
            <w:tcW w:w="1275" w:type="dxa"/>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CANTIDAD</w:t>
            </w:r>
          </w:p>
        </w:tc>
        <w:tc>
          <w:tcPr>
            <w:tcW w:w="1134" w:type="dxa"/>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PRECIO UNITARIO</w:t>
            </w:r>
          </w:p>
        </w:tc>
        <w:tc>
          <w:tcPr>
            <w:tcW w:w="1276" w:type="dxa"/>
            <w:tcBorders>
              <w:top w:val="single" w:sz="8" w:space="0" w:color="auto"/>
              <w:left w:val="nil"/>
              <w:bottom w:val="single" w:sz="8" w:space="0" w:color="auto"/>
              <w:right w:val="single" w:sz="8"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PRECIO TOTAL</w:t>
            </w:r>
          </w:p>
        </w:tc>
      </w:tr>
      <w:tr w:rsidR="00E67FC0" w:rsidRPr="00095F8F" w:rsidTr="003E40FE">
        <w:trPr>
          <w:trHeight w:val="276"/>
        </w:trPr>
        <w:tc>
          <w:tcPr>
            <w:tcW w:w="494" w:type="dxa"/>
            <w:tcBorders>
              <w:top w:val="nil"/>
              <w:left w:val="single" w:sz="8" w:space="0" w:color="auto"/>
              <w:bottom w:val="nil"/>
              <w:right w:val="nil"/>
            </w:tcBorders>
            <w:shd w:val="clear" w:color="auto" w:fill="auto"/>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3</w:t>
            </w:r>
          </w:p>
        </w:tc>
        <w:tc>
          <w:tcPr>
            <w:tcW w:w="4032" w:type="dxa"/>
            <w:tcBorders>
              <w:top w:val="nil"/>
              <w:left w:val="nil"/>
              <w:bottom w:val="nil"/>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TRANSPORTE</w:t>
            </w:r>
          </w:p>
        </w:tc>
        <w:tc>
          <w:tcPr>
            <w:tcW w:w="993" w:type="dxa"/>
            <w:tcBorders>
              <w:top w:val="nil"/>
              <w:left w:val="nil"/>
              <w:bottom w:val="nil"/>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75" w:type="dxa"/>
            <w:tcBorders>
              <w:top w:val="nil"/>
              <w:left w:val="nil"/>
              <w:bottom w:val="nil"/>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134" w:type="dxa"/>
            <w:tcBorders>
              <w:top w:val="nil"/>
              <w:left w:val="nil"/>
              <w:bottom w:val="nil"/>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76" w:type="dxa"/>
            <w:tcBorders>
              <w:top w:val="nil"/>
              <w:left w:val="nil"/>
              <w:bottom w:val="nil"/>
              <w:right w:val="single" w:sz="8"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r>
      <w:tr w:rsidR="00E67FC0" w:rsidRPr="00095F8F" w:rsidTr="003E40FE">
        <w:trPr>
          <w:trHeight w:val="276"/>
        </w:trPr>
        <w:tc>
          <w:tcPr>
            <w:tcW w:w="49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3.1</w:t>
            </w:r>
          </w:p>
        </w:tc>
        <w:tc>
          <w:tcPr>
            <w:tcW w:w="4032" w:type="dxa"/>
            <w:tcBorders>
              <w:top w:val="single" w:sz="8" w:space="0" w:color="auto"/>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CARGA, TRANSPORTE Y DESCARGA DE POSTES H.A. 9 A 12 M</w:t>
            </w:r>
          </w:p>
        </w:tc>
        <w:tc>
          <w:tcPr>
            <w:tcW w:w="993" w:type="dxa"/>
            <w:tcBorders>
              <w:top w:val="single" w:sz="8"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4</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$ 24,88</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$ 99,52</w:t>
            </w:r>
          </w:p>
        </w:tc>
      </w:tr>
      <w:tr w:rsidR="00E67FC0" w:rsidRPr="00095F8F" w:rsidTr="003E40FE">
        <w:trPr>
          <w:trHeight w:val="288"/>
        </w:trPr>
        <w:tc>
          <w:tcPr>
            <w:tcW w:w="494"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C</w:t>
            </w:r>
          </w:p>
        </w:tc>
        <w:tc>
          <w:tcPr>
            <w:tcW w:w="4032" w:type="dxa"/>
            <w:tcBorders>
              <w:top w:val="nil"/>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SUBTOTAL TRANSPORTE</w:t>
            </w:r>
          </w:p>
        </w:tc>
        <w:tc>
          <w:tcPr>
            <w:tcW w:w="993" w:type="dxa"/>
            <w:tcBorders>
              <w:top w:val="nil"/>
              <w:left w:val="nil"/>
              <w:bottom w:val="single" w:sz="8" w:space="0" w:color="auto"/>
              <w:right w:val="nil"/>
            </w:tcBorders>
            <w:shd w:val="clear" w:color="000000" w:fill="BDD7EE"/>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5" w:type="dxa"/>
            <w:tcBorders>
              <w:top w:val="nil"/>
              <w:left w:val="nil"/>
              <w:bottom w:val="single" w:sz="8" w:space="0" w:color="auto"/>
              <w:right w:val="nil"/>
            </w:tcBorders>
            <w:shd w:val="clear" w:color="000000" w:fill="BDD7EE"/>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134" w:type="dxa"/>
            <w:tcBorders>
              <w:top w:val="nil"/>
              <w:left w:val="nil"/>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sz w:val="20"/>
                <w:szCs w:val="20"/>
                <w:lang w:eastAsia="es-EC"/>
              </w:rPr>
            </w:pPr>
            <w:r w:rsidRPr="00095F8F">
              <w:rPr>
                <w:rFonts w:ascii="Arial" w:eastAsia="Times New Roman" w:hAnsi="Arial" w:cs="Arial"/>
                <w:sz w:val="20"/>
                <w:szCs w:val="20"/>
                <w:lang w:eastAsia="es-EC"/>
              </w:rPr>
              <w:t> </w:t>
            </w:r>
          </w:p>
        </w:tc>
        <w:tc>
          <w:tcPr>
            <w:tcW w:w="1276" w:type="dxa"/>
            <w:tcBorders>
              <w:top w:val="nil"/>
              <w:left w:val="nil"/>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right"/>
              <w:rPr>
                <w:rFonts w:ascii="Arial" w:eastAsia="Times New Roman" w:hAnsi="Arial" w:cs="Arial"/>
                <w:b/>
                <w:bCs/>
                <w:lang w:eastAsia="es-EC"/>
              </w:rPr>
            </w:pPr>
            <w:r w:rsidRPr="00095F8F">
              <w:rPr>
                <w:rFonts w:ascii="Arial" w:eastAsia="Times New Roman" w:hAnsi="Arial" w:cs="Arial"/>
                <w:b/>
                <w:bCs/>
                <w:lang w:eastAsia="es-EC"/>
              </w:rPr>
              <w:t>$ 99,52</w:t>
            </w:r>
          </w:p>
        </w:tc>
      </w:tr>
      <w:tr w:rsidR="00E67FC0" w:rsidRPr="00095F8F" w:rsidTr="003E40FE">
        <w:trPr>
          <w:trHeight w:val="276"/>
        </w:trPr>
        <w:tc>
          <w:tcPr>
            <w:tcW w:w="494"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center"/>
              <w:rPr>
                <w:rFonts w:ascii="Arial" w:eastAsia="Times New Roman" w:hAnsi="Arial" w:cs="Arial"/>
                <w:b/>
                <w:bCs/>
                <w:color w:val="000000"/>
                <w:sz w:val="20"/>
                <w:szCs w:val="20"/>
                <w:lang w:eastAsia="es-EC"/>
              </w:rPr>
            </w:pPr>
            <w:r w:rsidRPr="00095F8F">
              <w:rPr>
                <w:rFonts w:ascii="Arial" w:eastAsia="Times New Roman" w:hAnsi="Arial" w:cs="Arial"/>
                <w:b/>
                <w:bCs/>
                <w:color w:val="000000"/>
                <w:sz w:val="20"/>
                <w:szCs w:val="20"/>
                <w:lang w:eastAsia="es-EC"/>
              </w:rPr>
              <w:t>D</w:t>
            </w:r>
          </w:p>
        </w:tc>
        <w:tc>
          <w:tcPr>
            <w:tcW w:w="4032" w:type="dxa"/>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sz w:val="20"/>
                <w:szCs w:val="20"/>
                <w:lang w:eastAsia="es-EC"/>
              </w:rPr>
            </w:pPr>
            <w:r w:rsidRPr="00095F8F">
              <w:rPr>
                <w:rFonts w:ascii="Arial" w:eastAsia="Times New Roman" w:hAnsi="Arial" w:cs="Arial"/>
                <w:b/>
                <w:bCs/>
                <w:color w:val="000000"/>
                <w:sz w:val="20"/>
                <w:szCs w:val="20"/>
                <w:lang w:eastAsia="es-EC"/>
              </w:rPr>
              <w:t>SUBTOTAL MATERIAL Y M.O. (A+B)</w:t>
            </w:r>
          </w:p>
        </w:tc>
        <w:tc>
          <w:tcPr>
            <w:tcW w:w="993" w:type="dxa"/>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275" w:type="dxa"/>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134" w:type="dxa"/>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276"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right"/>
              <w:rPr>
                <w:rFonts w:ascii="Arial" w:eastAsia="Times New Roman" w:hAnsi="Arial" w:cs="Arial"/>
                <w:b/>
                <w:bCs/>
                <w:color w:val="000000"/>
                <w:lang w:eastAsia="es-EC"/>
              </w:rPr>
            </w:pPr>
            <w:r w:rsidRPr="00095F8F">
              <w:rPr>
                <w:rFonts w:ascii="Arial" w:eastAsia="Times New Roman" w:hAnsi="Arial" w:cs="Arial"/>
                <w:b/>
                <w:bCs/>
                <w:color w:val="000000"/>
                <w:lang w:eastAsia="es-EC"/>
              </w:rPr>
              <w:t>$ 7.442,22</w:t>
            </w:r>
          </w:p>
        </w:tc>
      </w:tr>
      <w:tr w:rsidR="00E67FC0" w:rsidRPr="00095F8F" w:rsidTr="003E40FE">
        <w:trPr>
          <w:trHeight w:val="288"/>
        </w:trPr>
        <w:tc>
          <w:tcPr>
            <w:tcW w:w="494"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center"/>
              <w:rPr>
                <w:rFonts w:ascii="Arial" w:eastAsia="Times New Roman" w:hAnsi="Arial" w:cs="Arial"/>
                <w:b/>
                <w:bCs/>
                <w:color w:val="000000"/>
                <w:sz w:val="20"/>
                <w:szCs w:val="20"/>
                <w:lang w:eastAsia="es-EC"/>
              </w:rPr>
            </w:pPr>
            <w:r w:rsidRPr="00095F8F">
              <w:rPr>
                <w:rFonts w:ascii="Arial" w:eastAsia="Times New Roman" w:hAnsi="Arial" w:cs="Arial"/>
                <w:b/>
                <w:bCs/>
                <w:color w:val="000000"/>
                <w:sz w:val="20"/>
                <w:szCs w:val="20"/>
                <w:lang w:eastAsia="es-EC"/>
              </w:rPr>
              <w:t>E</w:t>
            </w:r>
          </w:p>
        </w:tc>
        <w:tc>
          <w:tcPr>
            <w:tcW w:w="4032" w:type="dxa"/>
            <w:tcBorders>
              <w:top w:val="nil"/>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sz w:val="20"/>
                <w:szCs w:val="20"/>
                <w:lang w:eastAsia="es-EC"/>
              </w:rPr>
            </w:pPr>
            <w:r w:rsidRPr="00095F8F">
              <w:rPr>
                <w:rFonts w:ascii="Arial" w:eastAsia="Times New Roman" w:hAnsi="Arial" w:cs="Arial"/>
                <w:b/>
                <w:bCs/>
                <w:color w:val="000000"/>
                <w:sz w:val="20"/>
                <w:szCs w:val="20"/>
                <w:lang w:eastAsia="es-EC"/>
              </w:rPr>
              <w:t>SUBTOTAL TRANSPORTE (C.)</w:t>
            </w:r>
          </w:p>
        </w:tc>
        <w:tc>
          <w:tcPr>
            <w:tcW w:w="993" w:type="dxa"/>
            <w:tcBorders>
              <w:top w:val="nil"/>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275" w:type="dxa"/>
            <w:tcBorders>
              <w:top w:val="nil"/>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134" w:type="dxa"/>
            <w:tcBorders>
              <w:top w:val="nil"/>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276"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right"/>
              <w:rPr>
                <w:rFonts w:ascii="Arial" w:eastAsia="Times New Roman" w:hAnsi="Arial" w:cs="Arial"/>
                <w:b/>
                <w:bCs/>
                <w:color w:val="000000"/>
                <w:lang w:eastAsia="es-EC"/>
              </w:rPr>
            </w:pPr>
            <w:r w:rsidRPr="00095F8F">
              <w:rPr>
                <w:rFonts w:ascii="Arial" w:eastAsia="Times New Roman" w:hAnsi="Arial" w:cs="Arial"/>
                <w:b/>
                <w:bCs/>
                <w:color w:val="000000"/>
                <w:lang w:eastAsia="es-EC"/>
              </w:rPr>
              <w:t>$ 99,52</w:t>
            </w:r>
          </w:p>
        </w:tc>
      </w:tr>
      <w:tr w:rsidR="00E67FC0" w:rsidRPr="00095F8F" w:rsidTr="003E40FE">
        <w:trPr>
          <w:trHeight w:val="276"/>
        </w:trPr>
        <w:tc>
          <w:tcPr>
            <w:tcW w:w="494"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center"/>
              <w:rPr>
                <w:rFonts w:ascii="Arial" w:eastAsia="Times New Roman" w:hAnsi="Arial" w:cs="Arial"/>
                <w:b/>
                <w:bCs/>
                <w:color w:val="000000"/>
                <w:sz w:val="20"/>
                <w:szCs w:val="20"/>
                <w:lang w:eastAsia="es-EC"/>
              </w:rPr>
            </w:pPr>
            <w:r w:rsidRPr="00095F8F">
              <w:rPr>
                <w:rFonts w:ascii="Arial" w:eastAsia="Times New Roman" w:hAnsi="Arial" w:cs="Arial"/>
                <w:b/>
                <w:bCs/>
                <w:color w:val="000000"/>
                <w:sz w:val="20"/>
                <w:szCs w:val="20"/>
                <w:lang w:eastAsia="es-EC"/>
              </w:rPr>
              <w:t>F</w:t>
            </w:r>
          </w:p>
        </w:tc>
        <w:tc>
          <w:tcPr>
            <w:tcW w:w="4032" w:type="dxa"/>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sz w:val="20"/>
                <w:szCs w:val="20"/>
                <w:lang w:eastAsia="es-EC"/>
              </w:rPr>
            </w:pPr>
            <w:r w:rsidRPr="00095F8F">
              <w:rPr>
                <w:rFonts w:ascii="Arial" w:eastAsia="Times New Roman" w:hAnsi="Arial" w:cs="Arial"/>
                <w:b/>
                <w:bCs/>
                <w:color w:val="000000"/>
                <w:sz w:val="20"/>
                <w:szCs w:val="20"/>
                <w:lang w:eastAsia="es-EC"/>
              </w:rPr>
              <w:t>SUBTOTAL PROYECTO (D+E)</w:t>
            </w:r>
          </w:p>
        </w:tc>
        <w:tc>
          <w:tcPr>
            <w:tcW w:w="993" w:type="dxa"/>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275" w:type="dxa"/>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134" w:type="dxa"/>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276"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right"/>
              <w:rPr>
                <w:rFonts w:ascii="Arial" w:eastAsia="Times New Roman" w:hAnsi="Arial" w:cs="Arial"/>
                <w:b/>
                <w:bCs/>
                <w:color w:val="000000"/>
                <w:lang w:eastAsia="es-EC"/>
              </w:rPr>
            </w:pPr>
            <w:r w:rsidRPr="00095F8F">
              <w:rPr>
                <w:rFonts w:ascii="Arial" w:eastAsia="Times New Roman" w:hAnsi="Arial" w:cs="Arial"/>
                <w:b/>
                <w:bCs/>
                <w:color w:val="000000"/>
                <w:lang w:eastAsia="es-EC"/>
              </w:rPr>
              <w:t>$ 7.541,74</w:t>
            </w:r>
          </w:p>
        </w:tc>
      </w:tr>
    </w:tbl>
    <w:p w:rsidR="00E67FC0" w:rsidRDefault="00E67FC0" w:rsidP="00E67FC0">
      <w:pPr>
        <w:jc w:val="both"/>
        <w:rPr>
          <w:rFonts w:ascii="Arial Narrow" w:eastAsia="Times New Roman" w:hAnsi="Arial Narrow"/>
          <w:b/>
          <w:color w:val="548DD4"/>
          <w:sz w:val="24"/>
          <w:szCs w:val="24"/>
          <w:lang w:eastAsia="ar-SA"/>
        </w:rPr>
      </w:pPr>
    </w:p>
    <w:p w:rsidR="00E67FC0" w:rsidRDefault="00E67FC0" w:rsidP="00E67FC0">
      <w:pPr>
        <w:ind w:left="284"/>
        <w:jc w:val="both"/>
        <w:rPr>
          <w:rFonts w:ascii="Arial Narrow" w:eastAsia="Times New Roman" w:hAnsi="Arial Narrow"/>
          <w:b/>
          <w:color w:val="548DD4"/>
          <w:sz w:val="24"/>
          <w:szCs w:val="24"/>
          <w:lang w:eastAsia="ar-SA"/>
        </w:rPr>
      </w:pPr>
      <w:r>
        <w:rPr>
          <w:rFonts w:ascii="Arial Narrow" w:eastAsia="Times New Roman" w:hAnsi="Arial Narrow"/>
          <w:b/>
          <w:color w:val="548DD4"/>
          <w:sz w:val="24"/>
          <w:szCs w:val="24"/>
          <w:lang w:eastAsia="ar-SA"/>
        </w:rPr>
        <w:t>SECTOR VALLADOLID</w:t>
      </w:r>
    </w:p>
    <w:tbl>
      <w:tblPr>
        <w:tblW w:w="9226" w:type="dxa"/>
        <w:tblCellMar>
          <w:left w:w="70" w:type="dxa"/>
          <w:right w:w="70" w:type="dxa"/>
        </w:tblCellMar>
        <w:tblLook w:val="04A0" w:firstRow="1" w:lastRow="0" w:firstColumn="1" w:lastColumn="0" w:noHBand="0" w:noVBand="1"/>
      </w:tblPr>
      <w:tblGrid>
        <w:gridCol w:w="800"/>
        <w:gridCol w:w="3443"/>
        <w:gridCol w:w="918"/>
        <w:gridCol w:w="1185"/>
        <w:gridCol w:w="1340"/>
        <w:gridCol w:w="1540"/>
      </w:tblGrid>
      <w:tr w:rsidR="00E67FC0" w:rsidRPr="007046FB" w:rsidTr="003E40FE">
        <w:trPr>
          <w:trHeight w:val="540"/>
        </w:trPr>
        <w:tc>
          <w:tcPr>
            <w:tcW w:w="800" w:type="dxa"/>
            <w:tcBorders>
              <w:top w:val="single" w:sz="8" w:space="0" w:color="auto"/>
              <w:left w:val="single" w:sz="8" w:space="0" w:color="auto"/>
              <w:bottom w:val="single" w:sz="8" w:space="0" w:color="auto"/>
              <w:right w:val="nil"/>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ITEM</w:t>
            </w:r>
          </w:p>
        </w:tc>
        <w:tc>
          <w:tcPr>
            <w:tcW w:w="3443"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CANTIDAD</w:t>
            </w:r>
          </w:p>
        </w:tc>
        <w:tc>
          <w:tcPr>
            <w:tcW w:w="1340" w:type="dxa"/>
            <w:tcBorders>
              <w:top w:val="single" w:sz="8" w:space="0" w:color="auto"/>
              <w:left w:val="nil"/>
              <w:bottom w:val="single" w:sz="8" w:space="0" w:color="auto"/>
              <w:right w:val="single" w:sz="4" w:space="0" w:color="auto"/>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PRECIO UNITARIO</w:t>
            </w:r>
          </w:p>
        </w:tc>
        <w:tc>
          <w:tcPr>
            <w:tcW w:w="1540" w:type="dxa"/>
            <w:tcBorders>
              <w:top w:val="single" w:sz="8" w:space="0" w:color="auto"/>
              <w:left w:val="nil"/>
              <w:bottom w:val="single" w:sz="8" w:space="0" w:color="auto"/>
              <w:right w:val="single" w:sz="8" w:space="0" w:color="auto"/>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PRECIO TOTAL</w:t>
            </w:r>
          </w:p>
        </w:tc>
      </w:tr>
      <w:tr w:rsidR="00E67FC0" w:rsidRPr="007046FB" w:rsidTr="003E40FE">
        <w:trPr>
          <w:trHeight w:val="315"/>
        </w:trPr>
        <w:tc>
          <w:tcPr>
            <w:tcW w:w="800" w:type="dxa"/>
            <w:tcBorders>
              <w:top w:val="nil"/>
              <w:left w:val="single" w:sz="8" w:space="0" w:color="auto"/>
              <w:bottom w:val="single" w:sz="8" w:space="0" w:color="auto"/>
              <w:right w:val="nil"/>
            </w:tcBorders>
            <w:shd w:val="clear" w:color="auto" w:fill="auto"/>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1</w:t>
            </w:r>
          </w:p>
        </w:tc>
        <w:tc>
          <w:tcPr>
            <w:tcW w:w="3443" w:type="dxa"/>
            <w:tcBorders>
              <w:top w:val="nil"/>
              <w:left w:val="nil"/>
              <w:bottom w:val="single" w:sz="8" w:space="0" w:color="auto"/>
              <w:right w:val="nil"/>
            </w:tcBorders>
            <w:shd w:val="clear" w:color="auto" w:fill="auto"/>
            <w:vAlign w:val="center"/>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MATERIALES</w:t>
            </w:r>
          </w:p>
        </w:tc>
        <w:tc>
          <w:tcPr>
            <w:tcW w:w="918" w:type="dxa"/>
            <w:tcBorders>
              <w:top w:val="nil"/>
              <w:left w:val="nil"/>
              <w:bottom w:val="single" w:sz="8" w:space="0" w:color="auto"/>
              <w:right w:val="nil"/>
            </w:tcBorders>
            <w:shd w:val="clear" w:color="auto" w:fill="auto"/>
            <w:vAlign w:val="center"/>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w:t>
            </w:r>
          </w:p>
        </w:tc>
        <w:tc>
          <w:tcPr>
            <w:tcW w:w="1185" w:type="dxa"/>
            <w:tcBorders>
              <w:top w:val="nil"/>
              <w:left w:val="nil"/>
              <w:bottom w:val="single" w:sz="8" w:space="0" w:color="auto"/>
              <w:right w:val="nil"/>
            </w:tcBorders>
            <w:shd w:val="clear" w:color="auto" w:fill="auto"/>
            <w:vAlign w:val="center"/>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w:t>
            </w:r>
          </w:p>
        </w:tc>
        <w:tc>
          <w:tcPr>
            <w:tcW w:w="1340" w:type="dxa"/>
            <w:tcBorders>
              <w:top w:val="nil"/>
              <w:left w:val="nil"/>
              <w:bottom w:val="single" w:sz="8" w:space="0" w:color="auto"/>
              <w:right w:val="nil"/>
            </w:tcBorders>
            <w:shd w:val="clear" w:color="auto" w:fill="auto"/>
            <w:vAlign w:val="center"/>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w:t>
            </w:r>
          </w:p>
        </w:tc>
      </w:tr>
      <w:tr w:rsidR="00E67FC0" w:rsidRPr="007046FB" w:rsidTr="003E40FE">
        <w:trPr>
          <w:trHeight w:val="264"/>
        </w:trPr>
        <w:tc>
          <w:tcPr>
            <w:tcW w:w="8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1.1</w:t>
            </w:r>
          </w:p>
        </w:tc>
        <w:tc>
          <w:tcPr>
            <w:tcW w:w="3443" w:type="dxa"/>
            <w:tcBorders>
              <w:top w:val="single" w:sz="4" w:space="0" w:color="auto"/>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Aislador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5</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$ 6,43</w:t>
            </w:r>
          </w:p>
        </w:tc>
        <w:tc>
          <w:tcPr>
            <w:tcW w:w="1540" w:type="dxa"/>
            <w:tcBorders>
              <w:top w:val="single" w:sz="4" w:space="0" w:color="auto"/>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$ 32,15</w:t>
            </w:r>
          </w:p>
        </w:tc>
      </w:tr>
      <w:tr w:rsidR="00E67FC0" w:rsidRPr="007046FB" w:rsidTr="003E40FE">
        <w:trPr>
          <w:trHeight w:val="456"/>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1.2</w:t>
            </w:r>
          </w:p>
        </w:tc>
        <w:tc>
          <w:tcPr>
            <w:tcW w:w="3443"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 xml:space="preserve">Perno espiga (pin) tope de poste simple de acero galvanizado, 19 mm (3/4") de </w:t>
            </w:r>
            <w:proofErr w:type="spellStart"/>
            <w:r w:rsidRPr="007046FB">
              <w:rPr>
                <w:rFonts w:ascii="Arial" w:eastAsia="Times New Roman" w:hAnsi="Arial" w:cs="Arial"/>
                <w:sz w:val="18"/>
                <w:szCs w:val="18"/>
                <w:lang w:eastAsia="es-EC"/>
              </w:rPr>
              <w:t>diám</w:t>
            </w:r>
            <w:proofErr w:type="spellEnd"/>
            <w:r w:rsidRPr="007046FB">
              <w:rPr>
                <w:rFonts w:ascii="Arial" w:eastAsia="Times New Roman" w:hAnsi="Arial" w:cs="Arial"/>
                <w:sz w:val="18"/>
                <w:szCs w:val="18"/>
                <w:lang w:eastAsia="es-EC"/>
              </w:rPr>
              <w:t>. x 450 mm (18") de long., con accesorios de sujeción</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3</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$ 14,68</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$ 44,03</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1.3</w:t>
            </w:r>
          </w:p>
        </w:tc>
        <w:tc>
          <w:tcPr>
            <w:tcW w:w="3443"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m</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10</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$ 0,90</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$ 8,95</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1.4</w:t>
            </w:r>
          </w:p>
        </w:tc>
        <w:tc>
          <w:tcPr>
            <w:tcW w:w="3443"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m</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14</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$ 0,55</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$ 7,70</w:t>
            </w:r>
          </w:p>
        </w:tc>
      </w:tr>
      <w:tr w:rsidR="00E67FC0" w:rsidRPr="007046FB" w:rsidTr="003E40FE">
        <w:trPr>
          <w:trHeight w:val="468"/>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1.5</w:t>
            </w:r>
          </w:p>
        </w:tc>
        <w:tc>
          <w:tcPr>
            <w:tcW w:w="3443" w:type="dxa"/>
            <w:tcBorders>
              <w:top w:val="nil"/>
              <w:left w:val="nil"/>
              <w:bottom w:val="single" w:sz="4" w:space="0" w:color="auto"/>
              <w:right w:val="single" w:sz="4" w:space="0" w:color="auto"/>
            </w:tcBorders>
            <w:shd w:val="clear" w:color="auto" w:fill="auto"/>
            <w:vAlign w:val="bottom"/>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 xml:space="preserve">Perno espiga (pin) tope de poste doble de acero galvanizado, 19 mm (3/4") de </w:t>
            </w:r>
            <w:proofErr w:type="spellStart"/>
            <w:r w:rsidRPr="007046FB">
              <w:rPr>
                <w:rFonts w:ascii="Arial" w:eastAsia="Times New Roman" w:hAnsi="Arial" w:cs="Arial"/>
                <w:sz w:val="18"/>
                <w:szCs w:val="18"/>
                <w:lang w:eastAsia="es-EC"/>
              </w:rPr>
              <w:t>diám</w:t>
            </w:r>
            <w:proofErr w:type="spellEnd"/>
            <w:r w:rsidRPr="007046FB">
              <w:rPr>
                <w:rFonts w:ascii="Arial" w:eastAsia="Times New Roman" w:hAnsi="Arial" w:cs="Arial"/>
                <w:sz w:val="18"/>
                <w:szCs w:val="18"/>
                <w:lang w:eastAsia="es-EC"/>
              </w:rPr>
              <w:t>. x 450 mm (18") de long., con accesorios de sujeción</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1</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$ 15,58</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$ 15,58</w:t>
            </w:r>
          </w:p>
        </w:tc>
      </w:tr>
      <w:tr w:rsidR="00E67FC0" w:rsidRPr="007046FB" w:rsidTr="003E40FE">
        <w:trPr>
          <w:trHeight w:val="48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1.8</w:t>
            </w:r>
          </w:p>
        </w:tc>
        <w:tc>
          <w:tcPr>
            <w:tcW w:w="3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Cruceta de acero galvanizado, universal, perfil "L" 75 x 75 x 6 x 1200 mm (3 x 3 x 1/4 x 47")</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$ 52,80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$ 52,80</w:t>
            </w:r>
          </w:p>
        </w:tc>
      </w:tr>
      <w:tr w:rsidR="00E67FC0" w:rsidRPr="007046FB" w:rsidTr="003E40FE">
        <w:trPr>
          <w:trHeight w:val="456"/>
        </w:trPr>
        <w:tc>
          <w:tcPr>
            <w:tcW w:w="8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1.10</w:t>
            </w:r>
          </w:p>
        </w:tc>
        <w:tc>
          <w:tcPr>
            <w:tcW w:w="3443" w:type="dxa"/>
            <w:tcBorders>
              <w:top w:val="single" w:sz="4" w:space="0" w:color="auto"/>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Pie amigo de acero galvanizado, perfil "L" 38 x 38 x 38 x 6 x 700mm (1 1/2 x 1 1/2 x 1/4 x 27 9/16")</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$ 6,46</w:t>
            </w:r>
          </w:p>
        </w:tc>
        <w:tc>
          <w:tcPr>
            <w:tcW w:w="1540" w:type="dxa"/>
            <w:tcBorders>
              <w:top w:val="single" w:sz="4" w:space="0" w:color="auto"/>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$ 6,46</w:t>
            </w:r>
          </w:p>
        </w:tc>
      </w:tr>
      <w:tr w:rsidR="00E67FC0" w:rsidRPr="007046FB" w:rsidTr="00F151EA">
        <w:trPr>
          <w:trHeight w:val="456"/>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1.11</w:t>
            </w:r>
          </w:p>
        </w:tc>
        <w:tc>
          <w:tcPr>
            <w:tcW w:w="3443"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Perno máquina de acero galvanizado, tuerca, arandela plana y  presión 16 x 38mm (5/8 x 1 1/2")</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1</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$ 1,58</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$ 1,58</w:t>
            </w:r>
          </w:p>
        </w:tc>
      </w:tr>
      <w:tr w:rsidR="00E67FC0" w:rsidRPr="007046FB" w:rsidTr="00F151EA">
        <w:trPr>
          <w:trHeight w:val="45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1.12</w:t>
            </w:r>
          </w:p>
        </w:tc>
        <w:tc>
          <w:tcPr>
            <w:tcW w:w="3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Perno U de acero galvanizado, 2 tuercas, 2 arandelas planas y 2 de presión, de 16 x 152mm (5/8"x6"), ancho dentro de la "U"</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$ 4,76</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$ 4,76</w:t>
            </w:r>
          </w:p>
        </w:tc>
      </w:tr>
      <w:tr w:rsidR="00E67FC0" w:rsidRPr="007046FB" w:rsidTr="00F151EA">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1.18</w:t>
            </w:r>
          </w:p>
        </w:tc>
        <w:tc>
          <w:tcPr>
            <w:tcW w:w="3443" w:type="dxa"/>
            <w:tcBorders>
              <w:top w:val="single" w:sz="4" w:space="0" w:color="auto"/>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Aislador de suspensión caucho siliconado , 15 kV, ANSI DS-15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2</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$ 12,97</w:t>
            </w:r>
          </w:p>
        </w:tc>
        <w:tc>
          <w:tcPr>
            <w:tcW w:w="1540" w:type="dxa"/>
            <w:tcBorders>
              <w:top w:val="single" w:sz="4" w:space="0" w:color="auto"/>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$ 25,93</w:t>
            </w:r>
          </w:p>
        </w:tc>
      </w:tr>
      <w:tr w:rsidR="00E67FC0" w:rsidRPr="007046FB" w:rsidTr="003676F3">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1.19</w:t>
            </w:r>
          </w:p>
        </w:tc>
        <w:tc>
          <w:tcPr>
            <w:tcW w:w="3443"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Grapa terminal apernada tipo pistola, de aleación de Al, 6 - 4/0 Conductor ACSR</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2</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$ 14,12</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$ 28,24</w:t>
            </w:r>
          </w:p>
        </w:tc>
      </w:tr>
      <w:tr w:rsidR="00E67FC0" w:rsidRPr="007046FB" w:rsidTr="003676F3">
        <w:trPr>
          <w:trHeight w:val="456"/>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1.20</w:t>
            </w:r>
          </w:p>
        </w:tc>
        <w:tc>
          <w:tcPr>
            <w:tcW w:w="3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 xml:space="preserve">Horquilla anclaje de acero galvanizado, 16 mm (5/8") de </w:t>
            </w:r>
            <w:proofErr w:type="spellStart"/>
            <w:r w:rsidRPr="007046FB">
              <w:rPr>
                <w:rFonts w:ascii="Arial" w:eastAsia="Times New Roman" w:hAnsi="Arial" w:cs="Arial"/>
                <w:sz w:val="18"/>
                <w:szCs w:val="18"/>
                <w:lang w:eastAsia="es-EC"/>
              </w:rPr>
              <w:t>diám</w:t>
            </w:r>
            <w:proofErr w:type="spellEnd"/>
            <w:r w:rsidRPr="007046FB">
              <w:rPr>
                <w:rFonts w:ascii="Arial" w:eastAsia="Times New Roman" w:hAnsi="Arial" w:cs="Arial"/>
                <w:sz w:val="18"/>
                <w:szCs w:val="18"/>
                <w:lang w:eastAsia="es-EC"/>
              </w:rPr>
              <w:t xml:space="preserve">. </w:t>
            </w:r>
            <w:proofErr w:type="gramStart"/>
            <w:r w:rsidRPr="007046FB">
              <w:rPr>
                <w:rFonts w:ascii="Arial" w:eastAsia="Times New Roman" w:hAnsi="Arial" w:cs="Arial"/>
                <w:sz w:val="18"/>
                <w:szCs w:val="18"/>
                <w:lang w:eastAsia="es-EC"/>
              </w:rPr>
              <w:t>x</w:t>
            </w:r>
            <w:proofErr w:type="gramEnd"/>
            <w:r w:rsidRPr="007046FB">
              <w:rPr>
                <w:rFonts w:ascii="Arial" w:eastAsia="Times New Roman" w:hAnsi="Arial" w:cs="Arial"/>
                <w:sz w:val="18"/>
                <w:szCs w:val="18"/>
                <w:lang w:eastAsia="es-EC"/>
              </w:rPr>
              <w:t xml:space="preserve"> 75 mm (3") de long. (</w:t>
            </w:r>
            <w:proofErr w:type="spellStart"/>
            <w:r w:rsidRPr="007046FB">
              <w:rPr>
                <w:rFonts w:ascii="Arial" w:eastAsia="Times New Roman" w:hAnsi="Arial" w:cs="Arial"/>
                <w:sz w:val="18"/>
                <w:szCs w:val="18"/>
                <w:lang w:eastAsia="es-EC"/>
              </w:rPr>
              <w:t>Eslabon</w:t>
            </w:r>
            <w:proofErr w:type="spellEnd"/>
            <w:r w:rsidRPr="007046FB">
              <w:rPr>
                <w:rFonts w:ascii="Arial" w:eastAsia="Times New Roman" w:hAnsi="Arial" w:cs="Arial"/>
                <w:sz w:val="18"/>
                <w:szCs w:val="18"/>
                <w:lang w:eastAsia="es-EC"/>
              </w:rPr>
              <w:t xml:space="preserve"> "U" para sujeción)</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2</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$ 7,76</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$ 15,52</w:t>
            </w:r>
          </w:p>
        </w:tc>
      </w:tr>
      <w:tr w:rsidR="00E67FC0" w:rsidRPr="007046FB" w:rsidTr="003676F3">
        <w:trPr>
          <w:trHeight w:val="264"/>
        </w:trPr>
        <w:tc>
          <w:tcPr>
            <w:tcW w:w="8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1.21</w:t>
            </w:r>
          </w:p>
        </w:tc>
        <w:tc>
          <w:tcPr>
            <w:tcW w:w="3443" w:type="dxa"/>
            <w:tcBorders>
              <w:top w:val="single" w:sz="4" w:space="0" w:color="auto"/>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 xml:space="preserve">Tuerca de ojo ovalado de acero galvanizado, perno de 16 mm (5/8") </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2</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$ 2,30</w:t>
            </w:r>
          </w:p>
        </w:tc>
        <w:tc>
          <w:tcPr>
            <w:tcW w:w="1540" w:type="dxa"/>
            <w:tcBorders>
              <w:top w:val="single" w:sz="4" w:space="0" w:color="auto"/>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$ 4,60</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1.22</w:t>
            </w:r>
          </w:p>
        </w:tc>
        <w:tc>
          <w:tcPr>
            <w:tcW w:w="3443" w:type="dxa"/>
            <w:tcBorders>
              <w:top w:val="nil"/>
              <w:left w:val="nil"/>
              <w:bottom w:val="nil"/>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 xml:space="preserve">Abrazadera de acero galvanizado, pletina, 3 pernos, 38 x 4 x 140mm (1 1/2 </w:t>
            </w:r>
            <w:r w:rsidRPr="007046FB">
              <w:rPr>
                <w:rFonts w:ascii="Arial" w:eastAsia="Times New Roman" w:hAnsi="Arial" w:cs="Arial"/>
                <w:sz w:val="18"/>
                <w:szCs w:val="18"/>
                <w:lang w:eastAsia="es-EC"/>
              </w:rPr>
              <w:lastRenderedPageBreak/>
              <w:t>x 5/32 x 5 1/2")</w:t>
            </w:r>
          </w:p>
        </w:tc>
        <w:tc>
          <w:tcPr>
            <w:tcW w:w="918" w:type="dxa"/>
            <w:tcBorders>
              <w:top w:val="nil"/>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lastRenderedPageBreak/>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3</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$ 5,93</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$ 17,79</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lastRenderedPageBreak/>
              <w:t>1.47</w:t>
            </w:r>
          </w:p>
        </w:tc>
        <w:tc>
          <w:tcPr>
            <w:tcW w:w="3443" w:type="dxa"/>
            <w:tcBorders>
              <w:top w:val="nil"/>
              <w:left w:val="nil"/>
              <w:bottom w:val="single" w:sz="4" w:space="0" w:color="auto"/>
              <w:right w:val="single" w:sz="4" w:space="0" w:color="auto"/>
            </w:tcBorders>
            <w:shd w:val="clear" w:color="auto" w:fill="auto"/>
            <w:vAlign w:val="bottom"/>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 xml:space="preserve">Transformador 37.5 kVA, 13800 GRdY/7960 ó 13200 GRdY/7620V-120/240V </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1</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$ 2.435,74</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$ 2.435,74</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1.49</w:t>
            </w:r>
          </w:p>
        </w:tc>
        <w:tc>
          <w:tcPr>
            <w:tcW w:w="3443"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2</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$ 8,47</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$ 16,93</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1.51</w:t>
            </w:r>
          </w:p>
        </w:tc>
        <w:tc>
          <w:tcPr>
            <w:tcW w:w="3443" w:type="dxa"/>
            <w:tcBorders>
              <w:top w:val="nil"/>
              <w:left w:val="nil"/>
              <w:bottom w:val="single" w:sz="4" w:space="0" w:color="auto"/>
              <w:right w:val="single" w:sz="4" w:space="0" w:color="auto"/>
            </w:tcBorders>
            <w:shd w:val="clear" w:color="auto" w:fill="auto"/>
            <w:vAlign w:val="bottom"/>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m</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6</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$ 8,18</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$ 49,05</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1.55</w:t>
            </w:r>
          </w:p>
        </w:tc>
        <w:tc>
          <w:tcPr>
            <w:tcW w:w="3443"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9</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$ 2,92</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$ 26,24</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1.56</w:t>
            </w:r>
          </w:p>
        </w:tc>
        <w:tc>
          <w:tcPr>
            <w:tcW w:w="3443"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3</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$ 10,08</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$ 30,25</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1.57</w:t>
            </w:r>
          </w:p>
        </w:tc>
        <w:tc>
          <w:tcPr>
            <w:tcW w:w="3443"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3</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$ 14,00</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$ 41,99</w:t>
            </w:r>
          </w:p>
        </w:tc>
      </w:tr>
      <w:tr w:rsidR="00E67FC0" w:rsidRPr="007046FB" w:rsidTr="003E40FE">
        <w:trPr>
          <w:trHeight w:val="25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1.59</w:t>
            </w:r>
          </w:p>
        </w:tc>
        <w:tc>
          <w:tcPr>
            <w:tcW w:w="3443"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 xml:space="preserve">Seccionador fusible unipolar, tipo abierto, clase 15 </w:t>
            </w:r>
            <w:proofErr w:type="spellStart"/>
            <w:r w:rsidRPr="007046FB">
              <w:rPr>
                <w:rFonts w:ascii="Arial" w:eastAsia="Times New Roman" w:hAnsi="Arial" w:cs="Arial"/>
                <w:sz w:val="18"/>
                <w:szCs w:val="18"/>
                <w:lang w:eastAsia="es-EC"/>
              </w:rPr>
              <w:t>kv</w:t>
            </w:r>
            <w:proofErr w:type="spellEnd"/>
            <w:r w:rsidRPr="007046FB">
              <w:rPr>
                <w:rFonts w:ascii="Arial" w:eastAsia="Times New Roman" w:hAnsi="Arial" w:cs="Arial"/>
                <w:sz w:val="18"/>
                <w:szCs w:val="18"/>
                <w:lang w:eastAsia="es-EC"/>
              </w:rPr>
              <w:t>/100 A, con dispositivo rompearco</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1</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$ 153,97</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$ 153,97</w:t>
            </w:r>
          </w:p>
        </w:tc>
      </w:tr>
      <w:tr w:rsidR="00E67FC0" w:rsidRPr="007046FB" w:rsidTr="003E40FE">
        <w:trPr>
          <w:trHeight w:val="468"/>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1.63</w:t>
            </w:r>
          </w:p>
        </w:tc>
        <w:tc>
          <w:tcPr>
            <w:tcW w:w="3443" w:type="dxa"/>
            <w:tcBorders>
              <w:top w:val="nil"/>
              <w:left w:val="nil"/>
              <w:bottom w:val="single" w:sz="4" w:space="0" w:color="auto"/>
              <w:right w:val="single" w:sz="4" w:space="0" w:color="auto"/>
            </w:tcBorders>
            <w:shd w:val="clear" w:color="auto" w:fill="auto"/>
            <w:vAlign w:val="bottom"/>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 xml:space="preserve">Varilla para puesta a tierra tipo </w:t>
            </w:r>
            <w:proofErr w:type="spellStart"/>
            <w:r w:rsidRPr="007046FB">
              <w:rPr>
                <w:rFonts w:ascii="Arial" w:eastAsia="Times New Roman" w:hAnsi="Arial" w:cs="Arial"/>
                <w:sz w:val="18"/>
                <w:szCs w:val="18"/>
                <w:lang w:eastAsia="es-EC"/>
              </w:rPr>
              <w:t>copperweld</w:t>
            </w:r>
            <w:proofErr w:type="spellEnd"/>
            <w:r w:rsidRPr="007046FB">
              <w:rPr>
                <w:rFonts w:ascii="Arial" w:eastAsia="Times New Roman" w:hAnsi="Arial" w:cs="Arial"/>
                <w:sz w:val="18"/>
                <w:szCs w:val="18"/>
                <w:lang w:eastAsia="es-EC"/>
              </w:rPr>
              <w:t xml:space="preserve">, 16 mm (5/8") de </w:t>
            </w:r>
            <w:proofErr w:type="spellStart"/>
            <w:r w:rsidRPr="007046FB">
              <w:rPr>
                <w:rFonts w:ascii="Arial" w:eastAsia="Times New Roman" w:hAnsi="Arial" w:cs="Arial"/>
                <w:sz w:val="18"/>
                <w:szCs w:val="18"/>
                <w:lang w:eastAsia="es-EC"/>
              </w:rPr>
              <w:t>diám</w:t>
            </w:r>
            <w:proofErr w:type="spellEnd"/>
            <w:r w:rsidRPr="007046FB">
              <w:rPr>
                <w:rFonts w:ascii="Arial" w:eastAsia="Times New Roman" w:hAnsi="Arial" w:cs="Arial"/>
                <w:sz w:val="18"/>
                <w:szCs w:val="18"/>
                <w:lang w:eastAsia="es-EC"/>
              </w:rPr>
              <w:t xml:space="preserve">. </w:t>
            </w:r>
            <w:proofErr w:type="gramStart"/>
            <w:r w:rsidRPr="007046FB">
              <w:rPr>
                <w:rFonts w:ascii="Arial" w:eastAsia="Times New Roman" w:hAnsi="Arial" w:cs="Arial"/>
                <w:sz w:val="18"/>
                <w:szCs w:val="18"/>
                <w:lang w:eastAsia="es-EC"/>
              </w:rPr>
              <w:t>x</w:t>
            </w:r>
            <w:proofErr w:type="gramEnd"/>
            <w:r w:rsidRPr="007046FB">
              <w:rPr>
                <w:rFonts w:ascii="Arial" w:eastAsia="Times New Roman" w:hAnsi="Arial" w:cs="Arial"/>
                <w:sz w:val="18"/>
                <w:szCs w:val="18"/>
                <w:lang w:eastAsia="es-EC"/>
              </w:rPr>
              <w:t xml:space="preserve">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3</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$ 12,05</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$ 36,16</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1.64</w:t>
            </w:r>
          </w:p>
        </w:tc>
        <w:tc>
          <w:tcPr>
            <w:tcW w:w="3443" w:type="dxa"/>
            <w:tcBorders>
              <w:top w:val="nil"/>
              <w:left w:val="nil"/>
              <w:bottom w:val="single" w:sz="4" w:space="0" w:color="auto"/>
              <w:right w:val="single" w:sz="4" w:space="0" w:color="auto"/>
            </w:tcBorders>
            <w:shd w:val="clear" w:color="auto" w:fill="auto"/>
            <w:vAlign w:val="bottom"/>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3</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$ 12,71</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$ 38,14</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1.65</w:t>
            </w:r>
          </w:p>
        </w:tc>
        <w:tc>
          <w:tcPr>
            <w:tcW w:w="3443" w:type="dxa"/>
            <w:tcBorders>
              <w:top w:val="nil"/>
              <w:left w:val="nil"/>
              <w:bottom w:val="single" w:sz="4" w:space="0" w:color="auto"/>
              <w:right w:val="single" w:sz="4" w:space="0" w:color="auto"/>
            </w:tcBorders>
            <w:shd w:val="clear" w:color="auto" w:fill="auto"/>
            <w:vAlign w:val="bottom"/>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m</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45</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$ 4,02</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$ 181,09</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1.66</w:t>
            </w:r>
          </w:p>
        </w:tc>
        <w:tc>
          <w:tcPr>
            <w:tcW w:w="3443"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 xml:space="preserve">Cable de acero galvanizado, grado Siemens Martin, 7 hilos, 9,52 mm (3/8"), 3155 </w:t>
            </w:r>
            <w:proofErr w:type="spellStart"/>
            <w:r w:rsidRPr="007046FB">
              <w:rPr>
                <w:rFonts w:ascii="Arial" w:eastAsia="Times New Roman" w:hAnsi="Arial" w:cs="Arial"/>
                <w:sz w:val="18"/>
                <w:szCs w:val="18"/>
                <w:lang w:eastAsia="es-EC"/>
              </w:rPr>
              <w:t>kgf</w:t>
            </w:r>
            <w:proofErr w:type="spellEnd"/>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m</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54</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$ 1,33</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$ 71,88</w:t>
            </w:r>
          </w:p>
        </w:tc>
      </w:tr>
      <w:tr w:rsidR="00E67FC0" w:rsidRPr="007046FB" w:rsidTr="003E40FE">
        <w:trPr>
          <w:trHeight w:val="28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1.67</w:t>
            </w:r>
          </w:p>
        </w:tc>
        <w:tc>
          <w:tcPr>
            <w:tcW w:w="3443"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8</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$ 5,13</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$ 41,01</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1.68</w:t>
            </w:r>
          </w:p>
        </w:tc>
        <w:tc>
          <w:tcPr>
            <w:tcW w:w="3443"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4</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$ 0,97</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$ 3,86</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1.69</w:t>
            </w:r>
          </w:p>
        </w:tc>
        <w:tc>
          <w:tcPr>
            <w:tcW w:w="3443"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4</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$ 10,94</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$ 43,75</w:t>
            </w:r>
          </w:p>
        </w:tc>
      </w:tr>
      <w:tr w:rsidR="00E67FC0" w:rsidRPr="007046FB" w:rsidTr="003E40FE">
        <w:trPr>
          <w:trHeight w:val="684"/>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1.70</w:t>
            </w:r>
          </w:p>
        </w:tc>
        <w:tc>
          <w:tcPr>
            <w:tcW w:w="3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 xml:space="preserve">BLOQUE DE HORMIGON PARA ANCLA, CON AGUJERO DE 20MM, </w:t>
            </w:r>
            <w:proofErr w:type="spellStart"/>
            <w:r w:rsidRPr="007046FB">
              <w:rPr>
                <w:rFonts w:ascii="Arial" w:eastAsia="Times New Roman" w:hAnsi="Arial" w:cs="Arial"/>
                <w:sz w:val="18"/>
                <w:szCs w:val="18"/>
                <w:lang w:eastAsia="es-EC"/>
              </w:rPr>
              <w:t>diametro</w:t>
            </w:r>
            <w:proofErr w:type="spellEnd"/>
            <w:r w:rsidRPr="007046FB">
              <w:rPr>
                <w:rFonts w:ascii="Arial" w:eastAsia="Times New Roman" w:hAnsi="Arial" w:cs="Arial"/>
                <w:sz w:val="18"/>
                <w:szCs w:val="18"/>
                <w:lang w:eastAsia="es-EC"/>
              </w:rPr>
              <w:t xml:space="preserve"> de la base 400mm, altura de la parte </w:t>
            </w:r>
            <w:proofErr w:type="spellStart"/>
            <w:r w:rsidRPr="007046FB">
              <w:rPr>
                <w:rFonts w:ascii="Arial" w:eastAsia="Times New Roman" w:hAnsi="Arial" w:cs="Arial"/>
                <w:sz w:val="18"/>
                <w:szCs w:val="18"/>
                <w:lang w:eastAsia="es-EC"/>
              </w:rPr>
              <w:t>cilindrica</w:t>
            </w:r>
            <w:proofErr w:type="spellEnd"/>
            <w:r w:rsidRPr="007046FB">
              <w:rPr>
                <w:rFonts w:ascii="Arial" w:eastAsia="Times New Roman" w:hAnsi="Arial" w:cs="Arial"/>
                <w:sz w:val="18"/>
                <w:szCs w:val="18"/>
                <w:lang w:eastAsia="es-EC"/>
              </w:rPr>
              <w:t xml:space="preserve"> 100mm, altura de la parte tronco </w:t>
            </w:r>
            <w:proofErr w:type="spellStart"/>
            <w:r w:rsidRPr="007046FB">
              <w:rPr>
                <w:rFonts w:ascii="Arial" w:eastAsia="Times New Roman" w:hAnsi="Arial" w:cs="Arial"/>
                <w:sz w:val="18"/>
                <w:szCs w:val="18"/>
                <w:lang w:eastAsia="es-EC"/>
              </w:rPr>
              <w:t>conica</w:t>
            </w:r>
            <w:proofErr w:type="spellEnd"/>
            <w:r w:rsidRPr="007046FB">
              <w:rPr>
                <w:rFonts w:ascii="Arial" w:eastAsia="Times New Roman" w:hAnsi="Arial" w:cs="Arial"/>
                <w:sz w:val="18"/>
                <w:szCs w:val="18"/>
                <w:lang w:eastAsia="es-EC"/>
              </w:rPr>
              <w:t xml:space="preserve"> 100mm, </w:t>
            </w:r>
            <w:proofErr w:type="spellStart"/>
            <w:r w:rsidRPr="007046FB">
              <w:rPr>
                <w:rFonts w:ascii="Arial" w:eastAsia="Times New Roman" w:hAnsi="Arial" w:cs="Arial"/>
                <w:sz w:val="18"/>
                <w:szCs w:val="18"/>
                <w:lang w:eastAsia="es-EC"/>
              </w:rPr>
              <w:t>diametro</w:t>
            </w:r>
            <w:proofErr w:type="spellEnd"/>
            <w:r w:rsidRPr="007046FB">
              <w:rPr>
                <w:rFonts w:ascii="Arial" w:eastAsia="Times New Roman" w:hAnsi="Arial" w:cs="Arial"/>
                <w:sz w:val="18"/>
                <w:szCs w:val="18"/>
                <w:lang w:eastAsia="es-EC"/>
              </w:rPr>
              <w:t xml:space="preserve"> de la base superior 150mm</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4</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$ 8,60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$ 34,42</w:t>
            </w:r>
          </w:p>
        </w:tc>
      </w:tr>
      <w:tr w:rsidR="00E67FC0" w:rsidRPr="007046FB" w:rsidTr="003E40FE">
        <w:trPr>
          <w:trHeight w:val="264"/>
        </w:trPr>
        <w:tc>
          <w:tcPr>
            <w:tcW w:w="8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1.71</w:t>
            </w:r>
          </w:p>
        </w:tc>
        <w:tc>
          <w:tcPr>
            <w:tcW w:w="3443" w:type="dxa"/>
            <w:tcBorders>
              <w:top w:val="single" w:sz="4" w:space="0" w:color="auto"/>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Aislador de retenida, de porcelana, clase ANSI 54-2</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2</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$ 3,51</w:t>
            </w:r>
          </w:p>
        </w:tc>
        <w:tc>
          <w:tcPr>
            <w:tcW w:w="1540" w:type="dxa"/>
            <w:tcBorders>
              <w:top w:val="single" w:sz="4" w:space="0" w:color="auto"/>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$ 7,01</w:t>
            </w:r>
          </w:p>
        </w:tc>
      </w:tr>
      <w:tr w:rsidR="00E67FC0" w:rsidRPr="007046FB" w:rsidTr="003E40FE">
        <w:trPr>
          <w:trHeight w:val="31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1.84</w:t>
            </w:r>
          </w:p>
        </w:tc>
        <w:tc>
          <w:tcPr>
            <w:tcW w:w="3443"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Conductor de Aluminio desnudo cableado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m</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393</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$ 0,99</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$ 389,76</w:t>
            </w:r>
          </w:p>
        </w:tc>
      </w:tr>
      <w:tr w:rsidR="00E67FC0" w:rsidRPr="007046FB" w:rsidTr="003E40FE">
        <w:trPr>
          <w:trHeight w:val="31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1.88</w:t>
            </w:r>
          </w:p>
        </w:tc>
        <w:tc>
          <w:tcPr>
            <w:tcW w:w="3443" w:type="dxa"/>
            <w:tcBorders>
              <w:top w:val="nil"/>
              <w:left w:val="nil"/>
              <w:bottom w:val="single" w:sz="4" w:space="0" w:color="auto"/>
              <w:right w:val="single" w:sz="4" w:space="0" w:color="auto"/>
            </w:tcBorders>
            <w:shd w:val="clear" w:color="auto" w:fill="auto"/>
            <w:noWrap/>
            <w:vAlign w:val="bottom"/>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Conductor Preensamblado portante ACSR, 2 x 70mm2 + 1 x 50mm2</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m</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309</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$ 4,34</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$ 1.341,27</w:t>
            </w:r>
          </w:p>
        </w:tc>
      </w:tr>
      <w:tr w:rsidR="00E67FC0" w:rsidRPr="007046FB" w:rsidTr="003E40FE">
        <w:trPr>
          <w:trHeight w:val="31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1.91</w:t>
            </w:r>
          </w:p>
        </w:tc>
        <w:tc>
          <w:tcPr>
            <w:tcW w:w="3443"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2</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$ 274,14</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$ 548,28</w:t>
            </w:r>
          </w:p>
        </w:tc>
      </w:tr>
      <w:tr w:rsidR="00E67FC0" w:rsidRPr="007046FB" w:rsidTr="003E40FE">
        <w:trPr>
          <w:trHeight w:val="25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1.119</w:t>
            </w:r>
          </w:p>
        </w:tc>
        <w:tc>
          <w:tcPr>
            <w:tcW w:w="3443"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rPr>
                <w:rFonts w:ascii="Arial" w:eastAsia="Times New Roman" w:hAnsi="Arial" w:cs="Arial"/>
                <w:sz w:val="18"/>
                <w:szCs w:val="18"/>
                <w:lang w:eastAsia="es-EC"/>
              </w:rPr>
            </w:pPr>
            <w:r w:rsidRPr="007046FB">
              <w:rPr>
                <w:rFonts w:ascii="Arial" w:eastAsia="Times New Roman" w:hAnsi="Arial" w:cs="Arial"/>
                <w:sz w:val="18"/>
                <w:szCs w:val="18"/>
                <w:lang w:eastAsia="es-EC"/>
              </w:rPr>
              <w:t>Tirafusible cabeza removible, tipo K, 20A</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8"/>
                <w:szCs w:val="18"/>
                <w:lang w:eastAsia="es-EC"/>
              </w:rPr>
            </w:pPr>
            <w:r w:rsidRPr="007046FB">
              <w:rPr>
                <w:rFonts w:ascii="Arial" w:eastAsia="Times New Roman" w:hAnsi="Arial" w:cs="Arial"/>
                <w:sz w:val="18"/>
                <w:szCs w:val="18"/>
                <w:lang w:eastAsia="es-EC"/>
              </w:rPr>
              <w:t>1</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$ 3,53</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8"/>
                <w:szCs w:val="18"/>
                <w:lang w:eastAsia="es-EC"/>
              </w:rPr>
            </w:pPr>
            <w:r w:rsidRPr="007046FB">
              <w:rPr>
                <w:rFonts w:ascii="Arial" w:eastAsia="Times New Roman" w:hAnsi="Arial" w:cs="Arial"/>
                <w:sz w:val="18"/>
                <w:szCs w:val="18"/>
                <w:lang w:eastAsia="es-EC"/>
              </w:rPr>
              <w:t>$ 3,53</w:t>
            </w:r>
          </w:p>
        </w:tc>
      </w:tr>
      <w:tr w:rsidR="00E67FC0" w:rsidRPr="007046FB" w:rsidTr="003E40FE">
        <w:trPr>
          <w:trHeight w:val="288"/>
        </w:trPr>
        <w:tc>
          <w:tcPr>
            <w:tcW w:w="800"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xml:space="preserve">A </w:t>
            </w:r>
          </w:p>
        </w:tc>
        <w:tc>
          <w:tcPr>
            <w:tcW w:w="3443" w:type="dxa"/>
            <w:tcBorders>
              <w:top w:val="single" w:sz="8" w:space="0" w:color="auto"/>
              <w:left w:val="nil"/>
              <w:bottom w:val="single" w:sz="8" w:space="0" w:color="auto"/>
              <w:right w:val="nil"/>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E67FC0" w:rsidRPr="007046FB" w:rsidRDefault="00E67FC0" w:rsidP="003E40FE">
            <w:pPr>
              <w:spacing w:after="0" w:line="240" w:lineRule="auto"/>
              <w:jc w:val="center"/>
              <w:rPr>
                <w:rFonts w:ascii="Arial" w:eastAsia="Times New Roman" w:hAnsi="Arial" w:cs="Arial"/>
                <w:sz w:val="20"/>
                <w:szCs w:val="20"/>
                <w:lang w:eastAsia="es-EC"/>
              </w:rPr>
            </w:pPr>
            <w:r w:rsidRPr="007046FB">
              <w:rPr>
                <w:rFonts w:ascii="Arial" w:eastAsia="Times New Roman" w:hAnsi="Arial" w:cs="Arial"/>
                <w:sz w:val="20"/>
                <w:szCs w:val="20"/>
                <w:lang w:eastAsia="es-EC"/>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E67FC0" w:rsidRPr="007046FB" w:rsidRDefault="00E67FC0" w:rsidP="003E40FE">
            <w:pPr>
              <w:spacing w:after="0" w:line="240" w:lineRule="auto"/>
              <w:jc w:val="right"/>
              <w:rPr>
                <w:rFonts w:ascii="Arial" w:eastAsia="Times New Roman" w:hAnsi="Arial" w:cs="Arial"/>
                <w:sz w:val="20"/>
                <w:szCs w:val="20"/>
                <w:lang w:eastAsia="es-EC"/>
              </w:rPr>
            </w:pPr>
            <w:r w:rsidRPr="007046FB">
              <w:rPr>
                <w:rFonts w:ascii="Arial" w:eastAsia="Times New Roman" w:hAnsi="Arial" w:cs="Arial"/>
                <w:sz w:val="20"/>
                <w:szCs w:val="20"/>
                <w:lang w:eastAsia="es-EC"/>
              </w:rPr>
              <w:t> </w:t>
            </w:r>
          </w:p>
        </w:tc>
        <w:tc>
          <w:tcPr>
            <w:tcW w:w="1340"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sz w:val="20"/>
                <w:szCs w:val="20"/>
                <w:lang w:eastAsia="es-EC"/>
              </w:rPr>
            </w:pPr>
            <w:r w:rsidRPr="007046FB">
              <w:rPr>
                <w:rFonts w:ascii="Arial" w:eastAsia="Times New Roman" w:hAnsi="Arial" w:cs="Arial"/>
                <w:sz w:val="20"/>
                <w:szCs w:val="20"/>
                <w:lang w:eastAsia="es-EC"/>
              </w:rPr>
              <w:t> </w:t>
            </w:r>
          </w:p>
        </w:tc>
        <w:tc>
          <w:tcPr>
            <w:tcW w:w="1540"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7046FB" w:rsidRDefault="00E67FC0" w:rsidP="003E40FE">
            <w:pPr>
              <w:spacing w:after="0" w:line="240" w:lineRule="auto"/>
              <w:jc w:val="right"/>
              <w:rPr>
                <w:rFonts w:ascii="Arial" w:eastAsia="Times New Roman" w:hAnsi="Arial" w:cs="Arial"/>
                <w:b/>
                <w:bCs/>
                <w:lang w:eastAsia="es-EC"/>
              </w:rPr>
            </w:pPr>
            <w:r w:rsidRPr="007046FB">
              <w:rPr>
                <w:rFonts w:ascii="Arial" w:eastAsia="Times New Roman" w:hAnsi="Arial" w:cs="Arial"/>
                <w:b/>
                <w:bCs/>
                <w:lang w:eastAsia="es-EC"/>
              </w:rPr>
              <w:t>$ 5.760,40</w:t>
            </w:r>
          </w:p>
        </w:tc>
      </w:tr>
      <w:tr w:rsidR="00E67FC0" w:rsidRPr="007046FB" w:rsidTr="003E40FE">
        <w:trPr>
          <w:trHeight w:val="276"/>
        </w:trPr>
        <w:tc>
          <w:tcPr>
            <w:tcW w:w="800" w:type="dxa"/>
            <w:tcBorders>
              <w:top w:val="nil"/>
              <w:left w:val="nil"/>
              <w:bottom w:val="nil"/>
              <w:right w:val="nil"/>
            </w:tcBorders>
            <w:shd w:val="clear" w:color="auto" w:fill="auto"/>
            <w:noWrap/>
            <w:vAlign w:val="bottom"/>
            <w:hideMark/>
          </w:tcPr>
          <w:p w:rsidR="00E67FC0" w:rsidRPr="007046FB" w:rsidRDefault="00E67FC0" w:rsidP="003E40FE">
            <w:pPr>
              <w:spacing w:after="0" w:line="240" w:lineRule="auto"/>
              <w:jc w:val="right"/>
              <w:rPr>
                <w:rFonts w:ascii="Arial" w:eastAsia="Times New Roman" w:hAnsi="Arial" w:cs="Arial"/>
                <w:b/>
                <w:bCs/>
                <w:lang w:eastAsia="es-EC"/>
              </w:rPr>
            </w:pPr>
          </w:p>
        </w:tc>
        <w:tc>
          <w:tcPr>
            <w:tcW w:w="3443" w:type="dxa"/>
            <w:tcBorders>
              <w:top w:val="nil"/>
              <w:left w:val="nil"/>
              <w:bottom w:val="nil"/>
              <w:right w:val="nil"/>
            </w:tcBorders>
            <w:shd w:val="clear" w:color="auto" w:fill="auto"/>
            <w:vAlign w:val="bottom"/>
            <w:hideMark/>
          </w:tcPr>
          <w:p w:rsidR="00E67FC0" w:rsidRPr="007046FB" w:rsidRDefault="00E67FC0" w:rsidP="003E40FE">
            <w:pPr>
              <w:spacing w:after="0" w:line="240" w:lineRule="auto"/>
              <w:rPr>
                <w:rFonts w:ascii="Times New Roman" w:eastAsia="Times New Roman" w:hAnsi="Times New Roman"/>
                <w:sz w:val="20"/>
                <w:szCs w:val="20"/>
                <w:lang w:eastAsia="es-EC"/>
              </w:rPr>
            </w:pPr>
          </w:p>
        </w:tc>
        <w:tc>
          <w:tcPr>
            <w:tcW w:w="918" w:type="dxa"/>
            <w:tcBorders>
              <w:top w:val="nil"/>
              <w:left w:val="nil"/>
              <w:bottom w:val="nil"/>
              <w:right w:val="nil"/>
            </w:tcBorders>
            <w:shd w:val="clear" w:color="auto" w:fill="auto"/>
            <w:noWrap/>
            <w:vAlign w:val="center"/>
            <w:hideMark/>
          </w:tcPr>
          <w:p w:rsidR="00E67FC0" w:rsidRPr="007046FB" w:rsidRDefault="00E67FC0" w:rsidP="003E40FE">
            <w:pPr>
              <w:spacing w:after="0" w:line="240" w:lineRule="auto"/>
              <w:rPr>
                <w:rFonts w:ascii="Times New Roman" w:eastAsia="Times New Roman" w:hAnsi="Times New Roman"/>
                <w:sz w:val="20"/>
                <w:szCs w:val="20"/>
                <w:lang w:eastAsia="es-EC"/>
              </w:rPr>
            </w:pPr>
          </w:p>
        </w:tc>
        <w:tc>
          <w:tcPr>
            <w:tcW w:w="1185" w:type="dxa"/>
            <w:tcBorders>
              <w:top w:val="nil"/>
              <w:left w:val="nil"/>
              <w:bottom w:val="nil"/>
              <w:right w:val="nil"/>
            </w:tcBorders>
            <w:shd w:val="clear" w:color="auto" w:fill="auto"/>
            <w:noWrap/>
            <w:vAlign w:val="center"/>
            <w:hideMark/>
          </w:tcPr>
          <w:p w:rsidR="00E67FC0" w:rsidRPr="007046FB" w:rsidRDefault="00E67FC0" w:rsidP="003E40FE">
            <w:pPr>
              <w:spacing w:after="0" w:line="240" w:lineRule="auto"/>
              <w:jc w:val="center"/>
              <w:rPr>
                <w:rFonts w:ascii="Times New Roman" w:eastAsia="Times New Roman" w:hAnsi="Times New Roman"/>
                <w:sz w:val="20"/>
                <w:szCs w:val="20"/>
                <w:lang w:eastAsia="es-EC"/>
              </w:rPr>
            </w:pPr>
          </w:p>
        </w:tc>
        <w:tc>
          <w:tcPr>
            <w:tcW w:w="1340" w:type="dxa"/>
            <w:tcBorders>
              <w:top w:val="nil"/>
              <w:left w:val="nil"/>
              <w:bottom w:val="nil"/>
              <w:right w:val="nil"/>
            </w:tcBorders>
            <w:shd w:val="clear" w:color="auto" w:fill="auto"/>
            <w:noWrap/>
            <w:vAlign w:val="center"/>
            <w:hideMark/>
          </w:tcPr>
          <w:p w:rsidR="00E67FC0" w:rsidRPr="007046FB" w:rsidRDefault="00E67FC0" w:rsidP="003E40FE">
            <w:pPr>
              <w:spacing w:after="0" w:line="240" w:lineRule="auto"/>
              <w:jc w:val="right"/>
              <w:rPr>
                <w:rFonts w:ascii="Times New Roman" w:eastAsia="Times New Roman" w:hAnsi="Times New Roman"/>
                <w:sz w:val="20"/>
                <w:szCs w:val="20"/>
                <w:lang w:eastAsia="es-EC"/>
              </w:rPr>
            </w:pPr>
          </w:p>
        </w:tc>
        <w:tc>
          <w:tcPr>
            <w:tcW w:w="1540" w:type="dxa"/>
            <w:tcBorders>
              <w:top w:val="nil"/>
              <w:left w:val="nil"/>
              <w:bottom w:val="nil"/>
              <w:right w:val="nil"/>
            </w:tcBorders>
            <w:shd w:val="clear" w:color="auto" w:fill="auto"/>
            <w:noWrap/>
            <w:vAlign w:val="center"/>
            <w:hideMark/>
          </w:tcPr>
          <w:p w:rsidR="00E67FC0" w:rsidRPr="007046FB" w:rsidRDefault="00E67FC0" w:rsidP="003E40FE">
            <w:pPr>
              <w:spacing w:after="0" w:line="240" w:lineRule="auto"/>
              <w:jc w:val="right"/>
              <w:rPr>
                <w:rFonts w:ascii="Times New Roman" w:eastAsia="Times New Roman" w:hAnsi="Times New Roman"/>
                <w:sz w:val="20"/>
                <w:szCs w:val="20"/>
                <w:lang w:eastAsia="es-EC"/>
              </w:rPr>
            </w:pPr>
          </w:p>
        </w:tc>
      </w:tr>
      <w:tr w:rsidR="00E67FC0" w:rsidRPr="007046FB" w:rsidTr="003E40FE">
        <w:trPr>
          <w:trHeight w:val="540"/>
        </w:trPr>
        <w:tc>
          <w:tcPr>
            <w:tcW w:w="800" w:type="dxa"/>
            <w:tcBorders>
              <w:top w:val="single" w:sz="8" w:space="0" w:color="auto"/>
              <w:left w:val="single" w:sz="8" w:space="0" w:color="auto"/>
              <w:bottom w:val="single" w:sz="8" w:space="0" w:color="auto"/>
              <w:right w:val="nil"/>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N°</w:t>
            </w:r>
          </w:p>
        </w:tc>
        <w:tc>
          <w:tcPr>
            <w:tcW w:w="3443"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CANTIDAD</w:t>
            </w:r>
          </w:p>
        </w:tc>
        <w:tc>
          <w:tcPr>
            <w:tcW w:w="1340" w:type="dxa"/>
            <w:tcBorders>
              <w:top w:val="single" w:sz="8" w:space="0" w:color="auto"/>
              <w:left w:val="nil"/>
              <w:bottom w:val="single" w:sz="8" w:space="0" w:color="auto"/>
              <w:right w:val="single" w:sz="4" w:space="0" w:color="auto"/>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PRECIO UNITARIO</w:t>
            </w:r>
          </w:p>
        </w:tc>
        <w:tc>
          <w:tcPr>
            <w:tcW w:w="1540" w:type="dxa"/>
            <w:tcBorders>
              <w:top w:val="single" w:sz="8" w:space="0" w:color="auto"/>
              <w:left w:val="nil"/>
              <w:bottom w:val="single" w:sz="8" w:space="0" w:color="auto"/>
              <w:right w:val="single" w:sz="8" w:space="0" w:color="auto"/>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PRECIO TOTAL</w:t>
            </w:r>
          </w:p>
        </w:tc>
      </w:tr>
      <w:tr w:rsidR="00E67FC0" w:rsidRPr="007046FB" w:rsidTr="003E40FE">
        <w:trPr>
          <w:trHeight w:val="276"/>
        </w:trPr>
        <w:tc>
          <w:tcPr>
            <w:tcW w:w="800" w:type="dxa"/>
            <w:tcBorders>
              <w:top w:val="nil"/>
              <w:left w:val="single" w:sz="8" w:space="0" w:color="auto"/>
              <w:bottom w:val="single" w:sz="8" w:space="0" w:color="auto"/>
              <w:right w:val="nil"/>
            </w:tcBorders>
            <w:shd w:val="clear" w:color="auto" w:fill="auto"/>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2</w:t>
            </w:r>
          </w:p>
        </w:tc>
        <w:tc>
          <w:tcPr>
            <w:tcW w:w="3443" w:type="dxa"/>
            <w:tcBorders>
              <w:top w:val="nil"/>
              <w:left w:val="nil"/>
              <w:bottom w:val="single" w:sz="8" w:space="0" w:color="auto"/>
              <w:right w:val="nil"/>
            </w:tcBorders>
            <w:shd w:val="clear" w:color="auto" w:fill="auto"/>
            <w:vAlign w:val="center"/>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MANO DE OBRA CONSTRUCCIÓN</w:t>
            </w:r>
          </w:p>
        </w:tc>
        <w:tc>
          <w:tcPr>
            <w:tcW w:w="918" w:type="dxa"/>
            <w:tcBorders>
              <w:top w:val="nil"/>
              <w:left w:val="nil"/>
              <w:bottom w:val="single" w:sz="8" w:space="0" w:color="auto"/>
              <w:right w:val="nil"/>
            </w:tcBorders>
            <w:shd w:val="clear" w:color="auto" w:fill="auto"/>
            <w:vAlign w:val="center"/>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w:t>
            </w:r>
          </w:p>
        </w:tc>
        <w:tc>
          <w:tcPr>
            <w:tcW w:w="1185" w:type="dxa"/>
            <w:tcBorders>
              <w:top w:val="nil"/>
              <w:left w:val="nil"/>
              <w:bottom w:val="single" w:sz="8" w:space="0" w:color="auto"/>
              <w:right w:val="nil"/>
            </w:tcBorders>
            <w:shd w:val="clear" w:color="auto" w:fill="auto"/>
            <w:vAlign w:val="center"/>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w:t>
            </w:r>
          </w:p>
        </w:tc>
        <w:tc>
          <w:tcPr>
            <w:tcW w:w="1340" w:type="dxa"/>
            <w:tcBorders>
              <w:top w:val="nil"/>
              <w:left w:val="nil"/>
              <w:bottom w:val="single" w:sz="8" w:space="0" w:color="auto"/>
              <w:right w:val="nil"/>
            </w:tcBorders>
            <w:shd w:val="clear" w:color="auto" w:fill="auto"/>
            <w:vAlign w:val="center"/>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w:t>
            </w:r>
          </w:p>
        </w:tc>
      </w:tr>
      <w:tr w:rsidR="00E67FC0" w:rsidRPr="007046FB" w:rsidTr="003676F3">
        <w:trPr>
          <w:trHeight w:val="255"/>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7046FB" w:rsidRDefault="00E67FC0" w:rsidP="003E40FE">
            <w:pPr>
              <w:spacing w:after="0" w:line="240" w:lineRule="auto"/>
              <w:jc w:val="center"/>
              <w:rPr>
                <w:rFonts w:ascii="Arial" w:eastAsia="Times New Roman" w:hAnsi="Arial" w:cs="Arial"/>
                <w:b/>
                <w:bCs/>
                <w:sz w:val="18"/>
                <w:szCs w:val="18"/>
                <w:lang w:eastAsia="es-EC"/>
              </w:rPr>
            </w:pPr>
            <w:r w:rsidRPr="007046FB">
              <w:rPr>
                <w:rFonts w:ascii="Arial" w:eastAsia="Times New Roman" w:hAnsi="Arial" w:cs="Arial"/>
                <w:b/>
                <w:bCs/>
                <w:sz w:val="18"/>
                <w:szCs w:val="18"/>
                <w:lang w:eastAsia="es-EC"/>
              </w:rPr>
              <w:t>2.1</w:t>
            </w:r>
          </w:p>
        </w:tc>
        <w:tc>
          <w:tcPr>
            <w:tcW w:w="3443" w:type="dxa"/>
            <w:tcBorders>
              <w:top w:val="nil"/>
              <w:left w:val="nil"/>
              <w:bottom w:val="single" w:sz="4" w:space="0" w:color="auto"/>
              <w:right w:val="single" w:sz="4" w:space="0" w:color="auto"/>
            </w:tcBorders>
            <w:shd w:val="clear" w:color="000000" w:fill="D9D9D9"/>
            <w:vAlign w:val="center"/>
            <w:hideMark/>
          </w:tcPr>
          <w:p w:rsidR="00E67FC0" w:rsidRPr="007046FB" w:rsidRDefault="00E67FC0" w:rsidP="003E40FE">
            <w:pPr>
              <w:spacing w:after="0" w:line="240" w:lineRule="auto"/>
              <w:rPr>
                <w:rFonts w:ascii="Arial" w:eastAsia="Times New Roman" w:hAnsi="Arial" w:cs="Arial"/>
                <w:b/>
                <w:bCs/>
                <w:sz w:val="16"/>
                <w:szCs w:val="16"/>
                <w:lang w:eastAsia="es-EC"/>
              </w:rPr>
            </w:pPr>
            <w:r w:rsidRPr="007046FB">
              <w:rPr>
                <w:rFonts w:ascii="Arial" w:eastAsia="Times New Roman" w:hAnsi="Arial" w:cs="Arial"/>
                <w:b/>
                <w:bCs/>
                <w:sz w:val="16"/>
                <w:szCs w:val="16"/>
                <w:lang w:eastAsia="es-EC"/>
              </w:rPr>
              <w:t>DESBROCE</w:t>
            </w:r>
          </w:p>
        </w:tc>
        <w:tc>
          <w:tcPr>
            <w:tcW w:w="918" w:type="dxa"/>
            <w:tcBorders>
              <w:top w:val="nil"/>
              <w:left w:val="nil"/>
              <w:bottom w:val="single" w:sz="4" w:space="0" w:color="auto"/>
              <w:right w:val="single" w:sz="4" w:space="0" w:color="auto"/>
            </w:tcBorders>
            <w:shd w:val="clear" w:color="000000" w:fill="D9D9D9"/>
            <w:vAlign w:val="center"/>
            <w:hideMark/>
          </w:tcPr>
          <w:p w:rsidR="00E67FC0" w:rsidRPr="007046FB" w:rsidRDefault="00E67FC0" w:rsidP="003E40FE">
            <w:pPr>
              <w:spacing w:after="0" w:line="240" w:lineRule="auto"/>
              <w:jc w:val="center"/>
              <w:rPr>
                <w:rFonts w:ascii="Arial" w:eastAsia="Times New Roman" w:hAnsi="Arial" w:cs="Arial"/>
                <w:b/>
                <w:bCs/>
                <w:sz w:val="16"/>
                <w:szCs w:val="16"/>
                <w:lang w:eastAsia="es-EC"/>
              </w:rPr>
            </w:pPr>
            <w:r w:rsidRPr="007046FB">
              <w:rPr>
                <w:rFonts w:ascii="Arial" w:eastAsia="Times New Roman" w:hAnsi="Arial" w:cs="Arial"/>
                <w:b/>
                <w:bCs/>
                <w:sz w:val="16"/>
                <w:szCs w:val="16"/>
                <w:lang w:eastAsia="es-EC"/>
              </w:rPr>
              <w:t> </w:t>
            </w:r>
          </w:p>
        </w:tc>
        <w:tc>
          <w:tcPr>
            <w:tcW w:w="1185" w:type="dxa"/>
            <w:tcBorders>
              <w:top w:val="nil"/>
              <w:left w:val="nil"/>
              <w:bottom w:val="single" w:sz="4" w:space="0" w:color="auto"/>
              <w:right w:val="single" w:sz="4" w:space="0" w:color="auto"/>
            </w:tcBorders>
            <w:shd w:val="clear" w:color="000000" w:fill="D9D9D9"/>
            <w:vAlign w:val="center"/>
            <w:hideMark/>
          </w:tcPr>
          <w:p w:rsidR="00E67FC0" w:rsidRPr="007046FB" w:rsidRDefault="00E67FC0" w:rsidP="003E40FE">
            <w:pPr>
              <w:spacing w:after="0" w:line="240" w:lineRule="auto"/>
              <w:jc w:val="center"/>
              <w:rPr>
                <w:rFonts w:ascii="Arial" w:eastAsia="Times New Roman" w:hAnsi="Arial" w:cs="Arial"/>
                <w:b/>
                <w:bCs/>
                <w:sz w:val="16"/>
                <w:szCs w:val="16"/>
                <w:lang w:eastAsia="es-EC"/>
              </w:rPr>
            </w:pPr>
            <w:r w:rsidRPr="007046FB">
              <w:rPr>
                <w:rFonts w:ascii="Arial" w:eastAsia="Times New Roman" w:hAnsi="Arial" w:cs="Arial"/>
                <w:b/>
                <w:bCs/>
                <w:sz w:val="16"/>
                <w:szCs w:val="16"/>
                <w:lang w:eastAsia="es-EC"/>
              </w:rPr>
              <w:t> </w:t>
            </w:r>
          </w:p>
        </w:tc>
        <w:tc>
          <w:tcPr>
            <w:tcW w:w="1340" w:type="dxa"/>
            <w:tcBorders>
              <w:top w:val="nil"/>
              <w:left w:val="nil"/>
              <w:bottom w:val="single" w:sz="4" w:space="0" w:color="auto"/>
              <w:right w:val="single" w:sz="4" w:space="0" w:color="auto"/>
            </w:tcBorders>
            <w:shd w:val="clear" w:color="000000" w:fill="D9D9D9"/>
            <w:vAlign w:val="center"/>
            <w:hideMark/>
          </w:tcPr>
          <w:p w:rsidR="00E67FC0" w:rsidRPr="007046FB" w:rsidRDefault="00E67FC0" w:rsidP="003E40FE">
            <w:pPr>
              <w:spacing w:after="0" w:line="240" w:lineRule="auto"/>
              <w:jc w:val="center"/>
              <w:rPr>
                <w:rFonts w:ascii="Arial" w:eastAsia="Times New Roman" w:hAnsi="Arial" w:cs="Arial"/>
                <w:b/>
                <w:bCs/>
                <w:sz w:val="16"/>
                <w:szCs w:val="16"/>
                <w:lang w:eastAsia="es-EC"/>
              </w:rPr>
            </w:pPr>
            <w:r w:rsidRPr="007046FB">
              <w:rPr>
                <w:rFonts w:ascii="Arial" w:eastAsia="Times New Roman" w:hAnsi="Arial" w:cs="Arial"/>
                <w:b/>
                <w:bCs/>
                <w:sz w:val="16"/>
                <w:szCs w:val="16"/>
                <w:lang w:eastAsia="es-EC"/>
              </w:rPr>
              <w:t> </w:t>
            </w:r>
          </w:p>
        </w:tc>
        <w:tc>
          <w:tcPr>
            <w:tcW w:w="1540" w:type="dxa"/>
            <w:tcBorders>
              <w:top w:val="nil"/>
              <w:left w:val="nil"/>
              <w:bottom w:val="single" w:sz="4" w:space="0" w:color="auto"/>
              <w:right w:val="single" w:sz="8" w:space="0" w:color="auto"/>
            </w:tcBorders>
            <w:shd w:val="clear" w:color="000000" w:fill="D9D9D9"/>
            <w:vAlign w:val="center"/>
            <w:hideMark/>
          </w:tcPr>
          <w:p w:rsidR="00E67FC0" w:rsidRPr="007046FB" w:rsidRDefault="00E67FC0" w:rsidP="003E40FE">
            <w:pPr>
              <w:spacing w:after="0" w:line="240" w:lineRule="auto"/>
              <w:jc w:val="center"/>
              <w:rPr>
                <w:rFonts w:ascii="Arial" w:eastAsia="Times New Roman" w:hAnsi="Arial" w:cs="Arial"/>
                <w:b/>
                <w:bCs/>
                <w:sz w:val="16"/>
                <w:szCs w:val="16"/>
                <w:lang w:eastAsia="es-EC"/>
              </w:rPr>
            </w:pPr>
            <w:r w:rsidRPr="007046FB">
              <w:rPr>
                <w:rFonts w:ascii="Arial" w:eastAsia="Times New Roman" w:hAnsi="Arial" w:cs="Arial"/>
                <w:b/>
                <w:bCs/>
                <w:sz w:val="16"/>
                <w:szCs w:val="16"/>
                <w:lang w:eastAsia="es-EC"/>
              </w:rPr>
              <w:t> </w:t>
            </w:r>
          </w:p>
        </w:tc>
      </w:tr>
      <w:tr w:rsidR="00E67FC0" w:rsidRPr="007046FB" w:rsidTr="003676F3">
        <w:trPr>
          <w:trHeight w:val="255"/>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2.1.2</w:t>
            </w:r>
          </w:p>
        </w:tc>
        <w:tc>
          <w:tcPr>
            <w:tcW w:w="3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6"/>
                <w:szCs w:val="16"/>
                <w:lang w:eastAsia="es-EC"/>
              </w:rPr>
            </w:pPr>
            <w:r w:rsidRPr="007046FB">
              <w:rPr>
                <w:rFonts w:ascii="Arial" w:eastAsia="Times New Roman" w:hAnsi="Arial" w:cs="Arial"/>
                <w:sz w:val="16"/>
                <w:szCs w:val="16"/>
                <w:lang w:eastAsia="es-EC"/>
              </w:rPr>
              <w:t xml:space="preserve">ZONA  CON  POCA   VEGETACIÓN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km</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0,44</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$ 132,14</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$ 58,28</w:t>
            </w:r>
          </w:p>
        </w:tc>
      </w:tr>
      <w:tr w:rsidR="00E67FC0" w:rsidRPr="007046FB" w:rsidTr="003E40FE">
        <w:trPr>
          <w:trHeight w:val="255"/>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7046FB" w:rsidRDefault="00E67FC0" w:rsidP="003E40FE">
            <w:pPr>
              <w:spacing w:after="0" w:line="240" w:lineRule="auto"/>
              <w:jc w:val="center"/>
              <w:rPr>
                <w:rFonts w:ascii="Arial" w:eastAsia="Times New Roman" w:hAnsi="Arial" w:cs="Arial"/>
                <w:b/>
                <w:bCs/>
                <w:sz w:val="18"/>
                <w:szCs w:val="18"/>
                <w:lang w:eastAsia="es-EC"/>
              </w:rPr>
            </w:pPr>
            <w:r w:rsidRPr="007046FB">
              <w:rPr>
                <w:rFonts w:ascii="Arial" w:eastAsia="Times New Roman" w:hAnsi="Arial" w:cs="Arial"/>
                <w:b/>
                <w:bCs/>
                <w:sz w:val="18"/>
                <w:szCs w:val="18"/>
                <w:lang w:eastAsia="es-EC"/>
              </w:rPr>
              <w:t>2.2</w:t>
            </w:r>
          </w:p>
        </w:tc>
        <w:tc>
          <w:tcPr>
            <w:tcW w:w="3443" w:type="dxa"/>
            <w:tcBorders>
              <w:top w:val="nil"/>
              <w:left w:val="nil"/>
              <w:bottom w:val="single" w:sz="4" w:space="0" w:color="auto"/>
              <w:right w:val="single" w:sz="4" w:space="0" w:color="auto"/>
            </w:tcBorders>
            <w:shd w:val="clear" w:color="000000" w:fill="D9D9D9"/>
            <w:vAlign w:val="center"/>
            <w:hideMark/>
          </w:tcPr>
          <w:p w:rsidR="00E67FC0" w:rsidRPr="007046FB" w:rsidRDefault="00E67FC0" w:rsidP="003E40FE">
            <w:pPr>
              <w:spacing w:after="0" w:line="240" w:lineRule="auto"/>
              <w:rPr>
                <w:rFonts w:ascii="Arial" w:eastAsia="Times New Roman" w:hAnsi="Arial" w:cs="Arial"/>
                <w:b/>
                <w:bCs/>
                <w:sz w:val="16"/>
                <w:szCs w:val="16"/>
                <w:lang w:eastAsia="es-EC"/>
              </w:rPr>
            </w:pPr>
            <w:r w:rsidRPr="007046FB">
              <w:rPr>
                <w:rFonts w:ascii="Arial" w:eastAsia="Times New Roman" w:hAnsi="Arial" w:cs="Arial"/>
                <w:b/>
                <w:bCs/>
                <w:sz w:val="16"/>
                <w:szCs w:val="16"/>
                <w:lang w:eastAsia="es-EC"/>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r>
      <w:tr w:rsidR="00E67FC0" w:rsidRPr="007046FB" w:rsidTr="003E40FE">
        <w:trPr>
          <w:trHeight w:val="255"/>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2.2.1</w:t>
            </w:r>
          </w:p>
        </w:tc>
        <w:tc>
          <w:tcPr>
            <w:tcW w:w="3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6"/>
                <w:szCs w:val="16"/>
                <w:lang w:eastAsia="es-EC"/>
              </w:rPr>
            </w:pPr>
            <w:r w:rsidRPr="007046FB">
              <w:rPr>
                <w:rFonts w:ascii="Arial" w:eastAsia="Times New Roman" w:hAnsi="Arial" w:cs="Arial"/>
                <w:sz w:val="16"/>
                <w:szCs w:val="16"/>
                <w:lang w:eastAsia="es-EC"/>
              </w:rPr>
              <w:t>REPLANTEO (zona rural y urbano marginal)</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km</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0,44</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$ 146,46</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$ 64,59</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7046FB" w:rsidRDefault="00E67FC0" w:rsidP="003E40FE">
            <w:pPr>
              <w:spacing w:after="0" w:line="240" w:lineRule="auto"/>
              <w:jc w:val="center"/>
              <w:rPr>
                <w:rFonts w:ascii="Arial" w:eastAsia="Times New Roman" w:hAnsi="Arial" w:cs="Arial"/>
                <w:b/>
                <w:bCs/>
                <w:sz w:val="18"/>
                <w:szCs w:val="18"/>
                <w:lang w:eastAsia="es-EC"/>
              </w:rPr>
            </w:pPr>
            <w:r w:rsidRPr="007046FB">
              <w:rPr>
                <w:rFonts w:ascii="Arial" w:eastAsia="Times New Roman" w:hAnsi="Arial" w:cs="Arial"/>
                <w:b/>
                <w:bCs/>
                <w:sz w:val="18"/>
                <w:szCs w:val="18"/>
                <w:lang w:eastAsia="es-EC"/>
              </w:rPr>
              <w:t>2.3</w:t>
            </w:r>
          </w:p>
        </w:tc>
        <w:tc>
          <w:tcPr>
            <w:tcW w:w="3443" w:type="dxa"/>
            <w:tcBorders>
              <w:top w:val="nil"/>
              <w:left w:val="nil"/>
              <w:bottom w:val="single" w:sz="4" w:space="0" w:color="auto"/>
              <w:right w:val="single" w:sz="4" w:space="0" w:color="auto"/>
            </w:tcBorders>
            <w:shd w:val="clear" w:color="000000" w:fill="D9D9D9"/>
            <w:vAlign w:val="center"/>
            <w:hideMark/>
          </w:tcPr>
          <w:p w:rsidR="00E67FC0" w:rsidRPr="007046FB" w:rsidRDefault="00E67FC0" w:rsidP="003E40FE">
            <w:pPr>
              <w:spacing w:after="0" w:line="240" w:lineRule="auto"/>
              <w:rPr>
                <w:rFonts w:ascii="Arial" w:eastAsia="Times New Roman" w:hAnsi="Arial" w:cs="Arial"/>
                <w:b/>
                <w:bCs/>
                <w:sz w:val="16"/>
                <w:szCs w:val="16"/>
                <w:lang w:eastAsia="es-EC"/>
              </w:rPr>
            </w:pPr>
            <w:r w:rsidRPr="007046FB">
              <w:rPr>
                <w:rFonts w:ascii="Arial" w:eastAsia="Times New Roman" w:hAnsi="Arial" w:cs="Arial"/>
                <w:b/>
                <w:bCs/>
                <w:sz w:val="16"/>
                <w:szCs w:val="16"/>
                <w:lang w:eastAsia="es-EC"/>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2.3.1</w:t>
            </w:r>
          </w:p>
        </w:tc>
        <w:tc>
          <w:tcPr>
            <w:tcW w:w="3443"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6"/>
                <w:szCs w:val="16"/>
                <w:lang w:eastAsia="es-EC"/>
              </w:rPr>
            </w:pPr>
            <w:r w:rsidRPr="007046FB">
              <w:rPr>
                <w:rFonts w:ascii="Arial" w:eastAsia="Times New Roman" w:hAnsi="Arial" w:cs="Arial"/>
                <w:sz w:val="16"/>
                <w:szCs w:val="16"/>
                <w:lang w:eastAsia="es-EC"/>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6</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$ 16,96</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$ 101,77</w:t>
            </w:r>
          </w:p>
        </w:tc>
      </w:tr>
      <w:tr w:rsidR="00E67FC0" w:rsidRPr="007046FB" w:rsidTr="003E40FE">
        <w:trPr>
          <w:trHeight w:val="255"/>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7046FB" w:rsidRDefault="00E67FC0" w:rsidP="003E40FE">
            <w:pPr>
              <w:spacing w:after="0" w:line="240" w:lineRule="auto"/>
              <w:jc w:val="center"/>
              <w:rPr>
                <w:rFonts w:ascii="Arial" w:eastAsia="Times New Roman" w:hAnsi="Arial" w:cs="Arial"/>
                <w:b/>
                <w:bCs/>
                <w:sz w:val="18"/>
                <w:szCs w:val="18"/>
                <w:lang w:eastAsia="es-EC"/>
              </w:rPr>
            </w:pPr>
            <w:r w:rsidRPr="007046FB">
              <w:rPr>
                <w:rFonts w:ascii="Arial" w:eastAsia="Times New Roman" w:hAnsi="Arial" w:cs="Arial"/>
                <w:b/>
                <w:bCs/>
                <w:sz w:val="18"/>
                <w:szCs w:val="18"/>
                <w:lang w:eastAsia="es-EC"/>
              </w:rPr>
              <w:lastRenderedPageBreak/>
              <w:t>2.4</w:t>
            </w:r>
          </w:p>
        </w:tc>
        <w:tc>
          <w:tcPr>
            <w:tcW w:w="3443" w:type="dxa"/>
            <w:tcBorders>
              <w:top w:val="nil"/>
              <w:left w:val="nil"/>
              <w:bottom w:val="single" w:sz="4" w:space="0" w:color="auto"/>
              <w:right w:val="single" w:sz="4" w:space="0" w:color="auto"/>
            </w:tcBorders>
            <w:shd w:val="clear" w:color="000000" w:fill="D9D9D9"/>
            <w:vAlign w:val="center"/>
            <w:hideMark/>
          </w:tcPr>
          <w:p w:rsidR="00E67FC0" w:rsidRPr="007046FB" w:rsidRDefault="00E67FC0" w:rsidP="003E40FE">
            <w:pPr>
              <w:spacing w:after="0" w:line="240" w:lineRule="auto"/>
              <w:rPr>
                <w:rFonts w:ascii="Arial" w:eastAsia="Times New Roman" w:hAnsi="Arial" w:cs="Arial"/>
                <w:b/>
                <w:bCs/>
                <w:sz w:val="16"/>
                <w:szCs w:val="16"/>
                <w:lang w:eastAsia="es-EC"/>
              </w:rPr>
            </w:pPr>
            <w:r w:rsidRPr="007046FB">
              <w:rPr>
                <w:rFonts w:ascii="Arial" w:eastAsia="Times New Roman" w:hAnsi="Arial" w:cs="Arial"/>
                <w:b/>
                <w:bCs/>
                <w:sz w:val="16"/>
                <w:szCs w:val="16"/>
                <w:lang w:eastAsia="es-EC"/>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2.4.1</w:t>
            </w:r>
          </w:p>
        </w:tc>
        <w:tc>
          <w:tcPr>
            <w:tcW w:w="3443"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6"/>
                <w:szCs w:val="16"/>
                <w:lang w:eastAsia="es-EC"/>
              </w:rPr>
            </w:pPr>
            <w:r w:rsidRPr="007046FB">
              <w:rPr>
                <w:rFonts w:ascii="Arial" w:eastAsia="Times New Roman" w:hAnsi="Arial" w:cs="Arial"/>
                <w:sz w:val="16"/>
                <w:szCs w:val="16"/>
                <w:lang w:eastAsia="es-EC"/>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2</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$ 31,12</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$ 62,25</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7046FB" w:rsidRDefault="00E67FC0" w:rsidP="003E40FE">
            <w:pPr>
              <w:spacing w:after="0" w:line="240" w:lineRule="auto"/>
              <w:jc w:val="center"/>
              <w:rPr>
                <w:rFonts w:ascii="Arial" w:eastAsia="Times New Roman" w:hAnsi="Arial" w:cs="Arial"/>
                <w:b/>
                <w:bCs/>
                <w:sz w:val="18"/>
                <w:szCs w:val="18"/>
                <w:lang w:eastAsia="es-EC"/>
              </w:rPr>
            </w:pPr>
            <w:r w:rsidRPr="007046FB">
              <w:rPr>
                <w:rFonts w:ascii="Arial" w:eastAsia="Times New Roman" w:hAnsi="Arial" w:cs="Arial"/>
                <w:b/>
                <w:bCs/>
                <w:sz w:val="18"/>
                <w:szCs w:val="18"/>
                <w:lang w:eastAsia="es-EC"/>
              </w:rPr>
              <w:t>2.5</w:t>
            </w:r>
          </w:p>
        </w:tc>
        <w:tc>
          <w:tcPr>
            <w:tcW w:w="3443"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rPr>
                <w:rFonts w:ascii="Arial" w:eastAsia="Times New Roman" w:hAnsi="Arial" w:cs="Arial"/>
                <w:b/>
                <w:bCs/>
                <w:sz w:val="16"/>
                <w:szCs w:val="16"/>
                <w:lang w:eastAsia="es-EC"/>
              </w:rPr>
            </w:pPr>
            <w:r w:rsidRPr="007046FB">
              <w:rPr>
                <w:rFonts w:ascii="Arial" w:eastAsia="Times New Roman" w:hAnsi="Arial" w:cs="Arial"/>
                <w:b/>
                <w:bCs/>
                <w:sz w:val="16"/>
                <w:szCs w:val="16"/>
                <w:lang w:eastAsia="es-EC"/>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2.5.1</w:t>
            </w:r>
          </w:p>
        </w:tc>
        <w:tc>
          <w:tcPr>
            <w:tcW w:w="3443"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6"/>
                <w:szCs w:val="16"/>
                <w:lang w:eastAsia="es-EC"/>
              </w:rPr>
            </w:pPr>
            <w:r w:rsidRPr="007046FB">
              <w:rPr>
                <w:rFonts w:ascii="Arial" w:eastAsia="Times New Roman" w:hAnsi="Arial" w:cs="Arial"/>
                <w:sz w:val="16"/>
                <w:szCs w:val="16"/>
                <w:lang w:eastAsia="es-EC"/>
              </w:rPr>
              <w:t>ESTRUCTURA TIPO EST-1CR</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2</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$ 18,41</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$ 36,82</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2.5.3</w:t>
            </w:r>
          </w:p>
        </w:tc>
        <w:tc>
          <w:tcPr>
            <w:tcW w:w="3443"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6"/>
                <w:szCs w:val="16"/>
                <w:lang w:eastAsia="es-EC"/>
              </w:rPr>
            </w:pPr>
            <w:r w:rsidRPr="007046FB">
              <w:rPr>
                <w:rFonts w:ascii="Arial" w:eastAsia="Times New Roman" w:hAnsi="Arial" w:cs="Arial"/>
                <w:sz w:val="16"/>
                <w:szCs w:val="16"/>
                <w:lang w:eastAsia="es-EC"/>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3</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$ 13,59</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$ 40,77</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2.5.4</w:t>
            </w:r>
          </w:p>
        </w:tc>
        <w:tc>
          <w:tcPr>
            <w:tcW w:w="3443"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6"/>
                <w:szCs w:val="16"/>
                <w:lang w:eastAsia="es-EC"/>
              </w:rPr>
            </w:pPr>
            <w:r w:rsidRPr="007046FB">
              <w:rPr>
                <w:rFonts w:ascii="Arial" w:eastAsia="Times New Roman" w:hAnsi="Arial" w:cs="Arial"/>
                <w:sz w:val="16"/>
                <w:szCs w:val="16"/>
                <w:lang w:eastAsia="es-EC"/>
              </w:rPr>
              <w:t>ESTRUCTURA TIPO EST-1CA</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$ 15,34</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$ 15,34</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7046FB" w:rsidRDefault="00E67FC0" w:rsidP="003E40FE">
            <w:pPr>
              <w:spacing w:after="0" w:line="240" w:lineRule="auto"/>
              <w:jc w:val="center"/>
              <w:rPr>
                <w:rFonts w:ascii="Arial" w:eastAsia="Times New Roman" w:hAnsi="Arial" w:cs="Arial"/>
                <w:b/>
                <w:bCs/>
                <w:sz w:val="18"/>
                <w:szCs w:val="18"/>
                <w:lang w:eastAsia="es-EC"/>
              </w:rPr>
            </w:pPr>
            <w:r w:rsidRPr="007046FB">
              <w:rPr>
                <w:rFonts w:ascii="Arial" w:eastAsia="Times New Roman" w:hAnsi="Arial" w:cs="Arial"/>
                <w:b/>
                <w:bCs/>
                <w:sz w:val="18"/>
                <w:szCs w:val="18"/>
                <w:lang w:eastAsia="es-EC"/>
              </w:rPr>
              <w:t>2.7</w:t>
            </w:r>
          </w:p>
        </w:tc>
        <w:tc>
          <w:tcPr>
            <w:tcW w:w="3443" w:type="dxa"/>
            <w:tcBorders>
              <w:top w:val="nil"/>
              <w:left w:val="nil"/>
              <w:bottom w:val="single" w:sz="4" w:space="0" w:color="auto"/>
              <w:right w:val="single" w:sz="4" w:space="0" w:color="auto"/>
            </w:tcBorders>
            <w:shd w:val="clear" w:color="000000" w:fill="D9D9D9"/>
            <w:vAlign w:val="center"/>
            <w:hideMark/>
          </w:tcPr>
          <w:p w:rsidR="00E67FC0" w:rsidRPr="007046FB" w:rsidRDefault="00E67FC0" w:rsidP="003E40FE">
            <w:pPr>
              <w:spacing w:after="0" w:line="240" w:lineRule="auto"/>
              <w:rPr>
                <w:rFonts w:ascii="Arial" w:eastAsia="Times New Roman" w:hAnsi="Arial" w:cs="Arial"/>
                <w:b/>
                <w:bCs/>
                <w:sz w:val="16"/>
                <w:szCs w:val="16"/>
                <w:lang w:eastAsia="es-EC"/>
              </w:rPr>
            </w:pPr>
            <w:r w:rsidRPr="007046FB">
              <w:rPr>
                <w:rFonts w:ascii="Arial" w:eastAsia="Times New Roman" w:hAnsi="Arial" w:cs="Arial"/>
                <w:b/>
                <w:bCs/>
                <w:sz w:val="16"/>
                <w:szCs w:val="16"/>
                <w:lang w:eastAsia="es-EC"/>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2.7.2</w:t>
            </w:r>
          </w:p>
        </w:tc>
        <w:tc>
          <w:tcPr>
            <w:tcW w:w="3443"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6"/>
                <w:szCs w:val="16"/>
                <w:lang w:eastAsia="es-EC"/>
              </w:rPr>
            </w:pPr>
            <w:r w:rsidRPr="007046FB">
              <w:rPr>
                <w:rFonts w:ascii="Arial" w:eastAsia="Times New Roman" w:hAnsi="Arial" w:cs="Arial"/>
                <w:sz w:val="16"/>
                <w:szCs w:val="16"/>
                <w:lang w:eastAsia="es-EC"/>
              </w:rPr>
              <w:t>INS. DE TRANSF. MONOF. SEC. BAJANT Y P. TIERRA ( DE 37,5 HASTA 75 KVA)</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1</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$ 119,82</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$ 119,82</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7046FB" w:rsidRDefault="00E67FC0" w:rsidP="003E40FE">
            <w:pPr>
              <w:spacing w:after="0" w:line="240" w:lineRule="auto"/>
              <w:jc w:val="center"/>
              <w:rPr>
                <w:rFonts w:ascii="Arial" w:eastAsia="Times New Roman" w:hAnsi="Arial" w:cs="Arial"/>
                <w:b/>
                <w:bCs/>
                <w:sz w:val="18"/>
                <w:szCs w:val="18"/>
                <w:lang w:eastAsia="es-EC"/>
              </w:rPr>
            </w:pPr>
            <w:r w:rsidRPr="007046FB">
              <w:rPr>
                <w:rFonts w:ascii="Arial" w:eastAsia="Times New Roman" w:hAnsi="Arial" w:cs="Arial"/>
                <w:b/>
                <w:bCs/>
                <w:sz w:val="18"/>
                <w:szCs w:val="18"/>
                <w:lang w:eastAsia="es-EC"/>
              </w:rPr>
              <w:t>2.9</w:t>
            </w:r>
          </w:p>
        </w:tc>
        <w:tc>
          <w:tcPr>
            <w:tcW w:w="3443" w:type="dxa"/>
            <w:tcBorders>
              <w:top w:val="nil"/>
              <w:left w:val="nil"/>
              <w:bottom w:val="single" w:sz="4" w:space="0" w:color="auto"/>
              <w:right w:val="single" w:sz="4" w:space="0" w:color="auto"/>
            </w:tcBorders>
            <w:shd w:val="clear" w:color="000000" w:fill="D9D9D9"/>
            <w:vAlign w:val="center"/>
            <w:hideMark/>
          </w:tcPr>
          <w:p w:rsidR="00E67FC0" w:rsidRPr="007046FB" w:rsidRDefault="00E67FC0" w:rsidP="003E40FE">
            <w:pPr>
              <w:spacing w:after="0" w:line="240" w:lineRule="auto"/>
              <w:rPr>
                <w:rFonts w:ascii="Arial" w:eastAsia="Times New Roman" w:hAnsi="Arial" w:cs="Arial"/>
                <w:b/>
                <w:bCs/>
                <w:sz w:val="16"/>
                <w:szCs w:val="16"/>
                <w:lang w:eastAsia="es-EC"/>
              </w:rPr>
            </w:pPr>
            <w:r w:rsidRPr="007046FB">
              <w:rPr>
                <w:rFonts w:ascii="Arial" w:eastAsia="Times New Roman" w:hAnsi="Arial" w:cs="Arial"/>
                <w:b/>
                <w:bCs/>
                <w:sz w:val="16"/>
                <w:szCs w:val="16"/>
                <w:lang w:eastAsia="es-EC"/>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2.9.3</w:t>
            </w:r>
          </w:p>
        </w:tc>
        <w:tc>
          <w:tcPr>
            <w:tcW w:w="3443" w:type="dxa"/>
            <w:tcBorders>
              <w:top w:val="nil"/>
              <w:left w:val="nil"/>
              <w:bottom w:val="nil"/>
              <w:right w:val="single" w:sz="4" w:space="0" w:color="auto"/>
            </w:tcBorders>
            <w:shd w:val="clear" w:color="auto" w:fill="auto"/>
            <w:noWrap/>
            <w:vAlign w:val="center"/>
            <w:hideMark/>
          </w:tcPr>
          <w:p w:rsidR="00E67FC0" w:rsidRPr="007046FB" w:rsidRDefault="00E67FC0" w:rsidP="003E40FE">
            <w:pPr>
              <w:spacing w:after="0" w:line="240" w:lineRule="auto"/>
              <w:rPr>
                <w:rFonts w:ascii="Arial" w:eastAsia="Times New Roman" w:hAnsi="Arial" w:cs="Arial"/>
                <w:sz w:val="16"/>
                <w:szCs w:val="16"/>
                <w:lang w:eastAsia="es-EC"/>
              </w:rPr>
            </w:pPr>
            <w:r w:rsidRPr="007046FB">
              <w:rPr>
                <w:rFonts w:ascii="Arial" w:eastAsia="Times New Roman" w:hAnsi="Arial" w:cs="Arial"/>
                <w:sz w:val="16"/>
                <w:szCs w:val="16"/>
                <w:lang w:eastAsia="es-EC"/>
              </w:rPr>
              <w:t xml:space="preserve">INSTALACIÓN DE PUESTA A TIERRA </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3</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$ 17,90</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$ 53,69</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7046FB" w:rsidRDefault="00E67FC0" w:rsidP="003E40FE">
            <w:pPr>
              <w:spacing w:after="0" w:line="240" w:lineRule="auto"/>
              <w:jc w:val="center"/>
              <w:rPr>
                <w:rFonts w:ascii="Arial" w:eastAsia="Times New Roman" w:hAnsi="Arial" w:cs="Arial"/>
                <w:b/>
                <w:bCs/>
                <w:sz w:val="18"/>
                <w:szCs w:val="18"/>
                <w:lang w:eastAsia="es-EC"/>
              </w:rPr>
            </w:pPr>
            <w:r w:rsidRPr="007046FB">
              <w:rPr>
                <w:rFonts w:ascii="Arial" w:eastAsia="Times New Roman" w:hAnsi="Arial" w:cs="Arial"/>
                <w:b/>
                <w:bCs/>
                <w:sz w:val="18"/>
                <w:szCs w:val="18"/>
                <w:lang w:eastAsia="es-EC"/>
              </w:rPr>
              <w:t>2.10</w:t>
            </w:r>
          </w:p>
        </w:tc>
        <w:tc>
          <w:tcPr>
            <w:tcW w:w="3443" w:type="dxa"/>
            <w:tcBorders>
              <w:top w:val="single" w:sz="4" w:space="0" w:color="auto"/>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rPr>
                <w:rFonts w:ascii="Arial" w:eastAsia="Times New Roman" w:hAnsi="Arial" w:cs="Arial"/>
                <w:b/>
                <w:bCs/>
                <w:sz w:val="16"/>
                <w:szCs w:val="16"/>
                <w:lang w:eastAsia="es-EC"/>
              </w:rPr>
            </w:pPr>
            <w:r w:rsidRPr="007046FB">
              <w:rPr>
                <w:rFonts w:ascii="Arial" w:eastAsia="Times New Roman" w:hAnsi="Arial" w:cs="Arial"/>
                <w:b/>
                <w:bCs/>
                <w:sz w:val="16"/>
                <w:szCs w:val="16"/>
                <w:lang w:eastAsia="es-EC"/>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r>
      <w:tr w:rsidR="00E67FC0" w:rsidRPr="007046FB" w:rsidTr="003E40FE">
        <w:trPr>
          <w:trHeight w:val="34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2.10.2</w:t>
            </w:r>
          </w:p>
        </w:tc>
        <w:tc>
          <w:tcPr>
            <w:tcW w:w="3443"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6"/>
                <w:szCs w:val="16"/>
                <w:lang w:eastAsia="es-EC"/>
              </w:rPr>
            </w:pPr>
            <w:r w:rsidRPr="007046FB">
              <w:rPr>
                <w:rFonts w:ascii="Arial" w:eastAsia="Times New Roman" w:hAnsi="Arial" w:cs="Arial"/>
                <w:sz w:val="16"/>
                <w:szCs w:val="16"/>
                <w:lang w:eastAsia="es-EC"/>
              </w:rPr>
              <w:t>TENDIDO, REGULADO Y AMARRE DE CONDUCTOR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km</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0,38</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$ 377,49</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$ 144,20</w:t>
            </w:r>
          </w:p>
        </w:tc>
      </w:tr>
      <w:tr w:rsidR="00E67FC0" w:rsidRPr="007046FB" w:rsidTr="003E40FE">
        <w:trPr>
          <w:trHeight w:val="34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2.10.8</w:t>
            </w:r>
          </w:p>
        </w:tc>
        <w:tc>
          <w:tcPr>
            <w:tcW w:w="3443"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6"/>
                <w:szCs w:val="16"/>
                <w:lang w:eastAsia="es-EC"/>
              </w:rPr>
            </w:pPr>
            <w:r w:rsidRPr="007046FB">
              <w:rPr>
                <w:rFonts w:ascii="Arial" w:eastAsia="Times New Roman" w:hAnsi="Arial" w:cs="Arial"/>
                <w:sz w:val="16"/>
                <w:szCs w:val="16"/>
                <w:lang w:eastAsia="es-EC"/>
              </w:rPr>
              <w:t>TENDIDO Y REGULADO DE CABLE PREENSAMBLADO 2X70+1X50 mm</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km</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0,30</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$ 376,65</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$ 113,00</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7046FB" w:rsidRDefault="00E67FC0" w:rsidP="003E40FE">
            <w:pPr>
              <w:spacing w:after="0" w:line="240" w:lineRule="auto"/>
              <w:jc w:val="center"/>
              <w:rPr>
                <w:rFonts w:ascii="Arial" w:eastAsia="Times New Roman" w:hAnsi="Arial" w:cs="Arial"/>
                <w:b/>
                <w:bCs/>
                <w:sz w:val="18"/>
                <w:szCs w:val="18"/>
                <w:lang w:eastAsia="es-EC"/>
              </w:rPr>
            </w:pPr>
            <w:r w:rsidRPr="007046FB">
              <w:rPr>
                <w:rFonts w:ascii="Arial" w:eastAsia="Times New Roman" w:hAnsi="Arial" w:cs="Arial"/>
                <w:b/>
                <w:bCs/>
                <w:sz w:val="18"/>
                <w:szCs w:val="18"/>
                <w:lang w:eastAsia="es-EC"/>
              </w:rPr>
              <w:t>2.12</w:t>
            </w:r>
          </w:p>
        </w:tc>
        <w:tc>
          <w:tcPr>
            <w:tcW w:w="3443" w:type="dxa"/>
            <w:tcBorders>
              <w:top w:val="nil"/>
              <w:left w:val="nil"/>
              <w:bottom w:val="single" w:sz="4" w:space="0" w:color="auto"/>
              <w:right w:val="single" w:sz="4" w:space="0" w:color="auto"/>
            </w:tcBorders>
            <w:shd w:val="clear" w:color="000000" w:fill="D9D9D9"/>
            <w:noWrap/>
            <w:vAlign w:val="bottom"/>
            <w:hideMark/>
          </w:tcPr>
          <w:p w:rsidR="00E67FC0" w:rsidRPr="007046FB" w:rsidRDefault="00E67FC0" w:rsidP="003E40FE">
            <w:pPr>
              <w:spacing w:after="0" w:line="240" w:lineRule="auto"/>
              <w:rPr>
                <w:rFonts w:ascii="Arial" w:eastAsia="Times New Roman" w:hAnsi="Arial" w:cs="Arial"/>
                <w:b/>
                <w:bCs/>
                <w:sz w:val="16"/>
                <w:szCs w:val="16"/>
                <w:lang w:eastAsia="es-EC"/>
              </w:rPr>
            </w:pPr>
            <w:r w:rsidRPr="007046FB">
              <w:rPr>
                <w:rFonts w:ascii="Arial" w:eastAsia="Times New Roman" w:hAnsi="Arial" w:cs="Arial"/>
                <w:b/>
                <w:bCs/>
                <w:sz w:val="16"/>
                <w:szCs w:val="16"/>
                <w:lang w:eastAsia="es-EC"/>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2.12.1</w:t>
            </w:r>
          </w:p>
        </w:tc>
        <w:tc>
          <w:tcPr>
            <w:tcW w:w="3443" w:type="dxa"/>
            <w:tcBorders>
              <w:top w:val="nil"/>
              <w:left w:val="nil"/>
              <w:bottom w:val="single" w:sz="4" w:space="0" w:color="auto"/>
              <w:right w:val="single" w:sz="4" w:space="0" w:color="auto"/>
            </w:tcBorders>
            <w:shd w:val="clear" w:color="auto" w:fill="auto"/>
            <w:noWrap/>
            <w:vAlign w:val="bottom"/>
            <w:hideMark/>
          </w:tcPr>
          <w:p w:rsidR="00E67FC0" w:rsidRPr="007046FB" w:rsidRDefault="00E67FC0" w:rsidP="003E40FE">
            <w:pPr>
              <w:spacing w:after="0" w:line="240" w:lineRule="auto"/>
              <w:rPr>
                <w:rFonts w:ascii="Arial" w:eastAsia="Times New Roman" w:hAnsi="Arial" w:cs="Arial"/>
                <w:sz w:val="16"/>
                <w:szCs w:val="16"/>
                <w:lang w:eastAsia="es-EC"/>
              </w:rPr>
            </w:pPr>
            <w:r w:rsidRPr="007046FB">
              <w:rPr>
                <w:rFonts w:ascii="Arial" w:eastAsia="Times New Roman" w:hAnsi="Arial" w:cs="Arial"/>
                <w:sz w:val="16"/>
                <w:szCs w:val="16"/>
                <w:lang w:eastAsia="es-EC"/>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4</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$ 8,66</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$ 34,66</w:t>
            </w:r>
          </w:p>
        </w:tc>
      </w:tr>
      <w:tr w:rsidR="00E67FC0" w:rsidRPr="007046FB"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2.12.2</w:t>
            </w:r>
          </w:p>
        </w:tc>
        <w:tc>
          <w:tcPr>
            <w:tcW w:w="3443"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6"/>
                <w:szCs w:val="16"/>
                <w:lang w:eastAsia="es-EC"/>
              </w:rPr>
            </w:pPr>
            <w:r w:rsidRPr="007046FB">
              <w:rPr>
                <w:rFonts w:ascii="Arial" w:eastAsia="Times New Roman" w:hAnsi="Arial" w:cs="Arial"/>
                <w:sz w:val="16"/>
                <w:szCs w:val="16"/>
                <w:lang w:eastAsia="es-EC"/>
              </w:rPr>
              <w:t>TAT-0TS</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2</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$ 16,20</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$ 32,40</w:t>
            </w:r>
          </w:p>
        </w:tc>
      </w:tr>
      <w:tr w:rsidR="00E67FC0" w:rsidRPr="007046FB" w:rsidTr="003E40FE">
        <w:trPr>
          <w:trHeight w:val="276"/>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2.12.4</w:t>
            </w:r>
          </w:p>
        </w:tc>
        <w:tc>
          <w:tcPr>
            <w:tcW w:w="3443" w:type="dxa"/>
            <w:tcBorders>
              <w:top w:val="nil"/>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6"/>
                <w:szCs w:val="16"/>
                <w:lang w:eastAsia="es-EC"/>
              </w:rPr>
            </w:pPr>
            <w:r w:rsidRPr="007046FB">
              <w:rPr>
                <w:rFonts w:ascii="Arial" w:eastAsia="Times New Roman" w:hAnsi="Arial" w:cs="Arial"/>
                <w:sz w:val="16"/>
                <w:szCs w:val="16"/>
                <w:lang w:eastAsia="es-EC"/>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2</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$ 16,01</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$ 32,01</w:t>
            </w:r>
          </w:p>
        </w:tc>
      </w:tr>
      <w:tr w:rsidR="00E67FC0" w:rsidRPr="007046FB" w:rsidTr="003E40FE">
        <w:trPr>
          <w:trHeight w:val="288"/>
        </w:trPr>
        <w:tc>
          <w:tcPr>
            <w:tcW w:w="800"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w:t>
            </w:r>
          </w:p>
        </w:tc>
        <w:tc>
          <w:tcPr>
            <w:tcW w:w="3443" w:type="dxa"/>
            <w:tcBorders>
              <w:top w:val="single" w:sz="8" w:space="0" w:color="auto"/>
              <w:left w:val="nil"/>
              <w:bottom w:val="single" w:sz="8" w:space="0" w:color="auto"/>
              <w:right w:val="nil"/>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340"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sz w:val="20"/>
                <w:szCs w:val="20"/>
                <w:lang w:eastAsia="es-EC"/>
              </w:rPr>
            </w:pPr>
            <w:r w:rsidRPr="007046FB">
              <w:rPr>
                <w:rFonts w:ascii="Arial" w:eastAsia="Times New Roman" w:hAnsi="Arial" w:cs="Arial"/>
                <w:sz w:val="20"/>
                <w:szCs w:val="20"/>
                <w:lang w:eastAsia="es-EC"/>
              </w:rPr>
              <w:t> </w:t>
            </w:r>
          </w:p>
        </w:tc>
        <w:tc>
          <w:tcPr>
            <w:tcW w:w="1540"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7046FB" w:rsidRDefault="00E67FC0" w:rsidP="003E40FE">
            <w:pPr>
              <w:spacing w:after="0" w:line="240" w:lineRule="auto"/>
              <w:jc w:val="right"/>
              <w:rPr>
                <w:rFonts w:ascii="Arial" w:eastAsia="Times New Roman" w:hAnsi="Arial" w:cs="Arial"/>
                <w:b/>
                <w:bCs/>
                <w:lang w:eastAsia="es-EC"/>
              </w:rPr>
            </w:pPr>
            <w:r w:rsidRPr="007046FB">
              <w:rPr>
                <w:rFonts w:ascii="Arial" w:eastAsia="Times New Roman" w:hAnsi="Arial" w:cs="Arial"/>
                <w:b/>
                <w:bCs/>
                <w:lang w:eastAsia="es-EC"/>
              </w:rPr>
              <w:t>$ 909,58</w:t>
            </w:r>
          </w:p>
        </w:tc>
      </w:tr>
      <w:tr w:rsidR="00E67FC0" w:rsidRPr="007046FB" w:rsidTr="003E40FE">
        <w:trPr>
          <w:trHeight w:val="276"/>
        </w:trPr>
        <w:tc>
          <w:tcPr>
            <w:tcW w:w="800" w:type="dxa"/>
            <w:tcBorders>
              <w:top w:val="nil"/>
              <w:left w:val="nil"/>
              <w:bottom w:val="nil"/>
              <w:right w:val="nil"/>
            </w:tcBorders>
            <w:shd w:val="clear" w:color="auto" w:fill="auto"/>
            <w:noWrap/>
            <w:vAlign w:val="bottom"/>
            <w:hideMark/>
          </w:tcPr>
          <w:p w:rsidR="00E67FC0" w:rsidRPr="007046FB" w:rsidRDefault="00E67FC0" w:rsidP="003E40FE">
            <w:pPr>
              <w:spacing w:after="0" w:line="240" w:lineRule="auto"/>
              <w:jc w:val="right"/>
              <w:rPr>
                <w:rFonts w:ascii="Arial" w:eastAsia="Times New Roman" w:hAnsi="Arial" w:cs="Arial"/>
                <w:b/>
                <w:bCs/>
                <w:lang w:eastAsia="es-EC"/>
              </w:rPr>
            </w:pPr>
          </w:p>
        </w:tc>
        <w:tc>
          <w:tcPr>
            <w:tcW w:w="3443" w:type="dxa"/>
            <w:tcBorders>
              <w:top w:val="nil"/>
              <w:left w:val="nil"/>
              <w:bottom w:val="nil"/>
              <w:right w:val="nil"/>
            </w:tcBorders>
            <w:shd w:val="clear" w:color="auto" w:fill="auto"/>
            <w:noWrap/>
            <w:vAlign w:val="bottom"/>
            <w:hideMark/>
          </w:tcPr>
          <w:p w:rsidR="00E67FC0" w:rsidRPr="007046FB" w:rsidRDefault="00E67FC0" w:rsidP="003E40FE">
            <w:pPr>
              <w:spacing w:after="0" w:line="240" w:lineRule="auto"/>
              <w:rPr>
                <w:rFonts w:ascii="Times New Roman" w:eastAsia="Times New Roman" w:hAnsi="Times New Roman"/>
                <w:sz w:val="20"/>
                <w:szCs w:val="20"/>
                <w:lang w:eastAsia="es-EC"/>
              </w:rPr>
            </w:pPr>
          </w:p>
        </w:tc>
        <w:tc>
          <w:tcPr>
            <w:tcW w:w="918" w:type="dxa"/>
            <w:tcBorders>
              <w:top w:val="nil"/>
              <w:left w:val="nil"/>
              <w:bottom w:val="nil"/>
              <w:right w:val="nil"/>
            </w:tcBorders>
            <w:shd w:val="clear" w:color="auto" w:fill="auto"/>
            <w:noWrap/>
            <w:vAlign w:val="bottom"/>
            <w:hideMark/>
          </w:tcPr>
          <w:p w:rsidR="00E67FC0" w:rsidRPr="007046FB" w:rsidRDefault="00E67FC0" w:rsidP="003E40FE">
            <w:pPr>
              <w:spacing w:after="0" w:line="240" w:lineRule="auto"/>
              <w:rPr>
                <w:rFonts w:ascii="Times New Roman" w:eastAsia="Times New Roman" w:hAnsi="Times New Roman"/>
                <w:sz w:val="20"/>
                <w:szCs w:val="20"/>
                <w:lang w:eastAsia="es-EC"/>
              </w:rPr>
            </w:pPr>
          </w:p>
        </w:tc>
        <w:tc>
          <w:tcPr>
            <w:tcW w:w="1185" w:type="dxa"/>
            <w:tcBorders>
              <w:top w:val="nil"/>
              <w:left w:val="nil"/>
              <w:bottom w:val="nil"/>
              <w:right w:val="nil"/>
            </w:tcBorders>
            <w:shd w:val="clear" w:color="auto" w:fill="auto"/>
            <w:noWrap/>
            <w:vAlign w:val="bottom"/>
            <w:hideMark/>
          </w:tcPr>
          <w:p w:rsidR="00E67FC0" w:rsidRPr="007046FB" w:rsidRDefault="00E67FC0" w:rsidP="003E40FE">
            <w:pPr>
              <w:spacing w:after="0" w:line="240" w:lineRule="auto"/>
              <w:rPr>
                <w:rFonts w:ascii="Times New Roman" w:eastAsia="Times New Roman" w:hAnsi="Times New Roman"/>
                <w:sz w:val="20"/>
                <w:szCs w:val="20"/>
                <w:lang w:eastAsia="es-EC"/>
              </w:rPr>
            </w:pPr>
          </w:p>
        </w:tc>
        <w:tc>
          <w:tcPr>
            <w:tcW w:w="1340" w:type="dxa"/>
            <w:tcBorders>
              <w:top w:val="nil"/>
              <w:left w:val="nil"/>
              <w:bottom w:val="nil"/>
              <w:right w:val="nil"/>
            </w:tcBorders>
            <w:shd w:val="clear" w:color="auto" w:fill="auto"/>
            <w:noWrap/>
            <w:vAlign w:val="bottom"/>
            <w:hideMark/>
          </w:tcPr>
          <w:p w:rsidR="00E67FC0" w:rsidRPr="007046FB" w:rsidRDefault="00E67FC0" w:rsidP="003E40FE">
            <w:pPr>
              <w:spacing w:after="0" w:line="240" w:lineRule="auto"/>
              <w:rPr>
                <w:rFonts w:ascii="Times New Roman" w:eastAsia="Times New Roman" w:hAnsi="Times New Roman"/>
                <w:sz w:val="20"/>
                <w:szCs w:val="20"/>
                <w:lang w:eastAsia="es-EC"/>
              </w:rPr>
            </w:pPr>
          </w:p>
        </w:tc>
        <w:tc>
          <w:tcPr>
            <w:tcW w:w="1540" w:type="dxa"/>
            <w:tcBorders>
              <w:top w:val="nil"/>
              <w:left w:val="nil"/>
              <w:bottom w:val="nil"/>
              <w:right w:val="nil"/>
            </w:tcBorders>
            <w:shd w:val="clear" w:color="auto" w:fill="auto"/>
            <w:noWrap/>
            <w:vAlign w:val="bottom"/>
            <w:hideMark/>
          </w:tcPr>
          <w:p w:rsidR="00E67FC0" w:rsidRPr="007046FB" w:rsidRDefault="00E67FC0" w:rsidP="003E40FE">
            <w:pPr>
              <w:spacing w:after="0" w:line="240" w:lineRule="auto"/>
              <w:rPr>
                <w:rFonts w:ascii="Times New Roman" w:eastAsia="Times New Roman" w:hAnsi="Times New Roman"/>
                <w:sz w:val="20"/>
                <w:szCs w:val="20"/>
                <w:lang w:eastAsia="es-EC"/>
              </w:rPr>
            </w:pPr>
          </w:p>
        </w:tc>
      </w:tr>
      <w:tr w:rsidR="00E67FC0" w:rsidRPr="007046FB" w:rsidTr="003E40FE">
        <w:trPr>
          <w:trHeight w:val="540"/>
        </w:trPr>
        <w:tc>
          <w:tcPr>
            <w:tcW w:w="800" w:type="dxa"/>
            <w:tcBorders>
              <w:top w:val="single" w:sz="8" w:space="0" w:color="auto"/>
              <w:left w:val="single" w:sz="8" w:space="0" w:color="auto"/>
              <w:bottom w:val="single" w:sz="8" w:space="0" w:color="auto"/>
              <w:right w:val="nil"/>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N°</w:t>
            </w:r>
          </w:p>
        </w:tc>
        <w:tc>
          <w:tcPr>
            <w:tcW w:w="3443"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CANTIDAD</w:t>
            </w:r>
          </w:p>
        </w:tc>
        <w:tc>
          <w:tcPr>
            <w:tcW w:w="1340" w:type="dxa"/>
            <w:tcBorders>
              <w:top w:val="single" w:sz="8" w:space="0" w:color="auto"/>
              <w:left w:val="nil"/>
              <w:bottom w:val="single" w:sz="8" w:space="0" w:color="auto"/>
              <w:right w:val="single" w:sz="4" w:space="0" w:color="auto"/>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PRECIO UNITARIO</w:t>
            </w:r>
          </w:p>
        </w:tc>
        <w:tc>
          <w:tcPr>
            <w:tcW w:w="1540" w:type="dxa"/>
            <w:tcBorders>
              <w:top w:val="single" w:sz="8" w:space="0" w:color="auto"/>
              <w:left w:val="nil"/>
              <w:bottom w:val="single" w:sz="8" w:space="0" w:color="auto"/>
              <w:right w:val="single" w:sz="8" w:space="0" w:color="auto"/>
            </w:tcBorders>
            <w:shd w:val="clear" w:color="000000" w:fill="CCFF99"/>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PRECIO TOTAL</w:t>
            </w:r>
          </w:p>
        </w:tc>
      </w:tr>
      <w:tr w:rsidR="00E67FC0" w:rsidRPr="007046FB" w:rsidTr="003E40FE">
        <w:trPr>
          <w:trHeight w:val="276"/>
        </w:trPr>
        <w:tc>
          <w:tcPr>
            <w:tcW w:w="800" w:type="dxa"/>
            <w:tcBorders>
              <w:top w:val="nil"/>
              <w:left w:val="single" w:sz="8" w:space="0" w:color="auto"/>
              <w:bottom w:val="nil"/>
              <w:right w:val="nil"/>
            </w:tcBorders>
            <w:shd w:val="clear" w:color="auto" w:fill="auto"/>
            <w:vAlign w:val="center"/>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3</w:t>
            </w:r>
          </w:p>
        </w:tc>
        <w:tc>
          <w:tcPr>
            <w:tcW w:w="3443" w:type="dxa"/>
            <w:tcBorders>
              <w:top w:val="nil"/>
              <w:left w:val="nil"/>
              <w:bottom w:val="nil"/>
              <w:right w:val="nil"/>
            </w:tcBorders>
            <w:shd w:val="clear" w:color="auto" w:fill="auto"/>
            <w:vAlign w:val="center"/>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TRANSPORTE</w:t>
            </w:r>
          </w:p>
        </w:tc>
        <w:tc>
          <w:tcPr>
            <w:tcW w:w="918" w:type="dxa"/>
            <w:tcBorders>
              <w:top w:val="nil"/>
              <w:left w:val="nil"/>
              <w:bottom w:val="nil"/>
              <w:right w:val="nil"/>
            </w:tcBorders>
            <w:shd w:val="clear" w:color="auto" w:fill="auto"/>
            <w:vAlign w:val="center"/>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w:t>
            </w:r>
          </w:p>
        </w:tc>
        <w:tc>
          <w:tcPr>
            <w:tcW w:w="1185" w:type="dxa"/>
            <w:tcBorders>
              <w:top w:val="nil"/>
              <w:left w:val="nil"/>
              <w:bottom w:val="nil"/>
              <w:right w:val="nil"/>
            </w:tcBorders>
            <w:shd w:val="clear" w:color="auto" w:fill="auto"/>
            <w:vAlign w:val="center"/>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w:t>
            </w:r>
          </w:p>
        </w:tc>
        <w:tc>
          <w:tcPr>
            <w:tcW w:w="1340" w:type="dxa"/>
            <w:tcBorders>
              <w:top w:val="nil"/>
              <w:left w:val="nil"/>
              <w:bottom w:val="nil"/>
              <w:right w:val="nil"/>
            </w:tcBorders>
            <w:shd w:val="clear" w:color="auto" w:fill="auto"/>
            <w:vAlign w:val="center"/>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w:t>
            </w:r>
          </w:p>
        </w:tc>
        <w:tc>
          <w:tcPr>
            <w:tcW w:w="1540" w:type="dxa"/>
            <w:tcBorders>
              <w:top w:val="nil"/>
              <w:left w:val="nil"/>
              <w:bottom w:val="nil"/>
              <w:right w:val="single" w:sz="8"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 </w:t>
            </w:r>
          </w:p>
        </w:tc>
      </w:tr>
      <w:tr w:rsidR="00E67FC0" w:rsidRPr="007046FB" w:rsidTr="003E40FE">
        <w:trPr>
          <w:trHeight w:val="276"/>
        </w:trPr>
        <w:tc>
          <w:tcPr>
            <w:tcW w:w="8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3.1</w:t>
            </w:r>
          </w:p>
        </w:tc>
        <w:tc>
          <w:tcPr>
            <w:tcW w:w="3443" w:type="dxa"/>
            <w:tcBorders>
              <w:top w:val="single" w:sz="8" w:space="0" w:color="auto"/>
              <w:left w:val="nil"/>
              <w:bottom w:val="single" w:sz="4" w:space="0" w:color="auto"/>
              <w:right w:val="single" w:sz="4" w:space="0" w:color="auto"/>
            </w:tcBorders>
            <w:shd w:val="clear" w:color="auto" w:fill="auto"/>
            <w:vAlign w:val="center"/>
            <w:hideMark/>
          </w:tcPr>
          <w:p w:rsidR="00E67FC0" w:rsidRPr="007046FB" w:rsidRDefault="00E67FC0" w:rsidP="003E40FE">
            <w:pPr>
              <w:spacing w:after="0" w:line="240" w:lineRule="auto"/>
              <w:rPr>
                <w:rFonts w:ascii="Arial" w:eastAsia="Times New Roman" w:hAnsi="Arial" w:cs="Arial"/>
                <w:sz w:val="16"/>
                <w:szCs w:val="16"/>
                <w:lang w:eastAsia="es-EC"/>
              </w:rPr>
            </w:pPr>
            <w:r w:rsidRPr="007046FB">
              <w:rPr>
                <w:rFonts w:ascii="Arial" w:eastAsia="Times New Roman" w:hAnsi="Arial" w:cs="Arial"/>
                <w:sz w:val="16"/>
                <w:szCs w:val="16"/>
                <w:lang w:eastAsia="es-EC"/>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2</w:t>
            </w:r>
          </w:p>
        </w:tc>
        <w:tc>
          <w:tcPr>
            <w:tcW w:w="1340" w:type="dxa"/>
            <w:tcBorders>
              <w:top w:val="single" w:sz="8" w:space="0" w:color="auto"/>
              <w:left w:val="nil"/>
              <w:bottom w:val="single" w:sz="4" w:space="0" w:color="auto"/>
              <w:right w:val="single" w:sz="4" w:space="0" w:color="auto"/>
            </w:tcBorders>
            <w:shd w:val="clear" w:color="auto" w:fill="auto"/>
            <w:noWrap/>
            <w:vAlign w:val="bottom"/>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$ 24,88</w:t>
            </w:r>
          </w:p>
        </w:tc>
        <w:tc>
          <w:tcPr>
            <w:tcW w:w="1540" w:type="dxa"/>
            <w:tcBorders>
              <w:top w:val="single" w:sz="8" w:space="0" w:color="auto"/>
              <w:left w:val="nil"/>
              <w:bottom w:val="single" w:sz="4" w:space="0" w:color="auto"/>
              <w:right w:val="single" w:sz="8" w:space="0" w:color="auto"/>
            </w:tcBorders>
            <w:shd w:val="clear" w:color="auto" w:fill="auto"/>
            <w:noWrap/>
            <w:vAlign w:val="bottom"/>
            <w:hideMark/>
          </w:tcPr>
          <w:p w:rsidR="00E67FC0" w:rsidRPr="007046FB" w:rsidRDefault="00E67FC0" w:rsidP="003E40FE">
            <w:pPr>
              <w:spacing w:after="0" w:line="240" w:lineRule="auto"/>
              <w:jc w:val="right"/>
              <w:rPr>
                <w:rFonts w:ascii="Arial" w:eastAsia="Times New Roman" w:hAnsi="Arial" w:cs="Arial"/>
                <w:sz w:val="16"/>
                <w:szCs w:val="16"/>
                <w:lang w:eastAsia="es-EC"/>
              </w:rPr>
            </w:pPr>
            <w:r w:rsidRPr="007046FB">
              <w:rPr>
                <w:rFonts w:ascii="Arial" w:eastAsia="Times New Roman" w:hAnsi="Arial" w:cs="Arial"/>
                <w:sz w:val="16"/>
                <w:szCs w:val="16"/>
                <w:lang w:eastAsia="es-EC"/>
              </w:rPr>
              <w:t>$ 49,76</w:t>
            </w:r>
          </w:p>
        </w:tc>
      </w:tr>
      <w:tr w:rsidR="00E67FC0" w:rsidRPr="007046FB" w:rsidTr="003E40FE">
        <w:trPr>
          <w:trHeight w:val="288"/>
        </w:trPr>
        <w:tc>
          <w:tcPr>
            <w:tcW w:w="800"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7046FB" w:rsidRDefault="00E67FC0" w:rsidP="003E40FE">
            <w:pPr>
              <w:spacing w:after="0" w:line="240" w:lineRule="auto"/>
              <w:jc w:val="center"/>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C</w:t>
            </w:r>
          </w:p>
        </w:tc>
        <w:tc>
          <w:tcPr>
            <w:tcW w:w="3443" w:type="dxa"/>
            <w:tcBorders>
              <w:top w:val="nil"/>
              <w:left w:val="nil"/>
              <w:bottom w:val="single" w:sz="8" w:space="0" w:color="auto"/>
              <w:right w:val="nil"/>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b/>
                <w:bCs/>
                <w:sz w:val="20"/>
                <w:szCs w:val="20"/>
                <w:lang w:eastAsia="es-EC"/>
              </w:rPr>
            </w:pPr>
            <w:r w:rsidRPr="007046FB">
              <w:rPr>
                <w:rFonts w:ascii="Arial" w:eastAsia="Times New Roman" w:hAnsi="Arial" w:cs="Arial"/>
                <w:b/>
                <w:bCs/>
                <w:sz w:val="20"/>
                <w:szCs w:val="20"/>
                <w:lang w:eastAsia="es-EC"/>
              </w:rPr>
              <w:t>SUBTOTAL TRANSPORTE</w:t>
            </w:r>
          </w:p>
        </w:tc>
        <w:tc>
          <w:tcPr>
            <w:tcW w:w="918" w:type="dxa"/>
            <w:tcBorders>
              <w:top w:val="nil"/>
              <w:left w:val="nil"/>
              <w:bottom w:val="single" w:sz="8" w:space="0" w:color="auto"/>
              <w:right w:val="nil"/>
            </w:tcBorders>
            <w:shd w:val="clear" w:color="000000" w:fill="BDD7EE"/>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185" w:type="dxa"/>
            <w:tcBorders>
              <w:top w:val="nil"/>
              <w:left w:val="nil"/>
              <w:bottom w:val="single" w:sz="8" w:space="0" w:color="auto"/>
              <w:right w:val="nil"/>
            </w:tcBorders>
            <w:shd w:val="clear" w:color="000000" w:fill="BDD7EE"/>
            <w:noWrap/>
            <w:vAlign w:val="center"/>
            <w:hideMark/>
          </w:tcPr>
          <w:p w:rsidR="00E67FC0" w:rsidRPr="007046FB" w:rsidRDefault="00E67FC0" w:rsidP="003E40FE">
            <w:pPr>
              <w:spacing w:after="0" w:line="240" w:lineRule="auto"/>
              <w:jc w:val="center"/>
              <w:rPr>
                <w:rFonts w:ascii="Arial" w:eastAsia="Times New Roman" w:hAnsi="Arial" w:cs="Arial"/>
                <w:sz w:val="16"/>
                <w:szCs w:val="16"/>
                <w:lang w:eastAsia="es-EC"/>
              </w:rPr>
            </w:pPr>
            <w:r w:rsidRPr="007046FB">
              <w:rPr>
                <w:rFonts w:ascii="Arial" w:eastAsia="Times New Roman" w:hAnsi="Arial" w:cs="Arial"/>
                <w:sz w:val="16"/>
                <w:szCs w:val="16"/>
                <w:lang w:eastAsia="es-EC"/>
              </w:rPr>
              <w:t> </w:t>
            </w:r>
          </w:p>
        </w:tc>
        <w:tc>
          <w:tcPr>
            <w:tcW w:w="1340" w:type="dxa"/>
            <w:tcBorders>
              <w:top w:val="nil"/>
              <w:left w:val="nil"/>
              <w:bottom w:val="single" w:sz="8" w:space="0" w:color="auto"/>
              <w:right w:val="single" w:sz="8" w:space="0" w:color="auto"/>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sz w:val="20"/>
                <w:szCs w:val="20"/>
                <w:lang w:eastAsia="es-EC"/>
              </w:rPr>
            </w:pPr>
            <w:r w:rsidRPr="007046FB">
              <w:rPr>
                <w:rFonts w:ascii="Arial" w:eastAsia="Times New Roman" w:hAnsi="Arial" w:cs="Arial"/>
                <w:sz w:val="20"/>
                <w:szCs w:val="20"/>
                <w:lang w:eastAsia="es-EC"/>
              </w:rPr>
              <w:t> </w:t>
            </w:r>
          </w:p>
        </w:tc>
        <w:tc>
          <w:tcPr>
            <w:tcW w:w="1540" w:type="dxa"/>
            <w:tcBorders>
              <w:top w:val="nil"/>
              <w:left w:val="nil"/>
              <w:bottom w:val="single" w:sz="8" w:space="0" w:color="auto"/>
              <w:right w:val="single" w:sz="8" w:space="0" w:color="auto"/>
            </w:tcBorders>
            <w:shd w:val="clear" w:color="000000" w:fill="BDD7EE"/>
            <w:noWrap/>
            <w:vAlign w:val="bottom"/>
            <w:hideMark/>
          </w:tcPr>
          <w:p w:rsidR="00E67FC0" w:rsidRPr="007046FB" w:rsidRDefault="00E67FC0" w:rsidP="003E40FE">
            <w:pPr>
              <w:spacing w:after="0" w:line="240" w:lineRule="auto"/>
              <w:jc w:val="right"/>
              <w:rPr>
                <w:rFonts w:ascii="Arial" w:eastAsia="Times New Roman" w:hAnsi="Arial" w:cs="Arial"/>
                <w:b/>
                <w:bCs/>
                <w:lang w:eastAsia="es-EC"/>
              </w:rPr>
            </w:pPr>
            <w:r w:rsidRPr="007046FB">
              <w:rPr>
                <w:rFonts w:ascii="Arial" w:eastAsia="Times New Roman" w:hAnsi="Arial" w:cs="Arial"/>
                <w:b/>
                <w:bCs/>
                <w:lang w:eastAsia="es-EC"/>
              </w:rPr>
              <w:t>$ 49,76</w:t>
            </w:r>
          </w:p>
        </w:tc>
      </w:tr>
      <w:tr w:rsidR="00E67FC0" w:rsidRPr="007046FB" w:rsidTr="003E40FE">
        <w:trPr>
          <w:trHeight w:val="276"/>
        </w:trPr>
        <w:tc>
          <w:tcPr>
            <w:tcW w:w="800"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7046FB" w:rsidRDefault="00E67FC0" w:rsidP="003E40FE">
            <w:pPr>
              <w:spacing w:after="0" w:line="240" w:lineRule="auto"/>
              <w:jc w:val="center"/>
              <w:rPr>
                <w:rFonts w:ascii="Arial" w:eastAsia="Times New Roman" w:hAnsi="Arial" w:cs="Arial"/>
                <w:b/>
                <w:bCs/>
                <w:color w:val="000000"/>
                <w:sz w:val="20"/>
                <w:szCs w:val="20"/>
                <w:lang w:eastAsia="es-EC"/>
              </w:rPr>
            </w:pPr>
            <w:r w:rsidRPr="007046FB">
              <w:rPr>
                <w:rFonts w:ascii="Arial" w:eastAsia="Times New Roman" w:hAnsi="Arial" w:cs="Arial"/>
                <w:b/>
                <w:bCs/>
                <w:color w:val="000000"/>
                <w:sz w:val="20"/>
                <w:szCs w:val="20"/>
                <w:lang w:eastAsia="es-EC"/>
              </w:rPr>
              <w:t>D</w:t>
            </w:r>
          </w:p>
        </w:tc>
        <w:tc>
          <w:tcPr>
            <w:tcW w:w="3443" w:type="dxa"/>
            <w:tcBorders>
              <w:top w:val="single" w:sz="8" w:space="0" w:color="auto"/>
              <w:left w:val="nil"/>
              <w:bottom w:val="single" w:sz="4" w:space="0" w:color="auto"/>
              <w:right w:val="nil"/>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b/>
                <w:bCs/>
                <w:color w:val="000000"/>
                <w:sz w:val="20"/>
                <w:szCs w:val="20"/>
                <w:lang w:eastAsia="es-EC"/>
              </w:rPr>
            </w:pPr>
            <w:r w:rsidRPr="007046FB">
              <w:rPr>
                <w:rFonts w:ascii="Arial" w:eastAsia="Times New Roman" w:hAnsi="Arial" w:cs="Arial"/>
                <w:b/>
                <w:bCs/>
                <w:color w:val="000000"/>
                <w:sz w:val="20"/>
                <w:szCs w:val="20"/>
                <w:lang w:eastAsia="es-EC"/>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b/>
                <w:bCs/>
                <w:color w:val="000000"/>
                <w:lang w:eastAsia="es-EC"/>
              </w:rPr>
            </w:pPr>
            <w:r w:rsidRPr="007046FB">
              <w:rPr>
                <w:rFonts w:ascii="Arial" w:eastAsia="Times New Roman" w:hAnsi="Arial" w:cs="Arial"/>
                <w:b/>
                <w:bCs/>
                <w:color w:val="000000"/>
                <w:lang w:eastAsia="es-EC"/>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b/>
                <w:bCs/>
                <w:color w:val="000000"/>
                <w:lang w:eastAsia="es-EC"/>
              </w:rPr>
            </w:pPr>
            <w:r w:rsidRPr="007046FB">
              <w:rPr>
                <w:rFonts w:ascii="Arial" w:eastAsia="Times New Roman" w:hAnsi="Arial" w:cs="Arial"/>
                <w:b/>
                <w:bCs/>
                <w:color w:val="000000"/>
                <w:lang w:eastAsia="es-EC"/>
              </w:rPr>
              <w:t> </w:t>
            </w:r>
          </w:p>
        </w:tc>
        <w:tc>
          <w:tcPr>
            <w:tcW w:w="1340" w:type="dxa"/>
            <w:tcBorders>
              <w:top w:val="single" w:sz="8" w:space="0" w:color="auto"/>
              <w:left w:val="nil"/>
              <w:bottom w:val="single" w:sz="4" w:space="0" w:color="auto"/>
              <w:right w:val="nil"/>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b/>
                <w:bCs/>
                <w:color w:val="000000"/>
                <w:lang w:eastAsia="es-EC"/>
              </w:rPr>
            </w:pPr>
            <w:r w:rsidRPr="007046FB">
              <w:rPr>
                <w:rFonts w:ascii="Arial" w:eastAsia="Times New Roman" w:hAnsi="Arial" w:cs="Arial"/>
                <w:b/>
                <w:bCs/>
                <w:color w:val="000000"/>
                <w:lang w:eastAsia="es-EC"/>
              </w:rPr>
              <w:t> </w:t>
            </w:r>
          </w:p>
        </w:tc>
        <w:tc>
          <w:tcPr>
            <w:tcW w:w="1540"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7046FB" w:rsidRDefault="00E67FC0" w:rsidP="003E40FE">
            <w:pPr>
              <w:spacing w:after="0" w:line="240" w:lineRule="auto"/>
              <w:jc w:val="right"/>
              <w:rPr>
                <w:rFonts w:ascii="Arial" w:eastAsia="Times New Roman" w:hAnsi="Arial" w:cs="Arial"/>
                <w:b/>
                <w:bCs/>
                <w:color w:val="000000"/>
                <w:lang w:eastAsia="es-EC"/>
              </w:rPr>
            </w:pPr>
            <w:r w:rsidRPr="007046FB">
              <w:rPr>
                <w:rFonts w:ascii="Arial" w:eastAsia="Times New Roman" w:hAnsi="Arial" w:cs="Arial"/>
                <w:b/>
                <w:bCs/>
                <w:color w:val="000000"/>
                <w:lang w:eastAsia="es-EC"/>
              </w:rPr>
              <w:t>$ 6.669,98</w:t>
            </w:r>
          </w:p>
        </w:tc>
      </w:tr>
      <w:tr w:rsidR="00E67FC0" w:rsidRPr="007046FB" w:rsidTr="003E40FE">
        <w:trPr>
          <w:trHeight w:val="288"/>
        </w:trPr>
        <w:tc>
          <w:tcPr>
            <w:tcW w:w="800"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7046FB" w:rsidRDefault="00E67FC0" w:rsidP="003E40FE">
            <w:pPr>
              <w:spacing w:after="0" w:line="240" w:lineRule="auto"/>
              <w:jc w:val="center"/>
              <w:rPr>
                <w:rFonts w:ascii="Arial" w:eastAsia="Times New Roman" w:hAnsi="Arial" w:cs="Arial"/>
                <w:b/>
                <w:bCs/>
                <w:color w:val="000000"/>
                <w:sz w:val="20"/>
                <w:szCs w:val="20"/>
                <w:lang w:eastAsia="es-EC"/>
              </w:rPr>
            </w:pPr>
            <w:r w:rsidRPr="007046FB">
              <w:rPr>
                <w:rFonts w:ascii="Arial" w:eastAsia="Times New Roman" w:hAnsi="Arial" w:cs="Arial"/>
                <w:b/>
                <w:bCs/>
                <w:color w:val="000000"/>
                <w:sz w:val="20"/>
                <w:szCs w:val="20"/>
                <w:lang w:eastAsia="es-EC"/>
              </w:rPr>
              <w:t>E</w:t>
            </w:r>
          </w:p>
        </w:tc>
        <w:tc>
          <w:tcPr>
            <w:tcW w:w="3443" w:type="dxa"/>
            <w:tcBorders>
              <w:top w:val="nil"/>
              <w:left w:val="nil"/>
              <w:bottom w:val="single" w:sz="8" w:space="0" w:color="auto"/>
              <w:right w:val="nil"/>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b/>
                <w:bCs/>
                <w:color w:val="000000"/>
                <w:sz w:val="20"/>
                <w:szCs w:val="20"/>
                <w:lang w:eastAsia="es-EC"/>
              </w:rPr>
            </w:pPr>
            <w:r w:rsidRPr="007046FB">
              <w:rPr>
                <w:rFonts w:ascii="Arial" w:eastAsia="Times New Roman" w:hAnsi="Arial" w:cs="Arial"/>
                <w:b/>
                <w:bCs/>
                <w:color w:val="000000"/>
                <w:sz w:val="20"/>
                <w:szCs w:val="20"/>
                <w:lang w:eastAsia="es-EC"/>
              </w:rPr>
              <w:t>SUBTOTAL TRANSPORTE (C.)</w:t>
            </w:r>
          </w:p>
        </w:tc>
        <w:tc>
          <w:tcPr>
            <w:tcW w:w="918" w:type="dxa"/>
            <w:tcBorders>
              <w:top w:val="nil"/>
              <w:left w:val="nil"/>
              <w:bottom w:val="single" w:sz="8" w:space="0" w:color="auto"/>
              <w:right w:val="nil"/>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b/>
                <w:bCs/>
                <w:color w:val="000000"/>
                <w:lang w:eastAsia="es-EC"/>
              </w:rPr>
            </w:pPr>
            <w:r w:rsidRPr="007046FB">
              <w:rPr>
                <w:rFonts w:ascii="Arial" w:eastAsia="Times New Roman" w:hAnsi="Arial" w:cs="Arial"/>
                <w:b/>
                <w:bCs/>
                <w:color w:val="000000"/>
                <w:lang w:eastAsia="es-EC"/>
              </w:rPr>
              <w:t> </w:t>
            </w:r>
          </w:p>
        </w:tc>
        <w:tc>
          <w:tcPr>
            <w:tcW w:w="1185" w:type="dxa"/>
            <w:tcBorders>
              <w:top w:val="nil"/>
              <w:left w:val="nil"/>
              <w:bottom w:val="single" w:sz="8" w:space="0" w:color="auto"/>
              <w:right w:val="nil"/>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b/>
                <w:bCs/>
                <w:color w:val="000000"/>
                <w:lang w:eastAsia="es-EC"/>
              </w:rPr>
            </w:pPr>
            <w:r w:rsidRPr="007046FB">
              <w:rPr>
                <w:rFonts w:ascii="Arial" w:eastAsia="Times New Roman" w:hAnsi="Arial" w:cs="Arial"/>
                <w:b/>
                <w:bCs/>
                <w:color w:val="000000"/>
                <w:lang w:eastAsia="es-EC"/>
              </w:rPr>
              <w:t> </w:t>
            </w:r>
          </w:p>
        </w:tc>
        <w:tc>
          <w:tcPr>
            <w:tcW w:w="1340" w:type="dxa"/>
            <w:tcBorders>
              <w:top w:val="nil"/>
              <w:left w:val="nil"/>
              <w:bottom w:val="single" w:sz="8" w:space="0" w:color="auto"/>
              <w:right w:val="nil"/>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b/>
                <w:bCs/>
                <w:color w:val="000000"/>
                <w:lang w:eastAsia="es-EC"/>
              </w:rPr>
            </w:pPr>
            <w:r w:rsidRPr="007046FB">
              <w:rPr>
                <w:rFonts w:ascii="Arial" w:eastAsia="Times New Roman" w:hAnsi="Arial" w:cs="Arial"/>
                <w:b/>
                <w:bCs/>
                <w:color w:val="000000"/>
                <w:lang w:eastAsia="es-EC"/>
              </w:rPr>
              <w:t> </w:t>
            </w:r>
          </w:p>
        </w:tc>
        <w:tc>
          <w:tcPr>
            <w:tcW w:w="1540"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7046FB" w:rsidRDefault="00E67FC0" w:rsidP="003E40FE">
            <w:pPr>
              <w:spacing w:after="0" w:line="240" w:lineRule="auto"/>
              <w:jc w:val="right"/>
              <w:rPr>
                <w:rFonts w:ascii="Arial" w:eastAsia="Times New Roman" w:hAnsi="Arial" w:cs="Arial"/>
                <w:b/>
                <w:bCs/>
                <w:color w:val="000000"/>
                <w:lang w:eastAsia="es-EC"/>
              </w:rPr>
            </w:pPr>
            <w:r w:rsidRPr="007046FB">
              <w:rPr>
                <w:rFonts w:ascii="Arial" w:eastAsia="Times New Roman" w:hAnsi="Arial" w:cs="Arial"/>
                <w:b/>
                <w:bCs/>
                <w:color w:val="000000"/>
                <w:lang w:eastAsia="es-EC"/>
              </w:rPr>
              <w:t>$ 49,76</w:t>
            </w:r>
          </w:p>
        </w:tc>
      </w:tr>
      <w:tr w:rsidR="00E67FC0" w:rsidRPr="007046FB" w:rsidTr="003E40FE">
        <w:trPr>
          <w:trHeight w:val="276"/>
        </w:trPr>
        <w:tc>
          <w:tcPr>
            <w:tcW w:w="800"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7046FB" w:rsidRDefault="00E67FC0" w:rsidP="003E40FE">
            <w:pPr>
              <w:spacing w:after="0" w:line="240" w:lineRule="auto"/>
              <w:jc w:val="center"/>
              <w:rPr>
                <w:rFonts w:ascii="Arial" w:eastAsia="Times New Roman" w:hAnsi="Arial" w:cs="Arial"/>
                <w:b/>
                <w:bCs/>
                <w:color w:val="000000"/>
                <w:sz w:val="20"/>
                <w:szCs w:val="20"/>
                <w:lang w:eastAsia="es-EC"/>
              </w:rPr>
            </w:pPr>
            <w:r w:rsidRPr="007046FB">
              <w:rPr>
                <w:rFonts w:ascii="Arial" w:eastAsia="Times New Roman" w:hAnsi="Arial" w:cs="Arial"/>
                <w:b/>
                <w:bCs/>
                <w:color w:val="000000"/>
                <w:sz w:val="20"/>
                <w:szCs w:val="20"/>
                <w:lang w:eastAsia="es-EC"/>
              </w:rPr>
              <w:t>F</w:t>
            </w:r>
          </w:p>
        </w:tc>
        <w:tc>
          <w:tcPr>
            <w:tcW w:w="3443" w:type="dxa"/>
            <w:tcBorders>
              <w:top w:val="single" w:sz="8" w:space="0" w:color="auto"/>
              <w:left w:val="nil"/>
              <w:bottom w:val="single" w:sz="4" w:space="0" w:color="auto"/>
              <w:right w:val="nil"/>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b/>
                <w:bCs/>
                <w:color w:val="000000"/>
                <w:sz w:val="20"/>
                <w:szCs w:val="20"/>
                <w:lang w:eastAsia="es-EC"/>
              </w:rPr>
            </w:pPr>
            <w:r w:rsidRPr="007046FB">
              <w:rPr>
                <w:rFonts w:ascii="Arial" w:eastAsia="Times New Roman" w:hAnsi="Arial" w:cs="Arial"/>
                <w:b/>
                <w:bCs/>
                <w:color w:val="000000"/>
                <w:sz w:val="20"/>
                <w:szCs w:val="20"/>
                <w:lang w:eastAsia="es-EC"/>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b/>
                <w:bCs/>
                <w:color w:val="000000"/>
                <w:lang w:eastAsia="es-EC"/>
              </w:rPr>
            </w:pPr>
            <w:r w:rsidRPr="007046FB">
              <w:rPr>
                <w:rFonts w:ascii="Arial" w:eastAsia="Times New Roman" w:hAnsi="Arial" w:cs="Arial"/>
                <w:b/>
                <w:bCs/>
                <w:color w:val="000000"/>
                <w:lang w:eastAsia="es-EC"/>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b/>
                <w:bCs/>
                <w:color w:val="000000"/>
                <w:lang w:eastAsia="es-EC"/>
              </w:rPr>
            </w:pPr>
            <w:r w:rsidRPr="007046FB">
              <w:rPr>
                <w:rFonts w:ascii="Arial" w:eastAsia="Times New Roman" w:hAnsi="Arial" w:cs="Arial"/>
                <w:b/>
                <w:bCs/>
                <w:color w:val="000000"/>
                <w:lang w:eastAsia="es-EC"/>
              </w:rPr>
              <w:t> </w:t>
            </w:r>
          </w:p>
        </w:tc>
        <w:tc>
          <w:tcPr>
            <w:tcW w:w="1340" w:type="dxa"/>
            <w:tcBorders>
              <w:top w:val="single" w:sz="8" w:space="0" w:color="auto"/>
              <w:left w:val="nil"/>
              <w:bottom w:val="single" w:sz="4" w:space="0" w:color="auto"/>
              <w:right w:val="nil"/>
            </w:tcBorders>
            <w:shd w:val="clear" w:color="000000" w:fill="BDD7EE"/>
            <w:noWrap/>
            <w:vAlign w:val="bottom"/>
            <w:hideMark/>
          </w:tcPr>
          <w:p w:rsidR="00E67FC0" w:rsidRPr="007046FB" w:rsidRDefault="00E67FC0" w:rsidP="003E40FE">
            <w:pPr>
              <w:spacing w:after="0" w:line="240" w:lineRule="auto"/>
              <w:rPr>
                <w:rFonts w:ascii="Arial" w:eastAsia="Times New Roman" w:hAnsi="Arial" w:cs="Arial"/>
                <w:b/>
                <w:bCs/>
                <w:color w:val="000000"/>
                <w:lang w:eastAsia="es-EC"/>
              </w:rPr>
            </w:pPr>
            <w:r w:rsidRPr="007046FB">
              <w:rPr>
                <w:rFonts w:ascii="Arial" w:eastAsia="Times New Roman" w:hAnsi="Arial" w:cs="Arial"/>
                <w:b/>
                <w:bCs/>
                <w:color w:val="000000"/>
                <w:lang w:eastAsia="es-EC"/>
              </w:rPr>
              <w:t> </w:t>
            </w:r>
          </w:p>
        </w:tc>
        <w:tc>
          <w:tcPr>
            <w:tcW w:w="1540"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7046FB" w:rsidRDefault="00E67FC0" w:rsidP="003E40FE">
            <w:pPr>
              <w:spacing w:after="0" w:line="240" w:lineRule="auto"/>
              <w:jc w:val="right"/>
              <w:rPr>
                <w:rFonts w:ascii="Arial" w:eastAsia="Times New Roman" w:hAnsi="Arial" w:cs="Arial"/>
                <w:b/>
                <w:bCs/>
                <w:color w:val="000000"/>
                <w:lang w:eastAsia="es-EC"/>
              </w:rPr>
            </w:pPr>
            <w:r w:rsidRPr="007046FB">
              <w:rPr>
                <w:rFonts w:ascii="Arial" w:eastAsia="Times New Roman" w:hAnsi="Arial" w:cs="Arial"/>
                <w:b/>
                <w:bCs/>
                <w:color w:val="000000"/>
                <w:lang w:eastAsia="es-EC"/>
              </w:rPr>
              <w:t>$ 6.719,74</w:t>
            </w:r>
          </w:p>
        </w:tc>
      </w:tr>
    </w:tbl>
    <w:p w:rsidR="00F151EA" w:rsidRDefault="00F151EA" w:rsidP="003676F3">
      <w:pPr>
        <w:jc w:val="both"/>
        <w:rPr>
          <w:rFonts w:ascii="Arial Narrow" w:eastAsia="Times New Roman" w:hAnsi="Arial Narrow"/>
          <w:b/>
          <w:color w:val="548DD4"/>
          <w:sz w:val="24"/>
          <w:szCs w:val="24"/>
          <w:lang w:eastAsia="ar-SA"/>
        </w:rPr>
      </w:pPr>
    </w:p>
    <w:p w:rsidR="00E67FC0" w:rsidRDefault="00E67FC0" w:rsidP="00E67FC0">
      <w:pPr>
        <w:ind w:left="284"/>
        <w:jc w:val="both"/>
        <w:rPr>
          <w:rFonts w:ascii="Arial Narrow" w:eastAsia="Times New Roman" w:hAnsi="Arial Narrow"/>
          <w:b/>
          <w:color w:val="548DD4"/>
          <w:sz w:val="24"/>
          <w:szCs w:val="24"/>
          <w:lang w:eastAsia="ar-SA"/>
        </w:rPr>
      </w:pPr>
      <w:r>
        <w:rPr>
          <w:rFonts w:ascii="Arial Narrow" w:eastAsia="Times New Roman" w:hAnsi="Arial Narrow"/>
          <w:b/>
          <w:color w:val="548DD4"/>
          <w:sz w:val="24"/>
          <w:szCs w:val="24"/>
          <w:lang w:eastAsia="ar-SA"/>
        </w:rPr>
        <w:t>SECTOR GUACAMAYO</w:t>
      </w:r>
    </w:p>
    <w:tbl>
      <w:tblPr>
        <w:tblW w:w="9368" w:type="dxa"/>
        <w:tblCellMar>
          <w:left w:w="70" w:type="dxa"/>
          <w:right w:w="70" w:type="dxa"/>
        </w:tblCellMar>
        <w:tblLook w:val="04A0" w:firstRow="1" w:lastRow="0" w:firstColumn="1" w:lastColumn="0" w:noHBand="0" w:noVBand="1"/>
      </w:tblPr>
      <w:tblGrid>
        <w:gridCol w:w="800"/>
        <w:gridCol w:w="3585"/>
        <w:gridCol w:w="918"/>
        <w:gridCol w:w="1185"/>
        <w:gridCol w:w="1340"/>
        <w:gridCol w:w="1540"/>
      </w:tblGrid>
      <w:tr w:rsidR="00E67FC0" w:rsidRPr="00E550A5" w:rsidTr="003E40FE">
        <w:trPr>
          <w:trHeight w:val="540"/>
        </w:trPr>
        <w:tc>
          <w:tcPr>
            <w:tcW w:w="800" w:type="dxa"/>
            <w:tcBorders>
              <w:top w:val="single" w:sz="8" w:space="0" w:color="auto"/>
              <w:left w:val="single" w:sz="8" w:space="0" w:color="auto"/>
              <w:bottom w:val="single" w:sz="8" w:space="0" w:color="auto"/>
              <w:right w:val="nil"/>
            </w:tcBorders>
            <w:shd w:val="clear" w:color="000000" w:fill="CCFF99"/>
            <w:vAlign w:val="center"/>
            <w:hideMark/>
          </w:tcPr>
          <w:p w:rsidR="00E67FC0" w:rsidRPr="00E550A5" w:rsidRDefault="00E67FC0" w:rsidP="003E40FE">
            <w:pPr>
              <w:spacing w:after="0" w:line="240" w:lineRule="auto"/>
              <w:jc w:val="center"/>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ITEM</w:t>
            </w:r>
          </w:p>
        </w:tc>
        <w:tc>
          <w:tcPr>
            <w:tcW w:w="3585"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E550A5" w:rsidRDefault="00E67FC0" w:rsidP="003E40FE">
            <w:pPr>
              <w:spacing w:after="0" w:line="240" w:lineRule="auto"/>
              <w:jc w:val="center"/>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E67FC0" w:rsidRPr="00E550A5" w:rsidRDefault="00E67FC0" w:rsidP="003E40FE">
            <w:pPr>
              <w:spacing w:after="0" w:line="240" w:lineRule="auto"/>
              <w:jc w:val="center"/>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E67FC0" w:rsidRPr="00E550A5" w:rsidRDefault="00E67FC0" w:rsidP="003E40FE">
            <w:pPr>
              <w:spacing w:after="0" w:line="240" w:lineRule="auto"/>
              <w:jc w:val="center"/>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CANTIDAD</w:t>
            </w:r>
          </w:p>
        </w:tc>
        <w:tc>
          <w:tcPr>
            <w:tcW w:w="1340" w:type="dxa"/>
            <w:tcBorders>
              <w:top w:val="single" w:sz="8" w:space="0" w:color="auto"/>
              <w:left w:val="nil"/>
              <w:bottom w:val="single" w:sz="8" w:space="0" w:color="auto"/>
              <w:right w:val="single" w:sz="4" w:space="0" w:color="auto"/>
            </w:tcBorders>
            <w:shd w:val="clear" w:color="000000" w:fill="CCFF99"/>
            <w:vAlign w:val="center"/>
            <w:hideMark/>
          </w:tcPr>
          <w:p w:rsidR="00E67FC0" w:rsidRPr="00E550A5" w:rsidRDefault="00E67FC0" w:rsidP="003E40FE">
            <w:pPr>
              <w:spacing w:after="0" w:line="240" w:lineRule="auto"/>
              <w:jc w:val="center"/>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PRECIO UNITARIO</w:t>
            </w:r>
          </w:p>
        </w:tc>
        <w:tc>
          <w:tcPr>
            <w:tcW w:w="1540" w:type="dxa"/>
            <w:tcBorders>
              <w:top w:val="single" w:sz="8" w:space="0" w:color="auto"/>
              <w:left w:val="nil"/>
              <w:bottom w:val="single" w:sz="8" w:space="0" w:color="auto"/>
              <w:right w:val="single" w:sz="8" w:space="0" w:color="auto"/>
            </w:tcBorders>
            <w:shd w:val="clear" w:color="000000" w:fill="CCFF99"/>
            <w:vAlign w:val="center"/>
            <w:hideMark/>
          </w:tcPr>
          <w:p w:rsidR="00E67FC0" w:rsidRPr="00E550A5" w:rsidRDefault="00E67FC0" w:rsidP="003E40FE">
            <w:pPr>
              <w:spacing w:after="0" w:line="240" w:lineRule="auto"/>
              <w:jc w:val="center"/>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PRECIO TOTAL</w:t>
            </w:r>
          </w:p>
        </w:tc>
      </w:tr>
      <w:tr w:rsidR="00E67FC0" w:rsidRPr="00E550A5" w:rsidTr="003E40FE">
        <w:trPr>
          <w:trHeight w:val="315"/>
        </w:trPr>
        <w:tc>
          <w:tcPr>
            <w:tcW w:w="800" w:type="dxa"/>
            <w:tcBorders>
              <w:top w:val="nil"/>
              <w:left w:val="single" w:sz="8" w:space="0" w:color="auto"/>
              <w:bottom w:val="single" w:sz="8" w:space="0" w:color="auto"/>
              <w:right w:val="nil"/>
            </w:tcBorders>
            <w:shd w:val="clear" w:color="auto" w:fill="auto"/>
            <w:vAlign w:val="center"/>
            <w:hideMark/>
          </w:tcPr>
          <w:p w:rsidR="00E67FC0" w:rsidRPr="00E550A5" w:rsidRDefault="00E67FC0" w:rsidP="003E40FE">
            <w:pPr>
              <w:spacing w:after="0" w:line="240" w:lineRule="auto"/>
              <w:jc w:val="center"/>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1</w:t>
            </w:r>
          </w:p>
        </w:tc>
        <w:tc>
          <w:tcPr>
            <w:tcW w:w="3585" w:type="dxa"/>
            <w:tcBorders>
              <w:top w:val="nil"/>
              <w:left w:val="nil"/>
              <w:bottom w:val="single" w:sz="8" w:space="0" w:color="auto"/>
              <w:right w:val="nil"/>
            </w:tcBorders>
            <w:shd w:val="clear" w:color="auto" w:fill="auto"/>
            <w:vAlign w:val="center"/>
            <w:hideMark/>
          </w:tcPr>
          <w:p w:rsidR="00E67FC0" w:rsidRPr="00E550A5" w:rsidRDefault="00E67FC0" w:rsidP="003E40FE">
            <w:pPr>
              <w:spacing w:after="0" w:line="240" w:lineRule="auto"/>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MATERIALES</w:t>
            </w:r>
          </w:p>
        </w:tc>
        <w:tc>
          <w:tcPr>
            <w:tcW w:w="918" w:type="dxa"/>
            <w:tcBorders>
              <w:top w:val="nil"/>
              <w:left w:val="nil"/>
              <w:bottom w:val="single" w:sz="8" w:space="0" w:color="auto"/>
              <w:right w:val="nil"/>
            </w:tcBorders>
            <w:shd w:val="clear" w:color="auto" w:fill="auto"/>
            <w:vAlign w:val="center"/>
            <w:hideMark/>
          </w:tcPr>
          <w:p w:rsidR="00E67FC0" w:rsidRPr="00E550A5" w:rsidRDefault="00E67FC0" w:rsidP="003E40FE">
            <w:pPr>
              <w:spacing w:after="0" w:line="240" w:lineRule="auto"/>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 </w:t>
            </w:r>
          </w:p>
        </w:tc>
        <w:tc>
          <w:tcPr>
            <w:tcW w:w="1185" w:type="dxa"/>
            <w:tcBorders>
              <w:top w:val="nil"/>
              <w:left w:val="nil"/>
              <w:bottom w:val="single" w:sz="8" w:space="0" w:color="auto"/>
              <w:right w:val="nil"/>
            </w:tcBorders>
            <w:shd w:val="clear" w:color="auto" w:fill="auto"/>
            <w:vAlign w:val="center"/>
            <w:hideMark/>
          </w:tcPr>
          <w:p w:rsidR="00E67FC0" w:rsidRPr="00E550A5" w:rsidRDefault="00E67FC0" w:rsidP="003E40FE">
            <w:pPr>
              <w:spacing w:after="0" w:line="240" w:lineRule="auto"/>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 </w:t>
            </w:r>
          </w:p>
        </w:tc>
        <w:tc>
          <w:tcPr>
            <w:tcW w:w="1340" w:type="dxa"/>
            <w:tcBorders>
              <w:top w:val="nil"/>
              <w:left w:val="nil"/>
              <w:bottom w:val="single" w:sz="8" w:space="0" w:color="auto"/>
              <w:right w:val="nil"/>
            </w:tcBorders>
            <w:shd w:val="clear" w:color="auto" w:fill="auto"/>
            <w:vAlign w:val="center"/>
            <w:hideMark/>
          </w:tcPr>
          <w:p w:rsidR="00E67FC0" w:rsidRPr="00E550A5" w:rsidRDefault="00E67FC0" w:rsidP="003E40FE">
            <w:pPr>
              <w:spacing w:after="0" w:line="240" w:lineRule="auto"/>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E67FC0" w:rsidRPr="00E550A5" w:rsidRDefault="00E67FC0" w:rsidP="003E40FE">
            <w:pPr>
              <w:spacing w:after="0" w:line="240" w:lineRule="auto"/>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 </w:t>
            </w:r>
          </w:p>
        </w:tc>
      </w:tr>
      <w:tr w:rsidR="00E67FC0" w:rsidRPr="00E550A5" w:rsidTr="003E40FE">
        <w:trPr>
          <w:trHeight w:val="264"/>
        </w:trPr>
        <w:tc>
          <w:tcPr>
            <w:tcW w:w="8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1.1</w:t>
            </w:r>
          </w:p>
        </w:tc>
        <w:tc>
          <w:tcPr>
            <w:tcW w:w="3585" w:type="dxa"/>
            <w:tcBorders>
              <w:top w:val="single" w:sz="4" w:space="0" w:color="auto"/>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Aislador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6</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$ 6,43</w:t>
            </w:r>
          </w:p>
        </w:tc>
        <w:tc>
          <w:tcPr>
            <w:tcW w:w="1540" w:type="dxa"/>
            <w:tcBorders>
              <w:top w:val="single" w:sz="4" w:space="0" w:color="auto"/>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$ 38,58</w:t>
            </w:r>
          </w:p>
        </w:tc>
      </w:tr>
      <w:tr w:rsidR="00E67FC0" w:rsidRPr="00E550A5" w:rsidTr="003E40FE">
        <w:trPr>
          <w:trHeight w:val="456"/>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1.2</w:t>
            </w:r>
          </w:p>
        </w:tc>
        <w:tc>
          <w:tcPr>
            <w:tcW w:w="3585" w:type="dxa"/>
            <w:tcBorders>
              <w:top w:val="nil"/>
              <w:left w:val="nil"/>
              <w:bottom w:val="single" w:sz="4" w:space="0" w:color="auto"/>
              <w:right w:val="single" w:sz="4" w:space="0" w:color="auto"/>
            </w:tcBorders>
            <w:shd w:val="clear" w:color="auto" w:fill="auto"/>
            <w:vAlign w:val="center"/>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 xml:space="preserve">Perno espiga (pin) tope de poste simple de acero galvanizado, 19 mm (3/4") de </w:t>
            </w:r>
            <w:proofErr w:type="spellStart"/>
            <w:r w:rsidRPr="00E550A5">
              <w:rPr>
                <w:rFonts w:ascii="Arial" w:eastAsia="Times New Roman" w:hAnsi="Arial" w:cs="Arial"/>
                <w:sz w:val="18"/>
                <w:szCs w:val="18"/>
                <w:lang w:eastAsia="es-EC"/>
              </w:rPr>
              <w:t>diám</w:t>
            </w:r>
            <w:proofErr w:type="spellEnd"/>
            <w:r w:rsidRPr="00E550A5">
              <w:rPr>
                <w:rFonts w:ascii="Arial" w:eastAsia="Times New Roman" w:hAnsi="Arial" w:cs="Arial"/>
                <w:sz w:val="18"/>
                <w:szCs w:val="18"/>
                <w:lang w:eastAsia="es-EC"/>
              </w:rPr>
              <w:t>. x 450 mm (18") de long., con accesorios de sujeción</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6</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$ 14,68</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$ 88,05</w:t>
            </w:r>
          </w:p>
        </w:tc>
      </w:tr>
      <w:tr w:rsidR="00E67FC0" w:rsidRPr="00E550A5" w:rsidTr="003676F3">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1.3</w:t>
            </w:r>
          </w:p>
        </w:tc>
        <w:tc>
          <w:tcPr>
            <w:tcW w:w="3585"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m</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12</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$ 0,90</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$ 10,74</w:t>
            </w:r>
          </w:p>
        </w:tc>
      </w:tr>
      <w:tr w:rsidR="00E67FC0" w:rsidRPr="00E550A5" w:rsidTr="003676F3">
        <w:trPr>
          <w:trHeight w:val="264"/>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1.4</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Cinta de armar de aleación de Al, 1,27 x 7,62mm2 (3/64" x 5/16")</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m</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12</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$ 0,55</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$ 6,60</w:t>
            </w:r>
          </w:p>
        </w:tc>
      </w:tr>
      <w:tr w:rsidR="00E67FC0" w:rsidRPr="00E550A5"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1.13</w:t>
            </w:r>
          </w:p>
        </w:tc>
        <w:tc>
          <w:tcPr>
            <w:tcW w:w="3585" w:type="dxa"/>
            <w:tcBorders>
              <w:top w:val="nil"/>
              <w:left w:val="nil"/>
              <w:bottom w:val="single" w:sz="4" w:space="0" w:color="auto"/>
              <w:right w:val="single" w:sz="4" w:space="0" w:color="auto"/>
            </w:tcBorders>
            <w:shd w:val="clear" w:color="auto" w:fill="auto"/>
            <w:vAlign w:val="center"/>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12</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$ 7,32</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$ 87,83</w:t>
            </w:r>
          </w:p>
        </w:tc>
      </w:tr>
      <w:tr w:rsidR="00E67FC0" w:rsidRPr="00E550A5"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1.16</w:t>
            </w:r>
          </w:p>
        </w:tc>
        <w:tc>
          <w:tcPr>
            <w:tcW w:w="3585" w:type="dxa"/>
            <w:tcBorders>
              <w:top w:val="nil"/>
              <w:left w:val="nil"/>
              <w:bottom w:val="single" w:sz="4" w:space="0" w:color="auto"/>
              <w:right w:val="single" w:sz="4" w:space="0" w:color="auto"/>
            </w:tcBorders>
            <w:shd w:val="clear" w:color="auto" w:fill="auto"/>
            <w:vAlign w:val="center"/>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 xml:space="preserve">Abrazadera de acero galvanizado, pletina, 4 pernos, 38 x 4 x 160mm (1 1/2 x 5/32 x 6 </w:t>
            </w:r>
            <w:r w:rsidRPr="00E550A5">
              <w:rPr>
                <w:rFonts w:ascii="Arial" w:eastAsia="Times New Roman" w:hAnsi="Arial" w:cs="Arial"/>
                <w:sz w:val="18"/>
                <w:szCs w:val="18"/>
                <w:lang w:eastAsia="es-EC"/>
              </w:rPr>
              <w:lastRenderedPageBreak/>
              <w:t>1/2")</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lastRenderedPageBreak/>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2</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$ 8,18</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$ 16,37</w:t>
            </w:r>
          </w:p>
        </w:tc>
      </w:tr>
      <w:tr w:rsidR="00E67FC0" w:rsidRPr="00E550A5" w:rsidTr="003E40FE">
        <w:trPr>
          <w:trHeight w:val="330"/>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lastRenderedPageBreak/>
              <w:t>1.25</w:t>
            </w:r>
          </w:p>
        </w:tc>
        <w:tc>
          <w:tcPr>
            <w:tcW w:w="3585" w:type="dxa"/>
            <w:tcBorders>
              <w:top w:val="single" w:sz="4" w:space="0" w:color="auto"/>
              <w:left w:val="nil"/>
              <w:bottom w:val="single" w:sz="4" w:space="0" w:color="auto"/>
              <w:right w:val="single" w:sz="4" w:space="0" w:color="auto"/>
            </w:tcBorders>
            <w:shd w:val="clear" w:color="auto" w:fill="auto"/>
            <w:vAlign w:val="center"/>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16</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$ 1,39</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$ 22,20</w:t>
            </w:r>
          </w:p>
        </w:tc>
      </w:tr>
      <w:tr w:rsidR="00E67FC0" w:rsidRPr="00E550A5"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1.26</w:t>
            </w:r>
          </w:p>
        </w:tc>
        <w:tc>
          <w:tcPr>
            <w:tcW w:w="3585" w:type="dxa"/>
            <w:tcBorders>
              <w:top w:val="nil"/>
              <w:left w:val="nil"/>
              <w:bottom w:val="single" w:sz="4" w:space="0" w:color="auto"/>
              <w:right w:val="single" w:sz="4" w:space="0" w:color="auto"/>
            </w:tcBorders>
            <w:shd w:val="clear" w:color="auto" w:fill="auto"/>
            <w:vAlign w:val="center"/>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16</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$ 2,83</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$ 45,23</w:t>
            </w:r>
          </w:p>
        </w:tc>
      </w:tr>
      <w:tr w:rsidR="00E67FC0" w:rsidRPr="00E550A5" w:rsidTr="003E40FE">
        <w:trPr>
          <w:trHeight w:val="276"/>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1.33</w:t>
            </w:r>
          </w:p>
        </w:tc>
        <w:tc>
          <w:tcPr>
            <w:tcW w:w="3585"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8</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$ 3,03</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$ 24,25</w:t>
            </w:r>
          </w:p>
        </w:tc>
      </w:tr>
      <w:tr w:rsidR="00E67FC0" w:rsidRPr="00E550A5"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1.39</w:t>
            </w:r>
          </w:p>
        </w:tc>
        <w:tc>
          <w:tcPr>
            <w:tcW w:w="3585"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 xml:space="preserve">Precinto plástico de 7 mm de ancho x 1,8 mm de esp. </w:t>
            </w:r>
            <w:proofErr w:type="gramStart"/>
            <w:r w:rsidRPr="00E550A5">
              <w:rPr>
                <w:rFonts w:ascii="Arial" w:eastAsia="Times New Roman" w:hAnsi="Arial" w:cs="Arial"/>
                <w:sz w:val="18"/>
                <w:szCs w:val="18"/>
                <w:lang w:eastAsia="es-EC"/>
              </w:rPr>
              <w:t>x</w:t>
            </w:r>
            <w:proofErr w:type="gramEnd"/>
            <w:r w:rsidRPr="00E550A5">
              <w:rPr>
                <w:rFonts w:ascii="Arial" w:eastAsia="Times New Roman" w:hAnsi="Arial" w:cs="Arial"/>
                <w:sz w:val="18"/>
                <w:szCs w:val="18"/>
                <w:lang w:eastAsia="es-EC"/>
              </w:rPr>
              <w:t xml:space="preserve"> 350 mm de long.</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148</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$ 0,21</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$ 30,44</w:t>
            </w:r>
          </w:p>
        </w:tc>
      </w:tr>
      <w:tr w:rsidR="00E67FC0" w:rsidRPr="00E550A5" w:rsidTr="003E40FE">
        <w:trPr>
          <w:trHeight w:val="468"/>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1.42</w:t>
            </w:r>
          </w:p>
        </w:tc>
        <w:tc>
          <w:tcPr>
            <w:tcW w:w="3585" w:type="dxa"/>
            <w:tcBorders>
              <w:top w:val="nil"/>
              <w:left w:val="nil"/>
              <w:bottom w:val="single" w:sz="4" w:space="0" w:color="auto"/>
              <w:right w:val="single" w:sz="4" w:space="0" w:color="auto"/>
            </w:tcBorders>
            <w:shd w:val="clear" w:color="auto" w:fill="auto"/>
            <w:vAlign w:val="bottom"/>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Protector punta de cable para red preesamblada, de forma cilíndrica, long. mínima 65 mm, (35-70mm2)</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24</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$ 0,75</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$ 17,93</w:t>
            </w:r>
          </w:p>
        </w:tc>
      </w:tr>
      <w:tr w:rsidR="00E67FC0" w:rsidRPr="00E550A5"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1.45</w:t>
            </w:r>
          </w:p>
        </w:tc>
        <w:tc>
          <w:tcPr>
            <w:tcW w:w="3585" w:type="dxa"/>
            <w:tcBorders>
              <w:top w:val="nil"/>
              <w:left w:val="nil"/>
              <w:bottom w:val="single" w:sz="4" w:space="0" w:color="auto"/>
              <w:right w:val="single" w:sz="4" w:space="0" w:color="auto"/>
            </w:tcBorders>
            <w:shd w:val="clear" w:color="auto" w:fill="auto"/>
            <w:vAlign w:val="bottom"/>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 xml:space="preserve">Transformador 15 kVA, 13800 GRdY / 7960 ó 13200 GRdY/7620V-120/240 V </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2</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$ 1.488,35</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$ 2.976,71</w:t>
            </w:r>
          </w:p>
        </w:tc>
      </w:tr>
      <w:tr w:rsidR="00E67FC0" w:rsidRPr="00E550A5"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1.49</w:t>
            </w:r>
          </w:p>
        </w:tc>
        <w:tc>
          <w:tcPr>
            <w:tcW w:w="3585" w:type="dxa"/>
            <w:tcBorders>
              <w:top w:val="nil"/>
              <w:left w:val="nil"/>
              <w:bottom w:val="single" w:sz="4" w:space="0" w:color="auto"/>
              <w:right w:val="single" w:sz="4" w:space="0" w:color="auto"/>
            </w:tcBorders>
            <w:shd w:val="clear" w:color="auto" w:fill="auto"/>
            <w:vAlign w:val="center"/>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4</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$ 8,47</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$ 33,86</w:t>
            </w:r>
          </w:p>
        </w:tc>
      </w:tr>
      <w:tr w:rsidR="00E67FC0" w:rsidRPr="00E550A5" w:rsidTr="00247E98">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1.51</w:t>
            </w:r>
          </w:p>
        </w:tc>
        <w:tc>
          <w:tcPr>
            <w:tcW w:w="3585" w:type="dxa"/>
            <w:tcBorders>
              <w:top w:val="nil"/>
              <w:left w:val="nil"/>
              <w:bottom w:val="single" w:sz="4" w:space="0" w:color="auto"/>
              <w:right w:val="single" w:sz="4" w:space="0" w:color="auto"/>
            </w:tcBorders>
            <w:shd w:val="clear" w:color="auto" w:fill="auto"/>
            <w:vAlign w:val="bottom"/>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m</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12</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$ 8,18</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$ 98,10</w:t>
            </w:r>
          </w:p>
        </w:tc>
      </w:tr>
      <w:tr w:rsidR="00E67FC0" w:rsidRPr="00E550A5" w:rsidTr="00247E98">
        <w:trPr>
          <w:trHeight w:val="264"/>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1.55</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Conector dentado estanco de 35 a 95 mm2 (2 - 4/0 AWG) conductor principal y derivado</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c/u</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24</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$ 2,92</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$ 69,96</w:t>
            </w:r>
          </w:p>
        </w:tc>
      </w:tr>
      <w:tr w:rsidR="00E67FC0" w:rsidRPr="00E550A5" w:rsidTr="00247E98">
        <w:trPr>
          <w:trHeight w:val="264"/>
        </w:trPr>
        <w:tc>
          <w:tcPr>
            <w:tcW w:w="8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1.56</w:t>
            </w:r>
          </w:p>
        </w:tc>
        <w:tc>
          <w:tcPr>
            <w:tcW w:w="3585" w:type="dxa"/>
            <w:tcBorders>
              <w:top w:val="single" w:sz="4" w:space="0" w:color="auto"/>
              <w:left w:val="nil"/>
              <w:bottom w:val="single" w:sz="4" w:space="0" w:color="auto"/>
              <w:right w:val="single" w:sz="4" w:space="0" w:color="auto"/>
            </w:tcBorders>
            <w:shd w:val="clear" w:color="auto" w:fill="auto"/>
            <w:vAlign w:val="center"/>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Estribo de aleación Cu Sn, para derivación</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2</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$ 10,08</w:t>
            </w:r>
          </w:p>
        </w:tc>
        <w:tc>
          <w:tcPr>
            <w:tcW w:w="1540" w:type="dxa"/>
            <w:tcBorders>
              <w:top w:val="single" w:sz="4" w:space="0" w:color="auto"/>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$ 20,17</w:t>
            </w:r>
          </w:p>
        </w:tc>
      </w:tr>
      <w:tr w:rsidR="00E67FC0" w:rsidRPr="00E550A5"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1.57</w:t>
            </w:r>
          </w:p>
        </w:tc>
        <w:tc>
          <w:tcPr>
            <w:tcW w:w="3585" w:type="dxa"/>
            <w:tcBorders>
              <w:top w:val="nil"/>
              <w:left w:val="nil"/>
              <w:bottom w:val="single" w:sz="4" w:space="0" w:color="auto"/>
              <w:right w:val="single" w:sz="4" w:space="0" w:color="auto"/>
            </w:tcBorders>
            <w:shd w:val="clear" w:color="auto" w:fill="auto"/>
            <w:vAlign w:val="center"/>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2</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$ 14,00</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$ 27,99</w:t>
            </w:r>
          </w:p>
        </w:tc>
      </w:tr>
      <w:tr w:rsidR="00E67FC0" w:rsidRPr="00E550A5" w:rsidTr="003E40FE">
        <w:trPr>
          <w:trHeight w:val="468"/>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1.63</w:t>
            </w:r>
          </w:p>
        </w:tc>
        <w:tc>
          <w:tcPr>
            <w:tcW w:w="3585" w:type="dxa"/>
            <w:tcBorders>
              <w:top w:val="nil"/>
              <w:left w:val="nil"/>
              <w:bottom w:val="single" w:sz="4" w:space="0" w:color="auto"/>
              <w:right w:val="single" w:sz="4" w:space="0" w:color="auto"/>
            </w:tcBorders>
            <w:shd w:val="clear" w:color="auto" w:fill="auto"/>
            <w:vAlign w:val="bottom"/>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 xml:space="preserve">Varilla para puesta a tierra tipo </w:t>
            </w:r>
            <w:proofErr w:type="spellStart"/>
            <w:r w:rsidRPr="00E550A5">
              <w:rPr>
                <w:rFonts w:ascii="Arial" w:eastAsia="Times New Roman" w:hAnsi="Arial" w:cs="Arial"/>
                <w:sz w:val="18"/>
                <w:szCs w:val="18"/>
                <w:lang w:eastAsia="es-EC"/>
              </w:rPr>
              <w:t>copperweld</w:t>
            </w:r>
            <w:proofErr w:type="spellEnd"/>
            <w:r w:rsidRPr="00E550A5">
              <w:rPr>
                <w:rFonts w:ascii="Arial" w:eastAsia="Times New Roman" w:hAnsi="Arial" w:cs="Arial"/>
                <w:sz w:val="18"/>
                <w:szCs w:val="18"/>
                <w:lang w:eastAsia="es-EC"/>
              </w:rPr>
              <w:t xml:space="preserve">, 16 mm (5/8") de </w:t>
            </w:r>
            <w:proofErr w:type="spellStart"/>
            <w:r w:rsidRPr="00E550A5">
              <w:rPr>
                <w:rFonts w:ascii="Arial" w:eastAsia="Times New Roman" w:hAnsi="Arial" w:cs="Arial"/>
                <w:sz w:val="18"/>
                <w:szCs w:val="18"/>
                <w:lang w:eastAsia="es-EC"/>
              </w:rPr>
              <w:t>diám</w:t>
            </w:r>
            <w:proofErr w:type="spellEnd"/>
            <w:r w:rsidRPr="00E550A5">
              <w:rPr>
                <w:rFonts w:ascii="Arial" w:eastAsia="Times New Roman" w:hAnsi="Arial" w:cs="Arial"/>
                <w:sz w:val="18"/>
                <w:szCs w:val="18"/>
                <w:lang w:eastAsia="es-EC"/>
              </w:rPr>
              <w:t xml:space="preserve">. </w:t>
            </w:r>
            <w:proofErr w:type="gramStart"/>
            <w:r w:rsidRPr="00E550A5">
              <w:rPr>
                <w:rFonts w:ascii="Arial" w:eastAsia="Times New Roman" w:hAnsi="Arial" w:cs="Arial"/>
                <w:sz w:val="18"/>
                <w:szCs w:val="18"/>
                <w:lang w:eastAsia="es-EC"/>
              </w:rPr>
              <w:t>x</w:t>
            </w:r>
            <w:proofErr w:type="gramEnd"/>
            <w:r w:rsidRPr="00E550A5">
              <w:rPr>
                <w:rFonts w:ascii="Arial" w:eastAsia="Times New Roman" w:hAnsi="Arial" w:cs="Arial"/>
                <w:sz w:val="18"/>
                <w:szCs w:val="18"/>
                <w:lang w:eastAsia="es-EC"/>
              </w:rPr>
              <w:t xml:space="preserve">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8</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$ 12,05</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$ 96,44</w:t>
            </w:r>
          </w:p>
        </w:tc>
      </w:tr>
      <w:tr w:rsidR="00E67FC0" w:rsidRPr="00E550A5"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1.66</w:t>
            </w:r>
          </w:p>
        </w:tc>
        <w:tc>
          <w:tcPr>
            <w:tcW w:w="3585" w:type="dxa"/>
            <w:tcBorders>
              <w:top w:val="nil"/>
              <w:left w:val="nil"/>
              <w:bottom w:val="single" w:sz="4" w:space="0" w:color="auto"/>
              <w:right w:val="single" w:sz="4" w:space="0" w:color="auto"/>
            </w:tcBorders>
            <w:shd w:val="clear" w:color="auto" w:fill="auto"/>
            <w:vAlign w:val="center"/>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 xml:space="preserve">Cable de acero galvanizado, grado Siemens Martin, 7 hilos, 9,52 mm (3/8"), 3155 </w:t>
            </w:r>
            <w:proofErr w:type="spellStart"/>
            <w:r w:rsidRPr="00E550A5">
              <w:rPr>
                <w:rFonts w:ascii="Arial" w:eastAsia="Times New Roman" w:hAnsi="Arial" w:cs="Arial"/>
                <w:sz w:val="18"/>
                <w:szCs w:val="18"/>
                <w:lang w:eastAsia="es-EC"/>
              </w:rPr>
              <w:t>kgf</w:t>
            </w:r>
            <w:proofErr w:type="spellEnd"/>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m</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49</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$ 1,33</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$ 65,23</w:t>
            </w:r>
          </w:p>
        </w:tc>
      </w:tr>
      <w:tr w:rsidR="00E67FC0" w:rsidRPr="00E550A5" w:rsidTr="003E40FE">
        <w:trPr>
          <w:trHeight w:val="285"/>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1.67</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 xml:space="preserve">Retención preformada, para cable de acero galvanizado de 9,53 mm (3/8")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c/u</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4</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$ 5,13</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$ 20,50</w:t>
            </w:r>
          </w:p>
        </w:tc>
      </w:tr>
      <w:tr w:rsidR="00E67FC0" w:rsidRPr="00E550A5" w:rsidTr="003E40FE">
        <w:trPr>
          <w:trHeight w:val="264"/>
        </w:trPr>
        <w:tc>
          <w:tcPr>
            <w:tcW w:w="8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1.68</w:t>
            </w:r>
          </w:p>
        </w:tc>
        <w:tc>
          <w:tcPr>
            <w:tcW w:w="3585" w:type="dxa"/>
            <w:tcBorders>
              <w:top w:val="single" w:sz="4" w:space="0" w:color="auto"/>
              <w:left w:val="nil"/>
              <w:bottom w:val="single" w:sz="4" w:space="0" w:color="auto"/>
              <w:right w:val="single" w:sz="4" w:space="0" w:color="auto"/>
            </w:tcBorders>
            <w:shd w:val="clear" w:color="auto" w:fill="auto"/>
            <w:vAlign w:val="center"/>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Guardacabo para cable de acero de 9,51 mm (3/8")</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4</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$ 0,97</w:t>
            </w:r>
          </w:p>
        </w:tc>
        <w:tc>
          <w:tcPr>
            <w:tcW w:w="1540" w:type="dxa"/>
            <w:tcBorders>
              <w:top w:val="single" w:sz="4" w:space="0" w:color="auto"/>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$ 3,86</w:t>
            </w:r>
          </w:p>
        </w:tc>
      </w:tr>
      <w:tr w:rsidR="00E67FC0" w:rsidRPr="00E550A5"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1.69</w:t>
            </w:r>
          </w:p>
        </w:tc>
        <w:tc>
          <w:tcPr>
            <w:tcW w:w="3585" w:type="dxa"/>
            <w:tcBorders>
              <w:top w:val="nil"/>
              <w:left w:val="nil"/>
              <w:bottom w:val="single" w:sz="4" w:space="0" w:color="auto"/>
              <w:right w:val="single" w:sz="4" w:space="0" w:color="auto"/>
            </w:tcBorders>
            <w:shd w:val="clear" w:color="auto" w:fill="auto"/>
            <w:vAlign w:val="center"/>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4</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$ 10,94</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$ 43,75</w:t>
            </w:r>
          </w:p>
        </w:tc>
      </w:tr>
      <w:tr w:rsidR="00E67FC0" w:rsidRPr="00E550A5" w:rsidTr="003E40FE">
        <w:trPr>
          <w:trHeight w:val="68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1.70</w:t>
            </w:r>
          </w:p>
        </w:tc>
        <w:tc>
          <w:tcPr>
            <w:tcW w:w="3585" w:type="dxa"/>
            <w:tcBorders>
              <w:top w:val="nil"/>
              <w:left w:val="nil"/>
              <w:bottom w:val="single" w:sz="4" w:space="0" w:color="auto"/>
              <w:right w:val="single" w:sz="4" w:space="0" w:color="auto"/>
            </w:tcBorders>
            <w:shd w:val="clear" w:color="auto" w:fill="auto"/>
            <w:vAlign w:val="center"/>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 xml:space="preserve">BLOQUE DE HORMIGON PARA ANCLA, CON AGUJERO DE 20MM, </w:t>
            </w:r>
            <w:proofErr w:type="spellStart"/>
            <w:r w:rsidRPr="00E550A5">
              <w:rPr>
                <w:rFonts w:ascii="Arial" w:eastAsia="Times New Roman" w:hAnsi="Arial" w:cs="Arial"/>
                <w:sz w:val="18"/>
                <w:szCs w:val="18"/>
                <w:lang w:eastAsia="es-EC"/>
              </w:rPr>
              <w:t>diametro</w:t>
            </w:r>
            <w:proofErr w:type="spellEnd"/>
            <w:r w:rsidRPr="00E550A5">
              <w:rPr>
                <w:rFonts w:ascii="Arial" w:eastAsia="Times New Roman" w:hAnsi="Arial" w:cs="Arial"/>
                <w:sz w:val="18"/>
                <w:szCs w:val="18"/>
                <w:lang w:eastAsia="es-EC"/>
              </w:rPr>
              <w:t xml:space="preserve"> de la base 400mm, altura de la parte </w:t>
            </w:r>
            <w:proofErr w:type="spellStart"/>
            <w:r w:rsidRPr="00E550A5">
              <w:rPr>
                <w:rFonts w:ascii="Arial" w:eastAsia="Times New Roman" w:hAnsi="Arial" w:cs="Arial"/>
                <w:sz w:val="18"/>
                <w:szCs w:val="18"/>
                <w:lang w:eastAsia="es-EC"/>
              </w:rPr>
              <w:t>cilindrica</w:t>
            </w:r>
            <w:proofErr w:type="spellEnd"/>
            <w:r w:rsidRPr="00E550A5">
              <w:rPr>
                <w:rFonts w:ascii="Arial" w:eastAsia="Times New Roman" w:hAnsi="Arial" w:cs="Arial"/>
                <w:sz w:val="18"/>
                <w:szCs w:val="18"/>
                <w:lang w:eastAsia="es-EC"/>
              </w:rPr>
              <w:t xml:space="preserve"> 100mm, altura de la parte tronco </w:t>
            </w:r>
            <w:proofErr w:type="spellStart"/>
            <w:r w:rsidRPr="00E550A5">
              <w:rPr>
                <w:rFonts w:ascii="Arial" w:eastAsia="Times New Roman" w:hAnsi="Arial" w:cs="Arial"/>
                <w:sz w:val="18"/>
                <w:szCs w:val="18"/>
                <w:lang w:eastAsia="es-EC"/>
              </w:rPr>
              <w:t>conica</w:t>
            </w:r>
            <w:proofErr w:type="spellEnd"/>
            <w:r w:rsidRPr="00E550A5">
              <w:rPr>
                <w:rFonts w:ascii="Arial" w:eastAsia="Times New Roman" w:hAnsi="Arial" w:cs="Arial"/>
                <w:sz w:val="18"/>
                <w:szCs w:val="18"/>
                <w:lang w:eastAsia="es-EC"/>
              </w:rPr>
              <w:t xml:space="preserve"> 100mm, </w:t>
            </w:r>
            <w:proofErr w:type="spellStart"/>
            <w:r w:rsidRPr="00E550A5">
              <w:rPr>
                <w:rFonts w:ascii="Arial" w:eastAsia="Times New Roman" w:hAnsi="Arial" w:cs="Arial"/>
                <w:sz w:val="18"/>
                <w:szCs w:val="18"/>
                <w:lang w:eastAsia="es-EC"/>
              </w:rPr>
              <w:t>diametro</w:t>
            </w:r>
            <w:proofErr w:type="spellEnd"/>
            <w:r w:rsidRPr="00E550A5">
              <w:rPr>
                <w:rFonts w:ascii="Arial" w:eastAsia="Times New Roman" w:hAnsi="Arial" w:cs="Arial"/>
                <w:sz w:val="18"/>
                <w:szCs w:val="18"/>
                <w:lang w:eastAsia="es-EC"/>
              </w:rPr>
              <w:t xml:space="preserve">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4</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$ 8,60</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$ 34,42</w:t>
            </w:r>
          </w:p>
        </w:tc>
      </w:tr>
      <w:tr w:rsidR="00E67FC0" w:rsidRPr="00E550A5" w:rsidTr="003E40FE">
        <w:trPr>
          <w:trHeight w:val="31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1.87</w:t>
            </w:r>
          </w:p>
        </w:tc>
        <w:tc>
          <w:tcPr>
            <w:tcW w:w="3585" w:type="dxa"/>
            <w:tcBorders>
              <w:top w:val="nil"/>
              <w:left w:val="nil"/>
              <w:bottom w:val="single" w:sz="4" w:space="0" w:color="auto"/>
              <w:right w:val="single" w:sz="4" w:space="0" w:color="auto"/>
            </w:tcBorders>
            <w:shd w:val="clear" w:color="auto" w:fill="auto"/>
            <w:noWrap/>
            <w:vAlign w:val="bottom"/>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Conductor Preensamblado portante ACSR, 2 x 50mm2 + 1 x 50mm2</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m</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736</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$ 3,47</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$ 2.551,58</w:t>
            </w:r>
          </w:p>
        </w:tc>
      </w:tr>
      <w:tr w:rsidR="00E67FC0" w:rsidRPr="00E550A5" w:rsidTr="003E40FE">
        <w:trPr>
          <w:trHeight w:val="31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1.91</w:t>
            </w:r>
          </w:p>
        </w:tc>
        <w:tc>
          <w:tcPr>
            <w:tcW w:w="3585"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6</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$ 274,14</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$ 1.644,83</w:t>
            </w:r>
          </w:p>
        </w:tc>
      </w:tr>
      <w:tr w:rsidR="00E67FC0" w:rsidRPr="00E550A5" w:rsidTr="003E40FE">
        <w:trPr>
          <w:trHeight w:val="31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1.96</w:t>
            </w:r>
          </w:p>
        </w:tc>
        <w:tc>
          <w:tcPr>
            <w:tcW w:w="3585" w:type="dxa"/>
            <w:tcBorders>
              <w:top w:val="nil"/>
              <w:left w:val="nil"/>
              <w:bottom w:val="single" w:sz="4" w:space="0" w:color="auto"/>
              <w:right w:val="single" w:sz="4" w:space="0" w:color="auto"/>
            </w:tcBorders>
            <w:shd w:val="clear" w:color="auto" w:fill="auto"/>
            <w:noWrap/>
            <w:vAlign w:val="bottom"/>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 xml:space="preserve">Medidor electrónico Bifásico con RC, 2F-3H, </w:t>
            </w:r>
            <w:proofErr w:type="spellStart"/>
            <w:r w:rsidRPr="00E550A5">
              <w:rPr>
                <w:rFonts w:ascii="Arial" w:eastAsia="Times New Roman" w:hAnsi="Arial" w:cs="Arial"/>
                <w:sz w:val="18"/>
                <w:szCs w:val="18"/>
                <w:lang w:eastAsia="es-EC"/>
              </w:rPr>
              <w:t>kWh</w:t>
            </w:r>
            <w:proofErr w:type="spellEnd"/>
            <w:r w:rsidRPr="00E550A5">
              <w:rPr>
                <w:rFonts w:ascii="Arial" w:eastAsia="Times New Roman" w:hAnsi="Arial" w:cs="Arial"/>
                <w:sz w:val="18"/>
                <w:szCs w:val="18"/>
                <w:lang w:eastAsia="es-EC"/>
              </w:rPr>
              <w:t>, clase 100, tipo bornera</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8</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$ 25,00</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w:t>
            </w:r>
          </w:p>
        </w:tc>
      </w:tr>
      <w:tr w:rsidR="00E67FC0" w:rsidRPr="00E550A5" w:rsidTr="003E40FE">
        <w:trPr>
          <w:trHeight w:val="31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1.97</w:t>
            </w:r>
          </w:p>
        </w:tc>
        <w:tc>
          <w:tcPr>
            <w:tcW w:w="3585" w:type="dxa"/>
            <w:tcBorders>
              <w:top w:val="nil"/>
              <w:left w:val="nil"/>
              <w:bottom w:val="single" w:sz="4" w:space="0" w:color="auto"/>
              <w:right w:val="single" w:sz="4" w:space="0" w:color="auto"/>
            </w:tcBorders>
            <w:shd w:val="clear" w:color="auto" w:fill="auto"/>
            <w:noWrap/>
            <w:vAlign w:val="bottom"/>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 xml:space="preserve">Caja de policarbonato para </w:t>
            </w:r>
            <w:proofErr w:type="spellStart"/>
            <w:r w:rsidRPr="00E550A5">
              <w:rPr>
                <w:rFonts w:ascii="Arial" w:eastAsia="Times New Roman" w:hAnsi="Arial" w:cs="Arial"/>
                <w:sz w:val="18"/>
                <w:szCs w:val="18"/>
                <w:lang w:eastAsia="es-EC"/>
              </w:rPr>
              <w:t>proteccion</w:t>
            </w:r>
            <w:proofErr w:type="spellEnd"/>
            <w:r w:rsidRPr="00E550A5">
              <w:rPr>
                <w:rFonts w:ascii="Arial" w:eastAsia="Times New Roman" w:hAnsi="Arial" w:cs="Arial"/>
                <w:sz w:val="18"/>
                <w:szCs w:val="18"/>
                <w:lang w:eastAsia="es-EC"/>
              </w:rPr>
              <w:t xml:space="preserve"> de medidor con Riel DIN 400x220x125 mm</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8</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$ 25,96</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$ 207,70</w:t>
            </w:r>
          </w:p>
        </w:tc>
      </w:tr>
      <w:tr w:rsidR="00E67FC0" w:rsidRPr="00E550A5" w:rsidTr="003E40FE">
        <w:trPr>
          <w:trHeight w:val="31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1.98</w:t>
            </w:r>
          </w:p>
        </w:tc>
        <w:tc>
          <w:tcPr>
            <w:tcW w:w="3585" w:type="dxa"/>
            <w:tcBorders>
              <w:top w:val="nil"/>
              <w:left w:val="nil"/>
              <w:bottom w:val="single" w:sz="4" w:space="0" w:color="auto"/>
              <w:right w:val="single" w:sz="4" w:space="0" w:color="auto"/>
            </w:tcBorders>
            <w:shd w:val="clear" w:color="auto" w:fill="auto"/>
            <w:noWrap/>
            <w:vAlign w:val="bottom"/>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 xml:space="preserve">Interruptor </w:t>
            </w:r>
            <w:proofErr w:type="spellStart"/>
            <w:r w:rsidRPr="00E550A5">
              <w:rPr>
                <w:rFonts w:ascii="Arial" w:eastAsia="Times New Roman" w:hAnsi="Arial" w:cs="Arial"/>
                <w:sz w:val="18"/>
                <w:szCs w:val="18"/>
                <w:lang w:eastAsia="es-EC"/>
              </w:rPr>
              <w:t>Termomagnetico</w:t>
            </w:r>
            <w:proofErr w:type="spellEnd"/>
            <w:r w:rsidRPr="00E550A5">
              <w:rPr>
                <w:rFonts w:ascii="Arial" w:eastAsia="Times New Roman" w:hAnsi="Arial" w:cs="Arial"/>
                <w:sz w:val="18"/>
                <w:szCs w:val="18"/>
                <w:lang w:eastAsia="es-EC"/>
              </w:rPr>
              <w:t xml:space="preserve"> Riel DIM 20A/32A/40A/50A 2 Polos </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16</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$ 11,36</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$ 181,76</w:t>
            </w:r>
          </w:p>
        </w:tc>
      </w:tr>
      <w:tr w:rsidR="00E67FC0" w:rsidRPr="00E550A5" w:rsidTr="003E40FE">
        <w:trPr>
          <w:trHeight w:val="31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1.99</w:t>
            </w:r>
          </w:p>
        </w:tc>
        <w:tc>
          <w:tcPr>
            <w:tcW w:w="3585" w:type="dxa"/>
            <w:tcBorders>
              <w:top w:val="nil"/>
              <w:left w:val="nil"/>
              <w:bottom w:val="single" w:sz="4" w:space="0" w:color="auto"/>
              <w:right w:val="single" w:sz="4" w:space="0" w:color="auto"/>
            </w:tcBorders>
            <w:shd w:val="clear" w:color="auto" w:fill="auto"/>
            <w:noWrap/>
            <w:vAlign w:val="bottom"/>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Tornillos tipo estufa 5/32 x 2" con tuerca y arandela plana</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24</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$ 0,09</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$ 2,16</w:t>
            </w:r>
          </w:p>
        </w:tc>
      </w:tr>
      <w:tr w:rsidR="00E67FC0" w:rsidRPr="00E550A5" w:rsidTr="003676F3">
        <w:trPr>
          <w:trHeight w:val="31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1.100</w:t>
            </w:r>
          </w:p>
        </w:tc>
        <w:tc>
          <w:tcPr>
            <w:tcW w:w="3585" w:type="dxa"/>
            <w:tcBorders>
              <w:top w:val="nil"/>
              <w:left w:val="nil"/>
              <w:bottom w:val="single" w:sz="4" w:space="0" w:color="auto"/>
              <w:right w:val="single" w:sz="4" w:space="0" w:color="auto"/>
            </w:tcBorders>
            <w:shd w:val="clear" w:color="auto" w:fill="auto"/>
            <w:noWrap/>
            <w:vAlign w:val="bottom"/>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Tornillos tipo cola de pato</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32</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$ 0,20</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$ 6,40</w:t>
            </w:r>
          </w:p>
        </w:tc>
      </w:tr>
      <w:tr w:rsidR="00E67FC0" w:rsidRPr="00E550A5" w:rsidTr="003676F3">
        <w:trPr>
          <w:trHeight w:val="315"/>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1.101</w:t>
            </w:r>
          </w:p>
        </w:tc>
        <w:tc>
          <w:tcPr>
            <w:tcW w:w="3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Cable desnudo 7 hilos de cobre para puesta a tierra # 6 AWG</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m</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24</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$ 1,69</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$ 40,62</w:t>
            </w:r>
          </w:p>
        </w:tc>
      </w:tr>
      <w:tr w:rsidR="00E67FC0" w:rsidRPr="00E550A5" w:rsidTr="003676F3">
        <w:trPr>
          <w:trHeight w:val="315"/>
        </w:trPr>
        <w:tc>
          <w:tcPr>
            <w:tcW w:w="8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1.102</w:t>
            </w:r>
          </w:p>
        </w:tc>
        <w:tc>
          <w:tcPr>
            <w:tcW w:w="3585" w:type="dxa"/>
            <w:tcBorders>
              <w:top w:val="single" w:sz="4" w:space="0" w:color="auto"/>
              <w:left w:val="nil"/>
              <w:bottom w:val="single" w:sz="4" w:space="0" w:color="auto"/>
              <w:right w:val="single" w:sz="4" w:space="0" w:color="auto"/>
            </w:tcBorders>
            <w:shd w:val="clear" w:color="auto" w:fill="auto"/>
            <w:noWrap/>
            <w:vAlign w:val="bottom"/>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 xml:space="preserve">Conector doble dentado, </w:t>
            </w:r>
            <w:proofErr w:type="spellStart"/>
            <w:r w:rsidRPr="00E550A5">
              <w:rPr>
                <w:rFonts w:ascii="Arial" w:eastAsia="Times New Roman" w:hAnsi="Arial" w:cs="Arial"/>
                <w:sz w:val="18"/>
                <w:szCs w:val="18"/>
                <w:lang w:eastAsia="es-EC"/>
              </w:rPr>
              <w:t>abulonado</w:t>
            </w:r>
            <w:proofErr w:type="spellEnd"/>
            <w:r w:rsidRPr="00E550A5">
              <w:rPr>
                <w:rFonts w:ascii="Arial" w:eastAsia="Times New Roman" w:hAnsi="Arial" w:cs="Arial"/>
                <w:sz w:val="18"/>
                <w:szCs w:val="18"/>
                <w:lang w:eastAsia="es-EC"/>
              </w:rPr>
              <w:t>, estanco, 25-95/4-35 mm2</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24</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$ 2,81</w:t>
            </w:r>
          </w:p>
        </w:tc>
        <w:tc>
          <w:tcPr>
            <w:tcW w:w="1540" w:type="dxa"/>
            <w:tcBorders>
              <w:top w:val="single" w:sz="4" w:space="0" w:color="auto"/>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$ 67,49</w:t>
            </w:r>
          </w:p>
        </w:tc>
      </w:tr>
      <w:tr w:rsidR="00E67FC0" w:rsidRPr="00E550A5" w:rsidTr="003E40FE">
        <w:trPr>
          <w:trHeight w:val="31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1.103</w:t>
            </w:r>
          </w:p>
        </w:tc>
        <w:tc>
          <w:tcPr>
            <w:tcW w:w="3585" w:type="dxa"/>
            <w:tcBorders>
              <w:top w:val="nil"/>
              <w:left w:val="nil"/>
              <w:bottom w:val="single" w:sz="4" w:space="0" w:color="auto"/>
              <w:right w:val="single" w:sz="4" w:space="0" w:color="auto"/>
            </w:tcBorders>
            <w:shd w:val="clear" w:color="auto" w:fill="auto"/>
            <w:noWrap/>
            <w:vAlign w:val="bottom"/>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Derivador plástico para Cable Concéntrico</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8</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$ 0,98</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$ 7,87</w:t>
            </w:r>
          </w:p>
        </w:tc>
      </w:tr>
      <w:tr w:rsidR="00E67FC0" w:rsidRPr="00E550A5" w:rsidTr="003E40FE">
        <w:trPr>
          <w:trHeight w:val="31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1.104</w:t>
            </w:r>
          </w:p>
        </w:tc>
        <w:tc>
          <w:tcPr>
            <w:tcW w:w="3585" w:type="dxa"/>
            <w:tcBorders>
              <w:top w:val="nil"/>
              <w:left w:val="nil"/>
              <w:bottom w:val="single" w:sz="4" w:space="0" w:color="auto"/>
              <w:right w:val="single" w:sz="4" w:space="0" w:color="auto"/>
            </w:tcBorders>
            <w:shd w:val="clear" w:color="auto" w:fill="auto"/>
            <w:noWrap/>
            <w:vAlign w:val="bottom"/>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Pinza Acometida Autoajustable Rotura 200 kg.</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16</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$ 1,53</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$ 24,52</w:t>
            </w:r>
          </w:p>
        </w:tc>
      </w:tr>
      <w:tr w:rsidR="00E67FC0" w:rsidRPr="00E550A5" w:rsidTr="003E40FE">
        <w:trPr>
          <w:trHeight w:val="31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lastRenderedPageBreak/>
              <w:t>1.105</w:t>
            </w:r>
          </w:p>
        </w:tc>
        <w:tc>
          <w:tcPr>
            <w:tcW w:w="3585" w:type="dxa"/>
            <w:tcBorders>
              <w:top w:val="nil"/>
              <w:left w:val="nil"/>
              <w:bottom w:val="single" w:sz="4" w:space="0" w:color="auto"/>
              <w:right w:val="single" w:sz="4" w:space="0" w:color="auto"/>
            </w:tcBorders>
            <w:shd w:val="clear" w:color="auto" w:fill="auto"/>
            <w:noWrap/>
            <w:vAlign w:val="bottom"/>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 xml:space="preserve">Conductor </w:t>
            </w:r>
            <w:proofErr w:type="spellStart"/>
            <w:r w:rsidRPr="00E550A5">
              <w:rPr>
                <w:rFonts w:ascii="Arial" w:eastAsia="Times New Roman" w:hAnsi="Arial" w:cs="Arial"/>
                <w:sz w:val="18"/>
                <w:szCs w:val="18"/>
                <w:lang w:eastAsia="es-EC"/>
              </w:rPr>
              <w:t>Concentrico</w:t>
            </w:r>
            <w:proofErr w:type="spellEnd"/>
            <w:r w:rsidRPr="00E550A5">
              <w:rPr>
                <w:rFonts w:ascii="Arial" w:eastAsia="Times New Roman" w:hAnsi="Arial" w:cs="Arial"/>
                <w:sz w:val="18"/>
                <w:szCs w:val="18"/>
                <w:lang w:eastAsia="es-EC"/>
              </w:rPr>
              <w:t xml:space="preserve"> de Aluminio, 600V, 2X4+1X4 AWG</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m</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240</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$ 2,26</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$ 542,53</w:t>
            </w:r>
          </w:p>
        </w:tc>
      </w:tr>
      <w:tr w:rsidR="00E67FC0" w:rsidRPr="00E550A5" w:rsidTr="003E40FE">
        <w:trPr>
          <w:trHeight w:val="49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1.106</w:t>
            </w:r>
          </w:p>
        </w:tc>
        <w:tc>
          <w:tcPr>
            <w:tcW w:w="3585" w:type="dxa"/>
            <w:tcBorders>
              <w:top w:val="nil"/>
              <w:left w:val="nil"/>
              <w:bottom w:val="single" w:sz="4" w:space="0" w:color="auto"/>
              <w:right w:val="single" w:sz="4" w:space="0" w:color="auto"/>
            </w:tcBorders>
            <w:shd w:val="clear" w:color="auto" w:fill="auto"/>
            <w:vAlign w:val="center"/>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Conector de Cu a golpe de martillo para sistemas de puesta a tierra</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8</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$ 8,70</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$ 69,62</w:t>
            </w:r>
          </w:p>
        </w:tc>
      </w:tr>
      <w:tr w:rsidR="00E67FC0" w:rsidRPr="00E550A5" w:rsidTr="003E40FE">
        <w:trPr>
          <w:trHeight w:val="31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1.107</w:t>
            </w:r>
          </w:p>
        </w:tc>
        <w:tc>
          <w:tcPr>
            <w:tcW w:w="3585" w:type="dxa"/>
            <w:tcBorders>
              <w:top w:val="nil"/>
              <w:left w:val="nil"/>
              <w:bottom w:val="single" w:sz="4" w:space="0" w:color="auto"/>
              <w:right w:val="single" w:sz="4" w:space="0" w:color="auto"/>
            </w:tcBorders>
            <w:shd w:val="clear" w:color="auto" w:fill="auto"/>
            <w:noWrap/>
            <w:vAlign w:val="bottom"/>
            <w:hideMark/>
          </w:tcPr>
          <w:p w:rsidR="00E67FC0" w:rsidRPr="00E550A5" w:rsidRDefault="00E67FC0" w:rsidP="003E40FE">
            <w:pPr>
              <w:spacing w:after="0" w:line="240" w:lineRule="auto"/>
              <w:rPr>
                <w:rFonts w:ascii="Arial" w:eastAsia="Times New Roman" w:hAnsi="Arial" w:cs="Arial"/>
                <w:sz w:val="18"/>
                <w:szCs w:val="18"/>
                <w:lang w:eastAsia="es-EC"/>
              </w:rPr>
            </w:pPr>
            <w:r w:rsidRPr="00E550A5">
              <w:rPr>
                <w:rFonts w:ascii="Arial" w:eastAsia="Times New Roman" w:hAnsi="Arial" w:cs="Arial"/>
                <w:sz w:val="18"/>
                <w:szCs w:val="18"/>
                <w:lang w:eastAsia="es-EC"/>
              </w:rPr>
              <w:t xml:space="preserve">Tubo Soporte Acometida 2 1/2" 6 </w:t>
            </w:r>
            <w:proofErr w:type="spellStart"/>
            <w:r w:rsidRPr="00E550A5">
              <w:rPr>
                <w:rFonts w:ascii="Arial" w:eastAsia="Times New Roman" w:hAnsi="Arial" w:cs="Arial"/>
                <w:sz w:val="18"/>
                <w:szCs w:val="18"/>
                <w:lang w:eastAsia="es-EC"/>
              </w:rPr>
              <w:t>mtrs</w:t>
            </w:r>
            <w:proofErr w:type="spellEnd"/>
            <w:r w:rsidRPr="00E550A5">
              <w:rPr>
                <w:rFonts w:ascii="Arial" w:eastAsia="Times New Roman" w:hAnsi="Arial" w:cs="Arial"/>
                <w:sz w:val="18"/>
                <w:szCs w:val="18"/>
                <w:lang w:eastAsia="es-EC"/>
              </w:rPr>
              <w:t>.</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8"/>
                <w:szCs w:val="18"/>
                <w:lang w:eastAsia="es-EC"/>
              </w:rPr>
            </w:pPr>
            <w:r w:rsidRPr="00E550A5">
              <w:rPr>
                <w:rFonts w:ascii="Arial" w:eastAsia="Times New Roman" w:hAnsi="Arial" w:cs="Arial"/>
                <w:sz w:val="18"/>
                <w:szCs w:val="18"/>
                <w:lang w:eastAsia="es-EC"/>
              </w:rPr>
              <w:t>8</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$ 26,00</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8"/>
                <w:szCs w:val="18"/>
                <w:lang w:eastAsia="es-EC"/>
              </w:rPr>
            </w:pPr>
            <w:r w:rsidRPr="00E550A5">
              <w:rPr>
                <w:rFonts w:ascii="Arial" w:eastAsia="Times New Roman" w:hAnsi="Arial" w:cs="Arial"/>
                <w:sz w:val="18"/>
                <w:szCs w:val="18"/>
                <w:lang w:eastAsia="es-EC"/>
              </w:rPr>
              <w:t>$ 208,00</w:t>
            </w:r>
          </w:p>
        </w:tc>
      </w:tr>
      <w:tr w:rsidR="00E67FC0" w:rsidRPr="00E550A5" w:rsidTr="003E40FE">
        <w:trPr>
          <w:trHeight w:val="288"/>
        </w:trPr>
        <w:tc>
          <w:tcPr>
            <w:tcW w:w="800"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E550A5" w:rsidRDefault="00E67FC0" w:rsidP="003E40FE">
            <w:pPr>
              <w:spacing w:after="0" w:line="240" w:lineRule="auto"/>
              <w:jc w:val="center"/>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 xml:space="preserve">A </w:t>
            </w:r>
          </w:p>
        </w:tc>
        <w:tc>
          <w:tcPr>
            <w:tcW w:w="3585" w:type="dxa"/>
            <w:tcBorders>
              <w:top w:val="single" w:sz="8" w:space="0" w:color="auto"/>
              <w:left w:val="nil"/>
              <w:bottom w:val="single" w:sz="8" w:space="0" w:color="auto"/>
              <w:right w:val="nil"/>
            </w:tcBorders>
            <w:shd w:val="clear" w:color="000000" w:fill="BDD7EE"/>
            <w:noWrap/>
            <w:vAlign w:val="bottom"/>
            <w:hideMark/>
          </w:tcPr>
          <w:p w:rsidR="00E67FC0" w:rsidRPr="00E550A5" w:rsidRDefault="00E67FC0" w:rsidP="003E40FE">
            <w:pPr>
              <w:spacing w:after="0" w:line="240" w:lineRule="auto"/>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E67FC0" w:rsidRPr="00E550A5" w:rsidRDefault="00E67FC0" w:rsidP="003E40FE">
            <w:pPr>
              <w:spacing w:after="0" w:line="240" w:lineRule="auto"/>
              <w:jc w:val="center"/>
              <w:rPr>
                <w:rFonts w:ascii="Arial" w:eastAsia="Times New Roman" w:hAnsi="Arial" w:cs="Arial"/>
                <w:sz w:val="20"/>
                <w:szCs w:val="20"/>
                <w:lang w:eastAsia="es-EC"/>
              </w:rPr>
            </w:pPr>
            <w:r w:rsidRPr="00E550A5">
              <w:rPr>
                <w:rFonts w:ascii="Arial" w:eastAsia="Times New Roman" w:hAnsi="Arial" w:cs="Arial"/>
                <w:sz w:val="20"/>
                <w:szCs w:val="20"/>
                <w:lang w:eastAsia="es-EC"/>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E67FC0" w:rsidRPr="00E550A5" w:rsidRDefault="00E67FC0" w:rsidP="003E40FE">
            <w:pPr>
              <w:spacing w:after="0" w:line="240" w:lineRule="auto"/>
              <w:jc w:val="right"/>
              <w:rPr>
                <w:rFonts w:ascii="Arial" w:eastAsia="Times New Roman" w:hAnsi="Arial" w:cs="Arial"/>
                <w:sz w:val="20"/>
                <w:szCs w:val="20"/>
                <w:lang w:eastAsia="es-EC"/>
              </w:rPr>
            </w:pPr>
            <w:r w:rsidRPr="00E550A5">
              <w:rPr>
                <w:rFonts w:ascii="Arial" w:eastAsia="Times New Roman" w:hAnsi="Arial" w:cs="Arial"/>
                <w:sz w:val="20"/>
                <w:szCs w:val="20"/>
                <w:lang w:eastAsia="es-EC"/>
              </w:rPr>
              <w:t> </w:t>
            </w:r>
          </w:p>
        </w:tc>
        <w:tc>
          <w:tcPr>
            <w:tcW w:w="1340"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E550A5" w:rsidRDefault="00E67FC0" w:rsidP="003E40FE">
            <w:pPr>
              <w:spacing w:after="0" w:line="240" w:lineRule="auto"/>
              <w:rPr>
                <w:rFonts w:ascii="Arial" w:eastAsia="Times New Roman" w:hAnsi="Arial" w:cs="Arial"/>
                <w:sz w:val="20"/>
                <w:szCs w:val="20"/>
                <w:lang w:eastAsia="es-EC"/>
              </w:rPr>
            </w:pPr>
            <w:r w:rsidRPr="00E550A5">
              <w:rPr>
                <w:rFonts w:ascii="Arial" w:eastAsia="Times New Roman" w:hAnsi="Arial" w:cs="Arial"/>
                <w:sz w:val="20"/>
                <w:szCs w:val="20"/>
                <w:lang w:eastAsia="es-EC"/>
              </w:rPr>
              <w:t> </w:t>
            </w:r>
          </w:p>
        </w:tc>
        <w:tc>
          <w:tcPr>
            <w:tcW w:w="1540"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E550A5" w:rsidRDefault="00E67FC0" w:rsidP="003E40FE">
            <w:pPr>
              <w:spacing w:after="0" w:line="240" w:lineRule="auto"/>
              <w:jc w:val="right"/>
              <w:rPr>
                <w:rFonts w:ascii="Arial" w:eastAsia="Times New Roman" w:hAnsi="Arial" w:cs="Arial"/>
                <w:b/>
                <w:bCs/>
                <w:lang w:eastAsia="es-EC"/>
              </w:rPr>
            </w:pPr>
            <w:r w:rsidRPr="00E550A5">
              <w:rPr>
                <w:rFonts w:ascii="Arial" w:eastAsia="Times New Roman" w:hAnsi="Arial" w:cs="Arial"/>
                <w:b/>
                <w:bCs/>
                <w:lang w:eastAsia="es-EC"/>
              </w:rPr>
              <w:t>$ 9.434,28</w:t>
            </w:r>
          </w:p>
        </w:tc>
      </w:tr>
      <w:tr w:rsidR="00E67FC0" w:rsidRPr="00E550A5" w:rsidTr="003E40FE">
        <w:trPr>
          <w:trHeight w:val="276"/>
        </w:trPr>
        <w:tc>
          <w:tcPr>
            <w:tcW w:w="800" w:type="dxa"/>
            <w:tcBorders>
              <w:top w:val="nil"/>
              <w:left w:val="nil"/>
              <w:bottom w:val="nil"/>
              <w:right w:val="nil"/>
            </w:tcBorders>
            <w:shd w:val="clear" w:color="auto" w:fill="auto"/>
            <w:noWrap/>
            <w:vAlign w:val="bottom"/>
            <w:hideMark/>
          </w:tcPr>
          <w:p w:rsidR="00E67FC0" w:rsidRPr="00E550A5" w:rsidRDefault="00E67FC0" w:rsidP="003E40FE">
            <w:pPr>
              <w:spacing w:after="0" w:line="240" w:lineRule="auto"/>
              <w:jc w:val="right"/>
              <w:rPr>
                <w:rFonts w:ascii="Arial" w:eastAsia="Times New Roman" w:hAnsi="Arial" w:cs="Arial"/>
                <w:b/>
                <w:bCs/>
                <w:lang w:eastAsia="es-EC"/>
              </w:rPr>
            </w:pPr>
          </w:p>
        </w:tc>
        <w:tc>
          <w:tcPr>
            <w:tcW w:w="3585" w:type="dxa"/>
            <w:tcBorders>
              <w:top w:val="nil"/>
              <w:left w:val="nil"/>
              <w:bottom w:val="nil"/>
              <w:right w:val="nil"/>
            </w:tcBorders>
            <w:shd w:val="clear" w:color="auto" w:fill="auto"/>
            <w:vAlign w:val="bottom"/>
            <w:hideMark/>
          </w:tcPr>
          <w:p w:rsidR="00E67FC0" w:rsidRPr="00E550A5" w:rsidRDefault="00E67FC0" w:rsidP="003E40FE">
            <w:pPr>
              <w:spacing w:after="0" w:line="240" w:lineRule="auto"/>
              <w:rPr>
                <w:rFonts w:ascii="Times New Roman" w:eastAsia="Times New Roman" w:hAnsi="Times New Roman"/>
                <w:sz w:val="20"/>
                <w:szCs w:val="20"/>
                <w:lang w:eastAsia="es-EC"/>
              </w:rPr>
            </w:pPr>
          </w:p>
        </w:tc>
        <w:tc>
          <w:tcPr>
            <w:tcW w:w="918" w:type="dxa"/>
            <w:tcBorders>
              <w:top w:val="nil"/>
              <w:left w:val="nil"/>
              <w:bottom w:val="nil"/>
              <w:right w:val="nil"/>
            </w:tcBorders>
            <w:shd w:val="clear" w:color="auto" w:fill="auto"/>
            <w:noWrap/>
            <w:vAlign w:val="center"/>
            <w:hideMark/>
          </w:tcPr>
          <w:p w:rsidR="00E67FC0" w:rsidRPr="00E550A5" w:rsidRDefault="00E67FC0" w:rsidP="003E40FE">
            <w:pPr>
              <w:spacing w:after="0" w:line="240" w:lineRule="auto"/>
              <w:rPr>
                <w:rFonts w:ascii="Times New Roman" w:eastAsia="Times New Roman" w:hAnsi="Times New Roman"/>
                <w:sz w:val="20"/>
                <w:szCs w:val="20"/>
                <w:lang w:eastAsia="es-EC"/>
              </w:rPr>
            </w:pPr>
          </w:p>
        </w:tc>
        <w:tc>
          <w:tcPr>
            <w:tcW w:w="1185" w:type="dxa"/>
            <w:tcBorders>
              <w:top w:val="nil"/>
              <w:left w:val="nil"/>
              <w:bottom w:val="nil"/>
              <w:right w:val="nil"/>
            </w:tcBorders>
            <w:shd w:val="clear" w:color="auto" w:fill="auto"/>
            <w:noWrap/>
            <w:vAlign w:val="center"/>
            <w:hideMark/>
          </w:tcPr>
          <w:p w:rsidR="00E67FC0" w:rsidRPr="00E550A5" w:rsidRDefault="00E67FC0" w:rsidP="003E40FE">
            <w:pPr>
              <w:spacing w:after="0" w:line="240" w:lineRule="auto"/>
              <w:jc w:val="center"/>
              <w:rPr>
                <w:rFonts w:ascii="Times New Roman" w:eastAsia="Times New Roman" w:hAnsi="Times New Roman"/>
                <w:sz w:val="20"/>
                <w:szCs w:val="20"/>
                <w:lang w:eastAsia="es-EC"/>
              </w:rPr>
            </w:pPr>
          </w:p>
        </w:tc>
        <w:tc>
          <w:tcPr>
            <w:tcW w:w="1340" w:type="dxa"/>
            <w:tcBorders>
              <w:top w:val="nil"/>
              <w:left w:val="nil"/>
              <w:bottom w:val="nil"/>
              <w:right w:val="nil"/>
            </w:tcBorders>
            <w:shd w:val="clear" w:color="auto" w:fill="auto"/>
            <w:noWrap/>
            <w:vAlign w:val="center"/>
            <w:hideMark/>
          </w:tcPr>
          <w:p w:rsidR="00E67FC0" w:rsidRPr="00E550A5" w:rsidRDefault="00E67FC0" w:rsidP="003E40FE">
            <w:pPr>
              <w:spacing w:after="0" w:line="240" w:lineRule="auto"/>
              <w:jc w:val="right"/>
              <w:rPr>
                <w:rFonts w:ascii="Times New Roman" w:eastAsia="Times New Roman" w:hAnsi="Times New Roman"/>
                <w:sz w:val="20"/>
                <w:szCs w:val="20"/>
                <w:lang w:eastAsia="es-EC"/>
              </w:rPr>
            </w:pPr>
          </w:p>
        </w:tc>
        <w:tc>
          <w:tcPr>
            <w:tcW w:w="1540" w:type="dxa"/>
            <w:tcBorders>
              <w:top w:val="nil"/>
              <w:left w:val="nil"/>
              <w:bottom w:val="nil"/>
              <w:right w:val="nil"/>
            </w:tcBorders>
            <w:shd w:val="clear" w:color="auto" w:fill="auto"/>
            <w:noWrap/>
            <w:vAlign w:val="center"/>
            <w:hideMark/>
          </w:tcPr>
          <w:p w:rsidR="00E67FC0" w:rsidRPr="00E550A5" w:rsidRDefault="00E67FC0" w:rsidP="003E40FE">
            <w:pPr>
              <w:spacing w:after="0" w:line="240" w:lineRule="auto"/>
              <w:jc w:val="right"/>
              <w:rPr>
                <w:rFonts w:ascii="Times New Roman" w:eastAsia="Times New Roman" w:hAnsi="Times New Roman"/>
                <w:sz w:val="20"/>
                <w:szCs w:val="20"/>
                <w:lang w:eastAsia="es-EC"/>
              </w:rPr>
            </w:pPr>
          </w:p>
        </w:tc>
      </w:tr>
      <w:tr w:rsidR="00E67FC0" w:rsidRPr="00E550A5" w:rsidTr="003E40FE">
        <w:trPr>
          <w:trHeight w:val="540"/>
        </w:trPr>
        <w:tc>
          <w:tcPr>
            <w:tcW w:w="800" w:type="dxa"/>
            <w:tcBorders>
              <w:top w:val="single" w:sz="8" w:space="0" w:color="auto"/>
              <w:left w:val="single" w:sz="8" w:space="0" w:color="auto"/>
              <w:bottom w:val="single" w:sz="8" w:space="0" w:color="auto"/>
              <w:right w:val="nil"/>
            </w:tcBorders>
            <w:shd w:val="clear" w:color="000000" w:fill="CCFF99"/>
            <w:vAlign w:val="center"/>
            <w:hideMark/>
          </w:tcPr>
          <w:p w:rsidR="00E67FC0" w:rsidRPr="00E550A5" w:rsidRDefault="00E67FC0" w:rsidP="003E40FE">
            <w:pPr>
              <w:spacing w:after="0" w:line="240" w:lineRule="auto"/>
              <w:jc w:val="center"/>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N°</w:t>
            </w:r>
          </w:p>
        </w:tc>
        <w:tc>
          <w:tcPr>
            <w:tcW w:w="3585"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E550A5" w:rsidRDefault="00E67FC0" w:rsidP="003E40FE">
            <w:pPr>
              <w:spacing w:after="0" w:line="240" w:lineRule="auto"/>
              <w:jc w:val="center"/>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E67FC0" w:rsidRPr="00E550A5" w:rsidRDefault="00E67FC0" w:rsidP="003E40FE">
            <w:pPr>
              <w:spacing w:after="0" w:line="240" w:lineRule="auto"/>
              <w:jc w:val="center"/>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E67FC0" w:rsidRPr="00E550A5" w:rsidRDefault="00E67FC0" w:rsidP="003E40FE">
            <w:pPr>
              <w:spacing w:after="0" w:line="240" w:lineRule="auto"/>
              <w:jc w:val="center"/>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CANTIDAD</w:t>
            </w:r>
          </w:p>
        </w:tc>
        <w:tc>
          <w:tcPr>
            <w:tcW w:w="1340" w:type="dxa"/>
            <w:tcBorders>
              <w:top w:val="single" w:sz="8" w:space="0" w:color="auto"/>
              <w:left w:val="nil"/>
              <w:bottom w:val="single" w:sz="8" w:space="0" w:color="auto"/>
              <w:right w:val="single" w:sz="4" w:space="0" w:color="auto"/>
            </w:tcBorders>
            <w:shd w:val="clear" w:color="000000" w:fill="CCFF99"/>
            <w:vAlign w:val="center"/>
            <w:hideMark/>
          </w:tcPr>
          <w:p w:rsidR="00E67FC0" w:rsidRPr="00E550A5" w:rsidRDefault="00E67FC0" w:rsidP="003E40FE">
            <w:pPr>
              <w:spacing w:after="0" w:line="240" w:lineRule="auto"/>
              <w:jc w:val="center"/>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PRECIO UNITARIO</w:t>
            </w:r>
          </w:p>
        </w:tc>
        <w:tc>
          <w:tcPr>
            <w:tcW w:w="1540" w:type="dxa"/>
            <w:tcBorders>
              <w:top w:val="single" w:sz="8" w:space="0" w:color="auto"/>
              <w:left w:val="nil"/>
              <w:bottom w:val="single" w:sz="8" w:space="0" w:color="auto"/>
              <w:right w:val="single" w:sz="8" w:space="0" w:color="auto"/>
            </w:tcBorders>
            <w:shd w:val="clear" w:color="000000" w:fill="CCFF99"/>
            <w:vAlign w:val="center"/>
            <w:hideMark/>
          </w:tcPr>
          <w:p w:rsidR="00E67FC0" w:rsidRPr="00E550A5" w:rsidRDefault="00E67FC0" w:rsidP="003E40FE">
            <w:pPr>
              <w:spacing w:after="0" w:line="240" w:lineRule="auto"/>
              <w:jc w:val="center"/>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PRECIO TOTAL</w:t>
            </w:r>
          </w:p>
        </w:tc>
      </w:tr>
      <w:tr w:rsidR="00E67FC0" w:rsidRPr="00E550A5" w:rsidTr="003E40FE">
        <w:trPr>
          <w:trHeight w:val="276"/>
        </w:trPr>
        <w:tc>
          <w:tcPr>
            <w:tcW w:w="800" w:type="dxa"/>
            <w:tcBorders>
              <w:top w:val="nil"/>
              <w:left w:val="single" w:sz="8" w:space="0" w:color="auto"/>
              <w:bottom w:val="single" w:sz="8" w:space="0" w:color="auto"/>
              <w:right w:val="nil"/>
            </w:tcBorders>
            <w:shd w:val="clear" w:color="auto" w:fill="auto"/>
            <w:vAlign w:val="center"/>
            <w:hideMark/>
          </w:tcPr>
          <w:p w:rsidR="00E67FC0" w:rsidRPr="00E550A5" w:rsidRDefault="00E67FC0" w:rsidP="003E40FE">
            <w:pPr>
              <w:spacing w:after="0" w:line="240" w:lineRule="auto"/>
              <w:jc w:val="center"/>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2</w:t>
            </w:r>
          </w:p>
        </w:tc>
        <w:tc>
          <w:tcPr>
            <w:tcW w:w="3585" w:type="dxa"/>
            <w:tcBorders>
              <w:top w:val="nil"/>
              <w:left w:val="nil"/>
              <w:bottom w:val="single" w:sz="8" w:space="0" w:color="auto"/>
              <w:right w:val="nil"/>
            </w:tcBorders>
            <w:shd w:val="clear" w:color="auto" w:fill="auto"/>
            <w:vAlign w:val="center"/>
            <w:hideMark/>
          </w:tcPr>
          <w:p w:rsidR="00E67FC0" w:rsidRPr="00E550A5" w:rsidRDefault="00E67FC0" w:rsidP="003E40FE">
            <w:pPr>
              <w:spacing w:after="0" w:line="240" w:lineRule="auto"/>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MANO DE OBRA CONSTRUCCIÓN</w:t>
            </w:r>
          </w:p>
        </w:tc>
        <w:tc>
          <w:tcPr>
            <w:tcW w:w="918" w:type="dxa"/>
            <w:tcBorders>
              <w:top w:val="nil"/>
              <w:left w:val="nil"/>
              <w:bottom w:val="single" w:sz="8" w:space="0" w:color="auto"/>
              <w:right w:val="nil"/>
            </w:tcBorders>
            <w:shd w:val="clear" w:color="auto" w:fill="auto"/>
            <w:vAlign w:val="center"/>
            <w:hideMark/>
          </w:tcPr>
          <w:p w:rsidR="00E67FC0" w:rsidRPr="00E550A5" w:rsidRDefault="00E67FC0" w:rsidP="003E40FE">
            <w:pPr>
              <w:spacing w:after="0" w:line="240" w:lineRule="auto"/>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 </w:t>
            </w:r>
          </w:p>
        </w:tc>
        <w:tc>
          <w:tcPr>
            <w:tcW w:w="1185" w:type="dxa"/>
            <w:tcBorders>
              <w:top w:val="nil"/>
              <w:left w:val="nil"/>
              <w:bottom w:val="single" w:sz="8" w:space="0" w:color="auto"/>
              <w:right w:val="nil"/>
            </w:tcBorders>
            <w:shd w:val="clear" w:color="auto" w:fill="auto"/>
            <w:vAlign w:val="center"/>
            <w:hideMark/>
          </w:tcPr>
          <w:p w:rsidR="00E67FC0" w:rsidRPr="00E550A5" w:rsidRDefault="00E67FC0" w:rsidP="003E40FE">
            <w:pPr>
              <w:spacing w:after="0" w:line="240" w:lineRule="auto"/>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 </w:t>
            </w:r>
          </w:p>
        </w:tc>
        <w:tc>
          <w:tcPr>
            <w:tcW w:w="1340" w:type="dxa"/>
            <w:tcBorders>
              <w:top w:val="nil"/>
              <w:left w:val="nil"/>
              <w:bottom w:val="single" w:sz="8" w:space="0" w:color="auto"/>
              <w:right w:val="nil"/>
            </w:tcBorders>
            <w:shd w:val="clear" w:color="auto" w:fill="auto"/>
            <w:vAlign w:val="center"/>
            <w:hideMark/>
          </w:tcPr>
          <w:p w:rsidR="00E67FC0" w:rsidRPr="00E550A5" w:rsidRDefault="00E67FC0" w:rsidP="003E40FE">
            <w:pPr>
              <w:spacing w:after="0" w:line="240" w:lineRule="auto"/>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E67FC0" w:rsidRPr="00E550A5" w:rsidRDefault="00E67FC0" w:rsidP="003E40FE">
            <w:pPr>
              <w:spacing w:after="0" w:line="240" w:lineRule="auto"/>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 </w:t>
            </w:r>
          </w:p>
        </w:tc>
      </w:tr>
      <w:tr w:rsidR="00E67FC0" w:rsidRPr="00E550A5"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E550A5" w:rsidRDefault="00E67FC0" w:rsidP="003E40FE">
            <w:pPr>
              <w:spacing w:after="0" w:line="240" w:lineRule="auto"/>
              <w:jc w:val="center"/>
              <w:rPr>
                <w:rFonts w:ascii="Arial" w:eastAsia="Times New Roman" w:hAnsi="Arial" w:cs="Arial"/>
                <w:b/>
                <w:bCs/>
                <w:sz w:val="18"/>
                <w:szCs w:val="18"/>
                <w:lang w:eastAsia="es-EC"/>
              </w:rPr>
            </w:pPr>
            <w:r w:rsidRPr="00E550A5">
              <w:rPr>
                <w:rFonts w:ascii="Arial" w:eastAsia="Times New Roman" w:hAnsi="Arial" w:cs="Arial"/>
                <w:b/>
                <w:bCs/>
                <w:sz w:val="18"/>
                <w:szCs w:val="18"/>
                <w:lang w:eastAsia="es-EC"/>
              </w:rPr>
              <w:t>2.1</w:t>
            </w:r>
          </w:p>
        </w:tc>
        <w:tc>
          <w:tcPr>
            <w:tcW w:w="3585" w:type="dxa"/>
            <w:tcBorders>
              <w:top w:val="nil"/>
              <w:left w:val="nil"/>
              <w:bottom w:val="single" w:sz="4" w:space="0" w:color="auto"/>
              <w:right w:val="single" w:sz="4" w:space="0" w:color="auto"/>
            </w:tcBorders>
            <w:shd w:val="clear" w:color="000000" w:fill="D9D9D9"/>
            <w:vAlign w:val="center"/>
            <w:hideMark/>
          </w:tcPr>
          <w:p w:rsidR="00E67FC0" w:rsidRPr="00E550A5" w:rsidRDefault="00E67FC0" w:rsidP="003E40FE">
            <w:pPr>
              <w:spacing w:after="0" w:line="240" w:lineRule="auto"/>
              <w:rPr>
                <w:rFonts w:ascii="Arial" w:eastAsia="Times New Roman" w:hAnsi="Arial" w:cs="Arial"/>
                <w:b/>
                <w:bCs/>
                <w:sz w:val="16"/>
                <w:szCs w:val="16"/>
                <w:lang w:eastAsia="es-EC"/>
              </w:rPr>
            </w:pPr>
            <w:r w:rsidRPr="00E550A5">
              <w:rPr>
                <w:rFonts w:ascii="Arial" w:eastAsia="Times New Roman" w:hAnsi="Arial" w:cs="Arial"/>
                <w:b/>
                <w:bCs/>
                <w:sz w:val="16"/>
                <w:szCs w:val="16"/>
                <w:lang w:eastAsia="es-EC"/>
              </w:rPr>
              <w:t>DESBROCE</w:t>
            </w:r>
          </w:p>
        </w:tc>
        <w:tc>
          <w:tcPr>
            <w:tcW w:w="918" w:type="dxa"/>
            <w:tcBorders>
              <w:top w:val="nil"/>
              <w:left w:val="nil"/>
              <w:bottom w:val="single" w:sz="4" w:space="0" w:color="auto"/>
              <w:right w:val="single" w:sz="4" w:space="0" w:color="auto"/>
            </w:tcBorders>
            <w:shd w:val="clear" w:color="000000" w:fill="D9D9D9"/>
            <w:vAlign w:val="center"/>
            <w:hideMark/>
          </w:tcPr>
          <w:p w:rsidR="00E67FC0" w:rsidRPr="00E550A5" w:rsidRDefault="00E67FC0" w:rsidP="003E40FE">
            <w:pPr>
              <w:spacing w:after="0" w:line="240" w:lineRule="auto"/>
              <w:jc w:val="center"/>
              <w:rPr>
                <w:rFonts w:ascii="Arial" w:eastAsia="Times New Roman" w:hAnsi="Arial" w:cs="Arial"/>
                <w:b/>
                <w:bCs/>
                <w:sz w:val="16"/>
                <w:szCs w:val="16"/>
                <w:lang w:eastAsia="es-EC"/>
              </w:rPr>
            </w:pPr>
            <w:r w:rsidRPr="00E550A5">
              <w:rPr>
                <w:rFonts w:ascii="Arial" w:eastAsia="Times New Roman" w:hAnsi="Arial" w:cs="Arial"/>
                <w:b/>
                <w:bCs/>
                <w:sz w:val="16"/>
                <w:szCs w:val="16"/>
                <w:lang w:eastAsia="es-EC"/>
              </w:rPr>
              <w:t> </w:t>
            </w:r>
          </w:p>
        </w:tc>
        <w:tc>
          <w:tcPr>
            <w:tcW w:w="1185" w:type="dxa"/>
            <w:tcBorders>
              <w:top w:val="nil"/>
              <w:left w:val="nil"/>
              <w:bottom w:val="single" w:sz="4" w:space="0" w:color="auto"/>
              <w:right w:val="single" w:sz="4" w:space="0" w:color="auto"/>
            </w:tcBorders>
            <w:shd w:val="clear" w:color="000000" w:fill="D9D9D9"/>
            <w:vAlign w:val="center"/>
            <w:hideMark/>
          </w:tcPr>
          <w:p w:rsidR="00E67FC0" w:rsidRPr="00E550A5" w:rsidRDefault="00E67FC0" w:rsidP="003E40FE">
            <w:pPr>
              <w:spacing w:after="0" w:line="240" w:lineRule="auto"/>
              <w:jc w:val="center"/>
              <w:rPr>
                <w:rFonts w:ascii="Arial" w:eastAsia="Times New Roman" w:hAnsi="Arial" w:cs="Arial"/>
                <w:b/>
                <w:bCs/>
                <w:sz w:val="16"/>
                <w:szCs w:val="16"/>
                <w:lang w:eastAsia="es-EC"/>
              </w:rPr>
            </w:pPr>
            <w:r w:rsidRPr="00E550A5">
              <w:rPr>
                <w:rFonts w:ascii="Arial" w:eastAsia="Times New Roman" w:hAnsi="Arial" w:cs="Arial"/>
                <w:b/>
                <w:bCs/>
                <w:sz w:val="16"/>
                <w:szCs w:val="16"/>
                <w:lang w:eastAsia="es-EC"/>
              </w:rPr>
              <w:t> </w:t>
            </w:r>
          </w:p>
        </w:tc>
        <w:tc>
          <w:tcPr>
            <w:tcW w:w="1340" w:type="dxa"/>
            <w:tcBorders>
              <w:top w:val="nil"/>
              <w:left w:val="nil"/>
              <w:bottom w:val="single" w:sz="4" w:space="0" w:color="auto"/>
              <w:right w:val="single" w:sz="4" w:space="0" w:color="auto"/>
            </w:tcBorders>
            <w:shd w:val="clear" w:color="000000" w:fill="D9D9D9"/>
            <w:vAlign w:val="center"/>
            <w:hideMark/>
          </w:tcPr>
          <w:p w:rsidR="00E67FC0" w:rsidRPr="00E550A5" w:rsidRDefault="00E67FC0" w:rsidP="003E40FE">
            <w:pPr>
              <w:spacing w:after="0" w:line="240" w:lineRule="auto"/>
              <w:jc w:val="center"/>
              <w:rPr>
                <w:rFonts w:ascii="Arial" w:eastAsia="Times New Roman" w:hAnsi="Arial" w:cs="Arial"/>
                <w:b/>
                <w:bCs/>
                <w:sz w:val="16"/>
                <w:szCs w:val="16"/>
                <w:lang w:eastAsia="es-EC"/>
              </w:rPr>
            </w:pPr>
            <w:r w:rsidRPr="00E550A5">
              <w:rPr>
                <w:rFonts w:ascii="Arial" w:eastAsia="Times New Roman" w:hAnsi="Arial" w:cs="Arial"/>
                <w:b/>
                <w:bCs/>
                <w:sz w:val="16"/>
                <w:szCs w:val="16"/>
                <w:lang w:eastAsia="es-EC"/>
              </w:rPr>
              <w:t> </w:t>
            </w:r>
          </w:p>
        </w:tc>
        <w:tc>
          <w:tcPr>
            <w:tcW w:w="1540" w:type="dxa"/>
            <w:tcBorders>
              <w:top w:val="nil"/>
              <w:left w:val="nil"/>
              <w:bottom w:val="single" w:sz="4" w:space="0" w:color="auto"/>
              <w:right w:val="single" w:sz="8" w:space="0" w:color="auto"/>
            </w:tcBorders>
            <w:shd w:val="clear" w:color="000000" w:fill="D9D9D9"/>
            <w:vAlign w:val="center"/>
            <w:hideMark/>
          </w:tcPr>
          <w:p w:rsidR="00E67FC0" w:rsidRPr="00E550A5" w:rsidRDefault="00E67FC0" w:rsidP="003E40FE">
            <w:pPr>
              <w:spacing w:after="0" w:line="240" w:lineRule="auto"/>
              <w:jc w:val="center"/>
              <w:rPr>
                <w:rFonts w:ascii="Arial" w:eastAsia="Times New Roman" w:hAnsi="Arial" w:cs="Arial"/>
                <w:b/>
                <w:bCs/>
                <w:sz w:val="16"/>
                <w:szCs w:val="16"/>
                <w:lang w:eastAsia="es-EC"/>
              </w:rPr>
            </w:pPr>
            <w:r w:rsidRPr="00E550A5">
              <w:rPr>
                <w:rFonts w:ascii="Arial" w:eastAsia="Times New Roman" w:hAnsi="Arial" w:cs="Arial"/>
                <w:b/>
                <w:bCs/>
                <w:sz w:val="16"/>
                <w:szCs w:val="16"/>
                <w:lang w:eastAsia="es-EC"/>
              </w:rPr>
              <w:t> </w:t>
            </w:r>
          </w:p>
        </w:tc>
      </w:tr>
      <w:tr w:rsidR="00E67FC0" w:rsidRPr="00E550A5"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2.1.2</w:t>
            </w:r>
          </w:p>
        </w:tc>
        <w:tc>
          <w:tcPr>
            <w:tcW w:w="3585" w:type="dxa"/>
            <w:tcBorders>
              <w:top w:val="nil"/>
              <w:left w:val="nil"/>
              <w:bottom w:val="single" w:sz="4" w:space="0" w:color="auto"/>
              <w:right w:val="single" w:sz="4" w:space="0" w:color="auto"/>
            </w:tcBorders>
            <w:shd w:val="clear" w:color="auto" w:fill="auto"/>
            <w:vAlign w:val="center"/>
            <w:hideMark/>
          </w:tcPr>
          <w:p w:rsidR="00E67FC0" w:rsidRPr="00E550A5" w:rsidRDefault="00E67FC0" w:rsidP="003E40FE">
            <w:pPr>
              <w:spacing w:after="0" w:line="240" w:lineRule="auto"/>
              <w:rPr>
                <w:rFonts w:ascii="Arial" w:eastAsia="Times New Roman" w:hAnsi="Arial" w:cs="Arial"/>
                <w:sz w:val="16"/>
                <w:szCs w:val="16"/>
                <w:lang w:eastAsia="es-EC"/>
              </w:rPr>
            </w:pPr>
            <w:r w:rsidRPr="00E550A5">
              <w:rPr>
                <w:rFonts w:ascii="Arial" w:eastAsia="Times New Roman" w:hAnsi="Arial" w:cs="Arial"/>
                <w:sz w:val="16"/>
                <w:szCs w:val="16"/>
                <w:lang w:eastAsia="es-EC"/>
              </w:rPr>
              <w:t xml:space="preserve">ZONA  CON  POCA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km</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0,62</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$ 132,14</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$ 81,53</w:t>
            </w:r>
          </w:p>
        </w:tc>
      </w:tr>
      <w:tr w:rsidR="00E67FC0" w:rsidRPr="00E550A5"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E550A5" w:rsidRDefault="00E67FC0" w:rsidP="003E40FE">
            <w:pPr>
              <w:spacing w:after="0" w:line="240" w:lineRule="auto"/>
              <w:jc w:val="center"/>
              <w:rPr>
                <w:rFonts w:ascii="Arial" w:eastAsia="Times New Roman" w:hAnsi="Arial" w:cs="Arial"/>
                <w:b/>
                <w:bCs/>
                <w:sz w:val="18"/>
                <w:szCs w:val="18"/>
                <w:lang w:eastAsia="es-EC"/>
              </w:rPr>
            </w:pPr>
            <w:r w:rsidRPr="00E550A5">
              <w:rPr>
                <w:rFonts w:ascii="Arial" w:eastAsia="Times New Roman" w:hAnsi="Arial" w:cs="Arial"/>
                <w:b/>
                <w:bCs/>
                <w:sz w:val="18"/>
                <w:szCs w:val="18"/>
                <w:lang w:eastAsia="es-EC"/>
              </w:rPr>
              <w:t>2.2</w:t>
            </w:r>
          </w:p>
        </w:tc>
        <w:tc>
          <w:tcPr>
            <w:tcW w:w="3585" w:type="dxa"/>
            <w:tcBorders>
              <w:top w:val="nil"/>
              <w:left w:val="nil"/>
              <w:bottom w:val="single" w:sz="4" w:space="0" w:color="auto"/>
              <w:right w:val="single" w:sz="4" w:space="0" w:color="auto"/>
            </w:tcBorders>
            <w:shd w:val="clear" w:color="000000" w:fill="D9D9D9"/>
            <w:vAlign w:val="center"/>
            <w:hideMark/>
          </w:tcPr>
          <w:p w:rsidR="00E67FC0" w:rsidRPr="00E550A5" w:rsidRDefault="00E67FC0" w:rsidP="003E40FE">
            <w:pPr>
              <w:spacing w:after="0" w:line="240" w:lineRule="auto"/>
              <w:rPr>
                <w:rFonts w:ascii="Arial" w:eastAsia="Times New Roman" w:hAnsi="Arial" w:cs="Arial"/>
                <w:b/>
                <w:bCs/>
                <w:sz w:val="16"/>
                <w:szCs w:val="16"/>
                <w:lang w:eastAsia="es-EC"/>
              </w:rPr>
            </w:pPr>
            <w:r w:rsidRPr="00E550A5">
              <w:rPr>
                <w:rFonts w:ascii="Arial" w:eastAsia="Times New Roman" w:hAnsi="Arial" w:cs="Arial"/>
                <w:b/>
                <w:bCs/>
                <w:sz w:val="16"/>
                <w:szCs w:val="16"/>
                <w:lang w:eastAsia="es-EC"/>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r>
      <w:tr w:rsidR="00E67FC0" w:rsidRPr="00E550A5"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2.2.1</w:t>
            </w:r>
          </w:p>
        </w:tc>
        <w:tc>
          <w:tcPr>
            <w:tcW w:w="3585" w:type="dxa"/>
            <w:tcBorders>
              <w:top w:val="nil"/>
              <w:left w:val="nil"/>
              <w:bottom w:val="single" w:sz="4" w:space="0" w:color="auto"/>
              <w:right w:val="single" w:sz="4" w:space="0" w:color="auto"/>
            </w:tcBorders>
            <w:shd w:val="clear" w:color="auto" w:fill="auto"/>
            <w:vAlign w:val="center"/>
            <w:hideMark/>
          </w:tcPr>
          <w:p w:rsidR="00E67FC0" w:rsidRPr="00E550A5" w:rsidRDefault="00E67FC0" w:rsidP="003E40FE">
            <w:pPr>
              <w:spacing w:after="0" w:line="240" w:lineRule="auto"/>
              <w:rPr>
                <w:rFonts w:ascii="Arial" w:eastAsia="Times New Roman" w:hAnsi="Arial" w:cs="Arial"/>
                <w:sz w:val="16"/>
                <w:szCs w:val="16"/>
                <w:lang w:eastAsia="es-EC"/>
              </w:rPr>
            </w:pPr>
            <w:r w:rsidRPr="00E550A5">
              <w:rPr>
                <w:rFonts w:ascii="Arial" w:eastAsia="Times New Roman" w:hAnsi="Arial" w:cs="Arial"/>
                <w:sz w:val="16"/>
                <w:szCs w:val="16"/>
                <w:lang w:eastAsia="es-EC"/>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km</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0,62</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$ 146,46</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$ 90,37</w:t>
            </w:r>
          </w:p>
        </w:tc>
      </w:tr>
      <w:tr w:rsidR="00E67FC0" w:rsidRPr="00E550A5" w:rsidTr="00247E98">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E550A5" w:rsidRDefault="00E67FC0" w:rsidP="003E40FE">
            <w:pPr>
              <w:spacing w:after="0" w:line="240" w:lineRule="auto"/>
              <w:jc w:val="center"/>
              <w:rPr>
                <w:rFonts w:ascii="Arial" w:eastAsia="Times New Roman" w:hAnsi="Arial" w:cs="Arial"/>
                <w:b/>
                <w:bCs/>
                <w:sz w:val="18"/>
                <w:szCs w:val="18"/>
                <w:lang w:eastAsia="es-EC"/>
              </w:rPr>
            </w:pPr>
            <w:r w:rsidRPr="00E550A5">
              <w:rPr>
                <w:rFonts w:ascii="Arial" w:eastAsia="Times New Roman" w:hAnsi="Arial" w:cs="Arial"/>
                <w:b/>
                <w:bCs/>
                <w:sz w:val="18"/>
                <w:szCs w:val="18"/>
                <w:lang w:eastAsia="es-EC"/>
              </w:rPr>
              <w:t>2.3</w:t>
            </w:r>
          </w:p>
        </w:tc>
        <w:tc>
          <w:tcPr>
            <w:tcW w:w="3585" w:type="dxa"/>
            <w:tcBorders>
              <w:top w:val="nil"/>
              <w:left w:val="nil"/>
              <w:bottom w:val="single" w:sz="4" w:space="0" w:color="auto"/>
              <w:right w:val="single" w:sz="4" w:space="0" w:color="auto"/>
            </w:tcBorders>
            <w:shd w:val="clear" w:color="000000" w:fill="D9D9D9"/>
            <w:vAlign w:val="center"/>
            <w:hideMark/>
          </w:tcPr>
          <w:p w:rsidR="00E67FC0" w:rsidRPr="00E550A5" w:rsidRDefault="00E67FC0" w:rsidP="003E40FE">
            <w:pPr>
              <w:spacing w:after="0" w:line="240" w:lineRule="auto"/>
              <w:rPr>
                <w:rFonts w:ascii="Arial" w:eastAsia="Times New Roman" w:hAnsi="Arial" w:cs="Arial"/>
                <w:b/>
                <w:bCs/>
                <w:sz w:val="16"/>
                <w:szCs w:val="16"/>
                <w:lang w:eastAsia="es-EC"/>
              </w:rPr>
            </w:pPr>
            <w:r w:rsidRPr="00E550A5">
              <w:rPr>
                <w:rFonts w:ascii="Arial" w:eastAsia="Times New Roman" w:hAnsi="Arial" w:cs="Arial"/>
                <w:b/>
                <w:bCs/>
                <w:sz w:val="16"/>
                <w:szCs w:val="16"/>
                <w:lang w:eastAsia="es-EC"/>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r>
      <w:tr w:rsidR="00E67FC0" w:rsidRPr="00E550A5" w:rsidTr="00247E98">
        <w:trPr>
          <w:trHeight w:val="264"/>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2.3.1</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E550A5" w:rsidRDefault="00E67FC0" w:rsidP="003E40FE">
            <w:pPr>
              <w:spacing w:after="0" w:line="240" w:lineRule="auto"/>
              <w:rPr>
                <w:rFonts w:ascii="Arial" w:eastAsia="Times New Roman" w:hAnsi="Arial" w:cs="Arial"/>
                <w:sz w:val="16"/>
                <w:szCs w:val="16"/>
                <w:lang w:eastAsia="es-EC"/>
              </w:rPr>
            </w:pPr>
            <w:r w:rsidRPr="00E550A5">
              <w:rPr>
                <w:rFonts w:ascii="Arial" w:eastAsia="Times New Roman" w:hAnsi="Arial" w:cs="Arial"/>
                <w:sz w:val="16"/>
                <w:szCs w:val="16"/>
                <w:lang w:eastAsia="es-EC"/>
              </w:rPr>
              <w:t>EXCAVACION PARA POSTES O ANCLAS</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c/u</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10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$ 16,96</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$ 169,61</w:t>
            </w:r>
          </w:p>
        </w:tc>
      </w:tr>
      <w:tr w:rsidR="00E67FC0" w:rsidRPr="00E550A5" w:rsidTr="003E40FE">
        <w:trPr>
          <w:trHeight w:val="255"/>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E550A5" w:rsidRDefault="00E67FC0" w:rsidP="003E40FE">
            <w:pPr>
              <w:spacing w:after="0" w:line="240" w:lineRule="auto"/>
              <w:jc w:val="center"/>
              <w:rPr>
                <w:rFonts w:ascii="Arial" w:eastAsia="Times New Roman" w:hAnsi="Arial" w:cs="Arial"/>
                <w:b/>
                <w:bCs/>
                <w:sz w:val="18"/>
                <w:szCs w:val="18"/>
                <w:lang w:eastAsia="es-EC"/>
              </w:rPr>
            </w:pPr>
            <w:r w:rsidRPr="00E550A5">
              <w:rPr>
                <w:rFonts w:ascii="Arial" w:eastAsia="Times New Roman" w:hAnsi="Arial" w:cs="Arial"/>
                <w:b/>
                <w:bCs/>
                <w:sz w:val="18"/>
                <w:szCs w:val="18"/>
                <w:lang w:eastAsia="es-EC"/>
              </w:rPr>
              <w:t>2.4</w:t>
            </w:r>
          </w:p>
        </w:tc>
        <w:tc>
          <w:tcPr>
            <w:tcW w:w="3585" w:type="dxa"/>
            <w:tcBorders>
              <w:top w:val="nil"/>
              <w:left w:val="nil"/>
              <w:bottom w:val="single" w:sz="4" w:space="0" w:color="auto"/>
              <w:right w:val="single" w:sz="4" w:space="0" w:color="auto"/>
            </w:tcBorders>
            <w:shd w:val="clear" w:color="000000" w:fill="D9D9D9"/>
            <w:vAlign w:val="center"/>
            <w:hideMark/>
          </w:tcPr>
          <w:p w:rsidR="00E67FC0" w:rsidRPr="00E550A5" w:rsidRDefault="00E67FC0" w:rsidP="003E40FE">
            <w:pPr>
              <w:spacing w:after="0" w:line="240" w:lineRule="auto"/>
              <w:rPr>
                <w:rFonts w:ascii="Arial" w:eastAsia="Times New Roman" w:hAnsi="Arial" w:cs="Arial"/>
                <w:b/>
                <w:bCs/>
                <w:sz w:val="16"/>
                <w:szCs w:val="16"/>
                <w:lang w:eastAsia="es-EC"/>
              </w:rPr>
            </w:pPr>
            <w:r w:rsidRPr="00E550A5">
              <w:rPr>
                <w:rFonts w:ascii="Arial" w:eastAsia="Times New Roman" w:hAnsi="Arial" w:cs="Arial"/>
                <w:b/>
                <w:bCs/>
                <w:sz w:val="16"/>
                <w:szCs w:val="16"/>
                <w:lang w:eastAsia="es-EC"/>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r>
      <w:tr w:rsidR="00E67FC0" w:rsidRPr="00E550A5"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2.4.1</w:t>
            </w:r>
          </w:p>
        </w:tc>
        <w:tc>
          <w:tcPr>
            <w:tcW w:w="3585" w:type="dxa"/>
            <w:tcBorders>
              <w:top w:val="nil"/>
              <w:left w:val="nil"/>
              <w:bottom w:val="single" w:sz="4" w:space="0" w:color="auto"/>
              <w:right w:val="single" w:sz="4" w:space="0" w:color="auto"/>
            </w:tcBorders>
            <w:shd w:val="clear" w:color="auto" w:fill="auto"/>
            <w:vAlign w:val="center"/>
            <w:hideMark/>
          </w:tcPr>
          <w:p w:rsidR="00E67FC0" w:rsidRPr="00E550A5" w:rsidRDefault="00E67FC0" w:rsidP="003E40FE">
            <w:pPr>
              <w:spacing w:after="0" w:line="240" w:lineRule="auto"/>
              <w:rPr>
                <w:rFonts w:ascii="Arial" w:eastAsia="Times New Roman" w:hAnsi="Arial" w:cs="Arial"/>
                <w:sz w:val="16"/>
                <w:szCs w:val="16"/>
                <w:lang w:eastAsia="es-EC"/>
              </w:rPr>
            </w:pPr>
            <w:r w:rsidRPr="00E550A5">
              <w:rPr>
                <w:rFonts w:ascii="Arial" w:eastAsia="Times New Roman" w:hAnsi="Arial" w:cs="Arial"/>
                <w:sz w:val="16"/>
                <w:szCs w:val="16"/>
                <w:lang w:eastAsia="es-EC"/>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6</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$ 31,12</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$ 186,74</w:t>
            </w:r>
          </w:p>
        </w:tc>
      </w:tr>
      <w:tr w:rsidR="00E67FC0" w:rsidRPr="00E550A5"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E550A5" w:rsidRDefault="00E67FC0" w:rsidP="003E40FE">
            <w:pPr>
              <w:spacing w:after="0" w:line="240" w:lineRule="auto"/>
              <w:jc w:val="center"/>
              <w:rPr>
                <w:rFonts w:ascii="Arial" w:eastAsia="Times New Roman" w:hAnsi="Arial" w:cs="Arial"/>
                <w:b/>
                <w:bCs/>
                <w:sz w:val="18"/>
                <w:szCs w:val="18"/>
                <w:lang w:eastAsia="es-EC"/>
              </w:rPr>
            </w:pPr>
            <w:r w:rsidRPr="00E550A5">
              <w:rPr>
                <w:rFonts w:ascii="Arial" w:eastAsia="Times New Roman" w:hAnsi="Arial" w:cs="Arial"/>
                <w:b/>
                <w:bCs/>
                <w:sz w:val="18"/>
                <w:szCs w:val="18"/>
                <w:lang w:eastAsia="es-EC"/>
              </w:rPr>
              <w:t>2.5</w:t>
            </w:r>
          </w:p>
        </w:tc>
        <w:tc>
          <w:tcPr>
            <w:tcW w:w="3585" w:type="dxa"/>
            <w:tcBorders>
              <w:top w:val="nil"/>
              <w:left w:val="nil"/>
              <w:bottom w:val="single" w:sz="4" w:space="0" w:color="auto"/>
              <w:right w:val="single" w:sz="4" w:space="0" w:color="auto"/>
            </w:tcBorders>
            <w:shd w:val="clear" w:color="000000" w:fill="D9D9D9"/>
            <w:noWrap/>
            <w:vAlign w:val="center"/>
            <w:hideMark/>
          </w:tcPr>
          <w:p w:rsidR="00E67FC0" w:rsidRPr="00E550A5" w:rsidRDefault="00E67FC0" w:rsidP="003E40FE">
            <w:pPr>
              <w:spacing w:after="0" w:line="240" w:lineRule="auto"/>
              <w:rPr>
                <w:rFonts w:ascii="Arial" w:eastAsia="Times New Roman" w:hAnsi="Arial" w:cs="Arial"/>
                <w:b/>
                <w:bCs/>
                <w:sz w:val="16"/>
                <w:szCs w:val="16"/>
                <w:lang w:eastAsia="es-EC"/>
              </w:rPr>
            </w:pPr>
            <w:r w:rsidRPr="00E550A5">
              <w:rPr>
                <w:rFonts w:ascii="Arial" w:eastAsia="Times New Roman" w:hAnsi="Arial" w:cs="Arial"/>
                <w:b/>
                <w:bCs/>
                <w:sz w:val="16"/>
                <w:szCs w:val="16"/>
                <w:lang w:eastAsia="es-EC"/>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r>
      <w:tr w:rsidR="00E67FC0" w:rsidRPr="00E550A5"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2.5.3</w:t>
            </w:r>
          </w:p>
        </w:tc>
        <w:tc>
          <w:tcPr>
            <w:tcW w:w="3585" w:type="dxa"/>
            <w:tcBorders>
              <w:top w:val="nil"/>
              <w:left w:val="nil"/>
              <w:bottom w:val="single" w:sz="4" w:space="0" w:color="auto"/>
              <w:right w:val="single" w:sz="4" w:space="0" w:color="auto"/>
            </w:tcBorders>
            <w:shd w:val="clear" w:color="auto" w:fill="auto"/>
            <w:vAlign w:val="center"/>
            <w:hideMark/>
          </w:tcPr>
          <w:p w:rsidR="00E67FC0" w:rsidRPr="00E550A5" w:rsidRDefault="00E67FC0" w:rsidP="003E40FE">
            <w:pPr>
              <w:spacing w:after="0" w:line="240" w:lineRule="auto"/>
              <w:rPr>
                <w:rFonts w:ascii="Arial" w:eastAsia="Times New Roman" w:hAnsi="Arial" w:cs="Arial"/>
                <w:sz w:val="16"/>
                <w:szCs w:val="16"/>
                <w:lang w:eastAsia="es-EC"/>
              </w:rPr>
            </w:pPr>
            <w:r w:rsidRPr="00E550A5">
              <w:rPr>
                <w:rFonts w:ascii="Arial" w:eastAsia="Times New Roman" w:hAnsi="Arial" w:cs="Arial"/>
                <w:sz w:val="16"/>
                <w:szCs w:val="16"/>
                <w:lang w:eastAsia="es-EC"/>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6</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$ 13,59</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$ 81,53</w:t>
            </w:r>
          </w:p>
        </w:tc>
      </w:tr>
      <w:tr w:rsidR="00E67FC0" w:rsidRPr="00E550A5"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E550A5" w:rsidRDefault="00E67FC0" w:rsidP="003E40FE">
            <w:pPr>
              <w:spacing w:after="0" w:line="240" w:lineRule="auto"/>
              <w:jc w:val="center"/>
              <w:rPr>
                <w:rFonts w:ascii="Arial" w:eastAsia="Times New Roman" w:hAnsi="Arial" w:cs="Arial"/>
                <w:b/>
                <w:bCs/>
                <w:sz w:val="18"/>
                <w:szCs w:val="18"/>
                <w:lang w:eastAsia="es-EC"/>
              </w:rPr>
            </w:pPr>
            <w:r w:rsidRPr="00E550A5">
              <w:rPr>
                <w:rFonts w:ascii="Arial" w:eastAsia="Times New Roman" w:hAnsi="Arial" w:cs="Arial"/>
                <w:b/>
                <w:bCs/>
                <w:sz w:val="18"/>
                <w:szCs w:val="18"/>
                <w:lang w:eastAsia="es-EC"/>
              </w:rPr>
              <w:t>2.6</w:t>
            </w:r>
          </w:p>
        </w:tc>
        <w:tc>
          <w:tcPr>
            <w:tcW w:w="3585" w:type="dxa"/>
            <w:tcBorders>
              <w:top w:val="nil"/>
              <w:left w:val="nil"/>
              <w:bottom w:val="single" w:sz="4" w:space="0" w:color="auto"/>
              <w:right w:val="single" w:sz="4" w:space="0" w:color="auto"/>
            </w:tcBorders>
            <w:shd w:val="clear" w:color="000000" w:fill="D9D9D9"/>
            <w:noWrap/>
            <w:vAlign w:val="center"/>
            <w:hideMark/>
          </w:tcPr>
          <w:p w:rsidR="00E67FC0" w:rsidRPr="00E550A5" w:rsidRDefault="00E67FC0" w:rsidP="003E40FE">
            <w:pPr>
              <w:spacing w:after="0" w:line="240" w:lineRule="auto"/>
              <w:rPr>
                <w:rFonts w:ascii="Arial" w:eastAsia="Times New Roman" w:hAnsi="Arial" w:cs="Arial"/>
                <w:b/>
                <w:bCs/>
                <w:sz w:val="16"/>
                <w:szCs w:val="16"/>
                <w:lang w:eastAsia="es-EC"/>
              </w:rPr>
            </w:pPr>
            <w:r w:rsidRPr="00E550A5">
              <w:rPr>
                <w:rFonts w:ascii="Arial" w:eastAsia="Times New Roman" w:hAnsi="Arial" w:cs="Arial"/>
                <w:b/>
                <w:bCs/>
                <w:sz w:val="16"/>
                <w:szCs w:val="16"/>
                <w:lang w:eastAsia="es-EC"/>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r>
      <w:tr w:rsidR="00E67FC0" w:rsidRPr="00E550A5"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2.6.13</w:t>
            </w:r>
          </w:p>
        </w:tc>
        <w:tc>
          <w:tcPr>
            <w:tcW w:w="3585" w:type="dxa"/>
            <w:tcBorders>
              <w:top w:val="nil"/>
              <w:left w:val="nil"/>
              <w:bottom w:val="single" w:sz="4" w:space="0" w:color="auto"/>
              <w:right w:val="single" w:sz="4" w:space="0" w:color="auto"/>
            </w:tcBorders>
            <w:shd w:val="clear" w:color="auto" w:fill="auto"/>
            <w:vAlign w:val="center"/>
            <w:hideMark/>
          </w:tcPr>
          <w:p w:rsidR="00E67FC0" w:rsidRPr="00E550A5" w:rsidRDefault="00E67FC0" w:rsidP="003E40FE">
            <w:pPr>
              <w:spacing w:after="0" w:line="240" w:lineRule="auto"/>
              <w:rPr>
                <w:rFonts w:ascii="Arial" w:eastAsia="Times New Roman" w:hAnsi="Arial" w:cs="Arial"/>
                <w:sz w:val="16"/>
                <w:szCs w:val="16"/>
                <w:lang w:eastAsia="es-EC"/>
              </w:rPr>
            </w:pPr>
            <w:r w:rsidRPr="00E550A5">
              <w:rPr>
                <w:rFonts w:ascii="Arial" w:eastAsia="Times New Roman" w:hAnsi="Arial" w:cs="Arial"/>
                <w:sz w:val="16"/>
                <w:szCs w:val="16"/>
                <w:lang w:eastAsia="es-EC"/>
              </w:rPr>
              <w:t>ESTRUCTURA TIPO ESD-1PP3</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8</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$ 24,90</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$ 199,22</w:t>
            </w:r>
          </w:p>
        </w:tc>
      </w:tr>
      <w:tr w:rsidR="00E67FC0" w:rsidRPr="00E550A5"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2.6.14</w:t>
            </w:r>
          </w:p>
        </w:tc>
        <w:tc>
          <w:tcPr>
            <w:tcW w:w="3585" w:type="dxa"/>
            <w:tcBorders>
              <w:top w:val="nil"/>
              <w:left w:val="nil"/>
              <w:bottom w:val="single" w:sz="4" w:space="0" w:color="auto"/>
              <w:right w:val="single" w:sz="4" w:space="0" w:color="auto"/>
            </w:tcBorders>
            <w:shd w:val="clear" w:color="auto" w:fill="auto"/>
            <w:vAlign w:val="center"/>
            <w:hideMark/>
          </w:tcPr>
          <w:p w:rsidR="00E67FC0" w:rsidRPr="00E550A5" w:rsidRDefault="00E67FC0" w:rsidP="003E40FE">
            <w:pPr>
              <w:spacing w:after="0" w:line="240" w:lineRule="auto"/>
              <w:rPr>
                <w:rFonts w:ascii="Arial" w:eastAsia="Times New Roman" w:hAnsi="Arial" w:cs="Arial"/>
                <w:sz w:val="16"/>
                <w:szCs w:val="16"/>
                <w:lang w:eastAsia="es-EC"/>
              </w:rPr>
            </w:pPr>
            <w:r w:rsidRPr="00E550A5">
              <w:rPr>
                <w:rFonts w:ascii="Arial" w:eastAsia="Times New Roman" w:hAnsi="Arial" w:cs="Arial"/>
                <w:sz w:val="16"/>
                <w:szCs w:val="16"/>
                <w:lang w:eastAsia="es-EC"/>
              </w:rPr>
              <w:t>ESTRUCTURA TIPO ESD-1PR3</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4</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$ 32,07</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$ 128,28</w:t>
            </w:r>
          </w:p>
        </w:tc>
      </w:tr>
      <w:tr w:rsidR="00E67FC0" w:rsidRPr="00E550A5" w:rsidTr="003E40FE">
        <w:trPr>
          <w:trHeight w:val="264"/>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2.6.15</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E550A5" w:rsidRDefault="00E67FC0" w:rsidP="003E40FE">
            <w:pPr>
              <w:spacing w:after="0" w:line="240" w:lineRule="auto"/>
              <w:rPr>
                <w:rFonts w:ascii="Arial" w:eastAsia="Times New Roman" w:hAnsi="Arial" w:cs="Arial"/>
                <w:sz w:val="16"/>
                <w:szCs w:val="16"/>
                <w:lang w:eastAsia="es-EC"/>
              </w:rPr>
            </w:pPr>
            <w:r w:rsidRPr="00E550A5">
              <w:rPr>
                <w:rFonts w:ascii="Arial" w:eastAsia="Times New Roman" w:hAnsi="Arial" w:cs="Arial"/>
                <w:sz w:val="16"/>
                <w:szCs w:val="16"/>
                <w:lang w:eastAsia="es-EC"/>
              </w:rPr>
              <w:t>ESTRUCTURA TIPO ESD-1PD3</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c/u</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2</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$ 33,96</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$ 67,91</w:t>
            </w:r>
          </w:p>
        </w:tc>
      </w:tr>
      <w:tr w:rsidR="00E67FC0" w:rsidRPr="00E550A5"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E550A5" w:rsidRDefault="00E67FC0" w:rsidP="003E40FE">
            <w:pPr>
              <w:spacing w:after="0" w:line="240" w:lineRule="auto"/>
              <w:jc w:val="center"/>
              <w:rPr>
                <w:rFonts w:ascii="Arial" w:eastAsia="Times New Roman" w:hAnsi="Arial" w:cs="Arial"/>
                <w:b/>
                <w:bCs/>
                <w:sz w:val="18"/>
                <w:szCs w:val="18"/>
                <w:lang w:eastAsia="es-EC"/>
              </w:rPr>
            </w:pPr>
            <w:r w:rsidRPr="00E550A5">
              <w:rPr>
                <w:rFonts w:ascii="Arial" w:eastAsia="Times New Roman" w:hAnsi="Arial" w:cs="Arial"/>
                <w:b/>
                <w:bCs/>
                <w:sz w:val="18"/>
                <w:szCs w:val="18"/>
                <w:lang w:eastAsia="es-EC"/>
              </w:rPr>
              <w:t>2.7</w:t>
            </w:r>
          </w:p>
        </w:tc>
        <w:tc>
          <w:tcPr>
            <w:tcW w:w="3585" w:type="dxa"/>
            <w:tcBorders>
              <w:top w:val="nil"/>
              <w:left w:val="nil"/>
              <w:bottom w:val="single" w:sz="4" w:space="0" w:color="auto"/>
              <w:right w:val="single" w:sz="4" w:space="0" w:color="auto"/>
            </w:tcBorders>
            <w:shd w:val="clear" w:color="000000" w:fill="D9D9D9"/>
            <w:vAlign w:val="center"/>
            <w:hideMark/>
          </w:tcPr>
          <w:p w:rsidR="00E67FC0" w:rsidRPr="00E550A5" w:rsidRDefault="00E67FC0" w:rsidP="003E40FE">
            <w:pPr>
              <w:spacing w:after="0" w:line="240" w:lineRule="auto"/>
              <w:rPr>
                <w:rFonts w:ascii="Arial" w:eastAsia="Times New Roman" w:hAnsi="Arial" w:cs="Arial"/>
                <w:b/>
                <w:bCs/>
                <w:sz w:val="16"/>
                <w:szCs w:val="16"/>
                <w:lang w:eastAsia="es-EC"/>
              </w:rPr>
            </w:pPr>
            <w:r w:rsidRPr="00E550A5">
              <w:rPr>
                <w:rFonts w:ascii="Arial" w:eastAsia="Times New Roman" w:hAnsi="Arial" w:cs="Arial"/>
                <w:b/>
                <w:bCs/>
                <w:sz w:val="16"/>
                <w:szCs w:val="16"/>
                <w:lang w:eastAsia="es-EC"/>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r>
      <w:tr w:rsidR="00E67FC0" w:rsidRPr="00E550A5" w:rsidTr="003E40FE">
        <w:trPr>
          <w:trHeight w:val="264"/>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2.7.1</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E550A5" w:rsidRDefault="00E67FC0" w:rsidP="003E40FE">
            <w:pPr>
              <w:spacing w:after="0" w:line="240" w:lineRule="auto"/>
              <w:rPr>
                <w:rFonts w:ascii="Arial" w:eastAsia="Times New Roman" w:hAnsi="Arial" w:cs="Arial"/>
                <w:sz w:val="16"/>
                <w:szCs w:val="16"/>
                <w:lang w:eastAsia="es-EC"/>
              </w:rPr>
            </w:pPr>
            <w:r w:rsidRPr="00E550A5">
              <w:rPr>
                <w:rFonts w:ascii="Arial" w:eastAsia="Times New Roman" w:hAnsi="Arial" w:cs="Arial"/>
                <w:sz w:val="16"/>
                <w:szCs w:val="16"/>
                <w:lang w:eastAsia="es-EC"/>
              </w:rPr>
              <w:t>INS. DE TRANSF. MONOF. BAJANT ( HASTA 25 KVA)</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c/u</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2</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$ 70,45</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$ 140,91</w:t>
            </w:r>
          </w:p>
        </w:tc>
      </w:tr>
      <w:tr w:rsidR="00E67FC0" w:rsidRPr="00E550A5"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E550A5" w:rsidRDefault="00E67FC0" w:rsidP="003E40FE">
            <w:pPr>
              <w:spacing w:after="0" w:line="240" w:lineRule="auto"/>
              <w:jc w:val="center"/>
              <w:rPr>
                <w:rFonts w:ascii="Arial" w:eastAsia="Times New Roman" w:hAnsi="Arial" w:cs="Arial"/>
                <w:b/>
                <w:bCs/>
                <w:sz w:val="18"/>
                <w:szCs w:val="18"/>
                <w:lang w:eastAsia="es-EC"/>
              </w:rPr>
            </w:pPr>
            <w:r w:rsidRPr="00E550A5">
              <w:rPr>
                <w:rFonts w:ascii="Arial" w:eastAsia="Times New Roman" w:hAnsi="Arial" w:cs="Arial"/>
                <w:b/>
                <w:bCs/>
                <w:sz w:val="18"/>
                <w:szCs w:val="18"/>
                <w:lang w:eastAsia="es-EC"/>
              </w:rPr>
              <w:t>2.10</w:t>
            </w:r>
          </w:p>
        </w:tc>
        <w:tc>
          <w:tcPr>
            <w:tcW w:w="3585" w:type="dxa"/>
            <w:tcBorders>
              <w:top w:val="single" w:sz="4" w:space="0" w:color="auto"/>
              <w:left w:val="nil"/>
              <w:bottom w:val="single" w:sz="4" w:space="0" w:color="auto"/>
              <w:right w:val="single" w:sz="4" w:space="0" w:color="auto"/>
            </w:tcBorders>
            <w:shd w:val="clear" w:color="000000" w:fill="D9D9D9"/>
            <w:noWrap/>
            <w:vAlign w:val="center"/>
            <w:hideMark/>
          </w:tcPr>
          <w:p w:rsidR="00E67FC0" w:rsidRPr="00E550A5" w:rsidRDefault="00E67FC0" w:rsidP="003E40FE">
            <w:pPr>
              <w:spacing w:after="0" w:line="240" w:lineRule="auto"/>
              <w:rPr>
                <w:rFonts w:ascii="Arial" w:eastAsia="Times New Roman" w:hAnsi="Arial" w:cs="Arial"/>
                <w:b/>
                <w:bCs/>
                <w:sz w:val="16"/>
                <w:szCs w:val="16"/>
                <w:lang w:eastAsia="es-EC"/>
              </w:rPr>
            </w:pPr>
            <w:r w:rsidRPr="00E550A5">
              <w:rPr>
                <w:rFonts w:ascii="Arial" w:eastAsia="Times New Roman" w:hAnsi="Arial" w:cs="Arial"/>
                <w:b/>
                <w:bCs/>
                <w:sz w:val="16"/>
                <w:szCs w:val="16"/>
                <w:lang w:eastAsia="es-EC"/>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r>
      <w:tr w:rsidR="00E67FC0" w:rsidRPr="00E550A5" w:rsidTr="003E40FE">
        <w:trPr>
          <w:trHeight w:val="34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2.10.7</w:t>
            </w:r>
          </w:p>
        </w:tc>
        <w:tc>
          <w:tcPr>
            <w:tcW w:w="3585" w:type="dxa"/>
            <w:tcBorders>
              <w:top w:val="nil"/>
              <w:left w:val="nil"/>
              <w:bottom w:val="single" w:sz="4" w:space="0" w:color="auto"/>
              <w:right w:val="single" w:sz="4" w:space="0" w:color="auto"/>
            </w:tcBorders>
            <w:shd w:val="clear" w:color="auto" w:fill="auto"/>
            <w:vAlign w:val="center"/>
            <w:hideMark/>
          </w:tcPr>
          <w:p w:rsidR="00E67FC0" w:rsidRPr="00E550A5" w:rsidRDefault="00E67FC0" w:rsidP="003E40FE">
            <w:pPr>
              <w:spacing w:after="0" w:line="240" w:lineRule="auto"/>
              <w:rPr>
                <w:rFonts w:ascii="Arial" w:eastAsia="Times New Roman" w:hAnsi="Arial" w:cs="Arial"/>
                <w:sz w:val="16"/>
                <w:szCs w:val="16"/>
                <w:lang w:eastAsia="es-EC"/>
              </w:rPr>
            </w:pPr>
            <w:r w:rsidRPr="00E550A5">
              <w:rPr>
                <w:rFonts w:ascii="Arial" w:eastAsia="Times New Roman" w:hAnsi="Arial" w:cs="Arial"/>
                <w:sz w:val="16"/>
                <w:szCs w:val="16"/>
                <w:lang w:eastAsia="es-EC"/>
              </w:rPr>
              <w:t>TENDIDO Y REGULADO DE CABLE PREENSAMBLADO 2X50+1X50 mm</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km</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0,62</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$ 376,65</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$ 232,40</w:t>
            </w:r>
          </w:p>
        </w:tc>
      </w:tr>
      <w:tr w:rsidR="00E67FC0" w:rsidRPr="00E550A5"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E550A5" w:rsidRDefault="00E67FC0" w:rsidP="003E40FE">
            <w:pPr>
              <w:spacing w:after="0" w:line="240" w:lineRule="auto"/>
              <w:jc w:val="center"/>
              <w:rPr>
                <w:rFonts w:ascii="Arial" w:eastAsia="Times New Roman" w:hAnsi="Arial" w:cs="Arial"/>
                <w:b/>
                <w:bCs/>
                <w:sz w:val="18"/>
                <w:szCs w:val="18"/>
                <w:lang w:eastAsia="es-EC"/>
              </w:rPr>
            </w:pPr>
            <w:r w:rsidRPr="00E550A5">
              <w:rPr>
                <w:rFonts w:ascii="Arial" w:eastAsia="Times New Roman" w:hAnsi="Arial" w:cs="Arial"/>
                <w:b/>
                <w:bCs/>
                <w:sz w:val="18"/>
                <w:szCs w:val="18"/>
                <w:lang w:eastAsia="es-EC"/>
              </w:rPr>
              <w:t>2.12</w:t>
            </w:r>
          </w:p>
        </w:tc>
        <w:tc>
          <w:tcPr>
            <w:tcW w:w="3585" w:type="dxa"/>
            <w:tcBorders>
              <w:top w:val="nil"/>
              <w:left w:val="nil"/>
              <w:bottom w:val="single" w:sz="4" w:space="0" w:color="auto"/>
              <w:right w:val="single" w:sz="4" w:space="0" w:color="auto"/>
            </w:tcBorders>
            <w:shd w:val="clear" w:color="000000" w:fill="D9D9D9"/>
            <w:noWrap/>
            <w:vAlign w:val="bottom"/>
            <w:hideMark/>
          </w:tcPr>
          <w:p w:rsidR="00E67FC0" w:rsidRPr="00E550A5" w:rsidRDefault="00E67FC0" w:rsidP="003E40FE">
            <w:pPr>
              <w:spacing w:after="0" w:line="240" w:lineRule="auto"/>
              <w:rPr>
                <w:rFonts w:ascii="Arial" w:eastAsia="Times New Roman" w:hAnsi="Arial" w:cs="Arial"/>
                <w:b/>
                <w:bCs/>
                <w:sz w:val="16"/>
                <w:szCs w:val="16"/>
                <w:lang w:eastAsia="es-EC"/>
              </w:rPr>
            </w:pPr>
            <w:r w:rsidRPr="00E550A5">
              <w:rPr>
                <w:rFonts w:ascii="Arial" w:eastAsia="Times New Roman" w:hAnsi="Arial" w:cs="Arial"/>
                <w:b/>
                <w:bCs/>
                <w:sz w:val="16"/>
                <w:szCs w:val="16"/>
                <w:lang w:eastAsia="es-EC"/>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r>
      <w:tr w:rsidR="00E67FC0" w:rsidRPr="00E550A5"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2.12.1</w:t>
            </w:r>
          </w:p>
        </w:tc>
        <w:tc>
          <w:tcPr>
            <w:tcW w:w="3585" w:type="dxa"/>
            <w:tcBorders>
              <w:top w:val="nil"/>
              <w:left w:val="nil"/>
              <w:bottom w:val="single" w:sz="4" w:space="0" w:color="auto"/>
              <w:right w:val="single" w:sz="4" w:space="0" w:color="auto"/>
            </w:tcBorders>
            <w:shd w:val="clear" w:color="auto" w:fill="auto"/>
            <w:noWrap/>
            <w:vAlign w:val="bottom"/>
            <w:hideMark/>
          </w:tcPr>
          <w:p w:rsidR="00E67FC0" w:rsidRPr="00E550A5" w:rsidRDefault="00E67FC0" w:rsidP="003E40FE">
            <w:pPr>
              <w:spacing w:after="0" w:line="240" w:lineRule="auto"/>
              <w:rPr>
                <w:rFonts w:ascii="Arial" w:eastAsia="Times New Roman" w:hAnsi="Arial" w:cs="Arial"/>
                <w:sz w:val="16"/>
                <w:szCs w:val="16"/>
                <w:lang w:eastAsia="es-EC"/>
              </w:rPr>
            </w:pPr>
            <w:r w:rsidRPr="00E550A5">
              <w:rPr>
                <w:rFonts w:ascii="Arial" w:eastAsia="Times New Roman" w:hAnsi="Arial" w:cs="Arial"/>
                <w:sz w:val="16"/>
                <w:szCs w:val="16"/>
                <w:lang w:eastAsia="es-EC"/>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4</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$ 8,66</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$ 34,66</w:t>
            </w:r>
          </w:p>
        </w:tc>
      </w:tr>
      <w:tr w:rsidR="00E67FC0" w:rsidRPr="00E550A5" w:rsidTr="003E40FE">
        <w:trPr>
          <w:trHeight w:val="276"/>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2.12.4</w:t>
            </w:r>
          </w:p>
        </w:tc>
        <w:tc>
          <w:tcPr>
            <w:tcW w:w="3585" w:type="dxa"/>
            <w:tcBorders>
              <w:top w:val="nil"/>
              <w:left w:val="nil"/>
              <w:bottom w:val="single" w:sz="4" w:space="0" w:color="auto"/>
              <w:right w:val="single" w:sz="4" w:space="0" w:color="auto"/>
            </w:tcBorders>
            <w:shd w:val="clear" w:color="auto" w:fill="auto"/>
            <w:vAlign w:val="center"/>
            <w:hideMark/>
          </w:tcPr>
          <w:p w:rsidR="00E67FC0" w:rsidRPr="00E550A5" w:rsidRDefault="00E67FC0" w:rsidP="003E40FE">
            <w:pPr>
              <w:spacing w:after="0" w:line="240" w:lineRule="auto"/>
              <w:rPr>
                <w:rFonts w:ascii="Arial" w:eastAsia="Times New Roman" w:hAnsi="Arial" w:cs="Arial"/>
                <w:sz w:val="16"/>
                <w:szCs w:val="16"/>
                <w:lang w:eastAsia="es-EC"/>
              </w:rPr>
            </w:pPr>
            <w:r w:rsidRPr="00E550A5">
              <w:rPr>
                <w:rFonts w:ascii="Arial" w:eastAsia="Times New Roman" w:hAnsi="Arial" w:cs="Arial"/>
                <w:sz w:val="16"/>
                <w:szCs w:val="16"/>
                <w:lang w:eastAsia="es-EC"/>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4</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$ 16,01</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$ 64,03</w:t>
            </w:r>
          </w:p>
        </w:tc>
      </w:tr>
      <w:tr w:rsidR="00E67FC0" w:rsidRPr="00E550A5" w:rsidTr="003E40FE">
        <w:trPr>
          <w:trHeight w:val="288"/>
        </w:trPr>
        <w:tc>
          <w:tcPr>
            <w:tcW w:w="800"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E550A5" w:rsidRDefault="00E67FC0" w:rsidP="003E40FE">
            <w:pPr>
              <w:spacing w:after="0" w:line="240" w:lineRule="auto"/>
              <w:jc w:val="center"/>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 </w:t>
            </w:r>
          </w:p>
        </w:tc>
        <w:tc>
          <w:tcPr>
            <w:tcW w:w="3585" w:type="dxa"/>
            <w:tcBorders>
              <w:top w:val="single" w:sz="8" w:space="0" w:color="auto"/>
              <w:left w:val="nil"/>
              <w:bottom w:val="single" w:sz="8" w:space="0" w:color="auto"/>
              <w:right w:val="nil"/>
            </w:tcBorders>
            <w:shd w:val="clear" w:color="000000" w:fill="BDD7EE"/>
            <w:noWrap/>
            <w:vAlign w:val="bottom"/>
            <w:hideMark/>
          </w:tcPr>
          <w:p w:rsidR="00E67FC0" w:rsidRPr="00E550A5" w:rsidRDefault="00E67FC0" w:rsidP="003E40FE">
            <w:pPr>
              <w:spacing w:after="0" w:line="240" w:lineRule="auto"/>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c>
          <w:tcPr>
            <w:tcW w:w="1340"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E550A5" w:rsidRDefault="00E67FC0" w:rsidP="003E40FE">
            <w:pPr>
              <w:spacing w:after="0" w:line="240" w:lineRule="auto"/>
              <w:rPr>
                <w:rFonts w:ascii="Arial" w:eastAsia="Times New Roman" w:hAnsi="Arial" w:cs="Arial"/>
                <w:sz w:val="20"/>
                <w:szCs w:val="20"/>
                <w:lang w:eastAsia="es-EC"/>
              </w:rPr>
            </w:pPr>
            <w:r w:rsidRPr="00E550A5">
              <w:rPr>
                <w:rFonts w:ascii="Arial" w:eastAsia="Times New Roman" w:hAnsi="Arial" w:cs="Arial"/>
                <w:sz w:val="20"/>
                <w:szCs w:val="20"/>
                <w:lang w:eastAsia="es-EC"/>
              </w:rPr>
              <w:t> </w:t>
            </w:r>
          </w:p>
        </w:tc>
        <w:tc>
          <w:tcPr>
            <w:tcW w:w="1540"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E550A5" w:rsidRDefault="00E67FC0" w:rsidP="003E40FE">
            <w:pPr>
              <w:spacing w:after="0" w:line="240" w:lineRule="auto"/>
              <w:jc w:val="right"/>
              <w:rPr>
                <w:rFonts w:ascii="Arial" w:eastAsia="Times New Roman" w:hAnsi="Arial" w:cs="Arial"/>
                <w:b/>
                <w:bCs/>
                <w:lang w:eastAsia="es-EC"/>
              </w:rPr>
            </w:pPr>
            <w:r w:rsidRPr="00E550A5">
              <w:rPr>
                <w:rFonts w:ascii="Arial" w:eastAsia="Times New Roman" w:hAnsi="Arial" w:cs="Arial"/>
                <w:b/>
                <w:bCs/>
                <w:lang w:eastAsia="es-EC"/>
              </w:rPr>
              <w:t>$ 1.477,18</w:t>
            </w:r>
          </w:p>
        </w:tc>
      </w:tr>
      <w:tr w:rsidR="00E67FC0" w:rsidRPr="00E550A5" w:rsidTr="003E40FE">
        <w:trPr>
          <w:trHeight w:val="540"/>
        </w:trPr>
        <w:tc>
          <w:tcPr>
            <w:tcW w:w="800" w:type="dxa"/>
            <w:tcBorders>
              <w:top w:val="single" w:sz="8" w:space="0" w:color="auto"/>
              <w:left w:val="single" w:sz="8" w:space="0" w:color="auto"/>
              <w:bottom w:val="single" w:sz="8" w:space="0" w:color="auto"/>
              <w:right w:val="nil"/>
            </w:tcBorders>
            <w:shd w:val="clear" w:color="000000" w:fill="CCFF99"/>
            <w:vAlign w:val="center"/>
            <w:hideMark/>
          </w:tcPr>
          <w:p w:rsidR="00E67FC0" w:rsidRPr="00E550A5" w:rsidRDefault="00E67FC0" w:rsidP="003E40FE">
            <w:pPr>
              <w:spacing w:after="0" w:line="240" w:lineRule="auto"/>
              <w:jc w:val="center"/>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N°</w:t>
            </w:r>
          </w:p>
        </w:tc>
        <w:tc>
          <w:tcPr>
            <w:tcW w:w="3585"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E550A5" w:rsidRDefault="00E67FC0" w:rsidP="003E40FE">
            <w:pPr>
              <w:spacing w:after="0" w:line="240" w:lineRule="auto"/>
              <w:jc w:val="center"/>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E67FC0" w:rsidRPr="00E550A5" w:rsidRDefault="00E67FC0" w:rsidP="003E40FE">
            <w:pPr>
              <w:spacing w:after="0" w:line="240" w:lineRule="auto"/>
              <w:jc w:val="center"/>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E67FC0" w:rsidRPr="00E550A5" w:rsidRDefault="00E67FC0" w:rsidP="003E40FE">
            <w:pPr>
              <w:spacing w:after="0" w:line="240" w:lineRule="auto"/>
              <w:jc w:val="center"/>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CANTIDAD</w:t>
            </w:r>
          </w:p>
        </w:tc>
        <w:tc>
          <w:tcPr>
            <w:tcW w:w="1340" w:type="dxa"/>
            <w:tcBorders>
              <w:top w:val="single" w:sz="8" w:space="0" w:color="auto"/>
              <w:left w:val="nil"/>
              <w:bottom w:val="single" w:sz="8" w:space="0" w:color="auto"/>
              <w:right w:val="single" w:sz="4" w:space="0" w:color="auto"/>
            </w:tcBorders>
            <w:shd w:val="clear" w:color="000000" w:fill="CCFF99"/>
            <w:vAlign w:val="center"/>
            <w:hideMark/>
          </w:tcPr>
          <w:p w:rsidR="00E67FC0" w:rsidRPr="00E550A5" w:rsidRDefault="00E67FC0" w:rsidP="003E40FE">
            <w:pPr>
              <w:spacing w:after="0" w:line="240" w:lineRule="auto"/>
              <w:jc w:val="center"/>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PRECIO UNITARIO</w:t>
            </w:r>
          </w:p>
        </w:tc>
        <w:tc>
          <w:tcPr>
            <w:tcW w:w="1540" w:type="dxa"/>
            <w:tcBorders>
              <w:top w:val="single" w:sz="8" w:space="0" w:color="auto"/>
              <w:left w:val="nil"/>
              <w:bottom w:val="single" w:sz="8" w:space="0" w:color="auto"/>
              <w:right w:val="single" w:sz="8" w:space="0" w:color="auto"/>
            </w:tcBorders>
            <w:shd w:val="clear" w:color="000000" w:fill="CCFF99"/>
            <w:vAlign w:val="center"/>
            <w:hideMark/>
          </w:tcPr>
          <w:p w:rsidR="00E67FC0" w:rsidRPr="00E550A5" w:rsidRDefault="00E67FC0" w:rsidP="003E40FE">
            <w:pPr>
              <w:spacing w:after="0" w:line="240" w:lineRule="auto"/>
              <w:jc w:val="center"/>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PRECIO TOTAL</w:t>
            </w:r>
          </w:p>
        </w:tc>
      </w:tr>
      <w:tr w:rsidR="00E67FC0" w:rsidRPr="00E550A5" w:rsidTr="003E40FE">
        <w:trPr>
          <w:trHeight w:val="276"/>
        </w:trPr>
        <w:tc>
          <w:tcPr>
            <w:tcW w:w="800" w:type="dxa"/>
            <w:tcBorders>
              <w:top w:val="nil"/>
              <w:left w:val="single" w:sz="8" w:space="0" w:color="auto"/>
              <w:bottom w:val="nil"/>
              <w:right w:val="nil"/>
            </w:tcBorders>
            <w:shd w:val="clear" w:color="auto" w:fill="auto"/>
            <w:vAlign w:val="center"/>
            <w:hideMark/>
          </w:tcPr>
          <w:p w:rsidR="00E67FC0" w:rsidRPr="00E550A5" w:rsidRDefault="00E67FC0" w:rsidP="003E40FE">
            <w:pPr>
              <w:spacing w:after="0" w:line="240" w:lineRule="auto"/>
              <w:jc w:val="center"/>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3</w:t>
            </w:r>
          </w:p>
        </w:tc>
        <w:tc>
          <w:tcPr>
            <w:tcW w:w="3585" w:type="dxa"/>
            <w:tcBorders>
              <w:top w:val="nil"/>
              <w:left w:val="nil"/>
              <w:bottom w:val="nil"/>
              <w:right w:val="nil"/>
            </w:tcBorders>
            <w:shd w:val="clear" w:color="auto" w:fill="auto"/>
            <w:vAlign w:val="center"/>
            <w:hideMark/>
          </w:tcPr>
          <w:p w:rsidR="00E67FC0" w:rsidRPr="00E550A5" w:rsidRDefault="00E67FC0" w:rsidP="003E40FE">
            <w:pPr>
              <w:spacing w:after="0" w:line="240" w:lineRule="auto"/>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TRANSPORTE</w:t>
            </w:r>
          </w:p>
        </w:tc>
        <w:tc>
          <w:tcPr>
            <w:tcW w:w="918" w:type="dxa"/>
            <w:tcBorders>
              <w:top w:val="nil"/>
              <w:left w:val="nil"/>
              <w:bottom w:val="nil"/>
              <w:right w:val="nil"/>
            </w:tcBorders>
            <w:shd w:val="clear" w:color="auto" w:fill="auto"/>
            <w:vAlign w:val="center"/>
            <w:hideMark/>
          </w:tcPr>
          <w:p w:rsidR="00E67FC0" w:rsidRPr="00E550A5" w:rsidRDefault="00E67FC0" w:rsidP="003E40FE">
            <w:pPr>
              <w:spacing w:after="0" w:line="240" w:lineRule="auto"/>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 </w:t>
            </w:r>
          </w:p>
        </w:tc>
        <w:tc>
          <w:tcPr>
            <w:tcW w:w="1185" w:type="dxa"/>
            <w:tcBorders>
              <w:top w:val="nil"/>
              <w:left w:val="nil"/>
              <w:bottom w:val="nil"/>
              <w:right w:val="nil"/>
            </w:tcBorders>
            <w:shd w:val="clear" w:color="auto" w:fill="auto"/>
            <w:vAlign w:val="center"/>
            <w:hideMark/>
          </w:tcPr>
          <w:p w:rsidR="00E67FC0" w:rsidRPr="00E550A5" w:rsidRDefault="00E67FC0" w:rsidP="003E40FE">
            <w:pPr>
              <w:spacing w:after="0" w:line="240" w:lineRule="auto"/>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 </w:t>
            </w:r>
          </w:p>
        </w:tc>
        <w:tc>
          <w:tcPr>
            <w:tcW w:w="1340" w:type="dxa"/>
            <w:tcBorders>
              <w:top w:val="nil"/>
              <w:left w:val="nil"/>
              <w:bottom w:val="nil"/>
              <w:right w:val="nil"/>
            </w:tcBorders>
            <w:shd w:val="clear" w:color="auto" w:fill="auto"/>
            <w:vAlign w:val="center"/>
            <w:hideMark/>
          </w:tcPr>
          <w:p w:rsidR="00E67FC0" w:rsidRPr="00E550A5" w:rsidRDefault="00E67FC0" w:rsidP="003E40FE">
            <w:pPr>
              <w:spacing w:after="0" w:line="240" w:lineRule="auto"/>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 </w:t>
            </w:r>
          </w:p>
        </w:tc>
        <w:tc>
          <w:tcPr>
            <w:tcW w:w="1540" w:type="dxa"/>
            <w:tcBorders>
              <w:top w:val="nil"/>
              <w:left w:val="nil"/>
              <w:bottom w:val="nil"/>
              <w:right w:val="single" w:sz="8" w:space="0" w:color="auto"/>
            </w:tcBorders>
            <w:shd w:val="clear" w:color="auto" w:fill="auto"/>
            <w:vAlign w:val="center"/>
            <w:hideMark/>
          </w:tcPr>
          <w:p w:rsidR="00E67FC0" w:rsidRPr="00E550A5" w:rsidRDefault="00E67FC0" w:rsidP="003E40FE">
            <w:pPr>
              <w:spacing w:after="0" w:line="240" w:lineRule="auto"/>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 </w:t>
            </w:r>
          </w:p>
        </w:tc>
      </w:tr>
      <w:tr w:rsidR="00E67FC0" w:rsidRPr="00E550A5" w:rsidTr="003E40FE">
        <w:trPr>
          <w:trHeight w:val="276"/>
        </w:trPr>
        <w:tc>
          <w:tcPr>
            <w:tcW w:w="8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3.1</w:t>
            </w:r>
          </w:p>
        </w:tc>
        <w:tc>
          <w:tcPr>
            <w:tcW w:w="3585" w:type="dxa"/>
            <w:tcBorders>
              <w:top w:val="single" w:sz="8" w:space="0" w:color="auto"/>
              <w:left w:val="nil"/>
              <w:bottom w:val="single" w:sz="4" w:space="0" w:color="auto"/>
              <w:right w:val="single" w:sz="4" w:space="0" w:color="auto"/>
            </w:tcBorders>
            <w:shd w:val="clear" w:color="auto" w:fill="auto"/>
            <w:vAlign w:val="center"/>
            <w:hideMark/>
          </w:tcPr>
          <w:p w:rsidR="00E67FC0" w:rsidRPr="00E550A5" w:rsidRDefault="00E67FC0" w:rsidP="003E40FE">
            <w:pPr>
              <w:spacing w:after="0" w:line="240" w:lineRule="auto"/>
              <w:rPr>
                <w:rFonts w:ascii="Arial" w:eastAsia="Times New Roman" w:hAnsi="Arial" w:cs="Arial"/>
                <w:sz w:val="16"/>
                <w:szCs w:val="16"/>
                <w:lang w:eastAsia="es-EC"/>
              </w:rPr>
            </w:pPr>
            <w:r w:rsidRPr="00E550A5">
              <w:rPr>
                <w:rFonts w:ascii="Arial" w:eastAsia="Times New Roman" w:hAnsi="Arial" w:cs="Arial"/>
                <w:sz w:val="16"/>
                <w:szCs w:val="16"/>
                <w:lang w:eastAsia="es-EC"/>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6</w:t>
            </w:r>
          </w:p>
        </w:tc>
        <w:tc>
          <w:tcPr>
            <w:tcW w:w="1340" w:type="dxa"/>
            <w:tcBorders>
              <w:top w:val="single" w:sz="8" w:space="0" w:color="auto"/>
              <w:left w:val="nil"/>
              <w:bottom w:val="single" w:sz="4" w:space="0" w:color="auto"/>
              <w:right w:val="single" w:sz="4" w:space="0" w:color="auto"/>
            </w:tcBorders>
            <w:shd w:val="clear" w:color="auto" w:fill="auto"/>
            <w:noWrap/>
            <w:vAlign w:val="bottom"/>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$ 24,88</w:t>
            </w:r>
          </w:p>
        </w:tc>
        <w:tc>
          <w:tcPr>
            <w:tcW w:w="1540" w:type="dxa"/>
            <w:tcBorders>
              <w:top w:val="single" w:sz="8" w:space="0" w:color="auto"/>
              <w:left w:val="nil"/>
              <w:bottom w:val="single" w:sz="4" w:space="0" w:color="auto"/>
              <w:right w:val="single" w:sz="8" w:space="0" w:color="auto"/>
            </w:tcBorders>
            <w:shd w:val="clear" w:color="auto" w:fill="auto"/>
            <w:noWrap/>
            <w:vAlign w:val="bottom"/>
            <w:hideMark/>
          </w:tcPr>
          <w:p w:rsidR="00E67FC0" w:rsidRPr="00E550A5" w:rsidRDefault="00E67FC0" w:rsidP="003E40FE">
            <w:pPr>
              <w:spacing w:after="0" w:line="240" w:lineRule="auto"/>
              <w:jc w:val="right"/>
              <w:rPr>
                <w:rFonts w:ascii="Arial" w:eastAsia="Times New Roman" w:hAnsi="Arial" w:cs="Arial"/>
                <w:sz w:val="16"/>
                <w:szCs w:val="16"/>
                <w:lang w:eastAsia="es-EC"/>
              </w:rPr>
            </w:pPr>
            <w:r w:rsidRPr="00E550A5">
              <w:rPr>
                <w:rFonts w:ascii="Arial" w:eastAsia="Times New Roman" w:hAnsi="Arial" w:cs="Arial"/>
                <w:sz w:val="16"/>
                <w:szCs w:val="16"/>
                <w:lang w:eastAsia="es-EC"/>
              </w:rPr>
              <w:t>$ 149,28</w:t>
            </w:r>
          </w:p>
        </w:tc>
      </w:tr>
      <w:tr w:rsidR="00E67FC0" w:rsidRPr="00E550A5" w:rsidTr="003E40FE">
        <w:trPr>
          <w:trHeight w:val="288"/>
        </w:trPr>
        <w:tc>
          <w:tcPr>
            <w:tcW w:w="800"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E550A5" w:rsidRDefault="00E67FC0" w:rsidP="003E40FE">
            <w:pPr>
              <w:spacing w:after="0" w:line="240" w:lineRule="auto"/>
              <w:jc w:val="center"/>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C</w:t>
            </w:r>
          </w:p>
        </w:tc>
        <w:tc>
          <w:tcPr>
            <w:tcW w:w="3585" w:type="dxa"/>
            <w:tcBorders>
              <w:top w:val="nil"/>
              <w:left w:val="nil"/>
              <w:bottom w:val="single" w:sz="8" w:space="0" w:color="auto"/>
              <w:right w:val="nil"/>
            </w:tcBorders>
            <w:shd w:val="clear" w:color="000000" w:fill="BDD7EE"/>
            <w:noWrap/>
            <w:vAlign w:val="bottom"/>
            <w:hideMark/>
          </w:tcPr>
          <w:p w:rsidR="00E67FC0" w:rsidRPr="00E550A5" w:rsidRDefault="00E67FC0" w:rsidP="003E40FE">
            <w:pPr>
              <w:spacing w:after="0" w:line="240" w:lineRule="auto"/>
              <w:rPr>
                <w:rFonts w:ascii="Arial" w:eastAsia="Times New Roman" w:hAnsi="Arial" w:cs="Arial"/>
                <w:b/>
                <w:bCs/>
                <w:sz w:val="20"/>
                <w:szCs w:val="20"/>
                <w:lang w:eastAsia="es-EC"/>
              </w:rPr>
            </w:pPr>
            <w:r w:rsidRPr="00E550A5">
              <w:rPr>
                <w:rFonts w:ascii="Arial" w:eastAsia="Times New Roman" w:hAnsi="Arial" w:cs="Arial"/>
                <w:b/>
                <w:bCs/>
                <w:sz w:val="20"/>
                <w:szCs w:val="20"/>
                <w:lang w:eastAsia="es-EC"/>
              </w:rPr>
              <w:t>SUBTOTAL TRANSPORTE</w:t>
            </w:r>
          </w:p>
        </w:tc>
        <w:tc>
          <w:tcPr>
            <w:tcW w:w="918" w:type="dxa"/>
            <w:tcBorders>
              <w:top w:val="nil"/>
              <w:left w:val="nil"/>
              <w:bottom w:val="single" w:sz="8" w:space="0" w:color="auto"/>
              <w:right w:val="nil"/>
            </w:tcBorders>
            <w:shd w:val="clear" w:color="000000" w:fill="BDD7EE"/>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c>
          <w:tcPr>
            <w:tcW w:w="1185" w:type="dxa"/>
            <w:tcBorders>
              <w:top w:val="nil"/>
              <w:left w:val="nil"/>
              <w:bottom w:val="single" w:sz="8" w:space="0" w:color="auto"/>
              <w:right w:val="nil"/>
            </w:tcBorders>
            <w:shd w:val="clear" w:color="000000" w:fill="BDD7EE"/>
            <w:noWrap/>
            <w:vAlign w:val="center"/>
            <w:hideMark/>
          </w:tcPr>
          <w:p w:rsidR="00E67FC0" w:rsidRPr="00E550A5" w:rsidRDefault="00E67FC0" w:rsidP="003E40FE">
            <w:pPr>
              <w:spacing w:after="0" w:line="240" w:lineRule="auto"/>
              <w:jc w:val="center"/>
              <w:rPr>
                <w:rFonts w:ascii="Arial" w:eastAsia="Times New Roman" w:hAnsi="Arial" w:cs="Arial"/>
                <w:sz w:val="16"/>
                <w:szCs w:val="16"/>
                <w:lang w:eastAsia="es-EC"/>
              </w:rPr>
            </w:pPr>
            <w:r w:rsidRPr="00E550A5">
              <w:rPr>
                <w:rFonts w:ascii="Arial" w:eastAsia="Times New Roman" w:hAnsi="Arial" w:cs="Arial"/>
                <w:sz w:val="16"/>
                <w:szCs w:val="16"/>
                <w:lang w:eastAsia="es-EC"/>
              </w:rPr>
              <w:t> </w:t>
            </w:r>
          </w:p>
        </w:tc>
        <w:tc>
          <w:tcPr>
            <w:tcW w:w="1340" w:type="dxa"/>
            <w:tcBorders>
              <w:top w:val="nil"/>
              <w:left w:val="nil"/>
              <w:bottom w:val="single" w:sz="8" w:space="0" w:color="auto"/>
              <w:right w:val="single" w:sz="8" w:space="0" w:color="auto"/>
            </w:tcBorders>
            <w:shd w:val="clear" w:color="000000" w:fill="BDD7EE"/>
            <w:noWrap/>
            <w:vAlign w:val="bottom"/>
            <w:hideMark/>
          </w:tcPr>
          <w:p w:rsidR="00E67FC0" w:rsidRPr="00E550A5" w:rsidRDefault="00E67FC0" w:rsidP="003E40FE">
            <w:pPr>
              <w:spacing w:after="0" w:line="240" w:lineRule="auto"/>
              <w:rPr>
                <w:rFonts w:ascii="Arial" w:eastAsia="Times New Roman" w:hAnsi="Arial" w:cs="Arial"/>
                <w:sz w:val="20"/>
                <w:szCs w:val="20"/>
                <w:lang w:eastAsia="es-EC"/>
              </w:rPr>
            </w:pPr>
            <w:r w:rsidRPr="00E550A5">
              <w:rPr>
                <w:rFonts w:ascii="Arial" w:eastAsia="Times New Roman" w:hAnsi="Arial" w:cs="Arial"/>
                <w:sz w:val="20"/>
                <w:szCs w:val="20"/>
                <w:lang w:eastAsia="es-EC"/>
              </w:rPr>
              <w:t> </w:t>
            </w:r>
          </w:p>
        </w:tc>
        <w:tc>
          <w:tcPr>
            <w:tcW w:w="1540" w:type="dxa"/>
            <w:tcBorders>
              <w:top w:val="nil"/>
              <w:left w:val="nil"/>
              <w:bottom w:val="single" w:sz="8" w:space="0" w:color="auto"/>
              <w:right w:val="single" w:sz="8" w:space="0" w:color="auto"/>
            </w:tcBorders>
            <w:shd w:val="clear" w:color="000000" w:fill="BDD7EE"/>
            <w:noWrap/>
            <w:vAlign w:val="bottom"/>
            <w:hideMark/>
          </w:tcPr>
          <w:p w:rsidR="00E67FC0" w:rsidRPr="00E550A5" w:rsidRDefault="00E67FC0" w:rsidP="003E40FE">
            <w:pPr>
              <w:spacing w:after="0" w:line="240" w:lineRule="auto"/>
              <w:jc w:val="right"/>
              <w:rPr>
                <w:rFonts w:ascii="Arial" w:eastAsia="Times New Roman" w:hAnsi="Arial" w:cs="Arial"/>
                <w:b/>
                <w:bCs/>
                <w:lang w:eastAsia="es-EC"/>
              </w:rPr>
            </w:pPr>
            <w:r w:rsidRPr="00E550A5">
              <w:rPr>
                <w:rFonts w:ascii="Arial" w:eastAsia="Times New Roman" w:hAnsi="Arial" w:cs="Arial"/>
                <w:b/>
                <w:bCs/>
                <w:lang w:eastAsia="es-EC"/>
              </w:rPr>
              <w:t>$ 149,28</w:t>
            </w:r>
          </w:p>
        </w:tc>
      </w:tr>
      <w:tr w:rsidR="00E67FC0" w:rsidRPr="00E550A5" w:rsidTr="003E40FE">
        <w:trPr>
          <w:trHeight w:val="276"/>
        </w:trPr>
        <w:tc>
          <w:tcPr>
            <w:tcW w:w="800"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E550A5" w:rsidRDefault="00E67FC0" w:rsidP="003E40FE">
            <w:pPr>
              <w:spacing w:after="0" w:line="240" w:lineRule="auto"/>
              <w:jc w:val="center"/>
              <w:rPr>
                <w:rFonts w:ascii="Arial" w:eastAsia="Times New Roman" w:hAnsi="Arial" w:cs="Arial"/>
                <w:b/>
                <w:bCs/>
                <w:color w:val="000000"/>
                <w:sz w:val="20"/>
                <w:szCs w:val="20"/>
                <w:lang w:eastAsia="es-EC"/>
              </w:rPr>
            </w:pPr>
            <w:r w:rsidRPr="00E550A5">
              <w:rPr>
                <w:rFonts w:ascii="Arial" w:eastAsia="Times New Roman" w:hAnsi="Arial" w:cs="Arial"/>
                <w:b/>
                <w:bCs/>
                <w:color w:val="000000"/>
                <w:sz w:val="20"/>
                <w:szCs w:val="20"/>
                <w:lang w:eastAsia="es-EC"/>
              </w:rPr>
              <w:t>D</w:t>
            </w:r>
          </w:p>
        </w:tc>
        <w:tc>
          <w:tcPr>
            <w:tcW w:w="3585" w:type="dxa"/>
            <w:tcBorders>
              <w:top w:val="single" w:sz="8" w:space="0" w:color="auto"/>
              <w:left w:val="nil"/>
              <w:bottom w:val="single" w:sz="4" w:space="0" w:color="auto"/>
              <w:right w:val="nil"/>
            </w:tcBorders>
            <w:shd w:val="clear" w:color="000000" w:fill="BDD7EE"/>
            <w:noWrap/>
            <w:vAlign w:val="bottom"/>
            <w:hideMark/>
          </w:tcPr>
          <w:p w:rsidR="00E67FC0" w:rsidRPr="00E550A5" w:rsidRDefault="00E67FC0" w:rsidP="003E40FE">
            <w:pPr>
              <w:spacing w:after="0" w:line="240" w:lineRule="auto"/>
              <w:rPr>
                <w:rFonts w:ascii="Arial" w:eastAsia="Times New Roman" w:hAnsi="Arial" w:cs="Arial"/>
                <w:b/>
                <w:bCs/>
                <w:color w:val="000000"/>
                <w:sz w:val="20"/>
                <w:szCs w:val="20"/>
                <w:lang w:eastAsia="es-EC"/>
              </w:rPr>
            </w:pPr>
            <w:r w:rsidRPr="00E550A5">
              <w:rPr>
                <w:rFonts w:ascii="Arial" w:eastAsia="Times New Roman" w:hAnsi="Arial" w:cs="Arial"/>
                <w:b/>
                <w:bCs/>
                <w:color w:val="000000"/>
                <w:sz w:val="20"/>
                <w:szCs w:val="20"/>
                <w:lang w:eastAsia="es-EC"/>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E67FC0" w:rsidRPr="00E550A5" w:rsidRDefault="00E67FC0" w:rsidP="003E40FE">
            <w:pPr>
              <w:spacing w:after="0" w:line="240" w:lineRule="auto"/>
              <w:rPr>
                <w:rFonts w:ascii="Arial" w:eastAsia="Times New Roman" w:hAnsi="Arial" w:cs="Arial"/>
                <w:b/>
                <w:bCs/>
                <w:color w:val="000000"/>
                <w:lang w:eastAsia="es-EC"/>
              </w:rPr>
            </w:pPr>
            <w:r w:rsidRPr="00E550A5">
              <w:rPr>
                <w:rFonts w:ascii="Arial" w:eastAsia="Times New Roman" w:hAnsi="Arial" w:cs="Arial"/>
                <w:b/>
                <w:bCs/>
                <w:color w:val="000000"/>
                <w:lang w:eastAsia="es-EC"/>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E67FC0" w:rsidRPr="00E550A5" w:rsidRDefault="00E67FC0" w:rsidP="003E40FE">
            <w:pPr>
              <w:spacing w:after="0" w:line="240" w:lineRule="auto"/>
              <w:rPr>
                <w:rFonts w:ascii="Arial" w:eastAsia="Times New Roman" w:hAnsi="Arial" w:cs="Arial"/>
                <w:b/>
                <w:bCs/>
                <w:color w:val="000000"/>
                <w:lang w:eastAsia="es-EC"/>
              </w:rPr>
            </w:pPr>
            <w:r w:rsidRPr="00E550A5">
              <w:rPr>
                <w:rFonts w:ascii="Arial" w:eastAsia="Times New Roman" w:hAnsi="Arial" w:cs="Arial"/>
                <w:b/>
                <w:bCs/>
                <w:color w:val="000000"/>
                <w:lang w:eastAsia="es-EC"/>
              </w:rPr>
              <w:t> </w:t>
            </w:r>
          </w:p>
        </w:tc>
        <w:tc>
          <w:tcPr>
            <w:tcW w:w="1340" w:type="dxa"/>
            <w:tcBorders>
              <w:top w:val="single" w:sz="8" w:space="0" w:color="auto"/>
              <w:left w:val="nil"/>
              <w:bottom w:val="single" w:sz="4" w:space="0" w:color="auto"/>
              <w:right w:val="nil"/>
            </w:tcBorders>
            <w:shd w:val="clear" w:color="000000" w:fill="BDD7EE"/>
            <w:noWrap/>
            <w:vAlign w:val="bottom"/>
            <w:hideMark/>
          </w:tcPr>
          <w:p w:rsidR="00E67FC0" w:rsidRPr="00E550A5" w:rsidRDefault="00E67FC0" w:rsidP="003E40FE">
            <w:pPr>
              <w:spacing w:after="0" w:line="240" w:lineRule="auto"/>
              <w:rPr>
                <w:rFonts w:ascii="Arial" w:eastAsia="Times New Roman" w:hAnsi="Arial" w:cs="Arial"/>
                <w:b/>
                <w:bCs/>
                <w:color w:val="000000"/>
                <w:lang w:eastAsia="es-EC"/>
              </w:rPr>
            </w:pPr>
            <w:r w:rsidRPr="00E550A5">
              <w:rPr>
                <w:rFonts w:ascii="Arial" w:eastAsia="Times New Roman" w:hAnsi="Arial" w:cs="Arial"/>
                <w:b/>
                <w:bCs/>
                <w:color w:val="000000"/>
                <w:lang w:eastAsia="es-EC"/>
              </w:rPr>
              <w:t> </w:t>
            </w:r>
          </w:p>
        </w:tc>
        <w:tc>
          <w:tcPr>
            <w:tcW w:w="1540"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E550A5" w:rsidRDefault="00E67FC0" w:rsidP="003E40FE">
            <w:pPr>
              <w:spacing w:after="0" w:line="240" w:lineRule="auto"/>
              <w:jc w:val="right"/>
              <w:rPr>
                <w:rFonts w:ascii="Arial" w:eastAsia="Times New Roman" w:hAnsi="Arial" w:cs="Arial"/>
                <w:b/>
                <w:bCs/>
                <w:color w:val="000000"/>
                <w:lang w:eastAsia="es-EC"/>
              </w:rPr>
            </w:pPr>
            <w:r w:rsidRPr="00E550A5">
              <w:rPr>
                <w:rFonts w:ascii="Arial" w:eastAsia="Times New Roman" w:hAnsi="Arial" w:cs="Arial"/>
                <w:b/>
                <w:bCs/>
                <w:color w:val="000000"/>
                <w:lang w:eastAsia="es-EC"/>
              </w:rPr>
              <w:t>$ 10.911,46</w:t>
            </w:r>
          </w:p>
        </w:tc>
      </w:tr>
      <w:tr w:rsidR="00E67FC0" w:rsidRPr="00E550A5" w:rsidTr="003E40FE">
        <w:trPr>
          <w:trHeight w:val="288"/>
        </w:trPr>
        <w:tc>
          <w:tcPr>
            <w:tcW w:w="800"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E550A5" w:rsidRDefault="00E67FC0" w:rsidP="003E40FE">
            <w:pPr>
              <w:spacing w:after="0" w:line="240" w:lineRule="auto"/>
              <w:jc w:val="center"/>
              <w:rPr>
                <w:rFonts w:ascii="Arial" w:eastAsia="Times New Roman" w:hAnsi="Arial" w:cs="Arial"/>
                <w:b/>
                <w:bCs/>
                <w:color w:val="000000"/>
                <w:sz w:val="20"/>
                <w:szCs w:val="20"/>
                <w:lang w:eastAsia="es-EC"/>
              </w:rPr>
            </w:pPr>
            <w:r w:rsidRPr="00E550A5">
              <w:rPr>
                <w:rFonts w:ascii="Arial" w:eastAsia="Times New Roman" w:hAnsi="Arial" w:cs="Arial"/>
                <w:b/>
                <w:bCs/>
                <w:color w:val="000000"/>
                <w:sz w:val="20"/>
                <w:szCs w:val="20"/>
                <w:lang w:eastAsia="es-EC"/>
              </w:rPr>
              <w:t>E</w:t>
            </w:r>
          </w:p>
        </w:tc>
        <w:tc>
          <w:tcPr>
            <w:tcW w:w="3585" w:type="dxa"/>
            <w:tcBorders>
              <w:top w:val="nil"/>
              <w:left w:val="nil"/>
              <w:bottom w:val="single" w:sz="8" w:space="0" w:color="auto"/>
              <w:right w:val="nil"/>
            </w:tcBorders>
            <w:shd w:val="clear" w:color="000000" w:fill="BDD7EE"/>
            <w:noWrap/>
            <w:vAlign w:val="bottom"/>
            <w:hideMark/>
          </w:tcPr>
          <w:p w:rsidR="00E67FC0" w:rsidRPr="00E550A5" w:rsidRDefault="00E67FC0" w:rsidP="003E40FE">
            <w:pPr>
              <w:spacing w:after="0" w:line="240" w:lineRule="auto"/>
              <w:rPr>
                <w:rFonts w:ascii="Arial" w:eastAsia="Times New Roman" w:hAnsi="Arial" w:cs="Arial"/>
                <w:b/>
                <w:bCs/>
                <w:color w:val="000000"/>
                <w:sz w:val="20"/>
                <w:szCs w:val="20"/>
                <w:lang w:eastAsia="es-EC"/>
              </w:rPr>
            </w:pPr>
            <w:r w:rsidRPr="00E550A5">
              <w:rPr>
                <w:rFonts w:ascii="Arial" w:eastAsia="Times New Roman" w:hAnsi="Arial" w:cs="Arial"/>
                <w:b/>
                <w:bCs/>
                <w:color w:val="000000"/>
                <w:sz w:val="20"/>
                <w:szCs w:val="20"/>
                <w:lang w:eastAsia="es-EC"/>
              </w:rPr>
              <w:t>SUBTOTAL TRANSPORTE (C.)</w:t>
            </w:r>
          </w:p>
        </w:tc>
        <w:tc>
          <w:tcPr>
            <w:tcW w:w="918" w:type="dxa"/>
            <w:tcBorders>
              <w:top w:val="nil"/>
              <w:left w:val="nil"/>
              <w:bottom w:val="single" w:sz="8" w:space="0" w:color="auto"/>
              <w:right w:val="nil"/>
            </w:tcBorders>
            <w:shd w:val="clear" w:color="000000" w:fill="BDD7EE"/>
            <w:noWrap/>
            <w:vAlign w:val="bottom"/>
            <w:hideMark/>
          </w:tcPr>
          <w:p w:rsidR="00E67FC0" w:rsidRPr="00E550A5" w:rsidRDefault="00E67FC0" w:rsidP="003E40FE">
            <w:pPr>
              <w:spacing w:after="0" w:line="240" w:lineRule="auto"/>
              <w:rPr>
                <w:rFonts w:ascii="Arial" w:eastAsia="Times New Roman" w:hAnsi="Arial" w:cs="Arial"/>
                <w:b/>
                <w:bCs/>
                <w:color w:val="000000"/>
                <w:lang w:eastAsia="es-EC"/>
              </w:rPr>
            </w:pPr>
            <w:r w:rsidRPr="00E550A5">
              <w:rPr>
                <w:rFonts w:ascii="Arial" w:eastAsia="Times New Roman" w:hAnsi="Arial" w:cs="Arial"/>
                <w:b/>
                <w:bCs/>
                <w:color w:val="000000"/>
                <w:lang w:eastAsia="es-EC"/>
              </w:rPr>
              <w:t> </w:t>
            </w:r>
          </w:p>
        </w:tc>
        <w:tc>
          <w:tcPr>
            <w:tcW w:w="1185" w:type="dxa"/>
            <w:tcBorders>
              <w:top w:val="nil"/>
              <w:left w:val="nil"/>
              <w:bottom w:val="single" w:sz="8" w:space="0" w:color="auto"/>
              <w:right w:val="nil"/>
            </w:tcBorders>
            <w:shd w:val="clear" w:color="000000" w:fill="BDD7EE"/>
            <w:noWrap/>
            <w:vAlign w:val="bottom"/>
            <w:hideMark/>
          </w:tcPr>
          <w:p w:rsidR="00E67FC0" w:rsidRPr="00E550A5" w:rsidRDefault="00E67FC0" w:rsidP="003E40FE">
            <w:pPr>
              <w:spacing w:after="0" w:line="240" w:lineRule="auto"/>
              <w:rPr>
                <w:rFonts w:ascii="Arial" w:eastAsia="Times New Roman" w:hAnsi="Arial" w:cs="Arial"/>
                <w:b/>
                <w:bCs/>
                <w:color w:val="000000"/>
                <w:lang w:eastAsia="es-EC"/>
              </w:rPr>
            </w:pPr>
            <w:r w:rsidRPr="00E550A5">
              <w:rPr>
                <w:rFonts w:ascii="Arial" w:eastAsia="Times New Roman" w:hAnsi="Arial" w:cs="Arial"/>
                <w:b/>
                <w:bCs/>
                <w:color w:val="000000"/>
                <w:lang w:eastAsia="es-EC"/>
              </w:rPr>
              <w:t> </w:t>
            </w:r>
          </w:p>
        </w:tc>
        <w:tc>
          <w:tcPr>
            <w:tcW w:w="1340" w:type="dxa"/>
            <w:tcBorders>
              <w:top w:val="nil"/>
              <w:left w:val="nil"/>
              <w:bottom w:val="single" w:sz="8" w:space="0" w:color="auto"/>
              <w:right w:val="nil"/>
            </w:tcBorders>
            <w:shd w:val="clear" w:color="000000" w:fill="BDD7EE"/>
            <w:noWrap/>
            <w:vAlign w:val="bottom"/>
            <w:hideMark/>
          </w:tcPr>
          <w:p w:rsidR="00E67FC0" w:rsidRPr="00E550A5" w:rsidRDefault="00E67FC0" w:rsidP="003E40FE">
            <w:pPr>
              <w:spacing w:after="0" w:line="240" w:lineRule="auto"/>
              <w:rPr>
                <w:rFonts w:ascii="Arial" w:eastAsia="Times New Roman" w:hAnsi="Arial" w:cs="Arial"/>
                <w:b/>
                <w:bCs/>
                <w:color w:val="000000"/>
                <w:lang w:eastAsia="es-EC"/>
              </w:rPr>
            </w:pPr>
            <w:r w:rsidRPr="00E550A5">
              <w:rPr>
                <w:rFonts w:ascii="Arial" w:eastAsia="Times New Roman" w:hAnsi="Arial" w:cs="Arial"/>
                <w:b/>
                <w:bCs/>
                <w:color w:val="000000"/>
                <w:lang w:eastAsia="es-EC"/>
              </w:rPr>
              <w:t> </w:t>
            </w:r>
          </w:p>
        </w:tc>
        <w:tc>
          <w:tcPr>
            <w:tcW w:w="1540"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E550A5" w:rsidRDefault="00E67FC0" w:rsidP="003E40FE">
            <w:pPr>
              <w:spacing w:after="0" w:line="240" w:lineRule="auto"/>
              <w:jc w:val="right"/>
              <w:rPr>
                <w:rFonts w:ascii="Arial" w:eastAsia="Times New Roman" w:hAnsi="Arial" w:cs="Arial"/>
                <w:b/>
                <w:bCs/>
                <w:color w:val="000000"/>
                <w:lang w:eastAsia="es-EC"/>
              </w:rPr>
            </w:pPr>
            <w:r w:rsidRPr="00E550A5">
              <w:rPr>
                <w:rFonts w:ascii="Arial" w:eastAsia="Times New Roman" w:hAnsi="Arial" w:cs="Arial"/>
                <w:b/>
                <w:bCs/>
                <w:color w:val="000000"/>
                <w:lang w:eastAsia="es-EC"/>
              </w:rPr>
              <w:t>$ 149,28</w:t>
            </w:r>
          </w:p>
        </w:tc>
      </w:tr>
      <w:tr w:rsidR="00E67FC0" w:rsidRPr="00E550A5" w:rsidTr="003E40FE">
        <w:trPr>
          <w:trHeight w:val="276"/>
        </w:trPr>
        <w:tc>
          <w:tcPr>
            <w:tcW w:w="800"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E550A5" w:rsidRDefault="00E67FC0" w:rsidP="003E40FE">
            <w:pPr>
              <w:spacing w:after="0" w:line="240" w:lineRule="auto"/>
              <w:jc w:val="center"/>
              <w:rPr>
                <w:rFonts w:ascii="Arial" w:eastAsia="Times New Roman" w:hAnsi="Arial" w:cs="Arial"/>
                <w:b/>
                <w:bCs/>
                <w:color w:val="000000"/>
                <w:sz w:val="20"/>
                <w:szCs w:val="20"/>
                <w:lang w:eastAsia="es-EC"/>
              </w:rPr>
            </w:pPr>
            <w:r w:rsidRPr="00E550A5">
              <w:rPr>
                <w:rFonts w:ascii="Arial" w:eastAsia="Times New Roman" w:hAnsi="Arial" w:cs="Arial"/>
                <w:b/>
                <w:bCs/>
                <w:color w:val="000000"/>
                <w:sz w:val="20"/>
                <w:szCs w:val="20"/>
                <w:lang w:eastAsia="es-EC"/>
              </w:rPr>
              <w:t>F</w:t>
            </w:r>
          </w:p>
        </w:tc>
        <w:tc>
          <w:tcPr>
            <w:tcW w:w="3585" w:type="dxa"/>
            <w:tcBorders>
              <w:top w:val="single" w:sz="8" w:space="0" w:color="auto"/>
              <w:left w:val="nil"/>
              <w:bottom w:val="single" w:sz="4" w:space="0" w:color="auto"/>
              <w:right w:val="nil"/>
            </w:tcBorders>
            <w:shd w:val="clear" w:color="000000" w:fill="BDD7EE"/>
            <w:noWrap/>
            <w:vAlign w:val="bottom"/>
            <w:hideMark/>
          </w:tcPr>
          <w:p w:rsidR="00E67FC0" w:rsidRPr="00E550A5" w:rsidRDefault="00E67FC0" w:rsidP="003E40FE">
            <w:pPr>
              <w:spacing w:after="0" w:line="240" w:lineRule="auto"/>
              <w:rPr>
                <w:rFonts w:ascii="Arial" w:eastAsia="Times New Roman" w:hAnsi="Arial" w:cs="Arial"/>
                <w:b/>
                <w:bCs/>
                <w:color w:val="000000"/>
                <w:sz w:val="20"/>
                <w:szCs w:val="20"/>
                <w:lang w:eastAsia="es-EC"/>
              </w:rPr>
            </w:pPr>
            <w:r w:rsidRPr="00E550A5">
              <w:rPr>
                <w:rFonts w:ascii="Arial" w:eastAsia="Times New Roman" w:hAnsi="Arial" w:cs="Arial"/>
                <w:b/>
                <w:bCs/>
                <w:color w:val="000000"/>
                <w:sz w:val="20"/>
                <w:szCs w:val="20"/>
                <w:lang w:eastAsia="es-EC"/>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E67FC0" w:rsidRPr="00E550A5" w:rsidRDefault="00E67FC0" w:rsidP="003E40FE">
            <w:pPr>
              <w:spacing w:after="0" w:line="240" w:lineRule="auto"/>
              <w:rPr>
                <w:rFonts w:ascii="Arial" w:eastAsia="Times New Roman" w:hAnsi="Arial" w:cs="Arial"/>
                <w:b/>
                <w:bCs/>
                <w:color w:val="000000"/>
                <w:lang w:eastAsia="es-EC"/>
              </w:rPr>
            </w:pPr>
            <w:r w:rsidRPr="00E550A5">
              <w:rPr>
                <w:rFonts w:ascii="Arial" w:eastAsia="Times New Roman" w:hAnsi="Arial" w:cs="Arial"/>
                <w:b/>
                <w:bCs/>
                <w:color w:val="000000"/>
                <w:lang w:eastAsia="es-EC"/>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E67FC0" w:rsidRPr="00E550A5" w:rsidRDefault="00E67FC0" w:rsidP="003E40FE">
            <w:pPr>
              <w:spacing w:after="0" w:line="240" w:lineRule="auto"/>
              <w:rPr>
                <w:rFonts w:ascii="Arial" w:eastAsia="Times New Roman" w:hAnsi="Arial" w:cs="Arial"/>
                <w:b/>
                <w:bCs/>
                <w:color w:val="000000"/>
                <w:lang w:eastAsia="es-EC"/>
              </w:rPr>
            </w:pPr>
            <w:r w:rsidRPr="00E550A5">
              <w:rPr>
                <w:rFonts w:ascii="Arial" w:eastAsia="Times New Roman" w:hAnsi="Arial" w:cs="Arial"/>
                <w:b/>
                <w:bCs/>
                <w:color w:val="000000"/>
                <w:lang w:eastAsia="es-EC"/>
              </w:rPr>
              <w:t> </w:t>
            </w:r>
          </w:p>
        </w:tc>
        <w:tc>
          <w:tcPr>
            <w:tcW w:w="1340" w:type="dxa"/>
            <w:tcBorders>
              <w:top w:val="single" w:sz="8" w:space="0" w:color="auto"/>
              <w:left w:val="nil"/>
              <w:bottom w:val="single" w:sz="4" w:space="0" w:color="auto"/>
              <w:right w:val="nil"/>
            </w:tcBorders>
            <w:shd w:val="clear" w:color="000000" w:fill="BDD7EE"/>
            <w:noWrap/>
            <w:vAlign w:val="bottom"/>
            <w:hideMark/>
          </w:tcPr>
          <w:p w:rsidR="00E67FC0" w:rsidRPr="00E550A5" w:rsidRDefault="00E67FC0" w:rsidP="003E40FE">
            <w:pPr>
              <w:spacing w:after="0" w:line="240" w:lineRule="auto"/>
              <w:rPr>
                <w:rFonts w:ascii="Arial" w:eastAsia="Times New Roman" w:hAnsi="Arial" w:cs="Arial"/>
                <w:b/>
                <w:bCs/>
                <w:color w:val="000000"/>
                <w:lang w:eastAsia="es-EC"/>
              </w:rPr>
            </w:pPr>
            <w:r w:rsidRPr="00E550A5">
              <w:rPr>
                <w:rFonts w:ascii="Arial" w:eastAsia="Times New Roman" w:hAnsi="Arial" w:cs="Arial"/>
                <w:b/>
                <w:bCs/>
                <w:color w:val="000000"/>
                <w:lang w:eastAsia="es-EC"/>
              </w:rPr>
              <w:t> </w:t>
            </w:r>
          </w:p>
        </w:tc>
        <w:tc>
          <w:tcPr>
            <w:tcW w:w="1540"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E550A5" w:rsidRDefault="00E67FC0" w:rsidP="003E40FE">
            <w:pPr>
              <w:spacing w:after="0" w:line="240" w:lineRule="auto"/>
              <w:jc w:val="right"/>
              <w:rPr>
                <w:rFonts w:ascii="Arial" w:eastAsia="Times New Roman" w:hAnsi="Arial" w:cs="Arial"/>
                <w:b/>
                <w:bCs/>
                <w:color w:val="000000"/>
                <w:lang w:eastAsia="es-EC"/>
              </w:rPr>
            </w:pPr>
            <w:r w:rsidRPr="00E550A5">
              <w:rPr>
                <w:rFonts w:ascii="Arial" w:eastAsia="Times New Roman" w:hAnsi="Arial" w:cs="Arial"/>
                <w:b/>
                <w:bCs/>
                <w:color w:val="000000"/>
                <w:lang w:eastAsia="es-EC"/>
              </w:rPr>
              <w:t>$ 11.060,75</w:t>
            </w:r>
          </w:p>
        </w:tc>
      </w:tr>
    </w:tbl>
    <w:p w:rsidR="00E67FC0" w:rsidRDefault="00E67FC0" w:rsidP="003676F3">
      <w:pPr>
        <w:jc w:val="both"/>
        <w:rPr>
          <w:rFonts w:ascii="Arial Narrow" w:eastAsia="Times New Roman" w:hAnsi="Arial Narrow"/>
          <w:b/>
          <w:color w:val="548DD4"/>
          <w:sz w:val="24"/>
          <w:szCs w:val="24"/>
          <w:lang w:eastAsia="ar-SA"/>
        </w:rPr>
      </w:pPr>
      <w:r>
        <w:rPr>
          <w:rFonts w:ascii="Arial Narrow" w:eastAsia="Times New Roman" w:hAnsi="Arial Narrow"/>
          <w:b/>
          <w:color w:val="548DD4"/>
          <w:sz w:val="24"/>
          <w:szCs w:val="24"/>
          <w:lang w:eastAsia="ar-SA"/>
        </w:rPr>
        <w:t xml:space="preserve">SECTOR JESÚS DEL GRAN PODER </w:t>
      </w:r>
    </w:p>
    <w:tbl>
      <w:tblPr>
        <w:tblW w:w="9062" w:type="dxa"/>
        <w:tblLayout w:type="fixed"/>
        <w:tblCellMar>
          <w:left w:w="70" w:type="dxa"/>
          <w:right w:w="70" w:type="dxa"/>
        </w:tblCellMar>
        <w:tblLook w:val="04A0" w:firstRow="1" w:lastRow="0" w:firstColumn="1" w:lastColumn="0" w:noHBand="0" w:noVBand="1"/>
      </w:tblPr>
      <w:tblGrid>
        <w:gridCol w:w="494"/>
        <w:gridCol w:w="3891"/>
        <w:gridCol w:w="992"/>
        <w:gridCol w:w="1276"/>
        <w:gridCol w:w="1134"/>
        <w:gridCol w:w="1275"/>
      </w:tblGrid>
      <w:tr w:rsidR="00E67FC0" w:rsidRPr="00095F8F" w:rsidTr="003E40FE">
        <w:trPr>
          <w:trHeight w:val="540"/>
        </w:trPr>
        <w:tc>
          <w:tcPr>
            <w:tcW w:w="494" w:type="dxa"/>
            <w:tcBorders>
              <w:top w:val="single" w:sz="8" w:space="0" w:color="auto"/>
              <w:left w:val="single" w:sz="8" w:space="0" w:color="auto"/>
              <w:bottom w:val="single" w:sz="8" w:space="0" w:color="auto"/>
              <w:right w:val="nil"/>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ITEM</w:t>
            </w:r>
          </w:p>
        </w:tc>
        <w:tc>
          <w:tcPr>
            <w:tcW w:w="3891"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xml:space="preserve">DESCRIPCIÓN </w:t>
            </w:r>
          </w:p>
        </w:tc>
        <w:tc>
          <w:tcPr>
            <w:tcW w:w="992" w:type="dxa"/>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UNIDAD</w:t>
            </w:r>
          </w:p>
        </w:tc>
        <w:tc>
          <w:tcPr>
            <w:tcW w:w="1276" w:type="dxa"/>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CANTIDAD</w:t>
            </w:r>
          </w:p>
        </w:tc>
        <w:tc>
          <w:tcPr>
            <w:tcW w:w="1134" w:type="dxa"/>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PRECIO UNITARIO</w:t>
            </w:r>
          </w:p>
        </w:tc>
        <w:tc>
          <w:tcPr>
            <w:tcW w:w="1275" w:type="dxa"/>
            <w:tcBorders>
              <w:top w:val="single" w:sz="8" w:space="0" w:color="auto"/>
              <w:left w:val="nil"/>
              <w:bottom w:val="single" w:sz="8" w:space="0" w:color="auto"/>
              <w:right w:val="single" w:sz="8"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PRECIO TOTAL</w:t>
            </w:r>
          </w:p>
        </w:tc>
      </w:tr>
      <w:tr w:rsidR="00E67FC0" w:rsidRPr="00095F8F" w:rsidTr="003E40FE">
        <w:trPr>
          <w:trHeight w:val="315"/>
        </w:trPr>
        <w:tc>
          <w:tcPr>
            <w:tcW w:w="494" w:type="dxa"/>
            <w:tcBorders>
              <w:top w:val="nil"/>
              <w:left w:val="single" w:sz="8" w:space="0" w:color="auto"/>
              <w:bottom w:val="single" w:sz="8" w:space="0" w:color="auto"/>
              <w:right w:val="nil"/>
            </w:tcBorders>
            <w:shd w:val="clear" w:color="auto" w:fill="auto"/>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1</w:t>
            </w:r>
          </w:p>
        </w:tc>
        <w:tc>
          <w:tcPr>
            <w:tcW w:w="3891"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MATERIALES</w:t>
            </w:r>
          </w:p>
        </w:tc>
        <w:tc>
          <w:tcPr>
            <w:tcW w:w="992"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76"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134"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75" w:type="dxa"/>
            <w:tcBorders>
              <w:top w:val="nil"/>
              <w:left w:val="nil"/>
              <w:bottom w:val="single" w:sz="8" w:space="0" w:color="auto"/>
              <w:right w:val="single" w:sz="8"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1.13</w:t>
            </w:r>
          </w:p>
        </w:tc>
        <w:tc>
          <w:tcPr>
            <w:tcW w:w="3891"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Abrazadera de acero galvanizado, pletina, 3 </w:t>
            </w:r>
            <w:r w:rsidRPr="00095F8F">
              <w:rPr>
                <w:rFonts w:ascii="Arial" w:eastAsia="Times New Roman" w:hAnsi="Arial" w:cs="Arial"/>
                <w:sz w:val="18"/>
                <w:szCs w:val="18"/>
                <w:lang w:eastAsia="es-EC"/>
              </w:rPr>
              <w:lastRenderedPageBreak/>
              <w:t>pernos, 38 x 4 x 160mm (1 1/2 x 5/32 x 6 1/2")</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lastRenderedPageBreak/>
              <w:t>c/u</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5</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$ 7,32</w:t>
            </w:r>
          </w:p>
        </w:tc>
        <w:tc>
          <w:tcPr>
            <w:tcW w:w="1275"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$ 36,60</w:t>
            </w:r>
          </w:p>
        </w:tc>
      </w:tr>
      <w:tr w:rsidR="00E67FC0" w:rsidRPr="00095F8F" w:rsidTr="003E40FE">
        <w:trPr>
          <w:trHeight w:val="33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lastRenderedPageBreak/>
              <w:t>1.25</w:t>
            </w:r>
          </w:p>
        </w:tc>
        <w:tc>
          <w:tcPr>
            <w:tcW w:w="3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Aislador rollo, porcelana, 0,25 kV, ANSI 53-2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$ 1,39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$ 6,94</w:t>
            </w:r>
          </w:p>
        </w:tc>
      </w:tr>
      <w:tr w:rsidR="00E67FC0" w:rsidRPr="00095F8F" w:rsidTr="003E40FE">
        <w:trPr>
          <w:trHeight w:val="264"/>
        </w:trPr>
        <w:tc>
          <w:tcPr>
            <w:tcW w:w="49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1.26</w:t>
            </w:r>
          </w:p>
        </w:tc>
        <w:tc>
          <w:tcPr>
            <w:tcW w:w="3891" w:type="dxa"/>
            <w:tcBorders>
              <w:top w:val="single" w:sz="4" w:space="0" w:color="auto"/>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Bastidor de acero galvanizado, 1 vía, 38 x 4 mm (1 1/2 x 5/32")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6"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$ 2,83</w:t>
            </w:r>
          </w:p>
        </w:tc>
        <w:tc>
          <w:tcPr>
            <w:tcW w:w="1275" w:type="dxa"/>
            <w:tcBorders>
              <w:top w:val="single" w:sz="4" w:space="0" w:color="auto"/>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$ 14,13</w:t>
            </w:r>
          </w:p>
        </w:tc>
      </w:tr>
      <w:tr w:rsidR="00E67FC0" w:rsidRPr="00095F8F" w:rsidTr="003E40FE">
        <w:trPr>
          <w:trHeight w:val="276"/>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1.33</w:t>
            </w:r>
          </w:p>
        </w:tc>
        <w:tc>
          <w:tcPr>
            <w:tcW w:w="3891"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Retención preformada para conductor de Al. No. 1/0 AWG</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6"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5</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$ 3,03</w:t>
            </w:r>
          </w:p>
        </w:tc>
        <w:tc>
          <w:tcPr>
            <w:tcW w:w="1275"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$ 15,16</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1.39</w:t>
            </w:r>
          </w:p>
        </w:tc>
        <w:tc>
          <w:tcPr>
            <w:tcW w:w="3891"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Precinto plástico de 7 mm de ancho x 1,8 mm de esp. </w:t>
            </w:r>
            <w:proofErr w:type="gramStart"/>
            <w:r w:rsidRPr="00095F8F">
              <w:rPr>
                <w:rFonts w:ascii="Arial" w:eastAsia="Times New Roman" w:hAnsi="Arial" w:cs="Arial"/>
                <w:sz w:val="18"/>
                <w:szCs w:val="18"/>
                <w:lang w:eastAsia="es-EC"/>
              </w:rPr>
              <w:t>x</w:t>
            </w:r>
            <w:proofErr w:type="gramEnd"/>
            <w:r w:rsidRPr="00095F8F">
              <w:rPr>
                <w:rFonts w:ascii="Arial" w:eastAsia="Times New Roman" w:hAnsi="Arial" w:cs="Arial"/>
                <w:sz w:val="18"/>
                <w:szCs w:val="18"/>
                <w:lang w:eastAsia="es-EC"/>
              </w:rPr>
              <w:t xml:space="preserve"> 350 mm de long.</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6"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45</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$ 0,21</w:t>
            </w:r>
          </w:p>
        </w:tc>
        <w:tc>
          <w:tcPr>
            <w:tcW w:w="1275"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$ 9,25</w:t>
            </w:r>
          </w:p>
        </w:tc>
      </w:tr>
      <w:tr w:rsidR="00E67FC0" w:rsidRPr="00095F8F" w:rsidTr="003E40FE">
        <w:trPr>
          <w:trHeight w:val="468"/>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1.42</w:t>
            </w:r>
          </w:p>
        </w:tc>
        <w:tc>
          <w:tcPr>
            <w:tcW w:w="3891" w:type="dxa"/>
            <w:tcBorders>
              <w:top w:val="nil"/>
              <w:left w:val="nil"/>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Protector punta de cable para red preesamblada, de forma cilíndrica, long. mínima 65 mm, (35-70mm2)</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6"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15</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$ 0,75</w:t>
            </w:r>
          </w:p>
        </w:tc>
        <w:tc>
          <w:tcPr>
            <w:tcW w:w="1275"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$ 11,20</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1.44</w:t>
            </w:r>
          </w:p>
        </w:tc>
        <w:tc>
          <w:tcPr>
            <w:tcW w:w="3891" w:type="dxa"/>
            <w:tcBorders>
              <w:top w:val="nil"/>
              <w:left w:val="nil"/>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Transformador 10 kVA, 13800 GRdY / 7960 ó 13200 GRdY/7620 V-120/240 V </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$ 1.316,56</w:t>
            </w:r>
          </w:p>
        </w:tc>
        <w:tc>
          <w:tcPr>
            <w:tcW w:w="1275"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$ 1.316,56</w:t>
            </w:r>
          </w:p>
        </w:tc>
      </w:tr>
      <w:tr w:rsidR="00E67FC0" w:rsidRPr="00095F8F" w:rsidTr="003E40FE">
        <w:trPr>
          <w:trHeight w:val="264"/>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1.49</w:t>
            </w:r>
          </w:p>
        </w:tc>
        <w:tc>
          <w:tcPr>
            <w:tcW w:w="3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Abrazadera de acero galvanizado, pletina, 3 pernos, 38 x 6 x 160 mm (1 1/2 x 1/4 x 6 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$ 8,47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$ 16,93</w:t>
            </w:r>
          </w:p>
        </w:tc>
      </w:tr>
      <w:tr w:rsidR="00E67FC0" w:rsidRPr="00095F8F" w:rsidTr="003E40FE">
        <w:trPr>
          <w:trHeight w:val="264"/>
        </w:trPr>
        <w:tc>
          <w:tcPr>
            <w:tcW w:w="49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1.51</w:t>
            </w:r>
          </w:p>
        </w:tc>
        <w:tc>
          <w:tcPr>
            <w:tcW w:w="3891" w:type="dxa"/>
            <w:tcBorders>
              <w:top w:val="single" w:sz="4" w:space="0" w:color="auto"/>
              <w:left w:val="nil"/>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Cable de Cu. Cableado 600V, THHN, 1/0 AWG, 7 Hilos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m</w:t>
            </w:r>
          </w:p>
        </w:tc>
        <w:tc>
          <w:tcPr>
            <w:tcW w:w="1276"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$ 8,18</w:t>
            </w:r>
          </w:p>
        </w:tc>
        <w:tc>
          <w:tcPr>
            <w:tcW w:w="1275" w:type="dxa"/>
            <w:tcBorders>
              <w:top w:val="single" w:sz="4" w:space="0" w:color="auto"/>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$ 49,05</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1.55</w:t>
            </w:r>
          </w:p>
        </w:tc>
        <w:tc>
          <w:tcPr>
            <w:tcW w:w="3891"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Conector dentado estanco de 35 a 95 mm2 (2 - 4/0 AWG) conductor principal y derivado</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6"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7</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$ 2,92</w:t>
            </w:r>
          </w:p>
        </w:tc>
        <w:tc>
          <w:tcPr>
            <w:tcW w:w="1275"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$ 20,41</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1.56</w:t>
            </w:r>
          </w:p>
        </w:tc>
        <w:tc>
          <w:tcPr>
            <w:tcW w:w="3891"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Estribo de aleación Cu Sn, para derivación</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6"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$ 10,08</w:t>
            </w:r>
          </w:p>
        </w:tc>
        <w:tc>
          <w:tcPr>
            <w:tcW w:w="1275"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$ 10,08</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1.57</w:t>
            </w:r>
          </w:p>
        </w:tc>
        <w:tc>
          <w:tcPr>
            <w:tcW w:w="3891"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Grapa de aleación de AL en caliente , derivación para línea en caliente, 2 a 4/0</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$ 14,00</w:t>
            </w:r>
          </w:p>
        </w:tc>
        <w:tc>
          <w:tcPr>
            <w:tcW w:w="1275"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$ 14,00</w:t>
            </w:r>
          </w:p>
        </w:tc>
      </w:tr>
      <w:tr w:rsidR="00E67FC0" w:rsidRPr="00095F8F" w:rsidTr="003E40FE">
        <w:trPr>
          <w:trHeight w:val="468"/>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1.63</w:t>
            </w:r>
          </w:p>
        </w:tc>
        <w:tc>
          <w:tcPr>
            <w:tcW w:w="3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Varilla para puesta a tierra tipo </w:t>
            </w:r>
            <w:proofErr w:type="spellStart"/>
            <w:r w:rsidRPr="00095F8F">
              <w:rPr>
                <w:rFonts w:ascii="Arial" w:eastAsia="Times New Roman" w:hAnsi="Arial" w:cs="Arial"/>
                <w:sz w:val="18"/>
                <w:szCs w:val="18"/>
                <w:lang w:eastAsia="es-EC"/>
              </w:rPr>
              <w:t>copperweld</w:t>
            </w:r>
            <w:proofErr w:type="spellEnd"/>
            <w:r w:rsidRPr="00095F8F">
              <w:rPr>
                <w:rFonts w:ascii="Arial" w:eastAsia="Times New Roman" w:hAnsi="Arial" w:cs="Arial"/>
                <w:sz w:val="18"/>
                <w:szCs w:val="18"/>
                <w:lang w:eastAsia="es-EC"/>
              </w:rPr>
              <w:t xml:space="preserve">, 16 mm (5/8") de </w:t>
            </w:r>
            <w:proofErr w:type="spellStart"/>
            <w:r w:rsidRPr="00095F8F">
              <w:rPr>
                <w:rFonts w:ascii="Arial" w:eastAsia="Times New Roman" w:hAnsi="Arial" w:cs="Arial"/>
                <w:sz w:val="18"/>
                <w:szCs w:val="18"/>
                <w:lang w:eastAsia="es-EC"/>
              </w:rPr>
              <w:t>diám</w:t>
            </w:r>
            <w:proofErr w:type="spellEnd"/>
            <w:r w:rsidRPr="00095F8F">
              <w:rPr>
                <w:rFonts w:ascii="Arial" w:eastAsia="Times New Roman" w:hAnsi="Arial" w:cs="Arial"/>
                <w:sz w:val="18"/>
                <w:szCs w:val="18"/>
                <w:lang w:eastAsia="es-EC"/>
              </w:rPr>
              <w:t xml:space="preserve">. </w:t>
            </w:r>
            <w:proofErr w:type="gramStart"/>
            <w:r w:rsidRPr="00095F8F">
              <w:rPr>
                <w:rFonts w:ascii="Arial" w:eastAsia="Times New Roman" w:hAnsi="Arial" w:cs="Arial"/>
                <w:sz w:val="18"/>
                <w:szCs w:val="18"/>
                <w:lang w:eastAsia="es-EC"/>
              </w:rPr>
              <w:t>x</w:t>
            </w:r>
            <w:proofErr w:type="gramEnd"/>
            <w:r w:rsidRPr="00095F8F">
              <w:rPr>
                <w:rFonts w:ascii="Arial" w:eastAsia="Times New Roman" w:hAnsi="Arial" w:cs="Arial"/>
                <w:sz w:val="18"/>
                <w:szCs w:val="18"/>
                <w:lang w:eastAsia="es-EC"/>
              </w:rPr>
              <w:t xml:space="preserve"> 1800 mm (71") de long. de alta camada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$ 12,05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$ 12,05</w:t>
            </w:r>
          </w:p>
        </w:tc>
      </w:tr>
      <w:tr w:rsidR="00E67FC0" w:rsidRPr="00095F8F" w:rsidTr="003E40FE">
        <w:trPr>
          <w:trHeight w:val="264"/>
        </w:trPr>
        <w:tc>
          <w:tcPr>
            <w:tcW w:w="49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1.64</w:t>
            </w:r>
          </w:p>
        </w:tc>
        <w:tc>
          <w:tcPr>
            <w:tcW w:w="3891" w:type="dxa"/>
            <w:tcBorders>
              <w:top w:val="single" w:sz="4" w:space="0" w:color="auto"/>
              <w:left w:val="nil"/>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Suelda exotérmica 250 gramos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6"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$ 12,71</w:t>
            </w:r>
          </w:p>
        </w:tc>
        <w:tc>
          <w:tcPr>
            <w:tcW w:w="1275" w:type="dxa"/>
            <w:tcBorders>
              <w:top w:val="single" w:sz="4" w:space="0" w:color="auto"/>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$ 12,71</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1.65</w:t>
            </w:r>
          </w:p>
        </w:tc>
        <w:tc>
          <w:tcPr>
            <w:tcW w:w="3891" w:type="dxa"/>
            <w:tcBorders>
              <w:top w:val="nil"/>
              <w:left w:val="nil"/>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Conductor desnudo cableado de Cu suave (2 AWG, 7 Hilos)</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m</w:t>
            </w:r>
          </w:p>
        </w:tc>
        <w:tc>
          <w:tcPr>
            <w:tcW w:w="1276"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15</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$ 4,02</w:t>
            </w:r>
          </w:p>
        </w:tc>
        <w:tc>
          <w:tcPr>
            <w:tcW w:w="1275"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$ 60,36</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1.66</w:t>
            </w:r>
          </w:p>
        </w:tc>
        <w:tc>
          <w:tcPr>
            <w:tcW w:w="3891"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Cable de acero galvanizado, grado Siemens Martin, 7 hilos, 9,52 mm (3/8"), 3155 </w:t>
            </w:r>
            <w:proofErr w:type="spellStart"/>
            <w:r w:rsidRPr="00095F8F">
              <w:rPr>
                <w:rFonts w:ascii="Arial" w:eastAsia="Times New Roman" w:hAnsi="Arial" w:cs="Arial"/>
                <w:sz w:val="18"/>
                <w:szCs w:val="18"/>
                <w:lang w:eastAsia="es-EC"/>
              </w:rPr>
              <w:t>kgf</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m</w:t>
            </w:r>
          </w:p>
        </w:tc>
        <w:tc>
          <w:tcPr>
            <w:tcW w:w="1276"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48</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$ 1,33</w:t>
            </w:r>
          </w:p>
        </w:tc>
        <w:tc>
          <w:tcPr>
            <w:tcW w:w="1275"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$ 63,90</w:t>
            </w:r>
          </w:p>
        </w:tc>
      </w:tr>
      <w:tr w:rsidR="00E67FC0" w:rsidRPr="00095F8F" w:rsidTr="003E40FE">
        <w:trPr>
          <w:trHeight w:val="285"/>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1.67</w:t>
            </w:r>
          </w:p>
        </w:tc>
        <w:tc>
          <w:tcPr>
            <w:tcW w:w="3891"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Retención preformada, para cable de acero galvanizado de 9,53 mm (3/8") </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4</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$ 5,13</w:t>
            </w:r>
          </w:p>
        </w:tc>
        <w:tc>
          <w:tcPr>
            <w:tcW w:w="1275"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$ 20,50</w:t>
            </w:r>
          </w:p>
        </w:tc>
      </w:tr>
      <w:tr w:rsidR="00E67FC0" w:rsidRPr="00095F8F" w:rsidTr="003E40FE">
        <w:trPr>
          <w:trHeight w:val="264"/>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1.68</w:t>
            </w:r>
          </w:p>
        </w:tc>
        <w:tc>
          <w:tcPr>
            <w:tcW w:w="3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Guardacabo para cable de acero de 9,51 mm (3/8")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$ 0,97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$ 3,86</w:t>
            </w:r>
          </w:p>
        </w:tc>
      </w:tr>
      <w:tr w:rsidR="00E67FC0" w:rsidRPr="00095F8F" w:rsidTr="003E40FE">
        <w:trPr>
          <w:trHeight w:val="264"/>
        </w:trPr>
        <w:tc>
          <w:tcPr>
            <w:tcW w:w="49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1.69</w:t>
            </w:r>
          </w:p>
        </w:tc>
        <w:tc>
          <w:tcPr>
            <w:tcW w:w="3891" w:type="dxa"/>
            <w:tcBorders>
              <w:top w:val="single" w:sz="4" w:space="0" w:color="auto"/>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Varilla de anclaje de acero galvanizado, tuerca y arandela, 16 x 1800 mm (5/8 x 71")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6"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$ 10,94</w:t>
            </w:r>
          </w:p>
        </w:tc>
        <w:tc>
          <w:tcPr>
            <w:tcW w:w="1275" w:type="dxa"/>
            <w:tcBorders>
              <w:top w:val="single" w:sz="4" w:space="0" w:color="auto"/>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$ 43,75</w:t>
            </w:r>
          </w:p>
        </w:tc>
      </w:tr>
      <w:tr w:rsidR="00E67FC0" w:rsidRPr="00095F8F" w:rsidTr="003E40FE">
        <w:trPr>
          <w:trHeight w:val="68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1.70</w:t>
            </w:r>
          </w:p>
        </w:tc>
        <w:tc>
          <w:tcPr>
            <w:tcW w:w="3891"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BLOQUE DE HORMIGON PARA ANCLA, CON AGUJERO DE 20MM, </w:t>
            </w:r>
            <w:proofErr w:type="spellStart"/>
            <w:r w:rsidRPr="00095F8F">
              <w:rPr>
                <w:rFonts w:ascii="Arial" w:eastAsia="Times New Roman" w:hAnsi="Arial" w:cs="Arial"/>
                <w:sz w:val="18"/>
                <w:szCs w:val="18"/>
                <w:lang w:eastAsia="es-EC"/>
              </w:rPr>
              <w:t>diametro</w:t>
            </w:r>
            <w:proofErr w:type="spellEnd"/>
            <w:r w:rsidRPr="00095F8F">
              <w:rPr>
                <w:rFonts w:ascii="Arial" w:eastAsia="Times New Roman" w:hAnsi="Arial" w:cs="Arial"/>
                <w:sz w:val="18"/>
                <w:szCs w:val="18"/>
                <w:lang w:eastAsia="es-EC"/>
              </w:rPr>
              <w:t xml:space="preserve"> de la base 400mm, altura de la parte </w:t>
            </w:r>
            <w:proofErr w:type="spellStart"/>
            <w:r w:rsidRPr="00095F8F">
              <w:rPr>
                <w:rFonts w:ascii="Arial" w:eastAsia="Times New Roman" w:hAnsi="Arial" w:cs="Arial"/>
                <w:sz w:val="18"/>
                <w:szCs w:val="18"/>
                <w:lang w:eastAsia="es-EC"/>
              </w:rPr>
              <w:t>cilindrica</w:t>
            </w:r>
            <w:proofErr w:type="spellEnd"/>
            <w:r w:rsidRPr="00095F8F">
              <w:rPr>
                <w:rFonts w:ascii="Arial" w:eastAsia="Times New Roman" w:hAnsi="Arial" w:cs="Arial"/>
                <w:sz w:val="18"/>
                <w:szCs w:val="18"/>
                <w:lang w:eastAsia="es-EC"/>
              </w:rPr>
              <w:t xml:space="preserve"> 100mm, altura de la parte tronco </w:t>
            </w:r>
            <w:proofErr w:type="spellStart"/>
            <w:r w:rsidRPr="00095F8F">
              <w:rPr>
                <w:rFonts w:ascii="Arial" w:eastAsia="Times New Roman" w:hAnsi="Arial" w:cs="Arial"/>
                <w:sz w:val="18"/>
                <w:szCs w:val="18"/>
                <w:lang w:eastAsia="es-EC"/>
              </w:rPr>
              <w:t>conica</w:t>
            </w:r>
            <w:proofErr w:type="spellEnd"/>
            <w:r w:rsidRPr="00095F8F">
              <w:rPr>
                <w:rFonts w:ascii="Arial" w:eastAsia="Times New Roman" w:hAnsi="Arial" w:cs="Arial"/>
                <w:sz w:val="18"/>
                <w:szCs w:val="18"/>
                <w:lang w:eastAsia="es-EC"/>
              </w:rPr>
              <w:t xml:space="preserve"> 100mm, </w:t>
            </w:r>
            <w:proofErr w:type="spellStart"/>
            <w:r w:rsidRPr="00095F8F">
              <w:rPr>
                <w:rFonts w:ascii="Arial" w:eastAsia="Times New Roman" w:hAnsi="Arial" w:cs="Arial"/>
                <w:sz w:val="18"/>
                <w:szCs w:val="18"/>
                <w:lang w:eastAsia="es-EC"/>
              </w:rPr>
              <w:t>diametro</w:t>
            </w:r>
            <w:proofErr w:type="spellEnd"/>
            <w:r w:rsidRPr="00095F8F">
              <w:rPr>
                <w:rFonts w:ascii="Arial" w:eastAsia="Times New Roman" w:hAnsi="Arial" w:cs="Arial"/>
                <w:sz w:val="18"/>
                <w:szCs w:val="18"/>
                <w:lang w:eastAsia="es-EC"/>
              </w:rPr>
              <w:t xml:space="preserve"> de la base superior 150mm</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6"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4</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$ 8,60</w:t>
            </w:r>
          </w:p>
        </w:tc>
        <w:tc>
          <w:tcPr>
            <w:tcW w:w="1275"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$ 34,42</w:t>
            </w:r>
          </w:p>
        </w:tc>
      </w:tr>
      <w:tr w:rsidR="00E67FC0" w:rsidRPr="00095F8F" w:rsidTr="003E40FE">
        <w:trPr>
          <w:trHeight w:val="315"/>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1.87</w:t>
            </w:r>
          </w:p>
        </w:tc>
        <w:tc>
          <w:tcPr>
            <w:tcW w:w="3891" w:type="dxa"/>
            <w:tcBorders>
              <w:top w:val="nil"/>
              <w:left w:val="nil"/>
              <w:bottom w:val="single" w:sz="4" w:space="0" w:color="auto"/>
              <w:right w:val="single" w:sz="4" w:space="0" w:color="auto"/>
            </w:tcBorders>
            <w:shd w:val="clear" w:color="auto" w:fill="auto"/>
            <w:noWrap/>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Conductor Preensamblado portante ACSR, 2 x 50mm2 + 1 x 50mm2</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m</w:t>
            </w:r>
          </w:p>
        </w:tc>
        <w:tc>
          <w:tcPr>
            <w:tcW w:w="1276"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154</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$ 3,47</w:t>
            </w:r>
          </w:p>
        </w:tc>
        <w:tc>
          <w:tcPr>
            <w:tcW w:w="1275"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$ 533,89</w:t>
            </w:r>
          </w:p>
        </w:tc>
      </w:tr>
      <w:tr w:rsidR="00E67FC0" w:rsidRPr="00095F8F" w:rsidTr="003E40FE">
        <w:trPr>
          <w:trHeight w:val="315"/>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1.92</w:t>
            </w:r>
          </w:p>
        </w:tc>
        <w:tc>
          <w:tcPr>
            <w:tcW w:w="3891" w:type="dxa"/>
            <w:tcBorders>
              <w:top w:val="nil"/>
              <w:left w:val="nil"/>
              <w:bottom w:val="single" w:sz="4" w:space="0" w:color="auto"/>
              <w:right w:val="single" w:sz="4" w:space="0" w:color="auto"/>
            </w:tcBorders>
            <w:shd w:val="clear" w:color="auto" w:fill="auto"/>
            <w:noWrap/>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Poste de Hormigon Armado Circular 10m X 400kg</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6"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$ 195,74</w:t>
            </w:r>
          </w:p>
        </w:tc>
        <w:tc>
          <w:tcPr>
            <w:tcW w:w="1275"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$ 391,48</w:t>
            </w:r>
          </w:p>
        </w:tc>
      </w:tr>
      <w:tr w:rsidR="00E67FC0" w:rsidRPr="00095F8F" w:rsidTr="003E40FE">
        <w:trPr>
          <w:trHeight w:val="288"/>
        </w:trPr>
        <w:tc>
          <w:tcPr>
            <w:tcW w:w="494"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xml:space="preserve">A </w:t>
            </w:r>
          </w:p>
        </w:tc>
        <w:tc>
          <w:tcPr>
            <w:tcW w:w="3891" w:type="dxa"/>
            <w:tcBorders>
              <w:top w:val="single" w:sz="8" w:space="0" w:color="auto"/>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SUBTOTAL MATERIAL</w:t>
            </w:r>
          </w:p>
        </w:tc>
        <w:tc>
          <w:tcPr>
            <w:tcW w:w="992" w:type="dxa"/>
            <w:tcBorders>
              <w:top w:val="single" w:sz="8" w:space="0" w:color="auto"/>
              <w:left w:val="nil"/>
              <w:bottom w:val="single" w:sz="8" w:space="0" w:color="auto"/>
              <w:right w:val="nil"/>
            </w:tcBorders>
            <w:shd w:val="clear" w:color="000000" w:fill="BDD7EE"/>
            <w:noWrap/>
            <w:vAlign w:val="center"/>
            <w:hideMark/>
          </w:tcPr>
          <w:p w:rsidR="00E67FC0" w:rsidRPr="00095F8F" w:rsidRDefault="00E67FC0" w:rsidP="003E40FE">
            <w:pPr>
              <w:spacing w:after="0" w:line="240" w:lineRule="auto"/>
              <w:jc w:val="center"/>
              <w:rPr>
                <w:rFonts w:ascii="Arial" w:eastAsia="Times New Roman" w:hAnsi="Arial" w:cs="Arial"/>
                <w:sz w:val="20"/>
                <w:szCs w:val="20"/>
                <w:lang w:eastAsia="es-EC"/>
              </w:rPr>
            </w:pPr>
            <w:r w:rsidRPr="00095F8F">
              <w:rPr>
                <w:rFonts w:ascii="Arial" w:eastAsia="Times New Roman" w:hAnsi="Arial" w:cs="Arial"/>
                <w:sz w:val="20"/>
                <w:szCs w:val="20"/>
                <w:lang w:eastAsia="es-EC"/>
              </w:rPr>
              <w:t> </w:t>
            </w:r>
          </w:p>
        </w:tc>
        <w:tc>
          <w:tcPr>
            <w:tcW w:w="1276" w:type="dxa"/>
            <w:tcBorders>
              <w:top w:val="single" w:sz="8" w:space="0" w:color="auto"/>
              <w:left w:val="nil"/>
              <w:bottom w:val="single" w:sz="8" w:space="0" w:color="auto"/>
              <w:right w:val="nil"/>
            </w:tcBorders>
            <w:shd w:val="clear" w:color="000000" w:fill="BDD7EE"/>
            <w:noWrap/>
            <w:vAlign w:val="center"/>
            <w:hideMark/>
          </w:tcPr>
          <w:p w:rsidR="00E67FC0" w:rsidRPr="00095F8F" w:rsidRDefault="00E67FC0" w:rsidP="003E40FE">
            <w:pPr>
              <w:spacing w:after="0" w:line="240" w:lineRule="auto"/>
              <w:jc w:val="right"/>
              <w:rPr>
                <w:rFonts w:ascii="Arial" w:eastAsia="Times New Roman" w:hAnsi="Arial" w:cs="Arial"/>
                <w:sz w:val="20"/>
                <w:szCs w:val="20"/>
                <w:lang w:eastAsia="es-EC"/>
              </w:rPr>
            </w:pPr>
            <w:r w:rsidRPr="00095F8F">
              <w:rPr>
                <w:rFonts w:ascii="Arial" w:eastAsia="Times New Roman" w:hAnsi="Arial" w:cs="Arial"/>
                <w:sz w:val="20"/>
                <w:szCs w:val="20"/>
                <w:lang w:eastAsia="es-EC"/>
              </w:rPr>
              <w:t> </w:t>
            </w:r>
          </w:p>
        </w:tc>
        <w:tc>
          <w:tcPr>
            <w:tcW w:w="1134"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sz w:val="20"/>
                <w:szCs w:val="20"/>
                <w:lang w:eastAsia="es-EC"/>
              </w:rPr>
            </w:pPr>
            <w:r w:rsidRPr="00095F8F">
              <w:rPr>
                <w:rFonts w:ascii="Arial" w:eastAsia="Times New Roman" w:hAnsi="Arial" w:cs="Arial"/>
                <w:sz w:val="20"/>
                <w:szCs w:val="20"/>
                <w:lang w:eastAsia="es-EC"/>
              </w:rPr>
              <w:t> </w:t>
            </w:r>
          </w:p>
        </w:tc>
        <w:tc>
          <w:tcPr>
            <w:tcW w:w="1275"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right"/>
              <w:rPr>
                <w:rFonts w:ascii="Arial" w:eastAsia="Times New Roman" w:hAnsi="Arial" w:cs="Arial"/>
                <w:b/>
                <w:bCs/>
                <w:lang w:eastAsia="es-EC"/>
              </w:rPr>
            </w:pPr>
            <w:r w:rsidRPr="00095F8F">
              <w:rPr>
                <w:rFonts w:ascii="Arial" w:eastAsia="Times New Roman" w:hAnsi="Arial" w:cs="Arial"/>
                <w:b/>
                <w:bCs/>
                <w:lang w:eastAsia="es-EC"/>
              </w:rPr>
              <w:t>$ 2.697,24</w:t>
            </w:r>
          </w:p>
        </w:tc>
      </w:tr>
      <w:tr w:rsidR="00E67FC0" w:rsidRPr="00095F8F" w:rsidTr="003E40FE">
        <w:trPr>
          <w:trHeight w:val="276"/>
        </w:trPr>
        <w:tc>
          <w:tcPr>
            <w:tcW w:w="494" w:type="dxa"/>
            <w:tcBorders>
              <w:top w:val="nil"/>
              <w:left w:val="nil"/>
              <w:bottom w:val="nil"/>
              <w:right w:val="nil"/>
            </w:tcBorders>
            <w:shd w:val="clear" w:color="auto" w:fill="auto"/>
            <w:noWrap/>
            <w:vAlign w:val="bottom"/>
            <w:hideMark/>
          </w:tcPr>
          <w:p w:rsidR="00E67FC0" w:rsidRPr="00095F8F" w:rsidRDefault="00E67FC0" w:rsidP="003E40FE">
            <w:pPr>
              <w:spacing w:after="0" w:line="240" w:lineRule="auto"/>
              <w:jc w:val="right"/>
              <w:rPr>
                <w:rFonts w:ascii="Arial" w:eastAsia="Times New Roman" w:hAnsi="Arial" w:cs="Arial"/>
                <w:b/>
                <w:bCs/>
                <w:lang w:eastAsia="es-EC"/>
              </w:rPr>
            </w:pPr>
          </w:p>
        </w:tc>
        <w:tc>
          <w:tcPr>
            <w:tcW w:w="3891" w:type="dxa"/>
            <w:tcBorders>
              <w:top w:val="nil"/>
              <w:left w:val="nil"/>
              <w:bottom w:val="nil"/>
              <w:right w:val="nil"/>
            </w:tcBorders>
            <w:shd w:val="clear" w:color="auto" w:fill="auto"/>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c>
          <w:tcPr>
            <w:tcW w:w="992" w:type="dxa"/>
            <w:tcBorders>
              <w:top w:val="nil"/>
              <w:left w:val="nil"/>
              <w:bottom w:val="nil"/>
              <w:right w:val="nil"/>
            </w:tcBorders>
            <w:shd w:val="clear" w:color="auto" w:fill="auto"/>
            <w:noWrap/>
            <w:vAlign w:val="center"/>
            <w:hideMark/>
          </w:tcPr>
          <w:p w:rsidR="00E67FC0" w:rsidRPr="00095F8F" w:rsidRDefault="00E67FC0" w:rsidP="003E40FE">
            <w:pPr>
              <w:spacing w:after="0" w:line="240" w:lineRule="auto"/>
              <w:rPr>
                <w:rFonts w:ascii="Times New Roman" w:eastAsia="Times New Roman" w:hAnsi="Times New Roman"/>
                <w:sz w:val="20"/>
                <w:szCs w:val="20"/>
                <w:lang w:eastAsia="es-EC"/>
              </w:rPr>
            </w:pPr>
          </w:p>
        </w:tc>
        <w:tc>
          <w:tcPr>
            <w:tcW w:w="1276" w:type="dxa"/>
            <w:tcBorders>
              <w:top w:val="nil"/>
              <w:left w:val="nil"/>
              <w:bottom w:val="nil"/>
              <w:right w:val="nil"/>
            </w:tcBorders>
            <w:shd w:val="clear" w:color="auto" w:fill="auto"/>
            <w:noWrap/>
            <w:vAlign w:val="center"/>
            <w:hideMark/>
          </w:tcPr>
          <w:p w:rsidR="00E67FC0" w:rsidRPr="00095F8F" w:rsidRDefault="00E67FC0" w:rsidP="003E40FE">
            <w:pPr>
              <w:spacing w:after="0" w:line="240" w:lineRule="auto"/>
              <w:jc w:val="center"/>
              <w:rPr>
                <w:rFonts w:ascii="Times New Roman" w:eastAsia="Times New Roman" w:hAnsi="Times New Roman"/>
                <w:sz w:val="20"/>
                <w:szCs w:val="20"/>
                <w:lang w:eastAsia="es-EC"/>
              </w:rPr>
            </w:pPr>
          </w:p>
        </w:tc>
        <w:tc>
          <w:tcPr>
            <w:tcW w:w="1134" w:type="dxa"/>
            <w:tcBorders>
              <w:top w:val="nil"/>
              <w:left w:val="nil"/>
              <w:bottom w:val="nil"/>
              <w:right w:val="nil"/>
            </w:tcBorders>
            <w:shd w:val="clear" w:color="auto" w:fill="auto"/>
            <w:noWrap/>
            <w:vAlign w:val="center"/>
            <w:hideMark/>
          </w:tcPr>
          <w:p w:rsidR="00E67FC0" w:rsidRPr="00095F8F" w:rsidRDefault="00E67FC0" w:rsidP="003E40FE">
            <w:pPr>
              <w:spacing w:after="0" w:line="240" w:lineRule="auto"/>
              <w:jc w:val="right"/>
              <w:rPr>
                <w:rFonts w:ascii="Times New Roman" w:eastAsia="Times New Roman" w:hAnsi="Times New Roman"/>
                <w:sz w:val="20"/>
                <w:szCs w:val="20"/>
                <w:lang w:eastAsia="es-EC"/>
              </w:rPr>
            </w:pPr>
          </w:p>
        </w:tc>
        <w:tc>
          <w:tcPr>
            <w:tcW w:w="1275" w:type="dxa"/>
            <w:tcBorders>
              <w:top w:val="nil"/>
              <w:left w:val="nil"/>
              <w:bottom w:val="nil"/>
              <w:right w:val="nil"/>
            </w:tcBorders>
            <w:shd w:val="clear" w:color="auto" w:fill="auto"/>
            <w:noWrap/>
            <w:vAlign w:val="center"/>
            <w:hideMark/>
          </w:tcPr>
          <w:p w:rsidR="00E67FC0" w:rsidRPr="00095F8F" w:rsidRDefault="00E67FC0" w:rsidP="003E40FE">
            <w:pPr>
              <w:spacing w:after="0" w:line="240" w:lineRule="auto"/>
              <w:jc w:val="right"/>
              <w:rPr>
                <w:rFonts w:ascii="Times New Roman" w:eastAsia="Times New Roman" w:hAnsi="Times New Roman"/>
                <w:sz w:val="20"/>
                <w:szCs w:val="20"/>
                <w:lang w:eastAsia="es-EC"/>
              </w:rPr>
            </w:pPr>
          </w:p>
        </w:tc>
      </w:tr>
      <w:tr w:rsidR="00E67FC0" w:rsidRPr="00095F8F" w:rsidTr="003E40FE">
        <w:trPr>
          <w:trHeight w:val="540"/>
        </w:trPr>
        <w:tc>
          <w:tcPr>
            <w:tcW w:w="494" w:type="dxa"/>
            <w:tcBorders>
              <w:top w:val="single" w:sz="8" w:space="0" w:color="auto"/>
              <w:left w:val="single" w:sz="8" w:space="0" w:color="auto"/>
              <w:bottom w:val="single" w:sz="8" w:space="0" w:color="auto"/>
              <w:right w:val="nil"/>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N°</w:t>
            </w:r>
          </w:p>
        </w:tc>
        <w:tc>
          <w:tcPr>
            <w:tcW w:w="3891"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xml:space="preserve">DESCRIPCIÓN </w:t>
            </w:r>
          </w:p>
        </w:tc>
        <w:tc>
          <w:tcPr>
            <w:tcW w:w="992" w:type="dxa"/>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UNIDAD</w:t>
            </w:r>
          </w:p>
        </w:tc>
        <w:tc>
          <w:tcPr>
            <w:tcW w:w="1276" w:type="dxa"/>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CANTIDAD</w:t>
            </w:r>
          </w:p>
        </w:tc>
        <w:tc>
          <w:tcPr>
            <w:tcW w:w="1134" w:type="dxa"/>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PRECIO UNITARIO</w:t>
            </w:r>
          </w:p>
        </w:tc>
        <w:tc>
          <w:tcPr>
            <w:tcW w:w="1275" w:type="dxa"/>
            <w:tcBorders>
              <w:top w:val="single" w:sz="8" w:space="0" w:color="auto"/>
              <w:left w:val="nil"/>
              <w:bottom w:val="single" w:sz="8" w:space="0" w:color="auto"/>
              <w:right w:val="single" w:sz="8"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PRECIO TOTAL</w:t>
            </w:r>
          </w:p>
        </w:tc>
      </w:tr>
      <w:tr w:rsidR="00E67FC0" w:rsidRPr="00095F8F" w:rsidTr="003E40FE">
        <w:trPr>
          <w:trHeight w:val="276"/>
        </w:trPr>
        <w:tc>
          <w:tcPr>
            <w:tcW w:w="494" w:type="dxa"/>
            <w:tcBorders>
              <w:top w:val="nil"/>
              <w:left w:val="single" w:sz="8" w:space="0" w:color="auto"/>
              <w:bottom w:val="single" w:sz="8" w:space="0" w:color="auto"/>
              <w:right w:val="nil"/>
            </w:tcBorders>
            <w:shd w:val="clear" w:color="auto" w:fill="auto"/>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2</w:t>
            </w:r>
          </w:p>
        </w:tc>
        <w:tc>
          <w:tcPr>
            <w:tcW w:w="3891"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MANO DE OBRA CONSTRUCCIÓN</w:t>
            </w:r>
          </w:p>
        </w:tc>
        <w:tc>
          <w:tcPr>
            <w:tcW w:w="992"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76"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134"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75" w:type="dxa"/>
            <w:tcBorders>
              <w:top w:val="nil"/>
              <w:left w:val="nil"/>
              <w:bottom w:val="single" w:sz="8" w:space="0" w:color="auto"/>
              <w:right w:val="single" w:sz="8"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2.1</w:t>
            </w:r>
          </w:p>
        </w:tc>
        <w:tc>
          <w:tcPr>
            <w:tcW w:w="3891"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DESBROCE</w:t>
            </w:r>
          </w:p>
        </w:tc>
        <w:tc>
          <w:tcPr>
            <w:tcW w:w="992"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jc w:val="center"/>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 </w:t>
            </w:r>
          </w:p>
        </w:tc>
        <w:tc>
          <w:tcPr>
            <w:tcW w:w="1276"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jc w:val="center"/>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 </w:t>
            </w:r>
          </w:p>
        </w:tc>
        <w:tc>
          <w:tcPr>
            <w:tcW w:w="1134"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jc w:val="center"/>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 </w:t>
            </w:r>
          </w:p>
        </w:tc>
        <w:tc>
          <w:tcPr>
            <w:tcW w:w="1275" w:type="dxa"/>
            <w:tcBorders>
              <w:top w:val="nil"/>
              <w:left w:val="nil"/>
              <w:bottom w:val="single" w:sz="4" w:space="0" w:color="auto"/>
              <w:right w:val="single" w:sz="8" w:space="0" w:color="auto"/>
            </w:tcBorders>
            <w:shd w:val="clear" w:color="000000" w:fill="D9D9D9"/>
            <w:vAlign w:val="center"/>
            <w:hideMark/>
          </w:tcPr>
          <w:p w:rsidR="00E67FC0" w:rsidRPr="00095F8F" w:rsidRDefault="00E67FC0" w:rsidP="003E40FE">
            <w:pPr>
              <w:spacing w:after="0" w:line="240" w:lineRule="auto"/>
              <w:jc w:val="center"/>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 </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2.1.2</w:t>
            </w:r>
          </w:p>
        </w:tc>
        <w:tc>
          <w:tcPr>
            <w:tcW w:w="3891"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 xml:space="preserve">ZONA  CON  POCA   VEGETACIÓN </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km</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0,15</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$ 132,14</w:t>
            </w:r>
          </w:p>
        </w:tc>
        <w:tc>
          <w:tcPr>
            <w:tcW w:w="1275"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$ 20,35</w:t>
            </w:r>
          </w:p>
        </w:tc>
      </w:tr>
      <w:tr w:rsidR="00E67FC0" w:rsidRPr="00095F8F" w:rsidTr="003676F3">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2.2</w:t>
            </w:r>
          </w:p>
        </w:tc>
        <w:tc>
          <w:tcPr>
            <w:tcW w:w="3891"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REPLANTEO</w:t>
            </w:r>
          </w:p>
        </w:tc>
        <w:tc>
          <w:tcPr>
            <w:tcW w:w="992"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5" w:type="dxa"/>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3676F3">
        <w:trPr>
          <w:trHeight w:val="264"/>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2.2.1</w:t>
            </w:r>
          </w:p>
        </w:tc>
        <w:tc>
          <w:tcPr>
            <w:tcW w:w="3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REPLANTEO (zona rural y urbano marginal)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km</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0,15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$ 146,46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$ 22,55</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2.3</w:t>
            </w:r>
          </w:p>
        </w:tc>
        <w:tc>
          <w:tcPr>
            <w:tcW w:w="3891"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EXCAVACION PARA POSTES Y ANCLAS</w:t>
            </w:r>
          </w:p>
        </w:tc>
        <w:tc>
          <w:tcPr>
            <w:tcW w:w="992"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5" w:type="dxa"/>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2.3.1</w:t>
            </w:r>
          </w:p>
        </w:tc>
        <w:tc>
          <w:tcPr>
            <w:tcW w:w="3891"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EXCAVACION PARA POSTES O ANCLAS</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6</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$ 16,96</w:t>
            </w:r>
          </w:p>
        </w:tc>
        <w:tc>
          <w:tcPr>
            <w:tcW w:w="1275"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$ 101,77</w:t>
            </w:r>
          </w:p>
        </w:tc>
      </w:tr>
      <w:tr w:rsidR="00E67FC0" w:rsidRPr="00095F8F" w:rsidTr="003E40FE">
        <w:trPr>
          <w:trHeight w:val="255"/>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2.4</w:t>
            </w:r>
          </w:p>
        </w:tc>
        <w:tc>
          <w:tcPr>
            <w:tcW w:w="3891"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TRANSPORTE - IZADO DE POSTES EN SITIO</w:t>
            </w:r>
          </w:p>
        </w:tc>
        <w:tc>
          <w:tcPr>
            <w:tcW w:w="992"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5" w:type="dxa"/>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2.4.1</w:t>
            </w:r>
          </w:p>
        </w:tc>
        <w:tc>
          <w:tcPr>
            <w:tcW w:w="3891"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IZADO DE POSTES H.A. DE 9 a 12 M, CON GRUA</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poste</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$ 31,12</w:t>
            </w:r>
          </w:p>
        </w:tc>
        <w:tc>
          <w:tcPr>
            <w:tcW w:w="1275"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$ 62,25</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lastRenderedPageBreak/>
              <w:t>2.6</w:t>
            </w:r>
          </w:p>
        </w:tc>
        <w:tc>
          <w:tcPr>
            <w:tcW w:w="3891"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MONTAJE DE ESTRUCTURAS BAJA TENSION</w:t>
            </w:r>
          </w:p>
        </w:tc>
        <w:tc>
          <w:tcPr>
            <w:tcW w:w="992"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5" w:type="dxa"/>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2.6.14</w:t>
            </w:r>
          </w:p>
        </w:tc>
        <w:tc>
          <w:tcPr>
            <w:tcW w:w="3891"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ESTRUCTURA TIPO ESD-1PR3</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5</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$ 32,07</w:t>
            </w:r>
          </w:p>
        </w:tc>
        <w:tc>
          <w:tcPr>
            <w:tcW w:w="1275"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$ 160,35</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2.7</w:t>
            </w:r>
          </w:p>
        </w:tc>
        <w:tc>
          <w:tcPr>
            <w:tcW w:w="3891"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TRANSFORMADORES 13,8 KV, (13,2 KV)</w:t>
            </w:r>
          </w:p>
        </w:tc>
        <w:tc>
          <w:tcPr>
            <w:tcW w:w="992"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5" w:type="dxa"/>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2.7.1</w:t>
            </w:r>
          </w:p>
        </w:tc>
        <w:tc>
          <w:tcPr>
            <w:tcW w:w="3891"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INS. DE TRANSF. MONOF. BAJANT ( HASTA 25 KVA)</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$ 70,45</w:t>
            </w:r>
          </w:p>
        </w:tc>
        <w:tc>
          <w:tcPr>
            <w:tcW w:w="1275"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$ 70,45</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2.9</w:t>
            </w:r>
          </w:p>
        </w:tc>
        <w:tc>
          <w:tcPr>
            <w:tcW w:w="3891"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 xml:space="preserve">EQUIPOS DE PROTECCIÓN EN BAJA TENSIÓN </w:t>
            </w:r>
          </w:p>
        </w:tc>
        <w:tc>
          <w:tcPr>
            <w:tcW w:w="992"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5" w:type="dxa"/>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2.9.3</w:t>
            </w:r>
          </w:p>
        </w:tc>
        <w:tc>
          <w:tcPr>
            <w:tcW w:w="3891" w:type="dxa"/>
            <w:tcBorders>
              <w:top w:val="nil"/>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 xml:space="preserve">INSTALACIÓN DE PUESTA A TIERRA </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$ 17,90</w:t>
            </w:r>
          </w:p>
        </w:tc>
        <w:tc>
          <w:tcPr>
            <w:tcW w:w="1275"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$ 17,90</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2.10</w:t>
            </w:r>
          </w:p>
        </w:tc>
        <w:tc>
          <w:tcPr>
            <w:tcW w:w="3891" w:type="dxa"/>
            <w:tcBorders>
              <w:top w:val="single" w:sz="4" w:space="0" w:color="auto"/>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TENDIDO Y REGULADO RED DE MEDIA TENSION - BAJA TENSION</w:t>
            </w:r>
          </w:p>
        </w:tc>
        <w:tc>
          <w:tcPr>
            <w:tcW w:w="992"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5" w:type="dxa"/>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3E40FE">
        <w:trPr>
          <w:trHeight w:val="345"/>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2.10.7</w:t>
            </w:r>
          </w:p>
        </w:tc>
        <w:tc>
          <w:tcPr>
            <w:tcW w:w="3891"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TENDIDO Y REGULADO DE CABLE PREENSAMBLADO 2X50+1X50 mm</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km</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0,15</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$ 376,65</w:t>
            </w:r>
          </w:p>
        </w:tc>
        <w:tc>
          <w:tcPr>
            <w:tcW w:w="1275"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$ 58,00</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2.12</w:t>
            </w:r>
          </w:p>
        </w:tc>
        <w:tc>
          <w:tcPr>
            <w:tcW w:w="3891" w:type="dxa"/>
            <w:tcBorders>
              <w:top w:val="nil"/>
              <w:left w:val="nil"/>
              <w:bottom w:val="single" w:sz="4" w:space="0" w:color="auto"/>
              <w:right w:val="single" w:sz="4" w:space="0" w:color="auto"/>
            </w:tcBorders>
            <w:shd w:val="clear" w:color="000000" w:fill="D9D9D9"/>
            <w:noWrap/>
            <w:vAlign w:val="bottom"/>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 xml:space="preserve">INSTALACIÓN DE TENSORES </w:t>
            </w:r>
          </w:p>
        </w:tc>
        <w:tc>
          <w:tcPr>
            <w:tcW w:w="992"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5" w:type="dxa"/>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2.12.1</w:t>
            </w:r>
          </w:p>
        </w:tc>
        <w:tc>
          <w:tcPr>
            <w:tcW w:w="3891" w:type="dxa"/>
            <w:tcBorders>
              <w:top w:val="nil"/>
              <w:left w:val="nil"/>
              <w:bottom w:val="single" w:sz="4" w:space="0" w:color="auto"/>
              <w:right w:val="single" w:sz="4" w:space="0" w:color="auto"/>
            </w:tcBorders>
            <w:shd w:val="clear" w:color="auto" w:fill="auto"/>
            <w:noWrap/>
            <w:vAlign w:val="bottom"/>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MONTAJE DE ANCLA PARA TENSOR</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4</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$ 8,66</w:t>
            </w:r>
          </w:p>
        </w:tc>
        <w:tc>
          <w:tcPr>
            <w:tcW w:w="1275"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$ 34,66</w:t>
            </w:r>
          </w:p>
        </w:tc>
      </w:tr>
      <w:tr w:rsidR="00E67FC0" w:rsidRPr="00095F8F" w:rsidTr="003E40FE">
        <w:trPr>
          <w:trHeight w:val="27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2.12.4</w:t>
            </w:r>
          </w:p>
        </w:tc>
        <w:tc>
          <w:tcPr>
            <w:tcW w:w="3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TAD-0TS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$ 16,01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$ 64,03</w:t>
            </w:r>
          </w:p>
        </w:tc>
      </w:tr>
      <w:tr w:rsidR="00E67FC0" w:rsidRPr="00095F8F" w:rsidTr="003E40FE">
        <w:trPr>
          <w:trHeight w:val="288"/>
        </w:trPr>
        <w:tc>
          <w:tcPr>
            <w:tcW w:w="494"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3891" w:type="dxa"/>
            <w:tcBorders>
              <w:top w:val="single" w:sz="8" w:space="0" w:color="auto"/>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SUBTOTAL MANO DE OBRA CONSTRUCCIÓN</w:t>
            </w:r>
          </w:p>
        </w:tc>
        <w:tc>
          <w:tcPr>
            <w:tcW w:w="992" w:type="dxa"/>
            <w:tcBorders>
              <w:top w:val="single" w:sz="8" w:space="0" w:color="auto"/>
              <w:left w:val="nil"/>
              <w:bottom w:val="single" w:sz="8" w:space="0" w:color="auto"/>
              <w:right w:val="nil"/>
            </w:tcBorders>
            <w:shd w:val="clear" w:color="000000" w:fill="BDD7EE"/>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single" w:sz="8" w:space="0" w:color="auto"/>
              <w:left w:val="nil"/>
              <w:bottom w:val="single" w:sz="8" w:space="0" w:color="auto"/>
              <w:right w:val="nil"/>
            </w:tcBorders>
            <w:shd w:val="clear" w:color="000000" w:fill="BDD7EE"/>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134"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sz w:val="20"/>
                <w:szCs w:val="20"/>
                <w:lang w:eastAsia="es-EC"/>
              </w:rPr>
            </w:pPr>
            <w:r w:rsidRPr="00095F8F">
              <w:rPr>
                <w:rFonts w:ascii="Arial" w:eastAsia="Times New Roman" w:hAnsi="Arial" w:cs="Arial"/>
                <w:sz w:val="20"/>
                <w:szCs w:val="20"/>
                <w:lang w:eastAsia="es-EC"/>
              </w:rPr>
              <w:t> </w:t>
            </w:r>
          </w:p>
        </w:tc>
        <w:tc>
          <w:tcPr>
            <w:tcW w:w="1275"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right"/>
              <w:rPr>
                <w:rFonts w:ascii="Arial" w:eastAsia="Times New Roman" w:hAnsi="Arial" w:cs="Arial"/>
                <w:b/>
                <w:bCs/>
                <w:lang w:eastAsia="es-EC"/>
              </w:rPr>
            </w:pPr>
            <w:r w:rsidRPr="00095F8F">
              <w:rPr>
                <w:rFonts w:ascii="Arial" w:eastAsia="Times New Roman" w:hAnsi="Arial" w:cs="Arial"/>
                <w:b/>
                <w:bCs/>
                <w:lang w:eastAsia="es-EC"/>
              </w:rPr>
              <w:t>$ 612,31</w:t>
            </w:r>
          </w:p>
        </w:tc>
      </w:tr>
      <w:tr w:rsidR="00E67FC0" w:rsidRPr="00095F8F" w:rsidTr="003E40FE">
        <w:trPr>
          <w:trHeight w:val="276"/>
        </w:trPr>
        <w:tc>
          <w:tcPr>
            <w:tcW w:w="494" w:type="dxa"/>
            <w:tcBorders>
              <w:top w:val="nil"/>
              <w:left w:val="nil"/>
              <w:bottom w:val="single" w:sz="4" w:space="0" w:color="auto"/>
              <w:right w:val="nil"/>
            </w:tcBorders>
            <w:shd w:val="clear" w:color="auto" w:fill="auto"/>
            <w:noWrap/>
            <w:vAlign w:val="bottom"/>
            <w:hideMark/>
          </w:tcPr>
          <w:p w:rsidR="00E67FC0" w:rsidRPr="00095F8F" w:rsidRDefault="00E67FC0" w:rsidP="003E40FE">
            <w:pPr>
              <w:spacing w:after="0" w:line="240" w:lineRule="auto"/>
              <w:jc w:val="right"/>
              <w:rPr>
                <w:rFonts w:ascii="Arial" w:eastAsia="Times New Roman" w:hAnsi="Arial" w:cs="Arial"/>
                <w:b/>
                <w:bCs/>
                <w:lang w:eastAsia="es-EC"/>
              </w:rPr>
            </w:pPr>
          </w:p>
        </w:tc>
        <w:tc>
          <w:tcPr>
            <w:tcW w:w="3891" w:type="dxa"/>
            <w:tcBorders>
              <w:top w:val="nil"/>
              <w:left w:val="nil"/>
              <w:bottom w:val="single" w:sz="4" w:space="0" w:color="auto"/>
              <w:right w:val="nil"/>
            </w:tcBorders>
            <w:shd w:val="clear" w:color="auto" w:fill="auto"/>
            <w:noWrap/>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c>
          <w:tcPr>
            <w:tcW w:w="992" w:type="dxa"/>
            <w:tcBorders>
              <w:top w:val="nil"/>
              <w:left w:val="nil"/>
              <w:bottom w:val="single" w:sz="4" w:space="0" w:color="auto"/>
              <w:right w:val="nil"/>
            </w:tcBorders>
            <w:shd w:val="clear" w:color="auto" w:fill="auto"/>
            <w:noWrap/>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c>
          <w:tcPr>
            <w:tcW w:w="1276" w:type="dxa"/>
            <w:tcBorders>
              <w:top w:val="nil"/>
              <w:left w:val="nil"/>
              <w:bottom w:val="single" w:sz="4" w:space="0" w:color="auto"/>
              <w:right w:val="nil"/>
            </w:tcBorders>
            <w:shd w:val="clear" w:color="auto" w:fill="auto"/>
            <w:noWrap/>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c>
          <w:tcPr>
            <w:tcW w:w="1134" w:type="dxa"/>
            <w:tcBorders>
              <w:top w:val="nil"/>
              <w:left w:val="nil"/>
              <w:bottom w:val="single" w:sz="4" w:space="0" w:color="auto"/>
              <w:right w:val="nil"/>
            </w:tcBorders>
            <w:shd w:val="clear" w:color="auto" w:fill="auto"/>
            <w:noWrap/>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c>
          <w:tcPr>
            <w:tcW w:w="1275" w:type="dxa"/>
            <w:tcBorders>
              <w:top w:val="nil"/>
              <w:left w:val="nil"/>
              <w:bottom w:val="single" w:sz="4" w:space="0" w:color="auto"/>
              <w:right w:val="nil"/>
            </w:tcBorders>
            <w:shd w:val="clear" w:color="auto" w:fill="auto"/>
            <w:noWrap/>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r>
      <w:tr w:rsidR="00E67FC0" w:rsidRPr="00095F8F" w:rsidTr="003E40FE">
        <w:trPr>
          <w:trHeight w:val="540"/>
        </w:trPr>
        <w:tc>
          <w:tcPr>
            <w:tcW w:w="494" w:type="dxa"/>
            <w:tcBorders>
              <w:top w:val="single" w:sz="4" w:space="0" w:color="auto"/>
              <w:left w:val="single" w:sz="4" w:space="0" w:color="auto"/>
              <w:bottom w:val="single" w:sz="4"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N°</w:t>
            </w:r>
          </w:p>
        </w:tc>
        <w:tc>
          <w:tcPr>
            <w:tcW w:w="3891" w:type="dxa"/>
            <w:tcBorders>
              <w:top w:val="single" w:sz="4" w:space="0" w:color="auto"/>
              <w:left w:val="single" w:sz="4" w:space="0" w:color="auto"/>
              <w:bottom w:val="single" w:sz="4"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UNIDAD</w:t>
            </w:r>
          </w:p>
        </w:tc>
        <w:tc>
          <w:tcPr>
            <w:tcW w:w="1276" w:type="dxa"/>
            <w:tcBorders>
              <w:top w:val="single" w:sz="4" w:space="0" w:color="auto"/>
              <w:left w:val="single" w:sz="4" w:space="0" w:color="auto"/>
              <w:bottom w:val="single" w:sz="4"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CANTIDAD</w:t>
            </w:r>
          </w:p>
        </w:tc>
        <w:tc>
          <w:tcPr>
            <w:tcW w:w="1134" w:type="dxa"/>
            <w:tcBorders>
              <w:top w:val="single" w:sz="4" w:space="0" w:color="auto"/>
              <w:left w:val="single" w:sz="4" w:space="0" w:color="auto"/>
              <w:bottom w:val="single" w:sz="4"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PRECIO UNITARIO</w:t>
            </w:r>
          </w:p>
        </w:tc>
        <w:tc>
          <w:tcPr>
            <w:tcW w:w="1275" w:type="dxa"/>
            <w:tcBorders>
              <w:top w:val="single" w:sz="4" w:space="0" w:color="auto"/>
              <w:left w:val="single" w:sz="4" w:space="0" w:color="auto"/>
              <w:bottom w:val="single" w:sz="4"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PRECIO TOTAL</w:t>
            </w:r>
          </w:p>
        </w:tc>
      </w:tr>
      <w:tr w:rsidR="00E67FC0" w:rsidRPr="00095F8F" w:rsidTr="003E40FE">
        <w:trPr>
          <w:trHeight w:val="276"/>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3</w:t>
            </w:r>
          </w:p>
        </w:tc>
        <w:tc>
          <w:tcPr>
            <w:tcW w:w="3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TRANSPORTE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r>
      <w:tr w:rsidR="00E67FC0" w:rsidRPr="00095F8F" w:rsidTr="003E40FE">
        <w:trPr>
          <w:trHeight w:val="276"/>
        </w:trPr>
        <w:tc>
          <w:tcPr>
            <w:tcW w:w="49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3.1</w:t>
            </w:r>
          </w:p>
        </w:tc>
        <w:tc>
          <w:tcPr>
            <w:tcW w:w="3891" w:type="dxa"/>
            <w:tcBorders>
              <w:top w:val="single" w:sz="4" w:space="0" w:color="auto"/>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CARGA, TRANSPORTE Y DESCARGA DE POSTES H.A. 9 A 12 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$ 24,88</w:t>
            </w:r>
          </w:p>
        </w:tc>
        <w:tc>
          <w:tcPr>
            <w:tcW w:w="1275" w:type="dxa"/>
            <w:tcBorders>
              <w:top w:val="single" w:sz="4" w:space="0" w:color="auto"/>
              <w:left w:val="nil"/>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$ 49,76</w:t>
            </w:r>
          </w:p>
        </w:tc>
      </w:tr>
      <w:tr w:rsidR="00E67FC0" w:rsidRPr="00095F8F" w:rsidTr="003E40FE">
        <w:trPr>
          <w:trHeight w:val="288"/>
        </w:trPr>
        <w:tc>
          <w:tcPr>
            <w:tcW w:w="494"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C</w:t>
            </w:r>
          </w:p>
        </w:tc>
        <w:tc>
          <w:tcPr>
            <w:tcW w:w="3891" w:type="dxa"/>
            <w:tcBorders>
              <w:top w:val="nil"/>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SUBTOTAL TRANSPORTE</w:t>
            </w:r>
          </w:p>
        </w:tc>
        <w:tc>
          <w:tcPr>
            <w:tcW w:w="992" w:type="dxa"/>
            <w:tcBorders>
              <w:top w:val="nil"/>
              <w:left w:val="nil"/>
              <w:bottom w:val="single" w:sz="8" w:space="0" w:color="auto"/>
              <w:right w:val="nil"/>
            </w:tcBorders>
            <w:shd w:val="clear" w:color="000000" w:fill="BDD7EE"/>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6" w:type="dxa"/>
            <w:tcBorders>
              <w:top w:val="nil"/>
              <w:left w:val="nil"/>
              <w:bottom w:val="single" w:sz="8" w:space="0" w:color="auto"/>
              <w:right w:val="nil"/>
            </w:tcBorders>
            <w:shd w:val="clear" w:color="000000" w:fill="BDD7EE"/>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134" w:type="dxa"/>
            <w:tcBorders>
              <w:top w:val="nil"/>
              <w:left w:val="nil"/>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sz w:val="20"/>
                <w:szCs w:val="20"/>
                <w:lang w:eastAsia="es-EC"/>
              </w:rPr>
            </w:pPr>
            <w:r w:rsidRPr="00095F8F">
              <w:rPr>
                <w:rFonts w:ascii="Arial" w:eastAsia="Times New Roman" w:hAnsi="Arial" w:cs="Arial"/>
                <w:sz w:val="20"/>
                <w:szCs w:val="20"/>
                <w:lang w:eastAsia="es-EC"/>
              </w:rPr>
              <w:t> </w:t>
            </w:r>
          </w:p>
        </w:tc>
        <w:tc>
          <w:tcPr>
            <w:tcW w:w="1275" w:type="dxa"/>
            <w:tcBorders>
              <w:top w:val="nil"/>
              <w:left w:val="nil"/>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right"/>
              <w:rPr>
                <w:rFonts w:ascii="Arial" w:eastAsia="Times New Roman" w:hAnsi="Arial" w:cs="Arial"/>
                <w:b/>
                <w:bCs/>
                <w:lang w:eastAsia="es-EC"/>
              </w:rPr>
            </w:pPr>
            <w:r w:rsidRPr="00095F8F">
              <w:rPr>
                <w:rFonts w:ascii="Arial" w:eastAsia="Times New Roman" w:hAnsi="Arial" w:cs="Arial"/>
                <w:b/>
                <w:bCs/>
                <w:lang w:eastAsia="es-EC"/>
              </w:rPr>
              <w:t>$ 49,76</w:t>
            </w:r>
          </w:p>
        </w:tc>
      </w:tr>
      <w:tr w:rsidR="00E67FC0" w:rsidRPr="00095F8F" w:rsidTr="003E40FE">
        <w:trPr>
          <w:trHeight w:val="276"/>
        </w:trPr>
        <w:tc>
          <w:tcPr>
            <w:tcW w:w="494"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center"/>
              <w:rPr>
                <w:rFonts w:ascii="Arial" w:eastAsia="Times New Roman" w:hAnsi="Arial" w:cs="Arial"/>
                <w:b/>
                <w:bCs/>
                <w:color w:val="000000"/>
                <w:sz w:val="20"/>
                <w:szCs w:val="20"/>
                <w:lang w:eastAsia="es-EC"/>
              </w:rPr>
            </w:pPr>
            <w:r w:rsidRPr="00095F8F">
              <w:rPr>
                <w:rFonts w:ascii="Arial" w:eastAsia="Times New Roman" w:hAnsi="Arial" w:cs="Arial"/>
                <w:b/>
                <w:bCs/>
                <w:color w:val="000000"/>
                <w:sz w:val="20"/>
                <w:szCs w:val="20"/>
                <w:lang w:eastAsia="es-EC"/>
              </w:rPr>
              <w:t>D</w:t>
            </w:r>
          </w:p>
        </w:tc>
        <w:tc>
          <w:tcPr>
            <w:tcW w:w="3891" w:type="dxa"/>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sz w:val="20"/>
                <w:szCs w:val="20"/>
                <w:lang w:eastAsia="es-EC"/>
              </w:rPr>
            </w:pPr>
            <w:r w:rsidRPr="00095F8F">
              <w:rPr>
                <w:rFonts w:ascii="Arial" w:eastAsia="Times New Roman" w:hAnsi="Arial" w:cs="Arial"/>
                <w:b/>
                <w:bCs/>
                <w:color w:val="000000"/>
                <w:sz w:val="20"/>
                <w:szCs w:val="20"/>
                <w:lang w:eastAsia="es-EC"/>
              </w:rPr>
              <w:t>SUBTOTAL MATERIAL Y M.O. (A+B)</w:t>
            </w:r>
          </w:p>
        </w:tc>
        <w:tc>
          <w:tcPr>
            <w:tcW w:w="992" w:type="dxa"/>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276" w:type="dxa"/>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134" w:type="dxa"/>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275"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right"/>
              <w:rPr>
                <w:rFonts w:ascii="Arial" w:eastAsia="Times New Roman" w:hAnsi="Arial" w:cs="Arial"/>
                <w:b/>
                <w:bCs/>
                <w:color w:val="000000"/>
                <w:lang w:eastAsia="es-EC"/>
              </w:rPr>
            </w:pPr>
            <w:r w:rsidRPr="00095F8F">
              <w:rPr>
                <w:rFonts w:ascii="Arial" w:eastAsia="Times New Roman" w:hAnsi="Arial" w:cs="Arial"/>
                <w:b/>
                <w:bCs/>
                <w:color w:val="000000"/>
                <w:lang w:eastAsia="es-EC"/>
              </w:rPr>
              <w:t>$ 3.309,55</w:t>
            </w:r>
          </w:p>
        </w:tc>
      </w:tr>
      <w:tr w:rsidR="00E67FC0" w:rsidRPr="00095F8F" w:rsidTr="003E40FE">
        <w:trPr>
          <w:trHeight w:val="288"/>
        </w:trPr>
        <w:tc>
          <w:tcPr>
            <w:tcW w:w="494"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center"/>
              <w:rPr>
                <w:rFonts w:ascii="Arial" w:eastAsia="Times New Roman" w:hAnsi="Arial" w:cs="Arial"/>
                <w:b/>
                <w:bCs/>
                <w:color w:val="000000"/>
                <w:sz w:val="20"/>
                <w:szCs w:val="20"/>
                <w:lang w:eastAsia="es-EC"/>
              </w:rPr>
            </w:pPr>
            <w:r w:rsidRPr="00095F8F">
              <w:rPr>
                <w:rFonts w:ascii="Arial" w:eastAsia="Times New Roman" w:hAnsi="Arial" w:cs="Arial"/>
                <w:b/>
                <w:bCs/>
                <w:color w:val="000000"/>
                <w:sz w:val="20"/>
                <w:szCs w:val="20"/>
                <w:lang w:eastAsia="es-EC"/>
              </w:rPr>
              <w:t>E</w:t>
            </w:r>
          </w:p>
        </w:tc>
        <w:tc>
          <w:tcPr>
            <w:tcW w:w="3891" w:type="dxa"/>
            <w:tcBorders>
              <w:top w:val="nil"/>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sz w:val="20"/>
                <w:szCs w:val="20"/>
                <w:lang w:eastAsia="es-EC"/>
              </w:rPr>
            </w:pPr>
            <w:r w:rsidRPr="00095F8F">
              <w:rPr>
                <w:rFonts w:ascii="Arial" w:eastAsia="Times New Roman" w:hAnsi="Arial" w:cs="Arial"/>
                <w:b/>
                <w:bCs/>
                <w:color w:val="000000"/>
                <w:sz w:val="20"/>
                <w:szCs w:val="20"/>
                <w:lang w:eastAsia="es-EC"/>
              </w:rPr>
              <w:t>SUBTOTAL TRANSPORTE (C.)</w:t>
            </w:r>
          </w:p>
        </w:tc>
        <w:tc>
          <w:tcPr>
            <w:tcW w:w="992" w:type="dxa"/>
            <w:tcBorders>
              <w:top w:val="nil"/>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276" w:type="dxa"/>
            <w:tcBorders>
              <w:top w:val="nil"/>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134" w:type="dxa"/>
            <w:tcBorders>
              <w:top w:val="nil"/>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275"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right"/>
              <w:rPr>
                <w:rFonts w:ascii="Arial" w:eastAsia="Times New Roman" w:hAnsi="Arial" w:cs="Arial"/>
                <w:b/>
                <w:bCs/>
                <w:color w:val="000000"/>
                <w:lang w:eastAsia="es-EC"/>
              </w:rPr>
            </w:pPr>
            <w:r w:rsidRPr="00095F8F">
              <w:rPr>
                <w:rFonts w:ascii="Arial" w:eastAsia="Times New Roman" w:hAnsi="Arial" w:cs="Arial"/>
                <w:b/>
                <w:bCs/>
                <w:color w:val="000000"/>
                <w:lang w:eastAsia="es-EC"/>
              </w:rPr>
              <w:t>$ 49,76</w:t>
            </w:r>
          </w:p>
        </w:tc>
      </w:tr>
      <w:tr w:rsidR="00E67FC0" w:rsidRPr="00095F8F" w:rsidTr="003E40FE">
        <w:trPr>
          <w:trHeight w:val="276"/>
        </w:trPr>
        <w:tc>
          <w:tcPr>
            <w:tcW w:w="494" w:type="dxa"/>
            <w:tcBorders>
              <w:top w:val="nil"/>
              <w:left w:val="nil"/>
              <w:bottom w:val="nil"/>
              <w:right w:val="nil"/>
            </w:tcBorders>
            <w:shd w:val="clear" w:color="auto" w:fill="auto"/>
            <w:noWrap/>
            <w:vAlign w:val="bottom"/>
            <w:hideMark/>
          </w:tcPr>
          <w:p w:rsidR="00E67FC0" w:rsidRPr="00095F8F" w:rsidRDefault="00E67FC0" w:rsidP="003E40FE">
            <w:pPr>
              <w:spacing w:after="0" w:line="240" w:lineRule="auto"/>
              <w:jc w:val="right"/>
              <w:rPr>
                <w:rFonts w:ascii="Arial" w:eastAsia="Times New Roman" w:hAnsi="Arial" w:cs="Arial"/>
                <w:b/>
                <w:bCs/>
                <w:color w:val="000000"/>
                <w:lang w:eastAsia="es-EC"/>
              </w:rPr>
            </w:pPr>
          </w:p>
        </w:tc>
        <w:tc>
          <w:tcPr>
            <w:tcW w:w="3891" w:type="dxa"/>
            <w:tcBorders>
              <w:top w:val="nil"/>
              <w:left w:val="nil"/>
              <w:bottom w:val="nil"/>
              <w:right w:val="nil"/>
            </w:tcBorders>
            <w:shd w:val="clear" w:color="auto" w:fill="auto"/>
            <w:noWrap/>
            <w:vAlign w:val="bottom"/>
            <w:hideMark/>
          </w:tcPr>
          <w:p w:rsidR="00E67FC0" w:rsidRPr="00095F8F" w:rsidRDefault="00E67FC0" w:rsidP="003E40FE">
            <w:pPr>
              <w:spacing w:after="0" w:line="240" w:lineRule="auto"/>
              <w:jc w:val="center"/>
              <w:rPr>
                <w:rFonts w:ascii="Times New Roman" w:eastAsia="Times New Roman" w:hAnsi="Times New Roman"/>
                <w:sz w:val="20"/>
                <w:szCs w:val="20"/>
                <w:lang w:eastAsia="es-EC"/>
              </w:rPr>
            </w:pPr>
          </w:p>
        </w:tc>
        <w:tc>
          <w:tcPr>
            <w:tcW w:w="992" w:type="dxa"/>
            <w:tcBorders>
              <w:top w:val="nil"/>
              <w:left w:val="nil"/>
              <w:bottom w:val="nil"/>
              <w:right w:val="nil"/>
            </w:tcBorders>
            <w:shd w:val="clear" w:color="auto" w:fill="auto"/>
            <w:noWrap/>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c>
          <w:tcPr>
            <w:tcW w:w="1276" w:type="dxa"/>
            <w:tcBorders>
              <w:top w:val="nil"/>
              <w:left w:val="nil"/>
              <w:bottom w:val="nil"/>
              <w:right w:val="nil"/>
            </w:tcBorders>
            <w:shd w:val="clear" w:color="auto" w:fill="auto"/>
            <w:noWrap/>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c>
          <w:tcPr>
            <w:tcW w:w="1134" w:type="dxa"/>
            <w:tcBorders>
              <w:top w:val="nil"/>
              <w:left w:val="nil"/>
              <w:bottom w:val="nil"/>
              <w:right w:val="nil"/>
            </w:tcBorders>
            <w:shd w:val="clear" w:color="auto" w:fill="auto"/>
            <w:noWrap/>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c>
          <w:tcPr>
            <w:tcW w:w="1275" w:type="dxa"/>
            <w:tcBorders>
              <w:top w:val="nil"/>
              <w:left w:val="nil"/>
              <w:bottom w:val="nil"/>
              <w:right w:val="nil"/>
            </w:tcBorders>
            <w:shd w:val="clear" w:color="auto" w:fill="auto"/>
            <w:noWrap/>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r>
      <w:tr w:rsidR="00E67FC0" w:rsidRPr="00095F8F" w:rsidTr="003E40FE">
        <w:trPr>
          <w:trHeight w:val="276"/>
        </w:trPr>
        <w:tc>
          <w:tcPr>
            <w:tcW w:w="494"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center"/>
              <w:rPr>
                <w:rFonts w:ascii="Arial" w:eastAsia="Times New Roman" w:hAnsi="Arial" w:cs="Arial"/>
                <w:b/>
                <w:bCs/>
                <w:color w:val="000000"/>
                <w:sz w:val="20"/>
                <w:szCs w:val="20"/>
                <w:lang w:eastAsia="es-EC"/>
              </w:rPr>
            </w:pPr>
            <w:r w:rsidRPr="00095F8F">
              <w:rPr>
                <w:rFonts w:ascii="Arial" w:eastAsia="Times New Roman" w:hAnsi="Arial" w:cs="Arial"/>
                <w:b/>
                <w:bCs/>
                <w:color w:val="000000"/>
                <w:sz w:val="20"/>
                <w:szCs w:val="20"/>
                <w:lang w:eastAsia="es-EC"/>
              </w:rPr>
              <w:t>F</w:t>
            </w:r>
          </w:p>
        </w:tc>
        <w:tc>
          <w:tcPr>
            <w:tcW w:w="3891" w:type="dxa"/>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sz w:val="20"/>
                <w:szCs w:val="20"/>
                <w:lang w:eastAsia="es-EC"/>
              </w:rPr>
            </w:pPr>
            <w:r w:rsidRPr="00095F8F">
              <w:rPr>
                <w:rFonts w:ascii="Arial" w:eastAsia="Times New Roman" w:hAnsi="Arial" w:cs="Arial"/>
                <w:b/>
                <w:bCs/>
                <w:color w:val="000000"/>
                <w:sz w:val="20"/>
                <w:szCs w:val="20"/>
                <w:lang w:eastAsia="es-EC"/>
              </w:rPr>
              <w:t>SUBTOTAL PROYECTO (D+E)</w:t>
            </w:r>
          </w:p>
        </w:tc>
        <w:tc>
          <w:tcPr>
            <w:tcW w:w="992" w:type="dxa"/>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276" w:type="dxa"/>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134" w:type="dxa"/>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275"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right"/>
              <w:rPr>
                <w:rFonts w:ascii="Arial" w:eastAsia="Times New Roman" w:hAnsi="Arial" w:cs="Arial"/>
                <w:b/>
                <w:bCs/>
                <w:color w:val="000000"/>
                <w:lang w:eastAsia="es-EC"/>
              </w:rPr>
            </w:pPr>
            <w:r w:rsidRPr="00095F8F">
              <w:rPr>
                <w:rFonts w:ascii="Arial" w:eastAsia="Times New Roman" w:hAnsi="Arial" w:cs="Arial"/>
                <w:b/>
                <w:bCs/>
                <w:color w:val="000000"/>
                <w:lang w:eastAsia="es-EC"/>
              </w:rPr>
              <w:t>$ 3.359,31</w:t>
            </w:r>
          </w:p>
        </w:tc>
      </w:tr>
    </w:tbl>
    <w:p w:rsidR="00E67FC0" w:rsidRDefault="00E67FC0" w:rsidP="00E67FC0">
      <w:pPr>
        <w:jc w:val="both"/>
        <w:rPr>
          <w:rFonts w:ascii="Arial Narrow" w:eastAsia="Times New Roman" w:hAnsi="Arial Narrow"/>
          <w:b/>
          <w:color w:val="548DD4"/>
          <w:sz w:val="24"/>
          <w:szCs w:val="24"/>
          <w:lang w:eastAsia="ar-SA"/>
        </w:rPr>
      </w:pPr>
    </w:p>
    <w:p w:rsidR="00F151EA" w:rsidRDefault="00F151EA" w:rsidP="00E67FC0">
      <w:pPr>
        <w:jc w:val="both"/>
        <w:rPr>
          <w:rFonts w:ascii="Arial Narrow" w:eastAsia="Times New Roman" w:hAnsi="Arial Narrow"/>
          <w:b/>
          <w:color w:val="548DD4"/>
          <w:sz w:val="24"/>
          <w:szCs w:val="24"/>
          <w:lang w:eastAsia="ar-SA"/>
        </w:rPr>
      </w:pPr>
    </w:p>
    <w:p w:rsidR="00E67FC0" w:rsidRDefault="00E67FC0" w:rsidP="00E67FC0">
      <w:pPr>
        <w:ind w:left="284"/>
        <w:jc w:val="both"/>
        <w:rPr>
          <w:rFonts w:ascii="Arial Narrow" w:eastAsia="Times New Roman" w:hAnsi="Arial Narrow"/>
          <w:b/>
          <w:color w:val="548DD4"/>
          <w:sz w:val="24"/>
          <w:szCs w:val="24"/>
          <w:lang w:eastAsia="ar-SA"/>
        </w:rPr>
      </w:pPr>
      <w:r>
        <w:rPr>
          <w:rFonts w:ascii="Arial Narrow" w:eastAsia="Times New Roman" w:hAnsi="Arial Narrow"/>
          <w:b/>
          <w:color w:val="548DD4"/>
          <w:sz w:val="24"/>
          <w:szCs w:val="24"/>
          <w:lang w:eastAsia="ar-SA"/>
        </w:rPr>
        <w:t>TRINIDAD LUCIO WASHINGTON</w:t>
      </w:r>
    </w:p>
    <w:tbl>
      <w:tblPr>
        <w:tblW w:w="9493" w:type="dxa"/>
        <w:tblCellMar>
          <w:left w:w="70" w:type="dxa"/>
          <w:right w:w="70" w:type="dxa"/>
        </w:tblCellMar>
        <w:tblLook w:val="04A0" w:firstRow="1" w:lastRow="0" w:firstColumn="1" w:lastColumn="0" w:noHBand="0" w:noVBand="1"/>
      </w:tblPr>
      <w:tblGrid>
        <w:gridCol w:w="800"/>
        <w:gridCol w:w="3731"/>
        <w:gridCol w:w="918"/>
        <w:gridCol w:w="1185"/>
        <w:gridCol w:w="1340"/>
        <w:gridCol w:w="1519"/>
      </w:tblGrid>
      <w:tr w:rsidR="000713E9" w:rsidRPr="000713E9" w:rsidTr="000713E9">
        <w:trPr>
          <w:trHeight w:val="255"/>
        </w:trPr>
        <w:tc>
          <w:tcPr>
            <w:tcW w:w="949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13E9" w:rsidRPr="000713E9" w:rsidRDefault="000713E9" w:rsidP="000713E9">
            <w:pPr>
              <w:spacing w:after="0" w:line="240" w:lineRule="auto"/>
              <w:jc w:val="center"/>
              <w:rPr>
                <w:rFonts w:eastAsia="Times New Roman" w:cs="Calibri"/>
                <w:b/>
                <w:bCs/>
                <w:color w:val="000000"/>
                <w:sz w:val="24"/>
                <w:szCs w:val="24"/>
                <w:lang w:eastAsia="es-EC"/>
              </w:rPr>
            </w:pPr>
            <w:r w:rsidRPr="000713E9">
              <w:rPr>
                <w:rFonts w:eastAsia="Times New Roman" w:cs="Calibri"/>
                <w:b/>
                <w:bCs/>
                <w:color w:val="000000"/>
                <w:sz w:val="24"/>
                <w:szCs w:val="24"/>
                <w:lang w:eastAsia="es-EC"/>
              </w:rPr>
              <w:t>Trinidad Lucio Washington Arguello</w:t>
            </w:r>
          </w:p>
        </w:tc>
      </w:tr>
      <w:tr w:rsidR="000713E9" w:rsidRPr="000713E9" w:rsidTr="000713E9">
        <w:trPr>
          <w:trHeight w:val="255"/>
        </w:trPr>
        <w:tc>
          <w:tcPr>
            <w:tcW w:w="4531" w:type="dxa"/>
            <w:gridSpan w:val="2"/>
            <w:tcBorders>
              <w:top w:val="single" w:sz="4" w:space="0" w:color="auto"/>
              <w:left w:val="single" w:sz="4" w:space="0" w:color="auto"/>
              <w:bottom w:val="single" w:sz="4" w:space="0" w:color="auto"/>
              <w:right w:val="nil"/>
            </w:tcBorders>
            <w:shd w:val="clear" w:color="auto" w:fill="auto"/>
            <w:noWrap/>
            <w:vAlign w:val="center"/>
            <w:hideMark/>
          </w:tcPr>
          <w:p w:rsidR="000713E9" w:rsidRPr="000713E9" w:rsidRDefault="000713E9" w:rsidP="000713E9">
            <w:pPr>
              <w:spacing w:after="0" w:line="240" w:lineRule="auto"/>
              <w:rPr>
                <w:rFonts w:eastAsia="Times New Roman" w:cs="Calibri"/>
                <w:b/>
                <w:bCs/>
                <w:color w:val="000000"/>
                <w:lang w:eastAsia="es-EC"/>
              </w:rPr>
            </w:pPr>
            <w:r w:rsidRPr="000713E9">
              <w:rPr>
                <w:rFonts w:eastAsia="Times New Roman" w:cs="Calibri"/>
                <w:b/>
                <w:bCs/>
                <w:color w:val="000000"/>
                <w:lang w:eastAsia="es-EC"/>
              </w:rPr>
              <w:t>Unidad de Negocio:</w:t>
            </w:r>
          </w:p>
        </w:tc>
        <w:tc>
          <w:tcPr>
            <w:tcW w:w="3443" w:type="dxa"/>
            <w:gridSpan w:val="3"/>
            <w:tcBorders>
              <w:top w:val="single" w:sz="4" w:space="0" w:color="auto"/>
              <w:left w:val="nil"/>
              <w:bottom w:val="single" w:sz="4" w:space="0" w:color="auto"/>
              <w:right w:val="nil"/>
            </w:tcBorders>
            <w:shd w:val="clear" w:color="auto" w:fill="auto"/>
            <w:noWrap/>
            <w:vAlign w:val="center"/>
            <w:hideMark/>
          </w:tcPr>
          <w:p w:rsidR="000713E9" w:rsidRPr="000713E9" w:rsidRDefault="000713E9" w:rsidP="000713E9">
            <w:pPr>
              <w:spacing w:after="0" w:line="240" w:lineRule="auto"/>
              <w:rPr>
                <w:rFonts w:ascii="Arial" w:eastAsia="Times New Roman" w:hAnsi="Arial" w:cs="Arial"/>
                <w:sz w:val="20"/>
                <w:szCs w:val="20"/>
                <w:lang w:eastAsia="es-EC"/>
              </w:rPr>
            </w:pPr>
            <w:r w:rsidRPr="000713E9">
              <w:rPr>
                <w:rFonts w:ascii="Arial" w:eastAsia="Times New Roman" w:hAnsi="Arial" w:cs="Arial"/>
                <w:sz w:val="20"/>
                <w:szCs w:val="20"/>
                <w:lang w:eastAsia="es-EC"/>
              </w:rPr>
              <w:t xml:space="preserve">CNEL EP SUCUMBIOS </w:t>
            </w:r>
          </w:p>
        </w:tc>
        <w:tc>
          <w:tcPr>
            <w:tcW w:w="1519"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rPr>
                <w:rFonts w:ascii="Arial" w:eastAsia="Times New Roman" w:hAnsi="Arial" w:cs="Arial"/>
                <w:sz w:val="20"/>
                <w:szCs w:val="20"/>
                <w:lang w:eastAsia="es-EC"/>
              </w:rPr>
            </w:pPr>
            <w:r w:rsidRPr="000713E9">
              <w:rPr>
                <w:rFonts w:ascii="Arial" w:eastAsia="Times New Roman" w:hAnsi="Arial" w:cs="Arial"/>
                <w:sz w:val="20"/>
                <w:szCs w:val="20"/>
                <w:lang w:eastAsia="es-EC"/>
              </w:rPr>
              <w:t> </w:t>
            </w:r>
          </w:p>
        </w:tc>
      </w:tr>
      <w:tr w:rsidR="000713E9" w:rsidRPr="000713E9" w:rsidTr="000713E9">
        <w:trPr>
          <w:trHeight w:val="255"/>
        </w:trPr>
        <w:tc>
          <w:tcPr>
            <w:tcW w:w="4531" w:type="dxa"/>
            <w:gridSpan w:val="2"/>
            <w:tcBorders>
              <w:top w:val="single" w:sz="4" w:space="0" w:color="auto"/>
              <w:left w:val="single" w:sz="4" w:space="0" w:color="auto"/>
              <w:bottom w:val="single" w:sz="4" w:space="0" w:color="auto"/>
              <w:right w:val="nil"/>
            </w:tcBorders>
            <w:shd w:val="clear" w:color="auto" w:fill="auto"/>
            <w:noWrap/>
            <w:vAlign w:val="center"/>
            <w:hideMark/>
          </w:tcPr>
          <w:p w:rsidR="000713E9" w:rsidRPr="000713E9" w:rsidRDefault="000713E9" w:rsidP="000713E9">
            <w:pPr>
              <w:spacing w:after="0" w:line="240" w:lineRule="auto"/>
              <w:rPr>
                <w:rFonts w:eastAsia="Times New Roman" w:cs="Calibri"/>
                <w:b/>
                <w:bCs/>
                <w:color w:val="000000"/>
                <w:lang w:eastAsia="es-EC"/>
              </w:rPr>
            </w:pPr>
            <w:r w:rsidRPr="000713E9">
              <w:rPr>
                <w:rFonts w:eastAsia="Times New Roman" w:cs="Calibri"/>
                <w:b/>
                <w:bCs/>
                <w:color w:val="000000"/>
                <w:lang w:eastAsia="es-EC"/>
              </w:rPr>
              <w:t>Programa de inversión:</w:t>
            </w:r>
          </w:p>
        </w:tc>
        <w:tc>
          <w:tcPr>
            <w:tcW w:w="918" w:type="dxa"/>
            <w:tcBorders>
              <w:top w:val="nil"/>
              <w:left w:val="nil"/>
              <w:bottom w:val="single" w:sz="4" w:space="0" w:color="auto"/>
              <w:right w:val="nil"/>
            </w:tcBorders>
            <w:shd w:val="clear" w:color="auto" w:fill="auto"/>
            <w:noWrap/>
            <w:vAlign w:val="center"/>
            <w:hideMark/>
          </w:tcPr>
          <w:p w:rsidR="000713E9" w:rsidRPr="000713E9" w:rsidRDefault="000713E9" w:rsidP="000713E9">
            <w:pPr>
              <w:spacing w:after="0" w:line="240" w:lineRule="auto"/>
              <w:rPr>
                <w:rFonts w:ascii="Arial" w:eastAsia="Times New Roman" w:hAnsi="Arial" w:cs="Arial"/>
                <w:sz w:val="20"/>
                <w:szCs w:val="20"/>
                <w:lang w:eastAsia="es-EC"/>
              </w:rPr>
            </w:pPr>
            <w:r w:rsidRPr="000713E9">
              <w:rPr>
                <w:rFonts w:ascii="Arial" w:eastAsia="Times New Roman" w:hAnsi="Arial" w:cs="Arial"/>
                <w:sz w:val="20"/>
                <w:szCs w:val="20"/>
                <w:lang w:eastAsia="es-EC"/>
              </w:rPr>
              <w:t>PEC</w:t>
            </w:r>
          </w:p>
        </w:tc>
        <w:tc>
          <w:tcPr>
            <w:tcW w:w="1185" w:type="dxa"/>
            <w:tcBorders>
              <w:top w:val="nil"/>
              <w:left w:val="nil"/>
              <w:bottom w:val="single" w:sz="4" w:space="0" w:color="auto"/>
              <w:right w:val="nil"/>
            </w:tcBorders>
            <w:shd w:val="clear" w:color="auto" w:fill="auto"/>
            <w:noWrap/>
            <w:vAlign w:val="center"/>
            <w:hideMark/>
          </w:tcPr>
          <w:p w:rsidR="000713E9" w:rsidRPr="000713E9" w:rsidRDefault="000713E9" w:rsidP="000713E9">
            <w:pPr>
              <w:spacing w:after="0" w:line="240" w:lineRule="auto"/>
              <w:rPr>
                <w:rFonts w:ascii="Arial" w:eastAsia="Times New Roman" w:hAnsi="Arial" w:cs="Arial"/>
                <w:sz w:val="20"/>
                <w:szCs w:val="20"/>
                <w:lang w:eastAsia="es-EC"/>
              </w:rPr>
            </w:pPr>
            <w:r w:rsidRPr="000713E9">
              <w:rPr>
                <w:rFonts w:ascii="Arial" w:eastAsia="Times New Roman" w:hAnsi="Arial" w:cs="Arial"/>
                <w:sz w:val="20"/>
                <w:szCs w:val="20"/>
                <w:lang w:eastAsia="es-EC"/>
              </w:rPr>
              <w:t> </w:t>
            </w:r>
          </w:p>
        </w:tc>
        <w:tc>
          <w:tcPr>
            <w:tcW w:w="1340" w:type="dxa"/>
            <w:tcBorders>
              <w:top w:val="nil"/>
              <w:left w:val="nil"/>
              <w:bottom w:val="single" w:sz="4" w:space="0" w:color="auto"/>
              <w:right w:val="nil"/>
            </w:tcBorders>
            <w:shd w:val="clear" w:color="auto" w:fill="auto"/>
            <w:noWrap/>
            <w:vAlign w:val="center"/>
            <w:hideMark/>
          </w:tcPr>
          <w:p w:rsidR="000713E9" w:rsidRPr="000713E9" w:rsidRDefault="000713E9" w:rsidP="000713E9">
            <w:pPr>
              <w:spacing w:after="0" w:line="240" w:lineRule="auto"/>
              <w:rPr>
                <w:rFonts w:ascii="Arial" w:eastAsia="Times New Roman" w:hAnsi="Arial" w:cs="Arial"/>
                <w:sz w:val="20"/>
                <w:szCs w:val="20"/>
                <w:lang w:eastAsia="es-EC"/>
              </w:rPr>
            </w:pPr>
            <w:r w:rsidRPr="000713E9">
              <w:rPr>
                <w:rFonts w:ascii="Arial" w:eastAsia="Times New Roman" w:hAnsi="Arial" w:cs="Arial"/>
                <w:sz w:val="20"/>
                <w:szCs w:val="20"/>
                <w:lang w:eastAsia="es-EC"/>
              </w:rPr>
              <w:t> </w:t>
            </w:r>
          </w:p>
        </w:tc>
        <w:tc>
          <w:tcPr>
            <w:tcW w:w="1519"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rPr>
                <w:rFonts w:ascii="Arial" w:eastAsia="Times New Roman" w:hAnsi="Arial" w:cs="Arial"/>
                <w:sz w:val="20"/>
                <w:szCs w:val="20"/>
                <w:lang w:eastAsia="es-EC"/>
              </w:rPr>
            </w:pPr>
            <w:r w:rsidRPr="000713E9">
              <w:rPr>
                <w:rFonts w:ascii="Arial" w:eastAsia="Times New Roman" w:hAnsi="Arial" w:cs="Arial"/>
                <w:sz w:val="20"/>
                <w:szCs w:val="20"/>
                <w:lang w:eastAsia="es-EC"/>
              </w:rPr>
              <w:t> </w:t>
            </w:r>
          </w:p>
        </w:tc>
      </w:tr>
      <w:tr w:rsidR="000713E9" w:rsidRPr="000713E9" w:rsidTr="000713E9">
        <w:trPr>
          <w:trHeight w:val="324"/>
        </w:trPr>
        <w:tc>
          <w:tcPr>
            <w:tcW w:w="800" w:type="dxa"/>
            <w:tcBorders>
              <w:top w:val="nil"/>
              <w:left w:val="nil"/>
              <w:bottom w:val="nil"/>
              <w:right w:val="nil"/>
            </w:tcBorders>
            <w:shd w:val="clear" w:color="auto" w:fill="auto"/>
            <w:noWrap/>
            <w:vAlign w:val="bottom"/>
            <w:hideMark/>
          </w:tcPr>
          <w:p w:rsidR="000713E9" w:rsidRPr="000713E9" w:rsidRDefault="000713E9" w:rsidP="000713E9">
            <w:pPr>
              <w:spacing w:after="0" w:line="240" w:lineRule="auto"/>
              <w:rPr>
                <w:rFonts w:ascii="Arial" w:eastAsia="Times New Roman" w:hAnsi="Arial" w:cs="Arial"/>
                <w:sz w:val="20"/>
                <w:szCs w:val="20"/>
                <w:lang w:eastAsia="es-EC"/>
              </w:rPr>
            </w:pPr>
          </w:p>
        </w:tc>
        <w:tc>
          <w:tcPr>
            <w:tcW w:w="3731" w:type="dxa"/>
            <w:tcBorders>
              <w:top w:val="nil"/>
              <w:left w:val="nil"/>
              <w:bottom w:val="nil"/>
              <w:right w:val="nil"/>
            </w:tcBorders>
            <w:shd w:val="clear" w:color="auto" w:fill="auto"/>
            <w:noWrap/>
            <w:vAlign w:val="bottom"/>
            <w:hideMark/>
          </w:tcPr>
          <w:p w:rsidR="000713E9" w:rsidRPr="000713E9" w:rsidRDefault="000713E9" w:rsidP="000713E9">
            <w:pPr>
              <w:spacing w:after="0" w:line="240" w:lineRule="auto"/>
              <w:rPr>
                <w:rFonts w:ascii="Times New Roman" w:eastAsia="Times New Roman" w:hAnsi="Times New Roman"/>
                <w:sz w:val="20"/>
                <w:szCs w:val="20"/>
                <w:lang w:eastAsia="es-EC"/>
              </w:rPr>
            </w:pPr>
          </w:p>
        </w:tc>
        <w:tc>
          <w:tcPr>
            <w:tcW w:w="918" w:type="dxa"/>
            <w:tcBorders>
              <w:top w:val="nil"/>
              <w:left w:val="nil"/>
              <w:bottom w:val="nil"/>
              <w:right w:val="nil"/>
            </w:tcBorders>
            <w:shd w:val="clear" w:color="auto" w:fill="auto"/>
            <w:noWrap/>
            <w:vAlign w:val="bottom"/>
            <w:hideMark/>
          </w:tcPr>
          <w:p w:rsidR="000713E9" w:rsidRPr="000713E9" w:rsidRDefault="000713E9" w:rsidP="000713E9">
            <w:pPr>
              <w:spacing w:after="0" w:line="240" w:lineRule="auto"/>
              <w:rPr>
                <w:rFonts w:ascii="Times New Roman" w:eastAsia="Times New Roman" w:hAnsi="Times New Roman"/>
                <w:sz w:val="20"/>
                <w:szCs w:val="20"/>
                <w:lang w:eastAsia="es-EC"/>
              </w:rPr>
            </w:pPr>
          </w:p>
        </w:tc>
        <w:tc>
          <w:tcPr>
            <w:tcW w:w="1185" w:type="dxa"/>
            <w:tcBorders>
              <w:top w:val="nil"/>
              <w:left w:val="nil"/>
              <w:bottom w:val="nil"/>
              <w:right w:val="nil"/>
            </w:tcBorders>
            <w:shd w:val="clear" w:color="auto" w:fill="auto"/>
            <w:noWrap/>
            <w:vAlign w:val="bottom"/>
            <w:hideMark/>
          </w:tcPr>
          <w:p w:rsidR="000713E9" w:rsidRPr="000713E9" w:rsidRDefault="000713E9" w:rsidP="000713E9">
            <w:pPr>
              <w:spacing w:after="0" w:line="240" w:lineRule="auto"/>
              <w:rPr>
                <w:rFonts w:ascii="Times New Roman" w:eastAsia="Times New Roman" w:hAnsi="Times New Roman"/>
                <w:sz w:val="20"/>
                <w:szCs w:val="20"/>
                <w:lang w:eastAsia="es-EC"/>
              </w:rPr>
            </w:pPr>
          </w:p>
        </w:tc>
        <w:tc>
          <w:tcPr>
            <w:tcW w:w="1340" w:type="dxa"/>
            <w:tcBorders>
              <w:top w:val="nil"/>
              <w:left w:val="nil"/>
              <w:bottom w:val="nil"/>
              <w:right w:val="nil"/>
            </w:tcBorders>
            <w:shd w:val="clear" w:color="auto" w:fill="auto"/>
            <w:noWrap/>
            <w:vAlign w:val="bottom"/>
            <w:hideMark/>
          </w:tcPr>
          <w:p w:rsidR="000713E9" w:rsidRPr="000713E9" w:rsidRDefault="000713E9" w:rsidP="000713E9">
            <w:pPr>
              <w:spacing w:after="0" w:line="240" w:lineRule="auto"/>
              <w:rPr>
                <w:rFonts w:ascii="Times New Roman" w:eastAsia="Times New Roman" w:hAnsi="Times New Roman"/>
                <w:sz w:val="20"/>
                <w:szCs w:val="20"/>
                <w:lang w:eastAsia="es-EC"/>
              </w:rPr>
            </w:pPr>
          </w:p>
        </w:tc>
        <w:tc>
          <w:tcPr>
            <w:tcW w:w="1519" w:type="dxa"/>
            <w:tcBorders>
              <w:top w:val="nil"/>
              <w:left w:val="nil"/>
              <w:bottom w:val="nil"/>
              <w:right w:val="nil"/>
            </w:tcBorders>
            <w:shd w:val="clear" w:color="auto" w:fill="auto"/>
            <w:noWrap/>
            <w:vAlign w:val="bottom"/>
            <w:hideMark/>
          </w:tcPr>
          <w:p w:rsidR="000713E9" w:rsidRPr="000713E9" w:rsidRDefault="000713E9" w:rsidP="000713E9">
            <w:pPr>
              <w:spacing w:after="0" w:line="240" w:lineRule="auto"/>
              <w:jc w:val="right"/>
              <w:rPr>
                <w:rFonts w:ascii="Times New Roman" w:eastAsia="Times New Roman" w:hAnsi="Times New Roman"/>
                <w:sz w:val="20"/>
                <w:szCs w:val="20"/>
                <w:lang w:eastAsia="es-EC"/>
              </w:rPr>
            </w:pPr>
          </w:p>
        </w:tc>
      </w:tr>
      <w:tr w:rsidR="000713E9" w:rsidRPr="000713E9" w:rsidTr="000713E9">
        <w:trPr>
          <w:trHeight w:val="540"/>
        </w:trPr>
        <w:tc>
          <w:tcPr>
            <w:tcW w:w="800" w:type="dxa"/>
            <w:tcBorders>
              <w:top w:val="single" w:sz="8" w:space="0" w:color="auto"/>
              <w:left w:val="single" w:sz="8" w:space="0" w:color="auto"/>
              <w:bottom w:val="single" w:sz="8" w:space="0" w:color="auto"/>
              <w:right w:val="nil"/>
            </w:tcBorders>
            <w:shd w:val="clear" w:color="000000" w:fill="CCFF99"/>
            <w:vAlign w:val="center"/>
            <w:hideMark/>
          </w:tcPr>
          <w:p w:rsidR="000713E9" w:rsidRPr="000713E9" w:rsidRDefault="000713E9" w:rsidP="000713E9">
            <w:pPr>
              <w:spacing w:after="0" w:line="240" w:lineRule="auto"/>
              <w:jc w:val="center"/>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ITEM</w:t>
            </w:r>
          </w:p>
        </w:tc>
        <w:tc>
          <w:tcPr>
            <w:tcW w:w="3731"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0713E9" w:rsidRPr="000713E9" w:rsidRDefault="000713E9" w:rsidP="000713E9">
            <w:pPr>
              <w:spacing w:after="0" w:line="240" w:lineRule="auto"/>
              <w:jc w:val="center"/>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0713E9" w:rsidRPr="000713E9" w:rsidRDefault="000713E9" w:rsidP="000713E9">
            <w:pPr>
              <w:spacing w:after="0" w:line="240" w:lineRule="auto"/>
              <w:jc w:val="center"/>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0713E9" w:rsidRPr="000713E9" w:rsidRDefault="000713E9" w:rsidP="000713E9">
            <w:pPr>
              <w:spacing w:after="0" w:line="240" w:lineRule="auto"/>
              <w:jc w:val="center"/>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CANTIDAD</w:t>
            </w:r>
          </w:p>
        </w:tc>
        <w:tc>
          <w:tcPr>
            <w:tcW w:w="1340" w:type="dxa"/>
            <w:tcBorders>
              <w:top w:val="single" w:sz="8" w:space="0" w:color="auto"/>
              <w:left w:val="nil"/>
              <w:bottom w:val="single" w:sz="8" w:space="0" w:color="auto"/>
              <w:right w:val="single" w:sz="4" w:space="0" w:color="auto"/>
            </w:tcBorders>
            <w:shd w:val="clear" w:color="000000" w:fill="CCFF99"/>
            <w:vAlign w:val="center"/>
            <w:hideMark/>
          </w:tcPr>
          <w:p w:rsidR="000713E9" w:rsidRPr="000713E9" w:rsidRDefault="000713E9" w:rsidP="000713E9">
            <w:pPr>
              <w:spacing w:after="0" w:line="240" w:lineRule="auto"/>
              <w:jc w:val="center"/>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PRECIO UNITARIO</w:t>
            </w:r>
          </w:p>
        </w:tc>
        <w:tc>
          <w:tcPr>
            <w:tcW w:w="1519" w:type="dxa"/>
            <w:tcBorders>
              <w:top w:val="single" w:sz="8" w:space="0" w:color="auto"/>
              <w:left w:val="nil"/>
              <w:bottom w:val="single" w:sz="8" w:space="0" w:color="auto"/>
              <w:right w:val="single" w:sz="8" w:space="0" w:color="auto"/>
            </w:tcBorders>
            <w:shd w:val="clear" w:color="000000" w:fill="CCFF99"/>
            <w:vAlign w:val="center"/>
            <w:hideMark/>
          </w:tcPr>
          <w:p w:rsidR="000713E9" w:rsidRPr="000713E9" w:rsidRDefault="000713E9" w:rsidP="000713E9">
            <w:pPr>
              <w:spacing w:after="0" w:line="240" w:lineRule="auto"/>
              <w:jc w:val="center"/>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PRECIO TOTAL</w:t>
            </w:r>
          </w:p>
        </w:tc>
      </w:tr>
      <w:tr w:rsidR="000713E9" w:rsidRPr="000713E9" w:rsidTr="000713E9">
        <w:trPr>
          <w:trHeight w:val="315"/>
        </w:trPr>
        <w:tc>
          <w:tcPr>
            <w:tcW w:w="800" w:type="dxa"/>
            <w:tcBorders>
              <w:top w:val="nil"/>
              <w:left w:val="single" w:sz="8" w:space="0" w:color="auto"/>
              <w:bottom w:val="single" w:sz="8" w:space="0" w:color="auto"/>
              <w:right w:val="nil"/>
            </w:tcBorders>
            <w:shd w:val="clear" w:color="auto" w:fill="auto"/>
            <w:vAlign w:val="center"/>
            <w:hideMark/>
          </w:tcPr>
          <w:p w:rsidR="000713E9" w:rsidRPr="000713E9" w:rsidRDefault="000713E9" w:rsidP="000713E9">
            <w:pPr>
              <w:spacing w:after="0" w:line="240" w:lineRule="auto"/>
              <w:jc w:val="center"/>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1</w:t>
            </w:r>
          </w:p>
        </w:tc>
        <w:tc>
          <w:tcPr>
            <w:tcW w:w="3731" w:type="dxa"/>
            <w:tcBorders>
              <w:top w:val="nil"/>
              <w:left w:val="nil"/>
              <w:bottom w:val="single" w:sz="8" w:space="0" w:color="auto"/>
              <w:right w:val="nil"/>
            </w:tcBorders>
            <w:shd w:val="clear" w:color="auto" w:fill="auto"/>
            <w:vAlign w:val="center"/>
            <w:hideMark/>
          </w:tcPr>
          <w:p w:rsidR="000713E9" w:rsidRPr="000713E9" w:rsidRDefault="000713E9" w:rsidP="000713E9">
            <w:pPr>
              <w:spacing w:after="0" w:line="240" w:lineRule="auto"/>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MATERIALES</w:t>
            </w:r>
          </w:p>
        </w:tc>
        <w:tc>
          <w:tcPr>
            <w:tcW w:w="918" w:type="dxa"/>
            <w:tcBorders>
              <w:top w:val="nil"/>
              <w:left w:val="nil"/>
              <w:bottom w:val="single" w:sz="8" w:space="0" w:color="auto"/>
              <w:right w:val="nil"/>
            </w:tcBorders>
            <w:shd w:val="clear" w:color="auto" w:fill="auto"/>
            <w:vAlign w:val="center"/>
            <w:hideMark/>
          </w:tcPr>
          <w:p w:rsidR="000713E9" w:rsidRPr="000713E9" w:rsidRDefault="000713E9" w:rsidP="000713E9">
            <w:pPr>
              <w:spacing w:after="0" w:line="240" w:lineRule="auto"/>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 </w:t>
            </w:r>
          </w:p>
        </w:tc>
        <w:tc>
          <w:tcPr>
            <w:tcW w:w="1185" w:type="dxa"/>
            <w:tcBorders>
              <w:top w:val="nil"/>
              <w:left w:val="nil"/>
              <w:bottom w:val="single" w:sz="8" w:space="0" w:color="auto"/>
              <w:right w:val="nil"/>
            </w:tcBorders>
            <w:shd w:val="clear" w:color="auto" w:fill="auto"/>
            <w:vAlign w:val="center"/>
            <w:hideMark/>
          </w:tcPr>
          <w:p w:rsidR="000713E9" w:rsidRPr="000713E9" w:rsidRDefault="000713E9" w:rsidP="000713E9">
            <w:pPr>
              <w:spacing w:after="0" w:line="240" w:lineRule="auto"/>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 </w:t>
            </w:r>
          </w:p>
        </w:tc>
        <w:tc>
          <w:tcPr>
            <w:tcW w:w="1340" w:type="dxa"/>
            <w:tcBorders>
              <w:top w:val="nil"/>
              <w:left w:val="nil"/>
              <w:bottom w:val="single" w:sz="8" w:space="0" w:color="auto"/>
              <w:right w:val="nil"/>
            </w:tcBorders>
            <w:shd w:val="clear" w:color="auto" w:fill="auto"/>
            <w:vAlign w:val="center"/>
            <w:hideMark/>
          </w:tcPr>
          <w:p w:rsidR="000713E9" w:rsidRPr="000713E9" w:rsidRDefault="000713E9" w:rsidP="000713E9">
            <w:pPr>
              <w:spacing w:after="0" w:line="240" w:lineRule="auto"/>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 </w:t>
            </w:r>
          </w:p>
        </w:tc>
        <w:tc>
          <w:tcPr>
            <w:tcW w:w="1519" w:type="dxa"/>
            <w:tcBorders>
              <w:top w:val="nil"/>
              <w:left w:val="nil"/>
              <w:bottom w:val="single" w:sz="8" w:space="0" w:color="auto"/>
              <w:right w:val="single" w:sz="8"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 </w:t>
            </w:r>
          </w:p>
        </w:tc>
      </w:tr>
      <w:tr w:rsidR="000713E9" w:rsidRPr="000713E9" w:rsidTr="000713E9">
        <w:trPr>
          <w:trHeight w:val="264"/>
        </w:trPr>
        <w:tc>
          <w:tcPr>
            <w:tcW w:w="8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1.1</w:t>
            </w:r>
          </w:p>
        </w:tc>
        <w:tc>
          <w:tcPr>
            <w:tcW w:w="3731" w:type="dxa"/>
            <w:tcBorders>
              <w:top w:val="single" w:sz="4" w:space="0" w:color="auto"/>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Aislador espiga (pin), porcelana, con radio interferencia, 15 kV, ANSI 55-5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2</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$ 6,43</w:t>
            </w:r>
          </w:p>
        </w:tc>
        <w:tc>
          <w:tcPr>
            <w:tcW w:w="1519" w:type="dxa"/>
            <w:tcBorders>
              <w:top w:val="single" w:sz="4" w:space="0" w:color="auto"/>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$ 12,86</w:t>
            </w:r>
          </w:p>
        </w:tc>
      </w:tr>
      <w:tr w:rsidR="000713E9" w:rsidRPr="000713E9" w:rsidTr="000713E9">
        <w:trPr>
          <w:trHeight w:val="456"/>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1.2</w:t>
            </w:r>
          </w:p>
        </w:tc>
        <w:tc>
          <w:tcPr>
            <w:tcW w:w="3731" w:type="dxa"/>
            <w:tcBorders>
              <w:top w:val="nil"/>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 xml:space="preserve">Perno espiga (pin) tope de poste simple de acero galvanizado, 19 mm (3/4") de </w:t>
            </w:r>
            <w:proofErr w:type="spellStart"/>
            <w:r w:rsidRPr="000713E9">
              <w:rPr>
                <w:rFonts w:ascii="Arial" w:eastAsia="Times New Roman" w:hAnsi="Arial" w:cs="Arial"/>
                <w:sz w:val="18"/>
                <w:szCs w:val="18"/>
                <w:lang w:eastAsia="es-EC"/>
              </w:rPr>
              <w:t>diám</w:t>
            </w:r>
            <w:proofErr w:type="spellEnd"/>
            <w:r w:rsidRPr="000713E9">
              <w:rPr>
                <w:rFonts w:ascii="Arial" w:eastAsia="Times New Roman" w:hAnsi="Arial" w:cs="Arial"/>
                <w:sz w:val="18"/>
                <w:szCs w:val="18"/>
                <w:lang w:eastAsia="es-EC"/>
              </w:rPr>
              <w:t>. x 450 mm (18") de long., con accesorios de sujeción</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2</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$ 14,68</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$ 29,35</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1.3</w:t>
            </w:r>
          </w:p>
        </w:tc>
        <w:tc>
          <w:tcPr>
            <w:tcW w:w="3731"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m</w:t>
            </w:r>
          </w:p>
        </w:tc>
        <w:tc>
          <w:tcPr>
            <w:tcW w:w="1185"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4</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$ 0,90</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$ 3,58</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1.4</w:t>
            </w:r>
          </w:p>
        </w:tc>
        <w:tc>
          <w:tcPr>
            <w:tcW w:w="3731" w:type="dxa"/>
            <w:tcBorders>
              <w:top w:val="nil"/>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m</w:t>
            </w:r>
          </w:p>
        </w:tc>
        <w:tc>
          <w:tcPr>
            <w:tcW w:w="1185"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8</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$ 0,55</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$ 4,40</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1.13</w:t>
            </w:r>
          </w:p>
        </w:tc>
        <w:tc>
          <w:tcPr>
            <w:tcW w:w="3731" w:type="dxa"/>
            <w:tcBorders>
              <w:top w:val="nil"/>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4</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$ 7,32</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$ 29,28</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1.18</w:t>
            </w:r>
          </w:p>
        </w:tc>
        <w:tc>
          <w:tcPr>
            <w:tcW w:w="3731" w:type="dxa"/>
            <w:tcBorders>
              <w:top w:val="nil"/>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Aislador de suspensión caucho siliconado , 15 kV, ANSI DS-15</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2</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$ 12,97</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$ 25,93</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lastRenderedPageBreak/>
              <w:t>1.19</w:t>
            </w:r>
          </w:p>
        </w:tc>
        <w:tc>
          <w:tcPr>
            <w:tcW w:w="3731" w:type="dxa"/>
            <w:tcBorders>
              <w:top w:val="nil"/>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Grapa terminal apernada tipo pistola, de aleación de Al, 6 - 4/0 Conductor ACSR</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2</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$ 14,12</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$ 28,24</w:t>
            </w:r>
          </w:p>
        </w:tc>
      </w:tr>
      <w:tr w:rsidR="000713E9" w:rsidRPr="000713E9" w:rsidTr="000713E9">
        <w:trPr>
          <w:trHeight w:val="456"/>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1.20</w:t>
            </w:r>
          </w:p>
        </w:tc>
        <w:tc>
          <w:tcPr>
            <w:tcW w:w="3731" w:type="dxa"/>
            <w:tcBorders>
              <w:top w:val="nil"/>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 xml:space="preserve">Horquilla anclaje de acero galvanizado, 16 mm (5/8") de </w:t>
            </w:r>
            <w:proofErr w:type="spellStart"/>
            <w:r w:rsidRPr="000713E9">
              <w:rPr>
                <w:rFonts w:ascii="Arial" w:eastAsia="Times New Roman" w:hAnsi="Arial" w:cs="Arial"/>
                <w:sz w:val="18"/>
                <w:szCs w:val="18"/>
                <w:lang w:eastAsia="es-EC"/>
              </w:rPr>
              <w:t>diám</w:t>
            </w:r>
            <w:proofErr w:type="spellEnd"/>
            <w:r w:rsidRPr="000713E9">
              <w:rPr>
                <w:rFonts w:ascii="Arial" w:eastAsia="Times New Roman" w:hAnsi="Arial" w:cs="Arial"/>
                <w:sz w:val="18"/>
                <w:szCs w:val="18"/>
                <w:lang w:eastAsia="es-EC"/>
              </w:rPr>
              <w:t xml:space="preserve">. </w:t>
            </w:r>
            <w:proofErr w:type="gramStart"/>
            <w:r w:rsidRPr="000713E9">
              <w:rPr>
                <w:rFonts w:ascii="Arial" w:eastAsia="Times New Roman" w:hAnsi="Arial" w:cs="Arial"/>
                <w:sz w:val="18"/>
                <w:szCs w:val="18"/>
                <w:lang w:eastAsia="es-EC"/>
              </w:rPr>
              <w:t>x</w:t>
            </w:r>
            <w:proofErr w:type="gramEnd"/>
            <w:r w:rsidRPr="000713E9">
              <w:rPr>
                <w:rFonts w:ascii="Arial" w:eastAsia="Times New Roman" w:hAnsi="Arial" w:cs="Arial"/>
                <w:sz w:val="18"/>
                <w:szCs w:val="18"/>
                <w:lang w:eastAsia="es-EC"/>
              </w:rPr>
              <w:t xml:space="preserve"> 75 mm (3") de long. (</w:t>
            </w:r>
            <w:proofErr w:type="spellStart"/>
            <w:r w:rsidRPr="000713E9">
              <w:rPr>
                <w:rFonts w:ascii="Arial" w:eastAsia="Times New Roman" w:hAnsi="Arial" w:cs="Arial"/>
                <w:sz w:val="18"/>
                <w:szCs w:val="18"/>
                <w:lang w:eastAsia="es-EC"/>
              </w:rPr>
              <w:t>Eslabon</w:t>
            </w:r>
            <w:proofErr w:type="spellEnd"/>
            <w:r w:rsidRPr="000713E9">
              <w:rPr>
                <w:rFonts w:ascii="Arial" w:eastAsia="Times New Roman" w:hAnsi="Arial" w:cs="Arial"/>
                <w:sz w:val="18"/>
                <w:szCs w:val="18"/>
                <w:lang w:eastAsia="es-EC"/>
              </w:rPr>
              <w:t xml:space="preserve"> "U" para sujeción)</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2</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$ 7,76</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$ 15,52</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1.21</w:t>
            </w:r>
          </w:p>
        </w:tc>
        <w:tc>
          <w:tcPr>
            <w:tcW w:w="3731" w:type="dxa"/>
            <w:tcBorders>
              <w:top w:val="nil"/>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 xml:space="preserve">Tuerca de ojo ovalado de acero galvanizado, perno de 16 mm (5/8") </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2</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$ 2,30</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$ 4,60</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1.22</w:t>
            </w:r>
          </w:p>
        </w:tc>
        <w:tc>
          <w:tcPr>
            <w:tcW w:w="3731" w:type="dxa"/>
            <w:tcBorders>
              <w:top w:val="nil"/>
              <w:left w:val="nil"/>
              <w:bottom w:val="nil"/>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Abrazadera de acero galvanizado, pletina, 3 pernos, 38 x 4 x 140mm (1 1/2 x 5/32 x 5 1/2")</w:t>
            </w:r>
          </w:p>
        </w:tc>
        <w:tc>
          <w:tcPr>
            <w:tcW w:w="918" w:type="dxa"/>
            <w:tcBorders>
              <w:top w:val="nil"/>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2</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$ 5,93</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$ 11,86</w:t>
            </w:r>
          </w:p>
        </w:tc>
      </w:tr>
      <w:tr w:rsidR="000713E9" w:rsidRPr="000713E9" w:rsidTr="000713E9">
        <w:trPr>
          <w:trHeight w:val="330"/>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1.25</w:t>
            </w:r>
          </w:p>
        </w:tc>
        <w:tc>
          <w:tcPr>
            <w:tcW w:w="3731" w:type="dxa"/>
            <w:tcBorders>
              <w:top w:val="single" w:sz="4" w:space="0" w:color="auto"/>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4</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$ 1,39</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$ 5,55</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1.26</w:t>
            </w:r>
          </w:p>
        </w:tc>
        <w:tc>
          <w:tcPr>
            <w:tcW w:w="3731" w:type="dxa"/>
            <w:tcBorders>
              <w:top w:val="nil"/>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4</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$ 2,83</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$ 11,31</w:t>
            </w:r>
          </w:p>
        </w:tc>
      </w:tr>
      <w:tr w:rsidR="000713E9" w:rsidRPr="000713E9" w:rsidTr="000713E9">
        <w:trPr>
          <w:trHeight w:val="276"/>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1.33</w:t>
            </w:r>
          </w:p>
        </w:tc>
        <w:tc>
          <w:tcPr>
            <w:tcW w:w="3731"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Retención preformada para conductor de Al. No. 1/0 AWG</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2</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$ 3,03</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$ 6,06</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1.39</w:t>
            </w:r>
          </w:p>
        </w:tc>
        <w:tc>
          <w:tcPr>
            <w:tcW w:w="3731"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 xml:space="preserve">Precinto plástico de 7 mm de ancho x 1,8 mm de esp. </w:t>
            </w:r>
            <w:proofErr w:type="gramStart"/>
            <w:r w:rsidRPr="000713E9">
              <w:rPr>
                <w:rFonts w:ascii="Arial" w:eastAsia="Times New Roman" w:hAnsi="Arial" w:cs="Arial"/>
                <w:sz w:val="18"/>
                <w:szCs w:val="18"/>
                <w:lang w:eastAsia="es-EC"/>
              </w:rPr>
              <w:t>x</w:t>
            </w:r>
            <w:proofErr w:type="gramEnd"/>
            <w:r w:rsidRPr="000713E9">
              <w:rPr>
                <w:rFonts w:ascii="Arial" w:eastAsia="Times New Roman" w:hAnsi="Arial" w:cs="Arial"/>
                <w:sz w:val="18"/>
                <w:szCs w:val="18"/>
                <w:lang w:eastAsia="es-EC"/>
              </w:rPr>
              <w:t xml:space="preserve"> 350 mm de long.</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22</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$ 0,21</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$ 4,52</w:t>
            </w:r>
          </w:p>
        </w:tc>
      </w:tr>
      <w:tr w:rsidR="000713E9" w:rsidRPr="000713E9" w:rsidTr="000713E9">
        <w:trPr>
          <w:trHeight w:val="468"/>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1.42</w:t>
            </w:r>
          </w:p>
        </w:tc>
        <w:tc>
          <w:tcPr>
            <w:tcW w:w="3731" w:type="dxa"/>
            <w:tcBorders>
              <w:top w:val="nil"/>
              <w:left w:val="nil"/>
              <w:bottom w:val="single" w:sz="4" w:space="0" w:color="auto"/>
              <w:right w:val="single" w:sz="4" w:space="0" w:color="auto"/>
            </w:tcBorders>
            <w:shd w:val="clear" w:color="auto" w:fill="auto"/>
            <w:vAlign w:val="bottom"/>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Protector punta de cable para red preesamblada, de forma cilíndrica, long. mínima 65 mm, (35-70mm2)</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7</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$ 0,75</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$ 5,23</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1.46</w:t>
            </w:r>
          </w:p>
        </w:tc>
        <w:tc>
          <w:tcPr>
            <w:tcW w:w="3731" w:type="dxa"/>
            <w:tcBorders>
              <w:top w:val="nil"/>
              <w:left w:val="nil"/>
              <w:bottom w:val="single" w:sz="4" w:space="0" w:color="auto"/>
              <w:right w:val="single" w:sz="4" w:space="0" w:color="auto"/>
            </w:tcBorders>
            <w:shd w:val="clear" w:color="auto" w:fill="auto"/>
            <w:vAlign w:val="bottom"/>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 xml:space="preserve">Transformador 25 kVA, 13800 GRdY / 7960 ó 13200 GRdY/7620V-120/240 V </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1</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$ 2.130,30</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$ 2.130,30</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1.49</w:t>
            </w:r>
          </w:p>
        </w:tc>
        <w:tc>
          <w:tcPr>
            <w:tcW w:w="3731" w:type="dxa"/>
            <w:tcBorders>
              <w:top w:val="nil"/>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2</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$ 8,47</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$ 16,93</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1.51</w:t>
            </w:r>
          </w:p>
        </w:tc>
        <w:tc>
          <w:tcPr>
            <w:tcW w:w="3731" w:type="dxa"/>
            <w:tcBorders>
              <w:top w:val="nil"/>
              <w:left w:val="nil"/>
              <w:bottom w:val="single" w:sz="4" w:space="0" w:color="auto"/>
              <w:right w:val="single" w:sz="4" w:space="0" w:color="auto"/>
            </w:tcBorders>
            <w:shd w:val="clear" w:color="auto" w:fill="auto"/>
            <w:vAlign w:val="bottom"/>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m</w:t>
            </w:r>
          </w:p>
        </w:tc>
        <w:tc>
          <w:tcPr>
            <w:tcW w:w="1185" w:type="dxa"/>
            <w:tcBorders>
              <w:top w:val="single" w:sz="4" w:space="0" w:color="auto"/>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6</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$ 8,18</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$ 49,05</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1.55</w:t>
            </w:r>
          </w:p>
        </w:tc>
        <w:tc>
          <w:tcPr>
            <w:tcW w:w="3731" w:type="dxa"/>
            <w:tcBorders>
              <w:top w:val="nil"/>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7</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$ 2,92</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$ 20,41</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1.56</w:t>
            </w:r>
          </w:p>
        </w:tc>
        <w:tc>
          <w:tcPr>
            <w:tcW w:w="3731" w:type="dxa"/>
            <w:tcBorders>
              <w:top w:val="nil"/>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1</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$ 10,08</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$ 10,08</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1.57</w:t>
            </w:r>
          </w:p>
        </w:tc>
        <w:tc>
          <w:tcPr>
            <w:tcW w:w="3731" w:type="dxa"/>
            <w:tcBorders>
              <w:top w:val="nil"/>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1</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$ 14,00</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$ 14,00</w:t>
            </w:r>
          </w:p>
        </w:tc>
      </w:tr>
      <w:tr w:rsidR="000713E9" w:rsidRPr="000713E9" w:rsidTr="000713E9">
        <w:trPr>
          <w:trHeight w:val="468"/>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1.63</w:t>
            </w:r>
          </w:p>
        </w:tc>
        <w:tc>
          <w:tcPr>
            <w:tcW w:w="3731" w:type="dxa"/>
            <w:tcBorders>
              <w:top w:val="nil"/>
              <w:left w:val="nil"/>
              <w:bottom w:val="single" w:sz="4" w:space="0" w:color="auto"/>
              <w:right w:val="single" w:sz="4" w:space="0" w:color="auto"/>
            </w:tcBorders>
            <w:shd w:val="clear" w:color="auto" w:fill="auto"/>
            <w:vAlign w:val="bottom"/>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 xml:space="preserve">Varilla para puesta a tierra tipo </w:t>
            </w:r>
            <w:proofErr w:type="spellStart"/>
            <w:r w:rsidRPr="000713E9">
              <w:rPr>
                <w:rFonts w:ascii="Arial" w:eastAsia="Times New Roman" w:hAnsi="Arial" w:cs="Arial"/>
                <w:sz w:val="18"/>
                <w:szCs w:val="18"/>
                <w:lang w:eastAsia="es-EC"/>
              </w:rPr>
              <w:t>copperweld</w:t>
            </w:r>
            <w:proofErr w:type="spellEnd"/>
            <w:r w:rsidRPr="000713E9">
              <w:rPr>
                <w:rFonts w:ascii="Arial" w:eastAsia="Times New Roman" w:hAnsi="Arial" w:cs="Arial"/>
                <w:sz w:val="18"/>
                <w:szCs w:val="18"/>
                <w:lang w:eastAsia="es-EC"/>
              </w:rPr>
              <w:t xml:space="preserve">, 16 mm (5/8") de </w:t>
            </w:r>
            <w:proofErr w:type="spellStart"/>
            <w:r w:rsidRPr="000713E9">
              <w:rPr>
                <w:rFonts w:ascii="Arial" w:eastAsia="Times New Roman" w:hAnsi="Arial" w:cs="Arial"/>
                <w:sz w:val="18"/>
                <w:szCs w:val="18"/>
                <w:lang w:eastAsia="es-EC"/>
              </w:rPr>
              <w:t>diám</w:t>
            </w:r>
            <w:proofErr w:type="spellEnd"/>
            <w:r w:rsidRPr="000713E9">
              <w:rPr>
                <w:rFonts w:ascii="Arial" w:eastAsia="Times New Roman" w:hAnsi="Arial" w:cs="Arial"/>
                <w:sz w:val="18"/>
                <w:szCs w:val="18"/>
                <w:lang w:eastAsia="es-EC"/>
              </w:rPr>
              <w:t xml:space="preserve">. </w:t>
            </w:r>
            <w:proofErr w:type="gramStart"/>
            <w:r w:rsidRPr="000713E9">
              <w:rPr>
                <w:rFonts w:ascii="Arial" w:eastAsia="Times New Roman" w:hAnsi="Arial" w:cs="Arial"/>
                <w:sz w:val="18"/>
                <w:szCs w:val="18"/>
                <w:lang w:eastAsia="es-EC"/>
              </w:rPr>
              <w:t>x</w:t>
            </w:r>
            <w:proofErr w:type="gramEnd"/>
            <w:r w:rsidRPr="000713E9">
              <w:rPr>
                <w:rFonts w:ascii="Arial" w:eastAsia="Times New Roman" w:hAnsi="Arial" w:cs="Arial"/>
                <w:sz w:val="18"/>
                <w:szCs w:val="18"/>
                <w:lang w:eastAsia="es-EC"/>
              </w:rPr>
              <w:t xml:space="preserve">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1</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$ 12,05</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$ 12,05</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1.64</w:t>
            </w:r>
          </w:p>
        </w:tc>
        <w:tc>
          <w:tcPr>
            <w:tcW w:w="3731" w:type="dxa"/>
            <w:tcBorders>
              <w:top w:val="nil"/>
              <w:left w:val="nil"/>
              <w:bottom w:val="single" w:sz="4" w:space="0" w:color="auto"/>
              <w:right w:val="single" w:sz="4" w:space="0" w:color="auto"/>
            </w:tcBorders>
            <w:shd w:val="clear" w:color="auto" w:fill="auto"/>
            <w:vAlign w:val="bottom"/>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1</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$ 12,71</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$ 12,71</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1.65</w:t>
            </w:r>
          </w:p>
        </w:tc>
        <w:tc>
          <w:tcPr>
            <w:tcW w:w="3731" w:type="dxa"/>
            <w:tcBorders>
              <w:top w:val="nil"/>
              <w:left w:val="nil"/>
              <w:bottom w:val="single" w:sz="4" w:space="0" w:color="auto"/>
              <w:right w:val="single" w:sz="4" w:space="0" w:color="auto"/>
            </w:tcBorders>
            <w:shd w:val="clear" w:color="auto" w:fill="auto"/>
            <w:vAlign w:val="bottom"/>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m</w:t>
            </w:r>
          </w:p>
        </w:tc>
        <w:tc>
          <w:tcPr>
            <w:tcW w:w="1185" w:type="dxa"/>
            <w:tcBorders>
              <w:top w:val="single" w:sz="4" w:space="0" w:color="auto"/>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15</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$ 4,02</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$ 60,36</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1.66</w:t>
            </w:r>
          </w:p>
        </w:tc>
        <w:tc>
          <w:tcPr>
            <w:tcW w:w="3731" w:type="dxa"/>
            <w:tcBorders>
              <w:top w:val="nil"/>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 xml:space="preserve">Cable de acero galvanizado, grado Siemens Martin, 7 hilos, 9,52 mm (3/8"), 3155 </w:t>
            </w:r>
            <w:proofErr w:type="spellStart"/>
            <w:r w:rsidRPr="000713E9">
              <w:rPr>
                <w:rFonts w:ascii="Arial" w:eastAsia="Times New Roman" w:hAnsi="Arial" w:cs="Arial"/>
                <w:sz w:val="18"/>
                <w:szCs w:val="18"/>
                <w:lang w:eastAsia="es-EC"/>
              </w:rPr>
              <w:t>kgf</w:t>
            </w:r>
            <w:proofErr w:type="spellEnd"/>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m</w:t>
            </w:r>
          </w:p>
        </w:tc>
        <w:tc>
          <w:tcPr>
            <w:tcW w:w="1185" w:type="dxa"/>
            <w:tcBorders>
              <w:top w:val="single" w:sz="4" w:space="0" w:color="auto"/>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42</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$ 1,33</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$ 55,91</w:t>
            </w:r>
          </w:p>
        </w:tc>
      </w:tr>
      <w:tr w:rsidR="000713E9" w:rsidRPr="000713E9" w:rsidTr="000713E9">
        <w:trPr>
          <w:trHeight w:val="28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1.67</w:t>
            </w:r>
          </w:p>
        </w:tc>
        <w:tc>
          <w:tcPr>
            <w:tcW w:w="3731" w:type="dxa"/>
            <w:tcBorders>
              <w:top w:val="nil"/>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7</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$ 5,13</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$ 35,88</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1.68</w:t>
            </w:r>
          </w:p>
        </w:tc>
        <w:tc>
          <w:tcPr>
            <w:tcW w:w="3731" w:type="dxa"/>
            <w:tcBorders>
              <w:top w:val="nil"/>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3</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$ 0,97</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$ 2,90</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1.69</w:t>
            </w:r>
          </w:p>
        </w:tc>
        <w:tc>
          <w:tcPr>
            <w:tcW w:w="3731" w:type="dxa"/>
            <w:tcBorders>
              <w:top w:val="nil"/>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3</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$ 10,94</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$ 32,81</w:t>
            </w:r>
          </w:p>
        </w:tc>
      </w:tr>
      <w:tr w:rsidR="000713E9" w:rsidRPr="000713E9" w:rsidTr="000713E9">
        <w:trPr>
          <w:trHeight w:val="68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1.70</w:t>
            </w:r>
          </w:p>
        </w:tc>
        <w:tc>
          <w:tcPr>
            <w:tcW w:w="3731" w:type="dxa"/>
            <w:tcBorders>
              <w:top w:val="nil"/>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 xml:space="preserve">BLOQUE DE HORMIGON PARA ANCLA, CON AGUJERO DE 20MM, </w:t>
            </w:r>
            <w:proofErr w:type="spellStart"/>
            <w:r w:rsidRPr="000713E9">
              <w:rPr>
                <w:rFonts w:ascii="Arial" w:eastAsia="Times New Roman" w:hAnsi="Arial" w:cs="Arial"/>
                <w:sz w:val="18"/>
                <w:szCs w:val="18"/>
                <w:lang w:eastAsia="es-EC"/>
              </w:rPr>
              <w:t>diametro</w:t>
            </w:r>
            <w:proofErr w:type="spellEnd"/>
            <w:r w:rsidRPr="000713E9">
              <w:rPr>
                <w:rFonts w:ascii="Arial" w:eastAsia="Times New Roman" w:hAnsi="Arial" w:cs="Arial"/>
                <w:sz w:val="18"/>
                <w:szCs w:val="18"/>
                <w:lang w:eastAsia="es-EC"/>
              </w:rPr>
              <w:t xml:space="preserve"> de la base 400mm, altura de la parte </w:t>
            </w:r>
            <w:proofErr w:type="spellStart"/>
            <w:r w:rsidRPr="000713E9">
              <w:rPr>
                <w:rFonts w:ascii="Arial" w:eastAsia="Times New Roman" w:hAnsi="Arial" w:cs="Arial"/>
                <w:sz w:val="18"/>
                <w:szCs w:val="18"/>
                <w:lang w:eastAsia="es-EC"/>
              </w:rPr>
              <w:t>cilindrica</w:t>
            </w:r>
            <w:proofErr w:type="spellEnd"/>
            <w:r w:rsidRPr="000713E9">
              <w:rPr>
                <w:rFonts w:ascii="Arial" w:eastAsia="Times New Roman" w:hAnsi="Arial" w:cs="Arial"/>
                <w:sz w:val="18"/>
                <w:szCs w:val="18"/>
                <w:lang w:eastAsia="es-EC"/>
              </w:rPr>
              <w:t xml:space="preserve"> 100mm, altura de la parte tronco </w:t>
            </w:r>
            <w:proofErr w:type="spellStart"/>
            <w:r w:rsidRPr="000713E9">
              <w:rPr>
                <w:rFonts w:ascii="Arial" w:eastAsia="Times New Roman" w:hAnsi="Arial" w:cs="Arial"/>
                <w:sz w:val="18"/>
                <w:szCs w:val="18"/>
                <w:lang w:eastAsia="es-EC"/>
              </w:rPr>
              <w:t>conica</w:t>
            </w:r>
            <w:proofErr w:type="spellEnd"/>
            <w:r w:rsidRPr="000713E9">
              <w:rPr>
                <w:rFonts w:ascii="Arial" w:eastAsia="Times New Roman" w:hAnsi="Arial" w:cs="Arial"/>
                <w:sz w:val="18"/>
                <w:szCs w:val="18"/>
                <w:lang w:eastAsia="es-EC"/>
              </w:rPr>
              <w:t xml:space="preserve"> 100mm, </w:t>
            </w:r>
            <w:proofErr w:type="spellStart"/>
            <w:r w:rsidRPr="000713E9">
              <w:rPr>
                <w:rFonts w:ascii="Arial" w:eastAsia="Times New Roman" w:hAnsi="Arial" w:cs="Arial"/>
                <w:sz w:val="18"/>
                <w:szCs w:val="18"/>
                <w:lang w:eastAsia="es-EC"/>
              </w:rPr>
              <w:t>diametro</w:t>
            </w:r>
            <w:proofErr w:type="spellEnd"/>
            <w:r w:rsidRPr="000713E9">
              <w:rPr>
                <w:rFonts w:ascii="Arial" w:eastAsia="Times New Roman" w:hAnsi="Arial" w:cs="Arial"/>
                <w:sz w:val="18"/>
                <w:szCs w:val="18"/>
                <w:lang w:eastAsia="es-EC"/>
              </w:rPr>
              <w:t xml:space="preserve">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3</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$ 8,60</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$ 25,81</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1.71</w:t>
            </w:r>
          </w:p>
        </w:tc>
        <w:tc>
          <w:tcPr>
            <w:tcW w:w="3731" w:type="dxa"/>
            <w:tcBorders>
              <w:top w:val="nil"/>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Aislador de retenida, de porcelana, clase ANSI 54-2</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2</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$ 3,51</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$ 7,01</w:t>
            </w:r>
          </w:p>
        </w:tc>
      </w:tr>
      <w:tr w:rsidR="000713E9" w:rsidRPr="000713E9" w:rsidTr="000713E9">
        <w:trPr>
          <w:trHeight w:val="468"/>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1.73</w:t>
            </w:r>
          </w:p>
        </w:tc>
        <w:tc>
          <w:tcPr>
            <w:tcW w:w="3731" w:type="dxa"/>
            <w:tcBorders>
              <w:top w:val="nil"/>
              <w:left w:val="nil"/>
              <w:bottom w:val="single" w:sz="4" w:space="0" w:color="auto"/>
              <w:right w:val="single" w:sz="4" w:space="0" w:color="auto"/>
            </w:tcBorders>
            <w:shd w:val="clear" w:color="auto" w:fill="auto"/>
            <w:vAlign w:val="bottom"/>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 xml:space="preserve">Luminaria con lámpara de alta presión </w:t>
            </w:r>
            <w:proofErr w:type="spellStart"/>
            <w:r w:rsidRPr="000713E9">
              <w:rPr>
                <w:rFonts w:ascii="Arial" w:eastAsia="Times New Roman" w:hAnsi="Arial" w:cs="Arial"/>
                <w:sz w:val="18"/>
                <w:szCs w:val="18"/>
                <w:lang w:eastAsia="es-EC"/>
              </w:rPr>
              <w:t>Na</w:t>
            </w:r>
            <w:proofErr w:type="spellEnd"/>
            <w:r w:rsidRPr="000713E9">
              <w:rPr>
                <w:rFonts w:ascii="Arial" w:eastAsia="Times New Roman" w:hAnsi="Arial" w:cs="Arial"/>
                <w:sz w:val="18"/>
                <w:szCs w:val="18"/>
                <w:lang w:eastAsia="es-EC"/>
              </w:rPr>
              <w:t xml:space="preserve"> de 100W potencia constante, con brazo para montaje en poste, 240/120V, </w:t>
            </w:r>
            <w:proofErr w:type="spellStart"/>
            <w:r w:rsidRPr="000713E9">
              <w:rPr>
                <w:rFonts w:ascii="Arial" w:eastAsia="Times New Roman" w:hAnsi="Arial" w:cs="Arial"/>
                <w:sz w:val="18"/>
                <w:szCs w:val="18"/>
                <w:lang w:eastAsia="es-EC"/>
              </w:rPr>
              <w:t>autocontrolada</w:t>
            </w:r>
            <w:proofErr w:type="spellEnd"/>
            <w:r w:rsidRPr="000713E9">
              <w:rPr>
                <w:rFonts w:ascii="Arial" w:eastAsia="Times New Roman" w:hAnsi="Arial" w:cs="Arial"/>
                <w:sz w:val="18"/>
                <w:szCs w:val="18"/>
                <w:lang w:eastAsia="es-EC"/>
              </w:rPr>
              <w:t xml:space="preserve">. (incluye </w:t>
            </w:r>
            <w:proofErr w:type="spellStart"/>
            <w:r w:rsidRPr="000713E9">
              <w:rPr>
                <w:rFonts w:ascii="Arial" w:eastAsia="Times New Roman" w:hAnsi="Arial" w:cs="Arial"/>
                <w:sz w:val="18"/>
                <w:szCs w:val="18"/>
                <w:lang w:eastAsia="es-EC"/>
              </w:rPr>
              <w:t>fotocelula</w:t>
            </w:r>
            <w:proofErr w:type="spellEnd"/>
            <w:r w:rsidRPr="000713E9">
              <w:rPr>
                <w:rFonts w:ascii="Arial" w:eastAsia="Times New Roman" w:hAnsi="Arial" w:cs="Arial"/>
                <w:sz w:val="18"/>
                <w:szCs w:val="18"/>
                <w:lang w:eastAsia="es-EC"/>
              </w:rPr>
              <w:t>)</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5</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$ 127,61</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$ 638,03</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1.79</w:t>
            </w:r>
          </w:p>
        </w:tc>
        <w:tc>
          <w:tcPr>
            <w:tcW w:w="3731" w:type="dxa"/>
            <w:tcBorders>
              <w:top w:val="nil"/>
              <w:left w:val="nil"/>
              <w:bottom w:val="single" w:sz="4" w:space="0" w:color="auto"/>
              <w:right w:val="single" w:sz="4" w:space="0" w:color="auto"/>
            </w:tcBorders>
            <w:shd w:val="clear" w:color="auto" w:fill="auto"/>
            <w:vAlign w:val="bottom"/>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 xml:space="preserve">Conductor </w:t>
            </w:r>
            <w:proofErr w:type="spellStart"/>
            <w:r w:rsidRPr="000713E9">
              <w:rPr>
                <w:rFonts w:ascii="Arial" w:eastAsia="Times New Roman" w:hAnsi="Arial" w:cs="Arial"/>
                <w:sz w:val="18"/>
                <w:szCs w:val="18"/>
                <w:lang w:eastAsia="es-EC"/>
              </w:rPr>
              <w:t>concentrico</w:t>
            </w:r>
            <w:proofErr w:type="spellEnd"/>
            <w:r w:rsidRPr="000713E9">
              <w:rPr>
                <w:rFonts w:ascii="Arial" w:eastAsia="Times New Roman" w:hAnsi="Arial" w:cs="Arial"/>
                <w:sz w:val="18"/>
                <w:szCs w:val="18"/>
                <w:lang w:eastAsia="es-EC"/>
              </w:rPr>
              <w:t xml:space="preserve"> Cu. # 2x14 AWG  TC-THHN</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m</w:t>
            </w:r>
          </w:p>
        </w:tc>
        <w:tc>
          <w:tcPr>
            <w:tcW w:w="1185" w:type="dxa"/>
            <w:tcBorders>
              <w:top w:val="single" w:sz="4" w:space="0" w:color="auto"/>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17</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$ 0,88</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$ 14,96</w:t>
            </w:r>
          </w:p>
        </w:tc>
      </w:tr>
      <w:tr w:rsidR="000713E9" w:rsidRPr="000713E9" w:rsidTr="000713E9">
        <w:trPr>
          <w:trHeight w:val="468"/>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1.80</w:t>
            </w:r>
          </w:p>
        </w:tc>
        <w:tc>
          <w:tcPr>
            <w:tcW w:w="3731" w:type="dxa"/>
            <w:tcBorders>
              <w:top w:val="nil"/>
              <w:left w:val="nil"/>
              <w:bottom w:val="single" w:sz="4" w:space="0" w:color="auto"/>
              <w:right w:val="single" w:sz="4" w:space="0" w:color="auto"/>
            </w:tcBorders>
            <w:shd w:val="clear" w:color="auto" w:fill="auto"/>
            <w:vAlign w:val="bottom"/>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 xml:space="preserve">Conector dentado estanco de 10 a 95 mm2 (6 - 3/0 AWG) </w:t>
            </w:r>
            <w:proofErr w:type="spellStart"/>
            <w:r w:rsidRPr="000713E9">
              <w:rPr>
                <w:rFonts w:ascii="Arial" w:eastAsia="Times New Roman" w:hAnsi="Arial" w:cs="Arial"/>
                <w:sz w:val="18"/>
                <w:szCs w:val="18"/>
                <w:lang w:eastAsia="es-EC"/>
              </w:rPr>
              <w:t>cond</w:t>
            </w:r>
            <w:proofErr w:type="spellEnd"/>
            <w:r w:rsidRPr="000713E9">
              <w:rPr>
                <w:rFonts w:ascii="Arial" w:eastAsia="Times New Roman" w:hAnsi="Arial" w:cs="Arial"/>
                <w:sz w:val="18"/>
                <w:szCs w:val="18"/>
                <w:lang w:eastAsia="es-EC"/>
              </w:rPr>
              <w:t xml:space="preserve">. </w:t>
            </w:r>
            <w:proofErr w:type="gramStart"/>
            <w:r w:rsidRPr="000713E9">
              <w:rPr>
                <w:rFonts w:ascii="Arial" w:eastAsia="Times New Roman" w:hAnsi="Arial" w:cs="Arial"/>
                <w:sz w:val="18"/>
                <w:szCs w:val="18"/>
                <w:lang w:eastAsia="es-EC"/>
              </w:rPr>
              <w:t>principal</w:t>
            </w:r>
            <w:proofErr w:type="gramEnd"/>
            <w:r w:rsidRPr="000713E9">
              <w:rPr>
                <w:rFonts w:ascii="Arial" w:eastAsia="Times New Roman" w:hAnsi="Arial" w:cs="Arial"/>
                <w:sz w:val="18"/>
                <w:szCs w:val="18"/>
                <w:lang w:eastAsia="es-EC"/>
              </w:rPr>
              <w:t xml:space="preserve"> y de 1,5 a 10 mm2 (16 - 6 AWG) </w:t>
            </w:r>
            <w:proofErr w:type="spellStart"/>
            <w:r w:rsidRPr="000713E9">
              <w:rPr>
                <w:rFonts w:ascii="Arial" w:eastAsia="Times New Roman" w:hAnsi="Arial" w:cs="Arial"/>
                <w:sz w:val="18"/>
                <w:szCs w:val="18"/>
                <w:lang w:eastAsia="es-EC"/>
              </w:rPr>
              <w:t>cond</w:t>
            </w:r>
            <w:proofErr w:type="spellEnd"/>
            <w:r w:rsidRPr="000713E9">
              <w:rPr>
                <w:rFonts w:ascii="Arial" w:eastAsia="Times New Roman" w:hAnsi="Arial" w:cs="Arial"/>
                <w:sz w:val="18"/>
                <w:szCs w:val="18"/>
                <w:lang w:eastAsia="es-EC"/>
              </w:rPr>
              <w:t xml:space="preserve">. Derivado </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10</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$ 2,70</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$ 26,99</w:t>
            </w:r>
          </w:p>
        </w:tc>
      </w:tr>
      <w:tr w:rsidR="000713E9" w:rsidRPr="000713E9" w:rsidTr="000713E9">
        <w:trPr>
          <w:trHeight w:val="31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1.84</w:t>
            </w:r>
          </w:p>
        </w:tc>
        <w:tc>
          <w:tcPr>
            <w:tcW w:w="3731"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Conductor de Aluminio desnudo cableado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m</w:t>
            </w:r>
          </w:p>
        </w:tc>
        <w:tc>
          <w:tcPr>
            <w:tcW w:w="1185" w:type="dxa"/>
            <w:tcBorders>
              <w:top w:val="single" w:sz="4" w:space="0" w:color="auto"/>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146</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$ 0,99</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$ 144,89</w:t>
            </w:r>
          </w:p>
        </w:tc>
      </w:tr>
      <w:tr w:rsidR="000713E9" w:rsidRPr="000713E9" w:rsidTr="000713E9">
        <w:trPr>
          <w:trHeight w:val="31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lastRenderedPageBreak/>
              <w:t>1.87</w:t>
            </w:r>
          </w:p>
        </w:tc>
        <w:tc>
          <w:tcPr>
            <w:tcW w:w="3731" w:type="dxa"/>
            <w:tcBorders>
              <w:top w:val="nil"/>
              <w:left w:val="nil"/>
              <w:bottom w:val="single" w:sz="4" w:space="0" w:color="auto"/>
              <w:right w:val="single" w:sz="4" w:space="0" w:color="auto"/>
            </w:tcBorders>
            <w:shd w:val="clear" w:color="auto" w:fill="auto"/>
            <w:noWrap/>
            <w:vAlign w:val="bottom"/>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Conductor Preensamblado portante ACSR, 2 x 50mm2 + 1 x 50mm2</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m</w:t>
            </w:r>
          </w:p>
        </w:tc>
        <w:tc>
          <w:tcPr>
            <w:tcW w:w="1185" w:type="dxa"/>
            <w:tcBorders>
              <w:top w:val="single" w:sz="4" w:space="0" w:color="auto"/>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238</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$ 3,47</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$ 825,10</w:t>
            </w:r>
          </w:p>
        </w:tc>
      </w:tr>
      <w:tr w:rsidR="000713E9" w:rsidRPr="000713E9" w:rsidTr="000713E9">
        <w:trPr>
          <w:trHeight w:val="31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1.91</w:t>
            </w:r>
          </w:p>
        </w:tc>
        <w:tc>
          <w:tcPr>
            <w:tcW w:w="3731"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Poste de Hormigon Armado Circular 12m X 500kg</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3</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$ 274,14</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$ 822,41</w:t>
            </w:r>
          </w:p>
        </w:tc>
      </w:tr>
      <w:tr w:rsidR="000713E9" w:rsidRPr="000713E9" w:rsidTr="000713E9">
        <w:trPr>
          <w:trHeight w:val="31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1.92</w:t>
            </w:r>
          </w:p>
        </w:tc>
        <w:tc>
          <w:tcPr>
            <w:tcW w:w="3731" w:type="dxa"/>
            <w:tcBorders>
              <w:top w:val="nil"/>
              <w:left w:val="nil"/>
              <w:bottom w:val="single" w:sz="4" w:space="0" w:color="auto"/>
              <w:right w:val="single" w:sz="4" w:space="0" w:color="auto"/>
            </w:tcBorders>
            <w:shd w:val="clear" w:color="auto" w:fill="auto"/>
            <w:noWrap/>
            <w:vAlign w:val="bottom"/>
            <w:hideMark/>
          </w:tcPr>
          <w:p w:rsidR="000713E9" w:rsidRPr="000713E9" w:rsidRDefault="000713E9" w:rsidP="000713E9">
            <w:pPr>
              <w:spacing w:after="0" w:line="240" w:lineRule="auto"/>
              <w:rPr>
                <w:rFonts w:ascii="Arial" w:eastAsia="Times New Roman" w:hAnsi="Arial" w:cs="Arial"/>
                <w:sz w:val="18"/>
                <w:szCs w:val="18"/>
                <w:lang w:eastAsia="es-EC"/>
              </w:rPr>
            </w:pPr>
            <w:r w:rsidRPr="000713E9">
              <w:rPr>
                <w:rFonts w:ascii="Arial" w:eastAsia="Times New Roman" w:hAnsi="Arial" w:cs="Arial"/>
                <w:sz w:val="18"/>
                <w:szCs w:val="18"/>
                <w:lang w:eastAsia="es-EC"/>
              </w:rPr>
              <w:t>Poste de Hormigon Armado Circular 10m X 400kg</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8"/>
                <w:szCs w:val="18"/>
                <w:lang w:eastAsia="es-EC"/>
              </w:rPr>
            </w:pPr>
            <w:r w:rsidRPr="000713E9">
              <w:rPr>
                <w:rFonts w:ascii="Arial" w:eastAsia="Times New Roman" w:hAnsi="Arial" w:cs="Arial"/>
                <w:sz w:val="18"/>
                <w:szCs w:val="18"/>
                <w:lang w:eastAsia="es-EC"/>
              </w:rPr>
              <w:t>2</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$ 195,74</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8"/>
                <w:szCs w:val="18"/>
                <w:lang w:eastAsia="es-EC"/>
              </w:rPr>
            </w:pPr>
            <w:r w:rsidRPr="000713E9">
              <w:rPr>
                <w:rFonts w:ascii="Arial" w:eastAsia="Times New Roman" w:hAnsi="Arial" w:cs="Arial"/>
                <w:sz w:val="18"/>
                <w:szCs w:val="18"/>
                <w:lang w:eastAsia="es-EC"/>
              </w:rPr>
              <w:t>$ 391,48</w:t>
            </w:r>
          </w:p>
        </w:tc>
      </w:tr>
      <w:tr w:rsidR="000713E9" w:rsidRPr="000713E9" w:rsidTr="000713E9">
        <w:trPr>
          <w:trHeight w:val="288"/>
        </w:trPr>
        <w:tc>
          <w:tcPr>
            <w:tcW w:w="800"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0713E9" w:rsidRPr="000713E9" w:rsidRDefault="000713E9" w:rsidP="000713E9">
            <w:pPr>
              <w:spacing w:after="0" w:line="240" w:lineRule="auto"/>
              <w:jc w:val="center"/>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 xml:space="preserve">A </w:t>
            </w:r>
          </w:p>
        </w:tc>
        <w:tc>
          <w:tcPr>
            <w:tcW w:w="3731" w:type="dxa"/>
            <w:tcBorders>
              <w:top w:val="single" w:sz="8" w:space="0" w:color="auto"/>
              <w:left w:val="nil"/>
              <w:bottom w:val="single" w:sz="8" w:space="0" w:color="auto"/>
              <w:right w:val="nil"/>
            </w:tcBorders>
            <w:shd w:val="clear" w:color="000000" w:fill="BDD7EE"/>
            <w:noWrap/>
            <w:vAlign w:val="bottom"/>
            <w:hideMark/>
          </w:tcPr>
          <w:p w:rsidR="000713E9" w:rsidRPr="000713E9" w:rsidRDefault="000713E9" w:rsidP="000713E9">
            <w:pPr>
              <w:spacing w:after="0" w:line="240" w:lineRule="auto"/>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0713E9" w:rsidRPr="000713E9" w:rsidRDefault="000713E9" w:rsidP="000713E9">
            <w:pPr>
              <w:spacing w:after="0" w:line="240" w:lineRule="auto"/>
              <w:jc w:val="center"/>
              <w:rPr>
                <w:rFonts w:ascii="Arial" w:eastAsia="Times New Roman" w:hAnsi="Arial" w:cs="Arial"/>
                <w:sz w:val="20"/>
                <w:szCs w:val="20"/>
                <w:lang w:eastAsia="es-EC"/>
              </w:rPr>
            </w:pPr>
            <w:r w:rsidRPr="000713E9">
              <w:rPr>
                <w:rFonts w:ascii="Arial" w:eastAsia="Times New Roman" w:hAnsi="Arial" w:cs="Arial"/>
                <w:sz w:val="20"/>
                <w:szCs w:val="20"/>
                <w:lang w:eastAsia="es-EC"/>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0713E9" w:rsidRPr="000713E9" w:rsidRDefault="000713E9" w:rsidP="000713E9">
            <w:pPr>
              <w:spacing w:after="0" w:line="240" w:lineRule="auto"/>
              <w:jc w:val="right"/>
              <w:rPr>
                <w:rFonts w:ascii="Arial" w:eastAsia="Times New Roman" w:hAnsi="Arial" w:cs="Arial"/>
                <w:sz w:val="20"/>
                <w:szCs w:val="20"/>
                <w:lang w:eastAsia="es-EC"/>
              </w:rPr>
            </w:pPr>
            <w:r w:rsidRPr="000713E9">
              <w:rPr>
                <w:rFonts w:ascii="Arial" w:eastAsia="Times New Roman" w:hAnsi="Arial" w:cs="Arial"/>
                <w:sz w:val="20"/>
                <w:szCs w:val="20"/>
                <w:lang w:eastAsia="es-EC"/>
              </w:rPr>
              <w:t> </w:t>
            </w:r>
          </w:p>
        </w:tc>
        <w:tc>
          <w:tcPr>
            <w:tcW w:w="1340" w:type="dxa"/>
            <w:tcBorders>
              <w:top w:val="single" w:sz="8" w:space="0" w:color="auto"/>
              <w:left w:val="nil"/>
              <w:bottom w:val="single" w:sz="8" w:space="0" w:color="auto"/>
              <w:right w:val="single" w:sz="8" w:space="0" w:color="auto"/>
            </w:tcBorders>
            <w:shd w:val="clear" w:color="000000" w:fill="BDD7EE"/>
            <w:noWrap/>
            <w:vAlign w:val="bottom"/>
            <w:hideMark/>
          </w:tcPr>
          <w:p w:rsidR="000713E9" w:rsidRPr="000713E9" w:rsidRDefault="000713E9" w:rsidP="000713E9">
            <w:pPr>
              <w:spacing w:after="0" w:line="240" w:lineRule="auto"/>
              <w:rPr>
                <w:rFonts w:ascii="Arial" w:eastAsia="Times New Roman" w:hAnsi="Arial" w:cs="Arial"/>
                <w:sz w:val="20"/>
                <w:szCs w:val="20"/>
                <w:lang w:eastAsia="es-EC"/>
              </w:rPr>
            </w:pPr>
            <w:r w:rsidRPr="000713E9">
              <w:rPr>
                <w:rFonts w:ascii="Arial" w:eastAsia="Times New Roman" w:hAnsi="Arial" w:cs="Arial"/>
                <w:sz w:val="20"/>
                <w:szCs w:val="20"/>
                <w:lang w:eastAsia="es-EC"/>
              </w:rPr>
              <w:t> </w:t>
            </w:r>
          </w:p>
        </w:tc>
        <w:tc>
          <w:tcPr>
            <w:tcW w:w="1519" w:type="dxa"/>
            <w:tcBorders>
              <w:top w:val="single" w:sz="8" w:space="0" w:color="auto"/>
              <w:left w:val="nil"/>
              <w:bottom w:val="single" w:sz="8" w:space="0" w:color="auto"/>
              <w:right w:val="single" w:sz="8" w:space="0" w:color="auto"/>
            </w:tcBorders>
            <w:shd w:val="clear" w:color="000000" w:fill="BDD7EE"/>
            <w:noWrap/>
            <w:vAlign w:val="bottom"/>
            <w:hideMark/>
          </w:tcPr>
          <w:p w:rsidR="000713E9" w:rsidRPr="000713E9" w:rsidRDefault="000713E9" w:rsidP="000713E9">
            <w:pPr>
              <w:spacing w:after="0" w:line="240" w:lineRule="auto"/>
              <w:jc w:val="right"/>
              <w:rPr>
                <w:rFonts w:ascii="Arial" w:eastAsia="Times New Roman" w:hAnsi="Arial" w:cs="Arial"/>
                <w:b/>
                <w:bCs/>
                <w:lang w:eastAsia="es-EC"/>
              </w:rPr>
            </w:pPr>
            <w:r w:rsidRPr="000713E9">
              <w:rPr>
                <w:rFonts w:ascii="Arial" w:eastAsia="Times New Roman" w:hAnsi="Arial" w:cs="Arial"/>
                <w:b/>
                <w:bCs/>
                <w:lang w:eastAsia="es-EC"/>
              </w:rPr>
              <w:t>$ 5.548,37</w:t>
            </w:r>
          </w:p>
        </w:tc>
      </w:tr>
      <w:tr w:rsidR="000713E9" w:rsidRPr="000713E9" w:rsidTr="000713E9">
        <w:trPr>
          <w:trHeight w:val="276"/>
        </w:trPr>
        <w:tc>
          <w:tcPr>
            <w:tcW w:w="800" w:type="dxa"/>
            <w:tcBorders>
              <w:top w:val="nil"/>
              <w:left w:val="nil"/>
              <w:bottom w:val="nil"/>
              <w:right w:val="nil"/>
            </w:tcBorders>
            <w:shd w:val="clear" w:color="auto" w:fill="auto"/>
            <w:noWrap/>
            <w:vAlign w:val="bottom"/>
            <w:hideMark/>
          </w:tcPr>
          <w:p w:rsidR="000713E9" w:rsidRPr="000713E9" w:rsidRDefault="000713E9" w:rsidP="000713E9">
            <w:pPr>
              <w:spacing w:after="0" w:line="240" w:lineRule="auto"/>
              <w:jc w:val="right"/>
              <w:rPr>
                <w:rFonts w:ascii="Arial" w:eastAsia="Times New Roman" w:hAnsi="Arial" w:cs="Arial"/>
                <w:b/>
                <w:bCs/>
                <w:lang w:eastAsia="es-EC"/>
              </w:rPr>
            </w:pPr>
          </w:p>
        </w:tc>
        <w:tc>
          <w:tcPr>
            <w:tcW w:w="3731" w:type="dxa"/>
            <w:tcBorders>
              <w:top w:val="nil"/>
              <w:left w:val="nil"/>
              <w:bottom w:val="nil"/>
              <w:right w:val="nil"/>
            </w:tcBorders>
            <w:shd w:val="clear" w:color="auto" w:fill="auto"/>
            <w:vAlign w:val="bottom"/>
            <w:hideMark/>
          </w:tcPr>
          <w:p w:rsidR="000713E9" w:rsidRPr="000713E9" w:rsidRDefault="000713E9" w:rsidP="000713E9">
            <w:pPr>
              <w:spacing w:after="0" w:line="240" w:lineRule="auto"/>
              <w:rPr>
                <w:rFonts w:ascii="Times New Roman" w:eastAsia="Times New Roman" w:hAnsi="Times New Roman"/>
                <w:sz w:val="20"/>
                <w:szCs w:val="20"/>
                <w:lang w:eastAsia="es-EC"/>
              </w:rPr>
            </w:pPr>
          </w:p>
        </w:tc>
        <w:tc>
          <w:tcPr>
            <w:tcW w:w="918" w:type="dxa"/>
            <w:tcBorders>
              <w:top w:val="nil"/>
              <w:left w:val="nil"/>
              <w:bottom w:val="nil"/>
              <w:right w:val="nil"/>
            </w:tcBorders>
            <w:shd w:val="clear" w:color="auto" w:fill="auto"/>
            <w:noWrap/>
            <w:vAlign w:val="center"/>
            <w:hideMark/>
          </w:tcPr>
          <w:p w:rsidR="000713E9" w:rsidRPr="000713E9" w:rsidRDefault="000713E9" w:rsidP="000713E9">
            <w:pPr>
              <w:spacing w:after="0" w:line="240" w:lineRule="auto"/>
              <w:rPr>
                <w:rFonts w:ascii="Times New Roman" w:eastAsia="Times New Roman" w:hAnsi="Times New Roman"/>
                <w:sz w:val="20"/>
                <w:szCs w:val="20"/>
                <w:lang w:eastAsia="es-EC"/>
              </w:rPr>
            </w:pPr>
          </w:p>
        </w:tc>
        <w:tc>
          <w:tcPr>
            <w:tcW w:w="1185" w:type="dxa"/>
            <w:tcBorders>
              <w:top w:val="nil"/>
              <w:left w:val="nil"/>
              <w:bottom w:val="nil"/>
              <w:right w:val="nil"/>
            </w:tcBorders>
            <w:shd w:val="clear" w:color="auto" w:fill="auto"/>
            <w:noWrap/>
            <w:vAlign w:val="center"/>
            <w:hideMark/>
          </w:tcPr>
          <w:p w:rsidR="000713E9" w:rsidRPr="000713E9" w:rsidRDefault="000713E9" w:rsidP="000713E9">
            <w:pPr>
              <w:spacing w:after="0" w:line="240" w:lineRule="auto"/>
              <w:jc w:val="center"/>
              <w:rPr>
                <w:rFonts w:ascii="Times New Roman" w:eastAsia="Times New Roman" w:hAnsi="Times New Roman"/>
                <w:sz w:val="20"/>
                <w:szCs w:val="20"/>
                <w:lang w:eastAsia="es-EC"/>
              </w:rPr>
            </w:pPr>
          </w:p>
        </w:tc>
        <w:tc>
          <w:tcPr>
            <w:tcW w:w="1340" w:type="dxa"/>
            <w:tcBorders>
              <w:top w:val="nil"/>
              <w:left w:val="nil"/>
              <w:bottom w:val="nil"/>
              <w:right w:val="nil"/>
            </w:tcBorders>
            <w:shd w:val="clear" w:color="auto" w:fill="auto"/>
            <w:noWrap/>
            <w:vAlign w:val="center"/>
            <w:hideMark/>
          </w:tcPr>
          <w:p w:rsidR="000713E9" w:rsidRPr="000713E9" w:rsidRDefault="000713E9" w:rsidP="000713E9">
            <w:pPr>
              <w:spacing w:after="0" w:line="240" w:lineRule="auto"/>
              <w:jc w:val="right"/>
              <w:rPr>
                <w:rFonts w:ascii="Times New Roman" w:eastAsia="Times New Roman" w:hAnsi="Times New Roman"/>
                <w:sz w:val="20"/>
                <w:szCs w:val="20"/>
                <w:lang w:eastAsia="es-EC"/>
              </w:rPr>
            </w:pPr>
          </w:p>
        </w:tc>
        <w:tc>
          <w:tcPr>
            <w:tcW w:w="1519" w:type="dxa"/>
            <w:tcBorders>
              <w:top w:val="nil"/>
              <w:left w:val="nil"/>
              <w:bottom w:val="nil"/>
              <w:right w:val="nil"/>
            </w:tcBorders>
            <w:shd w:val="clear" w:color="auto" w:fill="auto"/>
            <w:noWrap/>
            <w:vAlign w:val="center"/>
            <w:hideMark/>
          </w:tcPr>
          <w:p w:rsidR="000713E9" w:rsidRPr="000713E9" w:rsidRDefault="000713E9" w:rsidP="000713E9">
            <w:pPr>
              <w:spacing w:after="0" w:line="240" w:lineRule="auto"/>
              <w:jc w:val="right"/>
              <w:rPr>
                <w:rFonts w:ascii="Times New Roman" w:eastAsia="Times New Roman" w:hAnsi="Times New Roman"/>
                <w:sz w:val="20"/>
                <w:szCs w:val="20"/>
                <w:lang w:eastAsia="es-EC"/>
              </w:rPr>
            </w:pPr>
          </w:p>
        </w:tc>
      </w:tr>
      <w:tr w:rsidR="000713E9" w:rsidRPr="000713E9" w:rsidTr="000713E9">
        <w:trPr>
          <w:trHeight w:val="540"/>
        </w:trPr>
        <w:tc>
          <w:tcPr>
            <w:tcW w:w="800" w:type="dxa"/>
            <w:tcBorders>
              <w:top w:val="single" w:sz="8" w:space="0" w:color="auto"/>
              <w:left w:val="single" w:sz="8" w:space="0" w:color="auto"/>
              <w:bottom w:val="single" w:sz="8" w:space="0" w:color="auto"/>
              <w:right w:val="nil"/>
            </w:tcBorders>
            <w:shd w:val="clear" w:color="000000" w:fill="CCFF99"/>
            <w:vAlign w:val="center"/>
            <w:hideMark/>
          </w:tcPr>
          <w:p w:rsidR="000713E9" w:rsidRPr="000713E9" w:rsidRDefault="000713E9" w:rsidP="000713E9">
            <w:pPr>
              <w:spacing w:after="0" w:line="240" w:lineRule="auto"/>
              <w:jc w:val="center"/>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N°</w:t>
            </w:r>
          </w:p>
        </w:tc>
        <w:tc>
          <w:tcPr>
            <w:tcW w:w="3731"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0713E9" w:rsidRPr="000713E9" w:rsidRDefault="000713E9" w:rsidP="000713E9">
            <w:pPr>
              <w:spacing w:after="0" w:line="240" w:lineRule="auto"/>
              <w:jc w:val="center"/>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0713E9" w:rsidRPr="000713E9" w:rsidRDefault="000713E9" w:rsidP="000713E9">
            <w:pPr>
              <w:spacing w:after="0" w:line="240" w:lineRule="auto"/>
              <w:jc w:val="center"/>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0713E9" w:rsidRPr="000713E9" w:rsidRDefault="000713E9" w:rsidP="000713E9">
            <w:pPr>
              <w:spacing w:after="0" w:line="240" w:lineRule="auto"/>
              <w:jc w:val="center"/>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CANTIDAD</w:t>
            </w:r>
          </w:p>
        </w:tc>
        <w:tc>
          <w:tcPr>
            <w:tcW w:w="1340" w:type="dxa"/>
            <w:tcBorders>
              <w:top w:val="single" w:sz="8" w:space="0" w:color="auto"/>
              <w:left w:val="nil"/>
              <w:bottom w:val="single" w:sz="8" w:space="0" w:color="auto"/>
              <w:right w:val="single" w:sz="4" w:space="0" w:color="auto"/>
            </w:tcBorders>
            <w:shd w:val="clear" w:color="000000" w:fill="CCFF99"/>
            <w:vAlign w:val="center"/>
            <w:hideMark/>
          </w:tcPr>
          <w:p w:rsidR="000713E9" w:rsidRPr="000713E9" w:rsidRDefault="000713E9" w:rsidP="000713E9">
            <w:pPr>
              <w:spacing w:after="0" w:line="240" w:lineRule="auto"/>
              <w:jc w:val="center"/>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PRECIO UNITARIO</w:t>
            </w:r>
          </w:p>
        </w:tc>
        <w:tc>
          <w:tcPr>
            <w:tcW w:w="1519" w:type="dxa"/>
            <w:tcBorders>
              <w:top w:val="single" w:sz="8" w:space="0" w:color="auto"/>
              <w:left w:val="nil"/>
              <w:bottom w:val="single" w:sz="8" w:space="0" w:color="auto"/>
              <w:right w:val="single" w:sz="8" w:space="0" w:color="auto"/>
            </w:tcBorders>
            <w:shd w:val="clear" w:color="000000" w:fill="CCFF99"/>
            <w:vAlign w:val="center"/>
            <w:hideMark/>
          </w:tcPr>
          <w:p w:rsidR="000713E9" w:rsidRPr="000713E9" w:rsidRDefault="000713E9" w:rsidP="000713E9">
            <w:pPr>
              <w:spacing w:after="0" w:line="240" w:lineRule="auto"/>
              <w:jc w:val="center"/>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PRECIO TOTAL</w:t>
            </w:r>
          </w:p>
        </w:tc>
      </w:tr>
      <w:tr w:rsidR="000713E9" w:rsidRPr="000713E9" w:rsidTr="000713E9">
        <w:trPr>
          <w:trHeight w:val="276"/>
        </w:trPr>
        <w:tc>
          <w:tcPr>
            <w:tcW w:w="800" w:type="dxa"/>
            <w:tcBorders>
              <w:top w:val="nil"/>
              <w:left w:val="single" w:sz="8" w:space="0" w:color="auto"/>
              <w:bottom w:val="single" w:sz="8" w:space="0" w:color="auto"/>
              <w:right w:val="nil"/>
            </w:tcBorders>
            <w:shd w:val="clear" w:color="auto" w:fill="auto"/>
            <w:vAlign w:val="center"/>
            <w:hideMark/>
          </w:tcPr>
          <w:p w:rsidR="000713E9" w:rsidRPr="000713E9" w:rsidRDefault="000713E9" w:rsidP="000713E9">
            <w:pPr>
              <w:spacing w:after="0" w:line="240" w:lineRule="auto"/>
              <w:jc w:val="center"/>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2</w:t>
            </w:r>
          </w:p>
        </w:tc>
        <w:tc>
          <w:tcPr>
            <w:tcW w:w="3731" w:type="dxa"/>
            <w:tcBorders>
              <w:top w:val="nil"/>
              <w:left w:val="nil"/>
              <w:bottom w:val="single" w:sz="8" w:space="0" w:color="auto"/>
              <w:right w:val="nil"/>
            </w:tcBorders>
            <w:shd w:val="clear" w:color="auto" w:fill="auto"/>
            <w:vAlign w:val="center"/>
            <w:hideMark/>
          </w:tcPr>
          <w:p w:rsidR="000713E9" w:rsidRPr="000713E9" w:rsidRDefault="000713E9" w:rsidP="000713E9">
            <w:pPr>
              <w:spacing w:after="0" w:line="240" w:lineRule="auto"/>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MANO DE OBRA CONSTRUCCIÓN</w:t>
            </w:r>
          </w:p>
        </w:tc>
        <w:tc>
          <w:tcPr>
            <w:tcW w:w="918" w:type="dxa"/>
            <w:tcBorders>
              <w:top w:val="nil"/>
              <w:left w:val="nil"/>
              <w:bottom w:val="single" w:sz="8" w:space="0" w:color="auto"/>
              <w:right w:val="nil"/>
            </w:tcBorders>
            <w:shd w:val="clear" w:color="auto" w:fill="auto"/>
            <w:vAlign w:val="center"/>
            <w:hideMark/>
          </w:tcPr>
          <w:p w:rsidR="000713E9" w:rsidRPr="000713E9" w:rsidRDefault="000713E9" w:rsidP="000713E9">
            <w:pPr>
              <w:spacing w:after="0" w:line="240" w:lineRule="auto"/>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 </w:t>
            </w:r>
          </w:p>
        </w:tc>
        <w:tc>
          <w:tcPr>
            <w:tcW w:w="1185" w:type="dxa"/>
            <w:tcBorders>
              <w:top w:val="nil"/>
              <w:left w:val="nil"/>
              <w:bottom w:val="single" w:sz="8" w:space="0" w:color="auto"/>
              <w:right w:val="nil"/>
            </w:tcBorders>
            <w:shd w:val="clear" w:color="auto" w:fill="auto"/>
            <w:vAlign w:val="center"/>
            <w:hideMark/>
          </w:tcPr>
          <w:p w:rsidR="000713E9" w:rsidRPr="000713E9" w:rsidRDefault="000713E9" w:rsidP="000713E9">
            <w:pPr>
              <w:spacing w:after="0" w:line="240" w:lineRule="auto"/>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 </w:t>
            </w:r>
          </w:p>
        </w:tc>
        <w:tc>
          <w:tcPr>
            <w:tcW w:w="1340" w:type="dxa"/>
            <w:tcBorders>
              <w:top w:val="nil"/>
              <w:left w:val="nil"/>
              <w:bottom w:val="single" w:sz="8" w:space="0" w:color="auto"/>
              <w:right w:val="nil"/>
            </w:tcBorders>
            <w:shd w:val="clear" w:color="auto" w:fill="auto"/>
            <w:vAlign w:val="center"/>
            <w:hideMark/>
          </w:tcPr>
          <w:p w:rsidR="000713E9" w:rsidRPr="000713E9" w:rsidRDefault="000713E9" w:rsidP="000713E9">
            <w:pPr>
              <w:spacing w:after="0" w:line="240" w:lineRule="auto"/>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 </w:t>
            </w:r>
          </w:p>
        </w:tc>
        <w:tc>
          <w:tcPr>
            <w:tcW w:w="1519" w:type="dxa"/>
            <w:tcBorders>
              <w:top w:val="nil"/>
              <w:left w:val="nil"/>
              <w:bottom w:val="single" w:sz="8" w:space="0" w:color="auto"/>
              <w:right w:val="single" w:sz="8"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 </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0713E9" w:rsidRPr="000713E9" w:rsidRDefault="000713E9" w:rsidP="000713E9">
            <w:pPr>
              <w:spacing w:after="0" w:line="240" w:lineRule="auto"/>
              <w:jc w:val="center"/>
              <w:rPr>
                <w:rFonts w:ascii="Arial" w:eastAsia="Times New Roman" w:hAnsi="Arial" w:cs="Arial"/>
                <w:b/>
                <w:bCs/>
                <w:sz w:val="18"/>
                <w:szCs w:val="18"/>
                <w:lang w:eastAsia="es-EC"/>
              </w:rPr>
            </w:pPr>
            <w:r w:rsidRPr="000713E9">
              <w:rPr>
                <w:rFonts w:ascii="Arial" w:eastAsia="Times New Roman" w:hAnsi="Arial" w:cs="Arial"/>
                <w:b/>
                <w:bCs/>
                <w:sz w:val="18"/>
                <w:szCs w:val="18"/>
                <w:lang w:eastAsia="es-EC"/>
              </w:rPr>
              <w:t>2.1</w:t>
            </w:r>
          </w:p>
        </w:tc>
        <w:tc>
          <w:tcPr>
            <w:tcW w:w="3731" w:type="dxa"/>
            <w:tcBorders>
              <w:top w:val="nil"/>
              <w:left w:val="nil"/>
              <w:bottom w:val="single" w:sz="4" w:space="0" w:color="auto"/>
              <w:right w:val="single" w:sz="4" w:space="0" w:color="auto"/>
            </w:tcBorders>
            <w:shd w:val="clear" w:color="000000" w:fill="D9D9D9"/>
            <w:vAlign w:val="center"/>
            <w:hideMark/>
          </w:tcPr>
          <w:p w:rsidR="000713E9" w:rsidRPr="000713E9" w:rsidRDefault="000713E9" w:rsidP="000713E9">
            <w:pPr>
              <w:spacing w:after="0" w:line="240" w:lineRule="auto"/>
              <w:rPr>
                <w:rFonts w:ascii="Arial" w:eastAsia="Times New Roman" w:hAnsi="Arial" w:cs="Arial"/>
                <w:b/>
                <w:bCs/>
                <w:sz w:val="16"/>
                <w:szCs w:val="16"/>
                <w:lang w:eastAsia="es-EC"/>
              </w:rPr>
            </w:pPr>
            <w:r w:rsidRPr="000713E9">
              <w:rPr>
                <w:rFonts w:ascii="Arial" w:eastAsia="Times New Roman" w:hAnsi="Arial" w:cs="Arial"/>
                <w:b/>
                <w:bCs/>
                <w:sz w:val="16"/>
                <w:szCs w:val="16"/>
                <w:lang w:eastAsia="es-EC"/>
              </w:rPr>
              <w:t>DESBROCE</w:t>
            </w:r>
          </w:p>
        </w:tc>
        <w:tc>
          <w:tcPr>
            <w:tcW w:w="918" w:type="dxa"/>
            <w:tcBorders>
              <w:top w:val="nil"/>
              <w:left w:val="nil"/>
              <w:bottom w:val="single" w:sz="4" w:space="0" w:color="auto"/>
              <w:right w:val="single" w:sz="4" w:space="0" w:color="auto"/>
            </w:tcBorders>
            <w:shd w:val="clear" w:color="000000" w:fill="D9D9D9"/>
            <w:vAlign w:val="center"/>
            <w:hideMark/>
          </w:tcPr>
          <w:p w:rsidR="000713E9" w:rsidRPr="000713E9" w:rsidRDefault="000713E9" w:rsidP="000713E9">
            <w:pPr>
              <w:spacing w:after="0" w:line="240" w:lineRule="auto"/>
              <w:jc w:val="center"/>
              <w:rPr>
                <w:rFonts w:ascii="Arial" w:eastAsia="Times New Roman" w:hAnsi="Arial" w:cs="Arial"/>
                <w:b/>
                <w:bCs/>
                <w:sz w:val="16"/>
                <w:szCs w:val="16"/>
                <w:lang w:eastAsia="es-EC"/>
              </w:rPr>
            </w:pPr>
            <w:r w:rsidRPr="000713E9">
              <w:rPr>
                <w:rFonts w:ascii="Arial" w:eastAsia="Times New Roman" w:hAnsi="Arial" w:cs="Arial"/>
                <w:b/>
                <w:bCs/>
                <w:sz w:val="16"/>
                <w:szCs w:val="16"/>
                <w:lang w:eastAsia="es-EC"/>
              </w:rPr>
              <w:t> </w:t>
            </w:r>
          </w:p>
        </w:tc>
        <w:tc>
          <w:tcPr>
            <w:tcW w:w="1185" w:type="dxa"/>
            <w:tcBorders>
              <w:top w:val="nil"/>
              <w:left w:val="nil"/>
              <w:bottom w:val="single" w:sz="4" w:space="0" w:color="auto"/>
              <w:right w:val="single" w:sz="4" w:space="0" w:color="auto"/>
            </w:tcBorders>
            <w:shd w:val="clear" w:color="000000" w:fill="D9D9D9"/>
            <w:vAlign w:val="center"/>
            <w:hideMark/>
          </w:tcPr>
          <w:p w:rsidR="000713E9" w:rsidRPr="000713E9" w:rsidRDefault="000713E9" w:rsidP="000713E9">
            <w:pPr>
              <w:spacing w:after="0" w:line="240" w:lineRule="auto"/>
              <w:jc w:val="center"/>
              <w:rPr>
                <w:rFonts w:ascii="Arial" w:eastAsia="Times New Roman" w:hAnsi="Arial" w:cs="Arial"/>
                <w:b/>
                <w:bCs/>
                <w:sz w:val="16"/>
                <w:szCs w:val="16"/>
                <w:lang w:eastAsia="es-EC"/>
              </w:rPr>
            </w:pPr>
            <w:r w:rsidRPr="000713E9">
              <w:rPr>
                <w:rFonts w:ascii="Arial" w:eastAsia="Times New Roman" w:hAnsi="Arial" w:cs="Arial"/>
                <w:b/>
                <w:bCs/>
                <w:sz w:val="16"/>
                <w:szCs w:val="16"/>
                <w:lang w:eastAsia="es-EC"/>
              </w:rPr>
              <w:t> </w:t>
            </w:r>
          </w:p>
        </w:tc>
        <w:tc>
          <w:tcPr>
            <w:tcW w:w="1340" w:type="dxa"/>
            <w:tcBorders>
              <w:top w:val="nil"/>
              <w:left w:val="nil"/>
              <w:bottom w:val="single" w:sz="4" w:space="0" w:color="auto"/>
              <w:right w:val="single" w:sz="4" w:space="0" w:color="auto"/>
            </w:tcBorders>
            <w:shd w:val="clear" w:color="000000" w:fill="D9D9D9"/>
            <w:vAlign w:val="center"/>
            <w:hideMark/>
          </w:tcPr>
          <w:p w:rsidR="000713E9" w:rsidRPr="000713E9" w:rsidRDefault="000713E9" w:rsidP="000713E9">
            <w:pPr>
              <w:spacing w:after="0" w:line="240" w:lineRule="auto"/>
              <w:jc w:val="center"/>
              <w:rPr>
                <w:rFonts w:ascii="Arial" w:eastAsia="Times New Roman" w:hAnsi="Arial" w:cs="Arial"/>
                <w:b/>
                <w:bCs/>
                <w:sz w:val="16"/>
                <w:szCs w:val="16"/>
                <w:lang w:eastAsia="es-EC"/>
              </w:rPr>
            </w:pPr>
            <w:r w:rsidRPr="000713E9">
              <w:rPr>
                <w:rFonts w:ascii="Arial" w:eastAsia="Times New Roman" w:hAnsi="Arial" w:cs="Arial"/>
                <w:b/>
                <w:bCs/>
                <w:sz w:val="16"/>
                <w:szCs w:val="16"/>
                <w:lang w:eastAsia="es-EC"/>
              </w:rPr>
              <w:t> </w:t>
            </w:r>
          </w:p>
        </w:tc>
        <w:tc>
          <w:tcPr>
            <w:tcW w:w="1519" w:type="dxa"/>
            <w:tcBorders>
              <w:top w:val="nil"/>
              <w:left w:val="nil"/>
              <w:bottom w:val="single" w:sz="4" w:space="0" w:color="auto"/>
              <w:right w:val="single" w:sz="8" w:space="0" w:color="auto"/>
            </w:tcBorders>
            <w:shd w:val="clear" w:color="000000" w:fill="D9D9D9"/>
            <w:vAlign w:val="center"/>
            <w:hideMark/>
          </w:tcPr>
          <w:p w:rsidR="000713E9" w:rsidRPr="000713E9" w:rsidRDefault="000713E9" w:rsidP="000713E9">
            <w:pPr>
              <w:spacing w:after="0" w:line="240" w:lineRule="auto"/>
              <w:jc w:val="center"/>
              <w:rPr>
                <w:rFonts w:ascii="Arial" w:eastAsia="Times New Roman" w:hAnsi="Arial" w:cs="Arial"/>
                <w:b/>
                <w:bCs/>
                <w:sz w:val="16"/>
                <w:szCs w:val="16"/>
                <w:lang w:eastAsia="es-EC"/>
              </w:rPr>
            </w:pPr>
            <w:r w:rsidRPr="000713E9">
              <w:rPr>
                <w:rFonts w:ascii="Arial" w:eastAsia="Times New Roman" w:hAnsi="Arial" w:cs="Arial"/>
                <w:b/>
                <w:bCs/>
                <w:sz w:val="16"/>
                <w:szCs w:val="16"/>
                <w:lang w:eastAsia="es-EC"/>
              </w:rPr>
              <w:t> </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2.1.2</w:t>
            </w:r>
          </w:p>
        </w:tc>
        <w:tc>
          <w:tcPr>
            <w:tcW w:w="3731" w:type="dxa"/>
            <w:tcBorders>
              <w:top w:val="nil"/>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6"/>
                <w:szCs w:val="16"/>
                <w:lang w:eastAsia="es-EC"/>
              </w:rPr>
            </w:pPr>
            <w:r w:rsidRPr="000713E9">
              <w:rPr>
                <w:rFonts w:ascii="Arial" w:eastAsia="Times New Roman" w:hAnsi="Arial" w:cs="Arial"/>
                <w:sz w:val="16"/>
                <w:szCs w:val="16"/>
                <w:lang w:eastAsia="es-EC"/>
              </w:rPr>
              <w:t xml:space="preserve">ZONA  CON  POCA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km</w:t>
            </w:r>
          </w:p>
        </w:tc>
        <w:tc>
          <w:tcPr>
            <w:tcW w:w="1185"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0,24</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$ 132,14</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$ 31,98</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0713E9" w:rsidRPr="000713E9" w:rsidRDefault="000713E9" w:rsidP="000713E9">
            <w:pPr>
              <w:spacing w:after="0" w:line="240" w:lineRule="auto"/>
              <w:jc w:val="center"/>
              <w:rPr>
                <w:rFonts w:ascii="Arial" w:eastAsia="Times New Roman" w:hAnsi="Arial" w:cs="Arial"/>
                <w:b/>
                <w:bCs/>
                <w:sz w:val="18"/>
                <w:szCs w:val="18"/>
                <w:lang w:eastAsia="es-EC"/>
              </w:rPr>
            </w:pPr>
            <w:r w:rsidRPr="000713E9">
              <w:rPr>
                <w:rFonts w:ascii="Arial" w:eastAsia="Times New Roman" w:hAnsi="Arial" w:cs="Arial"/>
                <w:b/>
                <w:bCs/>
                <w:sz w:val="18"/>
                <w:szCs w:val="18"/>
                <w:lang w:eastAsia="es-EC"/>
              </w:rPr>
              <w:t>2.2</w:t>
            </w:r>
          </w:p>
        </w:tc>
        <w:tc>
          <w:tcPr>
            <w:tcW w:w="3731" w:type="dxa"/>
            <w:tcBorders>
              <w:top w:val="nil"/>
              <w:left w:val="nil"/>
              <w:bottom w:val="single" w:sz="4" w:space="0" w:color="auto"/>
              <w:right w:val="single" w:sz="4" w:space="0" w:color="auto"/>
            </w:tcBorders>
            <w:shd w:val="clear" w:color="000000" w:fill="D9D9D9"/>
            <w:vAlign w:val="center"/>
            <w:hideMark/>
          </w:tcPr>
          <w:p w:rsidR="000713E9" w:rsidRPr="000713E9" w:rsidRDefault="000713E9" w:rsidP="000713E9">
            <w:pPr>
              <w:spacing w:after="0" w:line="240" w:lineRule="auto"/>
              <w:rPr>
                <w:rFonts w:ascii="Arial" w:eastAsia="Times New Roman" w:hAnsi="Arial" w:cs="Arial"/>
                <w:b/>
                <w:bCs/>
                <w:sz w:val="16"/>
                <w:szCs w:val="16"/>
                <w:lang w:eastAsia="es-EC"/>
              </w:rPr>
            </w:pPr>
            <w:r w:rsidRPr="000713E9">
              <w:rPr>
                <w:rFonts w:ascii="Arial" w:eastAsia="Times New Roman" w:hAnsi="Arial" w:cs="Arial"/>
                <w:b/>
                <w:bCs/>
                <w:sz w:val="16"/>
                <w:szCs w:val="16"/>
                <w:lang w:eastAsia="es-EC"/>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519" w:type="dxa"/>
            <w:tcBorders>
              <w:top w:val="nil"/>
              <w:left w:val="nil"/>
              <w:bottom w:val="single" w:sz="4" w:space="0" w:color="auto"/>
              <w:right w:val="single" w:sz="8" w:space="0" w:color="auto"/>
            </w:tcBorders>
            <w:shd w:val="clear" w:color="000000" w:fill="D9D9D9"/>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2.2.1</w:t>
            </w:r>
          </w:p>
        </w:tc>
        <w:tc>
          <w:tcPr>
            <w:tcW w:w="3731" w:type="dxa"/>
            <w:tcBorders>
              <w:top w:val="nil"/>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6"/>
                <w:szCs w:val="16"/>
                <w:lang w:eastAsia="es-EC"/>
              </w:rPr>
            </w:pPr>
            <w:r w:rsidRPr="000713E9">
              <w:rPr>
                <w:rFonts w:ascii="Arial" w:eastAsia="Times New Roman" w:hAnsi="Arial" w:cs="Arial"/>
                <w:sz w:val="16"/>
                <w:szCs w:val="16"/>
                <w:lang w:eastAsia="es-EC"/>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km</w:t>
            </w:r>
          </w:p>
        </w:tc>
        <w:tc>
          <w:tcPr>
            <w:tcW w:w="1185"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0,24</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$ 146,46</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$ 35,44</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0713E9" w:rsidRPr="000713E9" w:rsidRDefault="000713E9" w:rsidP="000713E9">
            <w:pPr>
              <w:spacing w:after="0" w:line="240" w:lineRule="auto"/>
              <w:jc w:val="center"/>
              <w:rPr>
                <w:rFonts w:ascii="Arial" w:eastAsia="Times New Roman" w:hAnsi="Arial" w:cs="Arial"/>
                <w:b/>
                <w:bCs/>
                <w:sz w:val="18"/>
                <w:szCs w:val="18"/>
                <w:lang w:eastAsia="es-EC"/>
              </w:rPr>
            </w:pPr>
            <w:r w:rsidRPr="000713E9">
              <w:rPr>
                <w:rFonts w:ascii="Arial" w:eastAsia="Times New Roman" w:hAnsi="Arial" w:cs="Arial"/>
                <w:b/>
                <w:bCs/>
                <w:sz w:val="18"/>
                <w:szCs w:val="18"/>
                <w:lang w:eastAsia="es-EC"/>
              </w:rPr>
              <w:t>2.3</w:t>
            </w:r>
          </w:p>
        </w:tc>
        <w:tc>
          <w:tcPr>
            <w:tcW w:w="3731" w:type="dxa"/>
            <w:tcBorders>
              <w:top w:val="nil"/>
              <w:left w:val="nil"/>
              <w:bottom w:val="single" w:sz="4" w:space="0" w:color="auto"/>
              <w:right w:val="single" w:sz="4" w:space="0" w:color="auto"/>
            </w:tcBorders>
            <w:shd w:val="clear" w:color="000000" w:fill="D9D9D9"/>
            <w:vAlign w:val="center"/>
            <w:hideMark/>
          </w:tcPr>
          <w:p w:rsidR="000713E9" w:rsidRPr="000713E9" w:rsidRDefault="000713E9" w:rsidP="000713E9">
            <w:pPr>
              <w:spacing w:after="0" w:line="240" w:lineRule="auto"/>
              <w:rPr>
                <w:rFonts w:ascii="Arial" w:eastAsia="Times New Roman" w:hAnsi="Arial" w:cs="Arial"/>
                <w:b/>
                <w:bCs/>
                <w:sz w:val="16"/>
                <w:szCs w:val="16"/>
                <w:lang w:eastAsia="es-EC"/>
              </w:rPr>
            </w:pPr>
            <w:r w:rsidRPr="000713E9">
              <w:rPr>
                <w:rFonts w:ascii="Arial" w:eastAsia="Times New Roman" w:hAnsi="Arial" w:cs="Arial"/>
                <w:b/>
                <w:bCs/>
                <w:sz w:val="16"/>
                <w:szCs w:val="16"/>
                <w:lang w:eastAsia="es-EC"/>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519" w:type="dxa"/>
            <w:tcBorders>
              <w:top w:val="nil"/>
              <w:left w:val="nil"/>
              <w:bottom w:val="single" w:sz="4" w:space="0" w:color="auto"/>
              <w:right w:val="single" w:sz="8" w:space="0" w:color="auto"/>
            </w:tcBorders>
            <w:shd w:val="clear" w:color="000000" w:fill="D9D9D9"/>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2.3.1</w:t>
            </w:r>
          </w:p>
        </w:tc>
        <w:tc>
          <w:tcPr>
            <w:tcW w:w="3731" w:type="dxa"/>
            <w:tcBorders>
              <w:top w:val="nil"/>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6"/>
                <w:szCs w:val="16"/>
                <w:lang w:eastAsia="es-EC"/>
              </w:rPr>
            </w:pPr>
            <w:r w:rsidRPr="000713E9">
              <w:rPr>
                <w:rFonts w:ascii="Arial" w:eastAsia="Times New Roman" w:hAnsi="Arial" w:cs="Arial"/>
                <w:sz w:val="16"/>
                <w:szCs w:val="16"/>
                <w:lang w:eastAsia="es-EC"/>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8</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$ 16,96</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$ 135,69</w:t>
            </w:r>
          </w:p>
        </w:tc>
      </w:tr>
      <w:tr w:rsidR="000713E9" w:rsidRPr="000713E9" w:rsidTr="000713E9">
        <w:trPr>
          <w:trHeight w:val="255"/>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0713E9" w:rsidRPr="000713E9" w:rsidRDefault="000713E9" w:rsidP="000713E9">
            <w:pPr>
              <w:spacing w:after="0" w:line="240" w:lineRule="auto"/>
              <w:jc w:val="center"/>
              <w:rPr>
                <w:rFonts w:ascii="Arial" w:eastAsia="Times New Roman" w:hAnsi="Arial" w:cs="Arial"/>
                <w:b/>
                <w:bCs/>
                <w:sz w:val="18"/>
                <w:szCs w:val="18"/>
                <w:lang w:eastAsia="es-EC"/>
              </w:rPr>
            </w:pPr>
            <w:r w:rsidRPr="000713E9">
              <w:rPr>
                <w:rFonts w:ascii="Arial" w:eastAsia="Times New Roman" w:hAnsi="Arial" w:cs="Arial"/>
                <w:b/>
                <w:bCs/>
                <w:sz w:val="18"/>
                <w:szCs w:val="18"/>
                <w:lang w:eastAsia="es-EC"/>
              </w:rPr>
              <w:t>2.4</w:t>
            </w:r>
          </w:p>
        </w:tc>
        <w:tc>
          <w:tcPr>
            <w:tcW w:w="3731" w:type="dxa"/>
            <w:tcBorders>
              <w:top w:val="nil"/>
              <w:left w:val="nil"/>
              <w:bottom w:val="single" w:sz="4" w:space="0" w:color="auto"/>
              <w:right w:val="single" w:sz="4" w:space="0" w:color="auto"/>
            </w:tcBorders>
            <w:shd w:val="clear" w:color="000000" w:fill="D9D9D9"/>
            <w:vAlign w:val="center"/>
            <w:hideMark/>
          </w:tcPr>
          <w:p w:rsidR="000713E9" w:rsidRPr="000713E9" w:rsidRDefault="000713E9" w:rsidP="000713E9">
            <w:pPr>
              <w:spacing w:after="0" w:line="240" w:lineRule="auto"/>
              <w:rPr>
                <w:rFonts w:ascii="Arial" w:eastAsia="Times New Roman" w:hAnsi="Arial" w:cs="Arial"/>
                <w:b/>
                <w:bCs/>
                <w:sz w:val="16"/>
                <w:szCs w:val="16"/>
                <w:lang w:eastAsia="es-EC"/>
              </w:rPr>
            </w:pPr>
            <w:r w:rsidRPr="000713E9">
              <w:rPr>
                <w:rFonts w:ascii="Arial" w:eastAsia="Times New Roman" w:hAnsi="Arial" w:cs="Arial"/>
                <w:b/>
                <w:bCs/>
                <w:sz w:val="16"/>
                <w:szCs w:val="16"/>
                <w:lang w:eastAsia="es-EC"/>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519" w:type="dxa"/>
            <w:tcBorders>
              <w:top w:val="nil"/>
              <w:left w:val="nil"/>
              <w:bottom w:val="single" w:sz="4" w:space="0" w:color="auto"/>
              <w:right w:val="single" w:sz="8" w:space="0" w:color="auto"/>
            </w:tcBorders>
            <w:shd w:val="clear" w:color="000000" w:fill="D9D9D9"/>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2.4.1</w:t>
            </w:r>
          </w:p>
        </w:tc>
        <w:tc>
          <w:tcPr>
            <w:tcW w:w="3731" w:type="dxa"/>
            <w:tcBorders>
              <w:top w:val="nil"/>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6"/>
                <w:szCs w:val="16"/>
                <w:lang w:eastAsia="es-EC"/>
              </w:rPr>
            </w:pPr>
            <w:r w:rsidRPr="000713E9">
              <w:rPr>
                <w:rFonts w:ascii="Arial" w:eastAsia="Times New Roman" w:hAnsi="Arial" w:cs="Arial"/>
                <w:sz w:val="16"/>
                <w:szCs w:val="16"/>
                <w:lang w:eastAsia="es-EC"/>
              </w:rPr>
              <w:t>IZADO DE POSTES H.A. DE 9 a 12 M, CON GRUA</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5</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$ 31,12</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$ 155,61</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0713E9" w:rsidRPr="000713E9" w:rsidRDefault="000713E9" w:rsidP="000713E9">
            <w:pPr>
              <w:spacing w:after="0" w:line="240" w:lineRule="auto"/>
              <w:jc w:val="center"/>
              <w:rPr>
                <w:rFonts w:ascii="Arial" w:eastAsia="Times New Roman" w:hAnsi="Arial" w:cs="Arial"/>
                <w:b/>
                <w:bCs/>
                <w:sz w:val="18"/>
                <w:szCs w:val="18"/>
                <w:lang w:eastAsia="es-EC"/>
              </w:rPr>
            </w:pPr>
            <w:r w:rsidRPr="000713E9">
              <w:rPr>
                <w:rFonts w:ascii="Arial" w:eastAsia="Times New Roman" w:hAnsi="Arial" w:cs="Arial"/>
                <w:b/>
                <w:bCs/>
                <w:sz w:val="18"/>
                <w:szCs w:val="18"/>
                <w:lang w:eastAsia="es-EC"/>
              </w:rPr>
              <w:t>2.5</w:t>
            </w:r>
          </w:p>
        </w:tc>
        <w:tc>
          <w:tcPr>
            <w:tcW w:w="3731" w:type="dxa"/>
            <w:tcBorders>
              <w:top w:val="nil"/>
              <w:left w:val="nil"/>
              <w:bottom w:val="single" w:sz="4" w:space="0" w:color="auto"/>
              <w:right w:val="single" w:sz="4" w:space="0" w:color="auto"/>
            </w:tcBorders>
            <w:shd w:val="clear" w:color="000000" w:fill="D9D9D9"/>
            <w:noWrap/>
            <w:vAlign w:val="center"/>
            <w:hideMark/>
          </w:tcPr>
          <w:p w:rsidR="000713E9" w:rsidRPr="000713E9" w:rsidRDefault="000713E9" w:rsidP="000713E9">
            <w:pPr>
              <w:spacing w:after="0" w:line="240" w:lineRule="auto"/>
              <w:rPr>
                <w:rFonts w:ascii="Arial" w:eastAsia="Times New Roman" w:hAnsi="Arial" w:cs="Arial"/>
                <w:b/>
                <w:bCs/>
                <w:sz w:val="16"/>
                <w:szCs w:val="16"/>
                <w:lang w:eastAsia="es-EC"/>
              </w:rPr>
            </w:pPr>
            <w:r w:rsidRPr="000713E9">
              <w:rPr>
                <w:rFonts w:ascii="Arial" w:eastAsia="Times New Roman" w:hAnsi="Arial" w:cs="Arial"/>
                <w:b/>
                <w:bCs/>
                <w:sz w:val="16"/>
                <w:szCs w:val="16"/>
                <w:lang w:eastAsia="es-EC"/>
              </w:rPr>
              <w:t>MONTAJE DE ESTRUCTURAS MEDIA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519" w:type="dxa"/>
            <w:tcBorders>
              <w:top w:val="nil"/>
              <w:left w:val="nil"/>
              <w:bottom w:val="single" w:sz="4" w:space="0" w:color="auto"/>
              <w:right w:val="single" w:sz="8" w:space="0" w:color="auto"/>
            </w:tcBorders>
            <w:shd w:val="clear" w:color="000000" w:fill="D9D9D9"/>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2.5.1</w:t>
            </w:r>
          </w:p>
        </w:tc>
        <w:tc>
          <w:tcPr>
            <w:tcW w:w="3731" w:type="dxa"/>
            <w:tcBorders>
              <w:top w:val="nil"/>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6"/>
                <w:szCs w:val="16"/>
                <w:lang w:eastAsia="es-EC"/>
              </w:rPr>
            </w:pPr>
            <w:r w:rsidRPr="000713E9">
              <w:rPr>
                <w:rFonts w:ascii="Arial" w:eastAsia="Times New Roman" w:hAnsi="Arial" w:cs="Arial"/>
                <w:sz w:val="16"/>
                <w:szCs w:val="16"/>
                <w:lang w:eastAsia="es-EC"/>
              </w:rPr>
              <w:t>ESTRUCTURA TIPO EST-1CR</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2</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$ 18,41</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$ 36,82</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2.5.3</w:t>
            </w:r>
          </w:p>
        </w:tc>
        <w:tc>
          <w:tcPr>
            <w:tcW w:w="3731" w:type="dxa"/>
            <w:tcBorders>
              <w:top w:val="nil"/>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6"/>
                <w:szCs w:val="16"/>
                <w:lang w:eastAsia="es-EC"/>
              </w:rPr>
            </w:pPr>
            <w:r w:rsidRPr="000713E9">
              <w:rPr>
                <w:rFonts w:ascii="Arial" w:eastAsia="Times New Roman" w:hAnsi="Arial" w:cs="Arial"/>
                <w:sz w:val="16"/>
                <w:szCs w:val="16"/>
                <w:lang w:eastAsia="es-EC"/>
              </w:rPr>
              <w:t>ESTRUCTURA TIPO EST-1CP</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2</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$ 13,59</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$ 27,18</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0713E9" w:rsidRPr="000713E9" w:rsidRDefault="000713E9" w:rsidP="000713E9">
            <w:pPr>
              <w:spacing w:after="0" w:line="240" w:lineRule="auto"/>
              <w:jc w:val="center"/>
              <w:rPr>
                <w:rFonts w:ascii="Arial" w:eastAsia="Times New Roman" w:hAnsi="Arial" w:cs="Arial"/>
                <w:b/>
                <w:bCs/>
                <w:sz w:val="18"/>
                <w:szCs w:val="18"/>
                <w:lang w:eastAsia="es-EC"/>
              </w:rPr>
            </w:pPr>
            <w:r w:rsidRPr="000713E9">
              <w:rPr>
                <w:rFonts w:ascii="Arial" w:eastAsia="Times New Roman" w:hAnsi="Arial" w:cs="Arial"/>
                <w:b/>
                <w:bCs/>
                <w:sz w:val="18"/>
                <w:szCs w:val="18"/>
                <w:lang w:eastAsia="es-EC"/>
              </w:rPr>
              <w:t>2.6</w:t>
            </w:r>
          </w:p>
        </w:tc>
        <w:tc>
          <w:tcPr>
            <w:tcW w:w="3731" w:type="dxa"/>
            <w:tcBorders>
              <w:top w:val="nil"/>
              <w:left w:val="nil"/>
              <w:bottom w:val="single" w:sz="4" w:space="0" w:color="auto"/>
              <w:right w:val="single" w:sz="4" w:space="0" w:color="auto"/>
            </w:tcBorders>
            <w:shd w:val="clear" w:color="000000" w:fill="D9D9D9"/>
            <w:noWrap/>
            <w:vAlign w:val="center"/>
            <w:hideMark/>
          </w:tcPr>
          <w:p w:rsidR="000713E9" w:rsidRPr="000713E9" w:rsidRDefault="000713E9" w:rsidP="000713E9">
            <w:pPr>
              <w:spacing w:after="0" w:line="240" w:lineRule="auto"/>
              <w:rPr>
                <w:rFonts w:ascii="Arial" w:eastAsia="Times New Roman" w:hAnsi="Arial" w:cs="Arial"/>
                <w:b/>
                <w:bCs/>
                <w:sz w:val="16"/>
                <w:szCs w:val="16"/>
                <w:lang w:eastAsia="es-EC"/>
              </w:rPr>
            </w:pPr>
            <w:r w:rsidRPr="000713E9">
              <w:rPr>
                <w:rFonts w:ascii="Arial" w:eastAsia="Times New Roman" w:hAnsi="Arial" w:cs="Arial"/>
                <w:b/>
                <w:bCs/>
                <w:sz w:val="16"/>
                <w:szCs w:val="16"/>
                <w:lang w:eastAsia="es-EC"/>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519" w:type="dxa"/>
            <w:tcBorders>
              <w:top w:val="nil"/>
              <w:left w:val="nil"/>
              <w:bottom w:val="single" w:sz="4" w:space="0" w:color="auto"/>
              <w:right w:val="single" w:sz="8" w:space="0" w:color="auto"/>
            </w:tcBorders>
            <w:shd w:val="clear" w:color="000000" w:fill="D9D9D9"/>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2.6.13</w:t>
            </w:r>
          </w:p>
        </w:tc>
        <w:tc>
          <w:tcPr>
            <w:tcW w:w="3731" w:type="dxa"/>
            <w:tcBorders>
              <w:top w:val="nil"/>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6"/>
                <w:szCs w:val="16"/>
                <w:lang w:eastAsia="es-EC"/>
              </w:rPr>
            </w:pPr>
            <w:r w:rsidRPr="000713E9">
              <w:rPr>
                <w:rFonts w:ascii="Arial" w:eastAsia="Times New Roman" w:hAnsi="Arial" w:cs="Arial"/>
                <w:sz w:val="16"/>
                <w:szCs w:val="16"/>
                <w:lang w:eastAsia="es-EC"/>
              </w:rPr>
              <w:t>ESTRUCTURA TIPO ESD-1PP3</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2</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$ 24,90</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$ 49,80</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2.6.14</w:t>
            </w:r>
          </w:p>
        </w:tc>
        <w:tc>
          <w:tcPr>
            <w:tcW w:w="3731" w:type="dxa"/>
            <w:tcBorders>
              <w:top w:val="nil"/>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6"/>
                <w:szCs w:val="16"/>
                <w:lang w:eastAsia="es-EC"/>
              </w:rPr>
            </w:pPr>
            <w:r w:rsidRPr="000713E9">
              <w:rPr>
                <w:rFonts w:ascii="Arial" w:eastAsia="Times New Roman" w:hAnsi="Arial" w:cs="Arial"/>
                <w:sz w:val="16"/>
                <w:szCs w:val="16"/>
                <w:lang w:eastAsia="es-EC"/>
              </w:rPr>
              <w:t>ESTRUCTURA TIPO ESD-1PR3</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2</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$ 32,07</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$ 64,14</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0713E9" w:rsidRPr="000713E9" w:rsidRDefault="000713E9" w:rsidP="000713E9">
            <w:pPr>
              <w:spacing w:after="0" w:line="240" w:lineRule="auto"/>
              <w:jc w:val="center"/>
              <w:rPr>
                <w:rFonts w:ascii="Arial" w:eastAsia="Times New Roman" w:hAnsi="Arial" w:cs="Arial"/>
                <w:b/>
                <w:bCs/>
                <w:sz w:val="18"/>
                <w:szCs w:val="18"/>
                <w:lang w:eastAsia="es-EC"/>
              </w:rPr>
            </w:pPr>
            <w:r w:rsidRPr="000713E9">
              <w:rPr>
                <w:rFonts w:ascii="Arial" w:eastAsia="Times New Roman" w:hAnsi="Arial" w:cs="Arial"/>
                <w:b/>
                <w:bCs/>
                <w:sz w:val="18"/>
                <w:szCs w:val="18"/>
                <w:lang w:eastAsia="es-EC"/>
              </w:rPr>
              <w:t>2.7</w:t>
            </w:r>
          </w:p>
        </w:tc>
        <w:tc>
          <w:tcPr>
            <w:tcW w:w="3731" w:type="dxa"/>
            <w:tcBorders>
              <w:top w:val="nil"/>
              <w:left w:val="nil"/>
              <w:bottom w:val="single" w:sz="4" w:space="0" w:color="auto"/>
              <w:right w:val="single" w:sz="4" w:space="0" w:color="auto"/>
            </w:tcBorders>
            <w:shd w:val="clear" w:color="000000" w:fill="D9D9D9"/>
            <w:vAlign w:val="center"/>
            <w:hideMark/>
          </w:tcPr>
          <w:p w:rsidR="000713E9" w:rsidRPr="000713E9" w:rsidRDefault="000713E9" w:rsidP="000713E9">
            <w:pPr>
              <w:spacing w:after="0" w:line="240" w:lineRule="auto"/>
              <w:rPr>
                <w:rFonts w:ascii="Arial" w:eastAsia="Times New Roman" w:hAnsi="Arial" w:cs="Arial"/>
                <w:b/>
                <w:bCs/>
                <w:sz w:val="16"/>
                <w:szCs w:val="16"/>
                <w:lang w:eastAsia="es-EC"/>
              </w:rPr>
            </w:pPr>
            <w:r w:rsidRPr="000713E9">
              <w:rPr>
                <w:rFonts w:ascii="Arial" w:eastAsia="Times New Roman" w:hAnsi="Arial" w:cs="Arial"/>
                <w:b/>
                <w:bCs/>
                <w:sz w:val="16"/>
                <w:szCs w:val="16"/>
                <w:lang w:eastAsia="es-EC"/>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519" w:type="dxa"/>
            <w:tcBorders>
              <w:top w:val="nil"/>
              <w:left w:val="nil"/>
              <w:bottom w:val="single" w:sz="4" w:space="0" w:color="auto"/>
              <w:right w:val="single" w:sz="8" w:space="0" w:color="auto"/>
            </w:tcBorders>
            <w:shd w:val="clear" w:color="000000" w:fill="D9D9D9"/>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2.7.1</w:t>
            </w:r>
          </w:p>
        </w:tc>
        <w:tc>
          <w:tcPr>
            <w:tcW w:w="3731" w:type="dxa"/>
            <w:tcBorders>
              <w:top w:val="nil"/>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6"/>
                <w:szCs w:val="16"/>
                <w:lang w:eastAsia="es-EC"/>
              </w:rPr>
            </w:pPr>
            <w:r w:rsidRPr="000713E9">
              <w:rPr>
                <w:rFonts w:ascii="Arial" w:eastAsia="Times New Roman" w:hAnsi="Arial" w:cs="Arial"/>
                <w:sz w:val="16"/>
                <w:szCs w:val="16"/>
                <w:lang w:eastAsia="es-EC"/>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$ 70,45</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$ 70,45</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0713E9" w:rsidRPr="000713E9" w:rsidRDefault="000713E9" w:rsidP="000713E9">
            <w:pPr>
              <w:spacing w:after="0" w:line="240" w:lineRule="auto"/>
              <w:jc w:val="center"/>
              <w:rPr>
                <w:rFonts w:ascii="Arial" w:eastAsia="Times New Roman" w:hAnsi="Arial" w:cs="Arial"/>
                <w:b/>
                <w:bCs/>
                <w:sz w:val="18"/>
                <w:szCs w:val="18"/>
                <w:lang w:eastAsia="es-EC"/>
              </w:rPr>
            </w:pPr>
            <w:r w:rsidRPr="000713E9">
              <w:rPr>
                <w:rFonts w:ascii="Arial" w:eastAsia="Times New Roman" w:hAnsi="Arial" w:cs="Arial"/>
                <w:b/>
                <w:bCs/>
                <w:sz w:val="18"/>
                <w:szCs w:val="18"/>
                <w:lang w:eastAsia="es-EC"/>
              </w:rPr>
              <w:t>2.9</w:t>
            </w:r>
          </w:p>
        </w:tc>
        <w:tc>
          <w:tcPr>
            <w:tcW w:w="3731" w:type="dxa"/>
            <w:tcBorders>
              <w:top w:val="nil"/>
              <w:left w:val="nil"/>
              <w:bottom w:val="single" w:sz="4" w:space="0" w:color="auto"/>
              <w:right w:val="single" w:sz="4" w:space="0" w:color="auto"/>
            </w:tcBorders>
            <w:shd w:val="clear" w:color="000000" w:fill="D9D9D9"/>
            <w:vAlign w:val="center"/>
            <w:hideMark/>
          </w:tcPr>
          <w:p w:rsidR="000713E9" w:rsidRPr="000713E9" w:rsidRDefault="000713E9" w:rsidP="000713E9">
            <w:pPr>
              <w:spacing w:after="0" w:line="240" w:lineRule="auto"/>
              <w:rPr>
                <w:rFonts w:ascii="Arial" w:eastAsia="Times New Roman" w:hAnsi="Arial" w:cs="Arial"/>
                <w:b/>
                <w:bCs/>
                <w:sz w:val="16"/>
                <w:szCs w:val="16"/>
                <w:lang w:eastAsia="es-EC"/>
              </w:rPr>
            </w:pPr>
            <w:r w:rsidRPr="000713E9">
              <w:rPr>
                <w:rFonts w:ascii="Arial" w:eastAsia="Times New Roman" w:hAnsi="Arial" w:cs="Arial"/>
                <w:b/>
                <w:bCs/>
                <w:sz w:val="16"/>
                <w:szCs w:val="16"/>
                <w:lang w:eastAsia="es-EC"/>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519" w:type="dxa"/>
            <w:tcBorders>
              <w:top w:val="nil"/>
              <w:left w:val="nil"/>
              <w:bottom w:val="single" w:sz="4" w:space="0" w:color="auto"/>
              <w:right w:val="single" w:sz="8" w:space="0" w:color="auto"/>
            </w:tcBorders>
            <w:shd w:val="clear" w:color="000000" w:fill="D9D9D9"/>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2.9.3</w:t>
            </w:r>
          </w:p>
        </w:tc>
        <w:tc>
          <w:tcPr>
            <w:tcW w:w="3731" w:type="dxa"/>
            <w:tcBorders>
              <w:top w:val="nil"/>
              <w:left w:val="nil"/>
              <w:bottom w:val="nil"/>
              <w:right w:val="single" w:sz="4" w:space="0" w:color="auto"/>
            </w:tcBorders>
            <w:shd w:val="clear" w:color="auto" w:fill="auto"/>
            <w:noWrap/>
            <w:vAlign w:val="center"/>
            <w:hideMark/>
          </w:tcPr>
          <w:p w:rsidR="000713E9" w:rsidRPr="000713E9" w:rsidRDefault="000713E9" w:rsidP="000713E9">
            <w:pPr>
              <w:spacing w:after="0" w:line="240" w:lineRule="auto"/>
              <w:rPr>
                <w:rFonts w:ascii="Arial" w:eastAsia="Times New Roman" w:hAnsi="Arial" w:cs="Arial"/>
                <w:sz w:val="16"/>
                <w:szCs w:val="16"/>
                <w:lang w:eastAsia="es-EC"/>
              </w:rPr>
            </w:pPr>
            <w:r w:rsidRPr="000713E9">
              <w:rPr>
                <w:rFonts w:ascii="Arial" w:eastAsia="Times New Roman" w:hAnsi="Arial" w:cs="Arial"/>
                <w:sz w:val="16"/>
                <w:szCs w:val="16"/>
                <w:lang w:eastAsia="es-EC"/>
              </w:rPr>
              <w:t xml:space="preserve">INSTALACIÓN DE PUESTA A TIERRA </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$ 17,90</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$ 17,90</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0713E9" w:rsidRPr="000713E9" w:rsidRDefault="000713E9" w:rsidP="000713E9">
            <w:pPr>
              <w:spacing w:after="0" w:line="240" w:lineRule="auto"/>
              <w:jc w:val="center"/>
              <w:rPr>
                <w:rFonts w:ascii="Arial" w:eastAsia="Times New Roman" w:hAnsi="Arial" w:cs="Arial"/>
                <w:b/>
                <w:bCs/>
                <w:sz w:val="18"/>
                <w:szCs w:val="18"/>
                <w:lang w:eastAsia="es-EC"/>
              </w:rPr>
            </w:pPr>
            <w:r w:rsidRPr="000713E9">
              <w:rPr>
                <w:rFonts w:ascii="Arial" w:eastAsia="Times New Roman" w:hAnsi="Arial" w:cs="Arial"/>
                <w:b/>
                <w:bCs/>
                <w:sz w:val="18"/>
                <w:szCs w:val="18"/>
                <w:lang w:eastAsia="es-EC"/>
              </w:rPr>
              <w:t>2.10</w:t>
            </w:r>
          </w:p>
        </w:tc>
        <w:tc>
          <w:tcPr>
            <w:tcW w:w="3731" w:type="dxa"/>
            <w:tcBorders>
              <w:top w:val="single" w:sz="4" w:space="0" w:color="auto"/>
              <w:left w:val="nil"/>
              <w:bottom w:val="single" w:sz="4" w:space="0" w:color="auto"/>
              <w:right w:val="single" w:sz="4" w:space="0" w:color="auto"/>
            </w:tcBorders>
            <w:shd w:val="clear" w:color="000000" w:fill="D9D9D9"/>
            <w:noWrap/>
            <w:vAlign w:val="center"/>
            <w:hideMark/>
          </w:tcPr>
          <w:p w:rsidR="000713E9" w:rsidRPr="000713E9" w:rsidRDefault="000713E9" w:rsidP="000713E9">
            <w:pPr>
              <w:spacing w:after="0" w:line="240" w:lineRule="auto"/>
              <w:rPr>
                <w:rFonts w:ascii="Arial" w:eastAsia="Times New Roman" w:hAnsi="Arial" w:cs="Arial"/>
                <w:b/>
                <w:bCs/>
                <w:sz w:val="16"/>
                <w:szCs w:val="16"/>
                <w:lang w:eastAsia="es-EC"/>
              </w:rPr>
            </w:pPr>
            <w:r w:rsidRPr="000713E9">
              <w:rPr>
                <w:rFonts w:ascii="Arial" w:eastAsia="Times New Roman" w:hAnsi="Arial" w:cs="Arial"/>
                <w:b/>
                <w:bCs/>
                <w:sz w:val="16"/>
                <w:szCs w:val="16"/>
                <w:lang w:eastAsia="es-EC"/>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519" w:type="dxa"/>
            <w:tcBorders>
              <w:top w:val="nil"/>
              <w:left w:val="nil"/>
              <w:bottom w:val="single" w:sz="4" w:space="0" w:color="auto"/>
              <w:right w:val="single" w:sz="8" w:space="0" w:color="auto"/>
            </w:tcBorders>
            <w:shd w:val="clear" w:color="000000" w:fill="D9D9D9"/>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r>
      <w:tr w:rsidR="000713E9" w:rsidRPr="000713E9" w:rsidTr="000713E9">
        <w:trPr>
          <w:trHeight w:val="34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2.10.2</w:t>
            </w:r>
          </w:p>
        </w:tc>
        <w:tc>
          <w:tcPr>
            <w:tcW w:w="3731" w:type="dxa"/>
            <w:tcBorders>
              <w:top w:val="nil"/>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6"/>
                <w:szCs w:val="16"/>
                <w:lang w:eastAsia="es-EC"/>
              </w:rPr>
            </w:pPr>
            <w:r w:rsidRPr="000713E9">
              <w:rPr>
                <w:rFonts w:ascii="Arial" w:eastAsia="Times New Roman" w:hAnsi="Arial" w:cs="Arial"/>
                <w:sz w:val="16"/>
                <w:szCs w:val="16"/>
                <w:lang w:eastAsia="es-EC"/>
              </w:rPr>
              <w:t>TENDIDO, REGULADO Y AMARRE DE CONDUCTOR ACSR # 1/0 AWG.</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km</w:t>
            </w:r>
          </w:p>
        </w:tc>
        <w:tc>
          <w:tcPr>
            <w:tcW w:w="1185"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0,14</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$ 377,49</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$ 53,60</w:t>
            </w:r>
          </w:p>
        </w:tc>
      </w:tr>
      <w:tr w:rsidR="000713E9" w:rsidRPr="000713E9" w:rsidTr="000713E9">
        <w:trPr>
          <w:trHeight w:val="34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2.10.7</w:t>
            </w:r>
          </w:p>
        </w:tc>
        <w:tc>
          <w:tcPr>
            <w:tcW w:w="3731" w:type="dxa"/>
            <w:tcBorders>
              <w:top w:val="nil"/>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6"/>
                <w:szCs w:val="16"/>
                <w:lang w:eastAsia="es-EC"/>
              </w:rPr>
            </w:pPr>
            <w:r w:rsidRPr="000713E9">
              <w:rPr>
                <w:rFonts w:ascii="Arial" w:eastAsia="Times New Roman" w:hAnsi="Arial" w:cs="Arial"/>
                <w:sz w:val="16"/>
                <w:szCs w:val="16"/>
                <w:lang w:eastAsia="es-EC"/>
              </w:rPr>
              <w:t>TENDIDO Y REGULADO DE CABLE PREENSAMBLADO 2X50+1X50 mm</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km</w:t>
            </w:r>
          </w:p>
        </w:tc>
        <w:tc>
          <w:tcPr>
            <w:tcW w:w="1185"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0,20</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$ 376,65</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$ 75,33</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0713E9" w:rsidRPr="000713E9" w:rsidRDefault="000713E9" w:rsidP="000713E9">
            <w:pPr>
              <w:spacing w:after="0" w:line="240" w:lineRule="auto"/>
              <w:jc w:val="center"/>
              <w:rPr>
                <w:rFonts w:ascii="Arial" w:eastAsia="Times New Roman" w:hAnsi="Arial" w:cs="Arial"/>
                <w:b/>
                <w:bCs/>
                <w:sz w:val="18"/>
                <w:szCs w:val="18"/>
                <w:lang w:eastAsia="es-EC"/>
              </w:rPr>
            </w:pPr>
            <w:r w:rsidRPr="000713E9">
              <w:rPr>
                <w:rFonts w:ascii="Arial" w:eastAsia="Times New Roman" w:hAnsi="Arial" w:cs="Arial"/>
                <w:b/>
                <w:bCs/>
                <w:sz w:val="18"/>
                <w:szCs w:val="18"/>
                <w:lang w:eastAsia="es-EC"/>
              </w:rPr>
              <w:t>2.11</w:t>
            </w:r>
          </w:p>
        </w:tc>
        <w:tc>
          <w:tcPr>
            <w:tcW w:w="3731" w:type="dxa"/>
            <w:tcBorders>
              <w:top w:val="nil"/>
              <w:left w:val="nil"/>
              <w:bottom w:val="single" w:sz="4" w:space="0" w:color="auto"/>
              <w:right w:val="single" w:sz="4" w:space="0" w:color="auto"/>
            </w:tcBorders>
            <w:shd w:val="clear" w:color="000000" w:fill="D9D9D9"/>
            <w:noWrap/>
            <w:vAlign w:val="center"/>
            <w:hideMark/>
          </w:tcPr>
          <w:p w:rsidR="000713E9" w:rsidRPr="000713E9" w:rsidRDefault="000713E9" w:rsidP="000713E9">
            <w:pPr>
              <w:spacing w:after="0" w:line="240" w:lineRule="auto"/>
              <w:rPr>
                <w:rFonts w:ascii="Arial" w:eastAsia="Times New Roman" w:hAnsi="Arial" w:cs="Arial"/>
                <w:b/>
                <w:bCs/>
                <w:sz w:val="16"/>
                <w:szCs w:val="16"/>
                <w:lang w:eastAsia="es-EC"/>
              </w:rPr>
            </w:pPr>
            <w:r w:rsidRPr="000713E9">
              <w:rPr>
                <w:rFonts w:ascii="Arial" w:eastAsia="Times New Roman" w:hAnsi="Arial" w:cs="Arial"/>
                <w:b/>
                <w:bCs/>
                <w:sz w:val="16"/>
                <w:szCs w:val="16"/>
                <w:lang w:eastAsia="es-EC"/>
              </w:rPr>
              <w:t>MONTAJE DE EQUIPOS - LUMINARIAS</w:t>
            </w:r>
          </w:p>
        </w:tc>
        <w:tc>
          <w:tcPr>
            <w:tcW w:w="918" w:type="dxa"/>
            <w:tcBorders>
              <w:top w:val="nil"/>
              <w:left w:val="nil"/>
              <w:bottom w:val="single" w:sz="4" w:space="0" w:color="auto"/>
              <w:right w:val="single" w:sz="4" w:space="0" w:color="auto"/>
            </w:tcBorders>
            <w:shd w:val="clear" w:color="000000" w:fill="D9D9D9"/>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519" w:type="dxa"/>
            <w:tcBorders>
              <w:top w:val="nil"/>
              <w:left w:val="nil"/>
              <w:bottom w:val="single" w:sz="4" w:space="0" w:color="auto"/>
              <w:right w:val="single" w:sz="8" w:space="0" w:color="auto"/>
            </w:tcBorders>
            <w:shd w:val="clear" w:color="000000" w:fill="D9D9D9"/>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2.11.1</w:t>
            </w:r>
          </w:p>
        </w:tc>
        <w:tc>
          <w:tcPr>
            <w:tcW w:w="3731" w:type="dxa"/>
            <w:tcBorders>
              <w:top w:val="nil"/>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6"/>
                <w:szCs w:val="16"/>
                <w:lang w:eastAsia="es-EC"/>
              </w:rPr>
            </w:pPr>
            <w:r w:rsidRPr="000713E9">
              <w:rPr>
                <w:rFonts w:ascii="Arial" w:eastAsia="Times New Roman" w:hAnsi="Arial" w:cs="Arial"/>
                <w:sz w:val="16"/>
                <w:szCs w:val="16"/>
                <w:lang w:eastAsia="es-EC"/>
              </w:rPr>
              <w:t>INSTALACIÓN DE LUMINARIAS HASTA 150W</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5</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$ 18,56</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$ 92,78</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0713E9" w:rsidRPr="000713E9" w:rsidRDefault="000713E9" w:rsidP="000713E9">
            <w:pPr>
              <w:spacing w:after="0" w:line="240" w:lineRule="auto"/>
              <w:jc w:val="center"/>
              <w:rPr>
                <w:rFonts w:ascii="Arial" w:eastAsia="Times New Roman" w:hAnsi="Arial" w:cs="Arial"/>
                <w:b/>
                <w:bCs/>
                <w:sz w:val="18"/>
                <w:szCs w:val="18"/>
                <w:lang w:eastAsia="es-EC"/>
              </w:rPr>
            </w:pPr>
            <w:r w:rsidRPr="000713E9">
              <w:rPr>
                <w:rFonts w:ascii="Arial" w:eastAsia="Times New Roman" w:hAnsi="Arial" w:cs="Arial"/>
                <w:b/>
                <w:bCs/>
                <w:sz w:val="18"/>
                <w:szCs w:val="18"/>
                <w:lang w:eastAsia="es-EC"/>
              </w:rPr>
              <w:t>2.12</w:t>
            </w:r>
          </w:p>
        </w:tc>
        <w:tc>
          <w:tcPr>
            <w:tcW w:w="3731" w:type="dxa"/>
            <w:tcBorders>
              <w:top w:val="nil"/>
              <w:left w:val="nil"/>
              <w:bottom w:val="single" w:sz="4" w:space="0" w:color="auto"/>
              <w:right w:val="single" w:sz="4" w:space="0" w:color="auto"/>
            </w:tcBorders>
            <w:shd w:val="clear" w:color="000000" w:fill="D9D9D9"/>
            <w:noWrap/>
            <w:vAlign w:val="bottom"/>
            <w:hideMark/>
          </w:tcPr>
          <w:p w:rsidR="000713E9" w:rsidRPr="000713E9" w:rsidRDefault="000713E9" w:rsidP="000713E9">
            <w:pPr>
              <w:spacing w:after="0" w:line="240" w:lineRule="auto"/>
              <w:rPr>
                <w:rFonts w:ascii="Arial" w:eastAsia="Times New Roman" w:hAnsi="Arial" w:cs="Arial"/>
                <w:b/>
                <w:bCs/>
                <w:sz w:val="16"/>
                <w:szCs w:val="16"/>
                <w:lang w:eastAsia="es-EC"/>
              </w:rPr>
            </w:pPr>
            <w:r w:rsidRPr="000713E9">
              <w:rPr>
                <w:rFonts w:ascii="Arial" w:eastAsia="Times New Roman" w:hAnsi="Arial" w:cs="Arial"/>
                <w:b/>
                <w:bCs/>
                <w:sz w:val="16"/>
                <w:szCs w:val="16"/>
                <w:lang w:eastAsia="es-EC"/>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519" w:type="dxa"/>
            <w:tcBorders>
              <w:top w:val="nil"/>
              <w:left w:val="nil"/>
              <w:bottom w:val="single" w:sz="4" w:space="0" w:color="auto"/>
              <w:right w:val="single" w:sz="8" w:space="0" w:color="auto"/>
            </w:tcBorders>
            <w:shd w:val="clear" w:color="000000" w:fill="D9D9D9"/>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2.12.1</w:t>
            </w:r>
          </w:p>
        </w:tc>
        <w:tc>
          <w:tcPr>
            <w:tcW w:w="3731" w:type="dxa"/>
            <w:tcBorders>
              <w:top w:val="nil"/>
              <w:left w:val="nil"/>
              <w:bottom w:val="single" w:sz="4" w:space="0" w:color="auto"/>
              <w:right w:val="single" w:sz="4" w:space="0" w:color="auto"/>
            </w:tcBorders>
            <w:shd w:val="clear" w:color="auto" w:fill="auto"/>
            <w:noWrap/>
            <w:vAlign w:val="bottom"/>
            <w:hideMark/>
          </w:tcPr>
          <w:p w:rsidR="000713E9" w:rsidRPr="000713E9" w:rsidRDefault="000713E9" w:rsidP="000713E9">
            <w:pPr>
              <w:spacing w:after="0" w:line="240" w:lineRule="auto"/>
              <w:rPr>
                <w:rFonts w:ascii="Arial" w:eastAsia="Times New Roman" w:hAnsi="Arial" w:cs="Arial"/>
                <w:sz w:val="16"/>
                <w:szCs w:val="16"/>
                <w:lang w:eastAsia="es-EC"/>
              </w:rPr>
            </w:pPr>
            <w:r w:rsidRPr="000713E9">
              <w:rPr>
                <w:rFonts w:ascii="Arial" w:eastAsia="Times New Roman" w:hAnsi="Arial" w:cs="Arial"/>
                <w:sz w:val="16"/>
                <w:szCs w:val="16"/>
                <w:lang w:eastAsia="es-EC"/>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3</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$ 8,66</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$ 25,99</w:t>
            </w:r>
          </w:p>
        </w:tc>
      </w:tr>
      <w:tr w:rsidR="000713E9" w:rsidRPr="000713E9" w:rsidTr="000713E9">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2.12.2</w:t>
            </w:r>
          </w:p>
        </w:tc>
        <w:tc>
          <w:tcPr>
            <w:tcW w:w="3731" w:type="dxa"/>
            <w:tcBorders>
              <w:top w:val="nil"/>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6"/>
                <w:szCs w:val="16"/>
                <w:lang w:eastAsia="es-EC"/>
              </w:rPr>
            </w:pPr>
            <w:r w:rsidRPr="000713E9">
              <w:rPr>
                <w:rFonts w:ascii="Arial" w:eastAsia="Times New Roman" w:hAnsi="Arial" w:cs="Arial"/>
                <w:sz w:val="16"/>
                <w:szCs w:val="16"/>
                <w:lang w:eastAsia="es-EC"/>
              </w:rPr>
              <w:t>TAT-0TS</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2</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$ 16,20</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$ 32,40</w:t>
            </w:r>
          </w:p>
        </w:tc>
      </w:tr>
      <w:tr w:rsidR="000713E9" w:rsidRPr="000713E9" w:rsidTr="000713E9">
        <w:trPr>
          <w:trHeight w:val="276"/>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2.12.4</w:t>
            </w:r>
          </w:p>
        </w:tc>
        <w:tc>
          <w:tcPr>
            <w:tcW w:w="3731" w:type="dxa"/>
            <w:tcBorders>
              <w:top w:val="nil"/>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6"/>
                <w:szCs w:val="16"/>
                <w:lang w:eastAsia="es-EC"/>
              </w:rPr>
            </w:pPr>
            <w:r w:rsidRPr="000713E9">
              <w:rPr>
                <w:rFonts w:ascii="Arial" w:eastAsia="Times New Roman" w:hAnsi="Arial" w:cs="Arial"/>
                <w:sz w:val="16"/>
                <w:szCs w:val="16"/>
                <w:lang w:eastAsia="es-EC"/>
              </w:rPr>
              <w:t>TAD-0TS</w:t>
            </w:r>
          </w:p>
        </w:tc>
        <w:tc>
          <w:tcPr>
            <w:tcW w:w="918"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1</w:t>
            </w:r>
          </w:p>
        </w:tc>
        <w:tc>
          <w:tcPr>
            <w:tcW w:w="1340" w:type="dxa"/>
            <w:tcBorders>
              <w:top w:val="nil"/>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$ 16,01</w:t>
            </w:r>
          </w:p>
        </w:tc>
        <w:tc>
          <w:tcPr>
            <w:tcW w:w="1519" w:type="dxa"/>
            <w:tcBorders>
              <w:top w:val="nil"/>
              <w:left w:val="nil"/>
              <w:bottom w:val="single" w:sz="4" w:space="0" w:color="auto"/>
              <w:right w:val="single" w:sz="8" w:space="0" w:color="auto"/>
            </w:tcBorders>
            <w:shd w:val="clear" w:color="auto" w:fill="auto"/>
            <w:noWrap/>
            <w:vAlign w:val="center"/>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$ 16,01</w:t>
            </w:r>
          </w:p>
        </w:tc>
      </w:tr>
      <w:tr w:rsidR="000713E9" w:rsidRPr="000713E9" w:rsidTr="000713E9">
        <w:trPr>
          <w:trHeight w:val="288"/>
        </w:trPr>
        <w:tc>
          <w:tcPr>
            <w:tcW w:w="800"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0713E9" w:rsidRPr="000713E9" w:rsidRDefault="000713E9" w:rsidP="000713E9">
            <w:pPr>
              <w:spacing w:after="0" w:line="240" w:lineRule="auto"/>
              <w:jc w:val="center"/>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 </w:t>
            </w:r>
          </w:p>
        </w:tc>
        <w:tc>
          <w:tcPr>
            <w:tcW w:w="3731" w:type="dxa"/>
            <w:tcBorders>
              <w:top w:val="single" w:sz="8" w:space="0" w:color="auto"/>
              <w:left w:val="nil"/>
              <w:bottom w:val="single" w:sz="8" w:space="0" w:color="auto"/>
              <w:right w:val="nil"/>
            </w:tcBorders>
            <w:shd w:val="clear" w:color="000000" w:fill="BDD7EE"/>
            <w:noWrap/>
            <w:vAlign w:val="bottom"/>
            <w:hideMark/>
          </w:tcPr>
          <w:p w:rsidR="000713E9" w:rsidRPr="000713E9" w:rsidRDefault="000713E9" w:rsidP="000713E9">
            <w:pPr>
              <w:spacing w:after="0" w:line="240" w:lineRule="auto"/>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340" w:type="dxa"/>
            <w:tcBorders>
              <w:top w:val="single" w:sz="8" w:space="0" w:color="auto"/>
              <w:left w:val="nil"/>
              <w:bottom w:val="single" w:sz="8" w:space="0" w:color="auto"/>
              <w:right w:val="single" w:sz="8" w:space="0" w:color="auto"/>
            </w:tcBorders>
            <w:shd w:val="clear" w:color="000000" w:fill="BDD7EE"/>
            <w:noWrap/>
            <w:vAlign w:val="bottom"/>
            <w:hideMark/>
          </w:tcPr>
          <w:p w:rsidR="000713E9" w:rsidRPr="000713E9" w:rsidRDefault="000713E9" w:rsidP="000713E9">
            <w:pPr>
              <w:spacing w:after="0" w:line="240" w:lineRule="auto"/>
              <w:rPr>
                <w:rFonts w:ascii="Arial" w:eastAsia="Times New Roman" w:hAnsi="Arial" w:cs="Arial"/>
                <w:sz w:val="20"/>
                <w:szCs w:val="20"/>
                <w:lang w:eastAsia="es-EC"/>
              </w:rPr>
            </w:pPr>
            <w:r w:rsidRPr="000713E9">
              <w:rPr>
                <w:rFonts w:ascii="Arial" w:eastAsia="Times New Roman" w:hAnsi="Arial" w:cs="Arial"/>
                <w:sz w:val="20"/>
                <w:szCs w:val="20"/>
                <w:lang w:eastAsia="es-EC"/>
              </w:rPr>
              <w:t> </w:t>
            </w:r>
          </w:p>
        </w:tc>
        <w:tc>
          <w:tcPr>
            <w:tcW w:w="1519" w:type="dxa"/>
            <w:tcBorders>
              <w:top w:val="single" w:sz="8" w:space="0" w:color="auto"/>
              <w:left w:val="nil"/>
              <w:bottom w:val="single" w:sz="8" w:space="0" w:color="auto"/>
              <w:right w:val="single" w:sz="8" w:space="0" w:color="auto"/>
            </w:tcBorders>
            <w:shd w:val="clear" w:color="000000" w:fill="BDD7EE"/>
            <w:noWrap/>
            <w:vAlign w:val="bottom"/>
            <w:hideMark/>
          </w:tcPr>
          <w:p w:rsidR="000713E9" w:rsidRPr="000713E9" w:rsidRDefault="000713E9" w:rsidP="000713E9">
            <w:pPr>
              <w:spacing w:after="0" w:line="240" w:lineRule="auto"/>
              <w:jc w:val="right"/>
              <w:rPr>
                <w:rFonts w:ascii="Arial" w:eastAsia="Times New Roman" w:hAnsi="Arial" w:cs="Arial"/>
                <w:b/>
                <w:bCs/>
                <w:lang w:eastAsia="es-EC"/>
              </w:rPr>
            </w:pPr>
            <w:r w:rsidRPr="000713E9">
              <w:rPr>
                <w:rFonts w:ascii="Arial" w:eastAsia="Times New Roman" w:hAnsi="Arial" w:cs="Arial"/>
                <w:b/>
                <w:bCs/>
                <w:lang w:eastAsia="es-EC"/>
              </w:rPr>
              <w:t>$ 921,12</w:t>
            </w:r>
          </w:p>
        </w:tc>
      </w:tr>
      <w:tr w:rsidR="000713E9" w:rsidRPr="000713E9" w:rsidTr="000713E9">
        <w:trPr>
          <w:trHeight w:val="276"/>
        </w:trPr>
        <w:tc>
          <w:tcPr>
            <w:tcW w:w="800" w:type="dxa"/>
            <w:tcBorders>
              <w:top w:val="nil"/>
              <w:left w:val="nil"/>
              <w:bottom w:val="nil"/>
              <w:right w:val="nil"/>
            </w:tcBorders>
            <w:shd w:val="clear" w:color="auto" w:fill="auto"/>
            <w:noWrap/>
            <w:vAlign w:val="bottom"/>
            <w:hideMark/>
          </w:tcPr>
          <w:p w:rsidR="000713E9" w:rsidRPr="000713E9" w:rsidRDefault="000713E9" w:rsidP="000713E9">
            <w:pPr>
              <w:spacing w:after="0" w:line="240" w:lineRule="auto"/>
              <w:jc w:val="right"/>
              <w:rPr>
                <w:rFonts w:ascii="Arial" w:eastAsia="Times New Roman" w:hAnsi="Arial" w:cs="Arial"/>
                <w:b/>
                <w:bCs/>
                <w:lang w:eastAsia="es-EC"/>
              </w:rPr>
            </w:pPr>
          </w:p>
        </w:tc>
        <w:tc>
          <w:tcPr>
            <w:tcW w:w="3731" w:type="dxa"/>
            <w:tcBorders>
              <w:top w:val="nil"/>
              <w:left w:val="nil"/>
              <w:bottom w:val="nil"/>
              <w:right w:val="nil"/>
            </w:tcBorders>
            <w:shd w:val="clear" w:color="auto" w:fill="auto"/>
            <w:noWrap/>
            <w:vAlign w:val="bottom"/>
            <w:hideMark/>
          </w:tcPr>
          <w:p w:rsidR="000713E9" w:rsidRPr="000713E9" w:rsidRDefault="000713E9" w:rsidP="000713E9">
            <w:pPr>
              <w:spacing w:after="0" w:line="240" w:lineRule="auto"/>
              <w:rPr>
                <w:rFonts w:ascii="Times New Roman" w:eastAsia="Times New Roman" w:hAnsi="Times New Roman"/>
                <w:sz w:val="20"/>
                <w:szCs w:val="20"/>
                <w:lang w:eastAsia="es-EC"/>
              </w:rPr>
            </w:pPr>
          </w:p>
        </w:tc>
        <w:tc>
          <w:tcPr>
            <w:tcW w:w="918" w:type="dxa"/>
            <w:tcBorders>
              <w:top w:val="nil"/>
              <w:left w:val="nil"/>
              <w:bottom w:val="nil"/>
              <w:right w:val="nil"/>
            </w:tcBorders>
            <w:shd w:val="clear" w:color="auto" w:fill="auto"/>
            <w:noWrap/>
            <w:vAlign w:val="bottom"/>
            <w:hideMark/>
          </w:tcPr>
          <w:p w:rsidR="000713E9" w:rsidRPr="000713E9" w:rsidRDefault="000713E9" w:rsidP="000713E9">
            <w:pPr>
              <w:spacing w:after="0" w:line="240" w:lineRule="auto"/>
              <w:rPr>
                <w:rFonts w:ascii="Times New Roman" w:eastAsia="Times New Roman" w:hAnsi="Times New Roman"/>
                <w:sz w:val="20"/>
                <w:szCs w:val="20"/>
                <w:lang w:eastAsia="es-EC"/>
              </w:rPr>
            </w:pPr>
          </w:p>
        </w:tc>
        <w:tc>
          <w:tcPr>
            <w:tcW w:w="1185" w:type="dxa"/>
            <w:tcBorders>
              <w:top w:val="nil"/>
              <w:left w:val="nil"/>
              <w:bottom w:val="nil"/>
              <w:right w:val="nil"/>
            </w:tcBorders>
            <w:shd w:val="clear" w:color="auto" w:fill="auto"/>
            <w:noWrap/>
            <w:vAlign w:val="bottom"/>
            <w:hideMark/>
          </w:tcPr>
          <w:p w:rsidR="000713E9" w:rsidRPr="000713E9" w:rsidRDefault="000713E9" w:rsidP="000713E9">
            <w:pPr>
              <w:spacing w:after="0" w:line="240" w:lineRule="auto"/>
              <w:rPr>
                <w:rFonts w:ascii="Times New Roman" w:eastAsia="Times New Roman" w:hAnsi="Times New Roman"/>
                <w:sz w:val="20"/>
                <w:szCs w:val="20"/>
                <w:lang w:eastAsia="es-EC"/>
              </w:rPr>
            </w:pPr>
          </w:p>
        </w:tc>
        <w:tc>
          <w:tcPr>
            <w:tcW w:w="1340" w:type="dxa"/>
            <w:tcBorders>
              <w:top w:val="nil"/>
              <w:left w:val="nil"/>
              <w:bottom w:val="nil"/>
              <w:right w:val="nil"/>
            </w:tcBorders>
            <w:shd w:val="clear" w:color="auto" w:fill="auto"/>
            <w:noWrap/>
            <w:vAlign w:val="bottom"/>
            <w:hideMark/>
          </w:tcPr>
          <w:p w:rsidR="000713E9" w:rsidRPr="000713E9" w:rsidRDefault="000713E9" w:rsidP="000713E9">
            <w:pPr>
              <w:spacing w:after="0" w:line="240" w:lineRule="auto"/>
              <w:rPr>
                <w:rFonts w:ascii="Times New Roman" w:eastAsia="Times New Roman" w:hAnsi="Times New Roman"/>
                <w:sz w:val="20"/>
                <w:szCs w:val="20"/>
                <w:lang w:eastAsia="es-EC"/>
              </w:rPr>
            </w:pPr>
          </w:p>
        </w:tc>
        <w:tc>
          <w:tcPr>
            <w:tcW w:w="1519" w:type="dxa"/>
            <w:tcBorders>
              <w:top w:val="nil"/>
              <w:left w:val="nil"/>
              <w:bottom w:val="nil"/>
              <w:right w:val="nil"/>
            </w:tcBorders>
            <w:shd w:val="clear" w:color="auto" w:fill="auto"/>
            <w:noWrap/>
            <w:vAlign w:val="bottom"/>
            <w:hideMark/>
          </w:tcPr>
          <w:p w:rsidR="000713E9" w:rsidRPr="000713E9" w:rsidRDefault="000713E9" w:rsidP="000713E9">
            <w:pPr>
              <w:spacing w:after="0" w:line="240" w:lineRule="auto"/>
              <w:rPr>
                <w:rFonts w:ascii="Times New Roman" w:eastAsia="Times New Roman" w:hAnsi="Times New Roman"/>
                <w:sz w:val="20"/>
                <w:szCs w:val="20"/>
                <w:lang w:eastAsia="es-EC"/>
              </w:rPr>
            </w:pPr>
          </w:p>
        </w:tc>
      </w:tr>
      <w:tr w:rsidR="000713E9" w:rsidRPr="000713E9" w:rsidTr="000713E9">
        <w:trPr>
          <w:trHeight w:val="540"/>
        </w:trPr>
        <w:tc>
          <w:tcPr>
            <w:tcW w:w="800" w:type="dxa"/>
            <w:tcBorders>
              <w:top w:val="single" w:sz="8" w:space="0" w:color="auto"/>
              <w:left w:val="single" w:sz="8" w:space="0" w:color="auto"/>
              <w:bottom w:val="single" w:sz="8" w:space="0" w:color="auto"/>
              <w:right w:val="nil"/>
            </w:tcBorders>
            <w:shd w:val="clear" w:color="000000" w:fill="CCFF99"/>
            <w:vAlign w:val="center"/>
            <w:hideMark/>
          </w:tcPr>
          <w:p w:rsidR="000713E9" w:rsidRPr="000713E9" w:rsidRDefault="000713E9" w:rsidP="000713E9">
            <w:pPr>
              <w:spacing w:after="0" w:line="240" w:lineRule="auto"/>
              <w:jc w:val="center"/>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N°</w:t>
            </w:r>
          </w:p>
        </w:tc>
        <w:tc>
          <w:tcPr>
            <w:tcW w:w="3731"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0713E9" w:rsidRPr="000713E9" w:rsidRDefault="000713E9" w:rsidP="000713E9">
            <w:pPr>
              <w:spacing w:after="0" w:line="240" w:lineRule="auto"/>
              <w:jc w:val="center"/>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0713E9" w:rsidRPr="000713E9" w:rsidRDefault="000713E9" w:rsidP="000713E9">
            <w:pPr>
              <w:spacing w:after="0" w:line="240" w:lineRule="auto"/>
              <w:jc w:val="center"/>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0713E9" w:rsidRPr="000713E9" w:rsidRDefault="000713E9" w:rsidP="000713E9">
            <w:pPr>
              <w:spacing w:after="0" w:line="240" w:lineRule="auto"/>
              <w:jc w:val="center"/>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CANTIDAD</w:t>
            </w:r>
          </w:p>
        </w:tc>
        <w:tc>
          <w:tcPr>
            <w:tcW w:w="1340" w:type="dxa"/>
            <w:tcBorders>
              <w:top w:val="single" w:sz="8" w:space="0" w:color="auto"/>
              <w:left w:val="nil"/>
              <w:bottom w:val="single" w:sz="8" w:space="0" w:color="auto"/>
              <w:right w:val="single" w:sz="4" w:space="0" w:color="auto"/>
            </w:tcBorders>
            <w:shd w:val="clear" w:color="000000" w:fill="CCFF99"/>
            <w:vAlign w:val="center"/>
            <w:hideMark/>
          </w:tcPr>
          <w:p w:rsidR="000713E9" w:rsidRPr="000713E9" w:rsidRDefault="000713E9" w:rsidP="000713E9">
            <w:pPr>
              <w:spacing w:after="0" w:line="240" w:lineRule="auto"/>
              <w:jc w:val="center"/>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PRECIO UNITARIO</w:t>
            </w:r>
          </w:p>
        </w:tc>
        <w:tc>
          <w:tcPr>
            <w:tcW w:w="1519" w:type="dxa"/>
            <w:tcBorders>
              <w:top w:val="single" w:sz="8" w:space="0" w:color="auto"/>
              <w:left w:val="nil"/>
              <w:bottom w:val="single" w:sz="8" w:space="0" w:color="auto"/>
              <w:right w:val="single" w:sz="8" w:space="0" w:color="auto"/>
            </w:tcBorders>
            <w:shd w:val="clear" w:color="000000" w:fill="CCFF99"/>
            <w:vAlign w:val="center"/>
            <w:hideMark/>
          </w:tcPr>
          <w:p w:rsidR="000713E9" w:rsidRPr="000713E9" w:rsidRDefault="000713E9" w:rsidP="000713E9">
            <w:pPr>
              <w:spacing w:after="0" w:line="240" w:lineRule="auto"/>
              <w:jc w:val="center"/>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PRECIO TOTAL</w:t>
            </w:r>
          </w:p>
        </w:tc>
      </w:tr>
      <w:tr w:rsidR="000713E9" w:rsidRPr="000713E9" w:rsidTr="000713E9">
        <w:trPr>
          <w:trHeight w:val="276"/>
        </w:trPr>
        <w:tc>
          <w:tcPr>
            <w:tcW w:w="800" w:type="dxa"/>
            <w:tcBorders>
              <w:top w:val="nil"/>
              <w:left w:val="single" w:sz="8" w:space="0" w:color="auto"/>
              <w:bottom w:val="nil"/>
              <w:right w:val="nil"/>
            </w:tcBorders>
            <w:shd w:val="clear" w:color="auto" w:fill="auto"/>
            <w:vAlign w:val="center"/>
            <w:hideMark/>
          </w:tcPr>
          <w:p w:rsidR="000713E9" w:rsidRPr="000713E9" w:rsidRDefault="000713E9" w:rsidP="000713E9">
            <w:pPr>
              <w:spacing w:after="0" w:line="240" w:lineRule="auto"/>
              <w:jc w:val="center"/>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3</w:t>
            </w:r>
          </w:p>
        </w:tc>
        <w:tc>
          <w:tcPr>
            <w:tcW w:w="3731" w:type="dxa"/>
            <w:tcBorders>
              <w:top w:val="nil"/>
              <w:left w:val="nil"/>
              <w:bottom w:val="nil"/>
              <w:right w:val="nil"/>
            </w:tcBorders>
            <w:shd w:val="clear" w:color="auto" w:fill="auto"/>
            <w:vAlign w:val="center"/>
            <w:hideMark/>
          </w:tcPr>
          <w:p w:rsidR="000713E9" w:rsidRPr="000713E9" w:rsidRDefault="000713E9" w:rsidP="000713E9">
            <w:pPr>
              <w:spacing w:after="0" w:line="240" w:lineRule="auto"/>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TRANSPORTE</w:t>
            </w:r>
          </w:p>
        </w:tc>
        <w:tc>
          <w:tcPr>
            <w:tcW w:w="918" w:type="dxa"/>
            <w:tcBorders>
              <w:top w:val="nil"/>
              <w:left w:val="nil"/>
              <w:bottom w:val="nil"/>
              <w:right w:val="nil"/>
            </w:tcBorders>
            <w:shd w:val="clear" w:color="auto" w:fill="auto"/>
            <w:vAlign w:val="center"/>
            <w:hideMark/>
          </w:tcPr>
          <w:p w:rsidR="000713E9" w:rsidRPr="000713E9" w:rsidRDefault="000713E9" w:rsidP="000713E9">
            <w:pPr>
              <w:spacing w:after="0" w:line="240" w:lineRule="auto"/>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 </w:t>
            </w:r>
          </w:p>
        </w:tc>
        <w:tc>
          <w:tcPr>
            <w:tcW w:w="1185" w:type="dxa"/>
            <w:tcBorders>
              <w:top w:val="nil"/>
              <w:left w:val="nil"/>
              <w:bottom w:val="nil"/>
              <w:right w:val="nil"/>
            </w:tcBorders>
            <w:shd w:val="clear" w:color="auto" w:fill="auto"/>
            <w:vAlign w:val="center"/>
            <w:hideMark/>
          </w:tcPr>
          <w:p w:rsidR="000713E9" w:rsidRPr="000713E9" w:rsidRDefault="000713E9" w:rsidP="000713E9">
            <w:pPr>
              <w:spacing w:after="0" w:line="240" w:lineRule="auto"/>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 </w:t>
            </w:r>
          </w:p>
        </w:tc>
        <w:tc>
          <w:tcPr>
            <w:tcW w:w="1340" w:type="dxa"/>
            <w:tcBorders>
              <w:top w:val="nil"/>
              <w:left w:val="nil"/>
              <w:bottom w:val="nil"/>
              <w:right w:val="nil"/>
            </w:tcBorders>
            <w:shd w:val="clear" w:color="auto" w:fill="auto"/>
            <w:vAlign w:val="center"/>
            <w:hideMark/>
          </w:tcPr>
          <w:p w:rsidR="000713E9" w:rsidRPr="000713E9" w:rsidRDefault="000713E9" w:rsidP="000713E9">
            <w:pPr>
              <w:spacing w:after="0" w:line="240" w:lineRule="auto"/>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 </w:t>
            </w:r>
          </w:p>
        </w:tc>
        <w:tc>
          <w:tcPr>
            <w:tcW w:w="1519" w:type="dxa"/>
            <w:tcBorders>
              <w:top w:val="nil"/>
              <w:left w:val="nil"/>
              <w:bottom w:val="nil"/>
              <w:right w:val="single" w:sz="8"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 </w:t>
            </w:r>
          </w:p>
        </w:tc>
      </w:tr>
      <w:tr w:rsidR="000713E9" w:rsidRPr="000713E9" w:rsidTr="000713E9">
        <w:trPr>
          <w:trHeight w:val="276"/>
        </w:trPr>
        <w:tc>
          <w:tcPr>
            <w:tcW w:w="8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3.1</w:t>
            </w:r>
          </w:p>
        </w:tc>
        <w:tc>
          <w:tcPr>
            <w:tcW w:w="3731" w:type="dxa"/>
            <w:tcBorders>
              <w:top w:val="single" w:sz="8" w:space="0" w:color="auto"/>
              <w:left w:val="nil"/>
              <w:bottom w:val="single" w:sz="4" w:space="0" w:color="auto"/>
              <w:right w:val="single" w:sz="4" w:space="0" w:color="auto"/>
            </w:tcBorders>
            <w:shd w:val="clear" w:color="auto" w:fill="auto"/>
            <w:vAlign w:val="center"/>
            <w:hideMark/>
          </w:tcPr>
          <w:p w:rsidR="000713E9" w:rsidRPr="000713E9" w:rsidRDefault="000713E9" w:rsidP="000713E9">
            <w:pPr>
              <w:spacing w:after="0" w:line="240" w:lineRule="auto"/>
              <w:rPr>
                <w:rFonts w:ascii="Arial" w:eastAsia="Times New Roman" w:hAnsi="Arial" w:cs="Arial"/>
                <w:sz w:val="16"/>
                <w:szCs w:val="16"/>
                <w:lang w:eastAsia="es-EC"/>
              </w:rPr>
            </w:pPr>
            <w:r w:rsidRPr="000713E9">
              <w:rPr>
                <w:rFonts w:ascii="Arial" w:eastAsia="Times New Roman" w:hAnsi="Arial" w:cs="Arial"/>
                <w:sz w:val="16"/>
                <w:szCs w:val="16"/>
                <w:lang w:eastAsia="es-EC"/>
              </w:rPr>
              <w:t>CARGA, TRANSPORTE Y DESCARGA DE POSTES H.A. 9 A 12 M</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c/u</w:t>
            </w:r>
          </w:p>
        </w:tc>
        <w:tc>
          <w:tcPr>
            <w:tcW w:w="1185" w:type="dxa"/>
            <w:tcBorders>
              <w:top w:val="single" w:sz="8" w:space="0" w:color="auto"/>
              <w:left w:val="nil"/>
              <w:bottom w:val="single" w:sz="4" w:space="0" w:color="auto"/>
              <w:right w:val="single" w:sz="4" w:space="0" w:color="auto"/>
            </w:tcBorders>
            <w:shd w:val="clear" w:color="auto" w:fill="auto"/>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5</w:t>
            </w:r>
          </w:p>
        </w:tc>
        <w:tc>
          <w:tcPr>
            <w:tcW w:w="1340" w:type="dxa"/>
            <w:tcBorders>
              <w:top w:val="single" w:sz="8" w:space="0" w:color="auto"/>
              <w:left w:val="nil"/>
              <w:bottom w:val="single" w:sz="4" w:space="0" w:color="auto"/>
              <w:right w:val="single" w:sz="4" w:space="0" w:color="auto"/>
            </w:tcBorders>
            <w:shd w:val="clear" w:color="auto" w:fill="auto"/>
            <w:noWrap/>
            <w:vAlign w:val="bottom"/>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$ 24,88</w:t>
            </w:r>
          </w:p>
        </w:tc>
        <w:tc>
          <w:tcPr>
            <w:tcW w:w="1519" w:type="dxa"/>
            <w:tcBorders>
              <w:top w:val="single" w:sz="8" w:space="0" w:color="auto"/>
              <w:left w:val="nil"/>
              <w:bottom w:val="single" w:sz="4" w:space="0" w:color="auto"/>
              <w:right w:val="single" w:sz="8" w:space="0" w:color="auto"/>
            </w:tcBorders>
            <w:shd w:val="clear" w:color="auto" w:fill="auto"/>
            <w:noWrap/>
            <w:vAlign w:val="bottom"/>
            <w:hideMark/>
          </w:tcPr>
          <w:p w:rsidR="000713E9" w:rsidRPr="000713E9" w:rsidRDefault="000713E9" w:rsidP="000713E9">
            <w:pPr>
              <w:spacing w:after="0" w:line="240" w:lineRule="auto"/>
              <w:jc w:val="right"/>
              <w:rPr>
                <w:rFonts w:ascii="Arial" w:eastAsia="Times New Roman" w:hAnsi="Arial" w:cs="Arial"/>
                <w:sz w:val="16"/>
                <w:szCs w:val="16"/>
                <w:lang w:eastAsia="es-EC"/>
              </w:rPr>
            </w:pPr>
            <w:r w:rsidRPr="000713E9">
              <w:rPr>
                <w:rFonts w:ascii="Arial" w:eastAsia="Times New Roman" w:hAnsi="Arial" w:cs="Arial"/>
                <w:sz w:val="16"/>
                <w:szCs w:val="16"/>
                <w:lang w:eastAsia="es-EC"/>
              </w:rPr>
              <w:t>$ 124,40</w:t>
            </w:r>
          </w:p>
        </w:tc>
      </w:tr>
      <w:tr w:rsidR="000713E9" w:rsidRPr="000713E9" w:rsidTr="000713E9">
        <w:trPr>
          <w:trHeight w:val="288"/>
        </w:trPr>
        <w:tc>
          <w:tcPr>
            <w:tcW w:w="800" w:type="dxa"/>
            <w:tcBorders>
              <w:top w:val="nil"/>
              <w:left w:val="single" w:sz="8" w:space="0" w:color="auto"/>
              <w:bottom w:val="single" w:sz="8" w:space="0" w:color="auto"/>
              <w:right w:val="single" w:sz="8" w:space="0" w:color="auto"/>
            </w:tcBorders>
            <w:shd w:val="clear" w:color="000000" w:fill="BDD7EE"/>
            <w:noWrap/>
            <w:vAlign w:val="bottom"/>
            <w:hideMark/>
          </w:tcPr>
          <w:p w:rsidR="000713E9" w:rsidRPr="000713E9" w:rsidRDefault="000713E9" w:rsidP="000713E9">
            <w:pPr>
              <w:spacing w:after="0" w:line="240" w:lineRule="auto"/>
              <w:jc w:val="center"/>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C</w:t>
            </w:r>
          </w:p>
        </w:tc>
        <w:tc>
          <w:tcPr>
            <w:tcW w:w="3731" w:type="dxa"/>
            <w:tcBorders>
              <w:top w:val="nil"/>
              <w:left w:val="nil"/>
              <w:bottom w:val="single" w:sz="8" w:space="0" w:color="auto"/>
              <w:right w:val="nil"/>
            </w:tcBorders>
            <w:shd w:val="clear" w:color="000000" w:fill="BDD7EE"/>
            <w:noWrap/>
            <w:vAlign w:val="bottom"/>
            <w:hideMark/>
          </w:tcPr>
          <w:p w:rsidR="000713E9" w:rsidRPr="000713E9" w:rsidRDefault="000713E9" w:rsidP="000713E9">
            <w:pPr>
              <w:spacing w:after="0" w:line="240" w:lineRule="auto"/>
              <w:rPr>
                <w:rFonts w:ascii="Arial" w:eastAsia="Times New Roman" w:hAnsi="Arial" w:cs="Arial"/>
                <w:b/>
                <w:bCs/>
                <w:sz w:val="20"/>
                <w:szCs w:val="20"/>
                <w:lang w:eastAsia="es-EC"/>
              </w:rPr>
            </w:pPr>
            <w:r w:rsidRPr="000713E9">
              <w:rPr>
                <w:rFonts w:ascii="Arial" w:eastAsia="Times New Roman" w:hAnsi="Arial" w:cs="Arial"/>
                <w:b/>
                <w:bCs/>
                <w:sz w:val="20"/>
                <w:szCs w:val="20"/>
                <w:lang w:eastAsia="es-EC"/>
              </w:rPr>
              <w:t>SUBTOTAL TRANSPORTE</w:t>
            </w:r>
          </w:p>
        </w:tc>
        <w:tc>
          <w:tcPr>
            <w:tcW w:w="918" w:type="dxa"/>
            <w:tcBorders>
              <w:top w:val="nil"/>
              <w:left w:val="nil"/>
              <w:bottom w:val="single" w:sz="8" w:space="0" w:color="auto"/>
              <w:right w:val="nil"/>
            </w:tcBorders>
            <w:shd w:val="clear" w:color="000000" w:fill="BDD7EE"/>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185" w:type="dxa"/>
            <w:tcBorders>
              <w:top w:val="nil"/>
              <w:left w:val="nil"/>
              <w:bottom w:val="single" w:sz="8" w:space="0" w:color="auto"/>
              <w:right w:val="nil"/>
            </w:tcBorders>
            <w:shd w:val="clear" w:color="000000" w:fill="BDD7EE"/>
            <w:noWrap/>
            <w:vAlign w:val="center"/>
            <w:hideMark/>
          </w:tcPr>
          <w:p w:rsidR="000713E9" w:rsidRPr="000713E9" w:rsidRDefault="000713E9" w:rsidP="000713E9">
            <w:pPr>
              <w:spacing w:after="0" w:line="240" w:lineRule="auto"/>
              <w:jc w:val="center"/>
              <w:rPr>
                <w:rFonts w:ascii="Arial" w:eastAsia="Times New Roman" w:hAnsi="Arial" w:cs="Arial"/>
                <w:sz w:val="16"/>
                <w:szCs w:val="16"/>
                <w:lang w:eastAsia="es-EC"/>
              </w:rPr>
            </w:pPr>
            <w:r w:rsidRPr="000713E9">
              <w:rPr>
                <w:rFonts w:ascii="Arial" w:eastAsia="Times New Roman" w:hAnsi="Arial" w:cs="Arial"/>
                <w:sz w:val="16"/>
                <w:szCs w:val="16"/>
                <w:lang w:eastAsia="es-EC"/>
              </w:rPr>
              <w:t> </w:t>
            </w:r>
          </w:p>
        </w:tc>
        <w:tc>
          <w:tcPr>
            <w:tcW w:w="1340" w:type="dxa"/>
            <w:tcBorders>
              <w:top w:val="nil"/>
              <w:left w:val="nil"/>
              <w:bottom w:val="single" w:sz="8" w:space="0" w:color="auto"/>
              <w:right w:val="single" w:sz="8" w:space="0" w:color="auto"/>
            </w:tcBorders>
            <w:shd w:val="clear" w:color="000000" w:fill="BDD7EE"/>
            <w:noWrap/>
            <w:vAlign w:val="bottom"/>
            <w:hideMark/>
          </w:tcPr>
          <w:p w:rsidR="000713E9" w:rsidRPr="000713E9" w:rsidRDefault="000713E9" w:rsidP="000713E9">
            <w:pPr>
              <w:spacing w:after="0" w:line="240" w:lineRule="auto"/>
              <w:rPr>
                <w:rFonts w:ascii="Arial" w:eastAsia="Times New Roman" w:hAnsi="Arial" w:cs="Arial"/>
                <w:sz w:val="20"/>
                <w:szCs w:val="20"/>
                <w:lang w:eastAsia="es-EC"/>
              </w:rPr>
            </w:pPr>
            <w:r w:rsidRPr="000713E9">
              <w:rPr>
                <w:rFonts w:ascii="Arial" w:eastAsia="Times New Roman" w:hAnsi="Arial" w:cs="Arial"/>
                <w:sz w:val="20"/>
                <w:szCs w:val="20"/>
                <w:lang w:eastAsia="es-EC"/>
              </w:rPr>
              <w:t> </w:t>
            </w:r>
          </w:p>
        </w:tc>
        <w:tc>
          <w:tcPr>
            <w:tcW w:w="1519" w:type="dxa"/>
            <w:tcBorders>
              <w:top w:val="nil"/>
              <w:left w:val="nil"/>
              <w:bottom w:val="single" w:sz="8" w:space="0" w:color="auto"/>
              <w:right w:val="single" w:sz="8" w:space="0" w:color="auto"/>
            </w:tcBorders>
            <w:shd w:val="clear" w:color="000000" w:fill="BDD7EE"/>
            <w:noWrap/>
            <w:vAlign w:val="bottom"/>
            <w:hideMark/>
          </w:tcPr>
          <w:p w:rsidR="000713E9" w:rsidRPr="000713E9" w:rsidRDefault="000713E9" w:rsidP="000713E9">
            <w:pPr>
              <w:spacing w:after="0" w:line="240" w:lineRule="auto"/>
              <w:jc w:val="right"/>
              <w:rPr>
                <w:rFonts w:ascii="Arial" w:eastAsia="Times New Roman" w:hAnsi="Arial" w:cs="Arial"/>
                <w:b/>
                <w:bCs/>
                <w:lang w:eastAsia="es-EC"/>
              </w:rPr>
            </w:pPr>
            <w:r w:rsidRPr="000713E9">
              <w:rPr>
                <w:rFonts w:ascii="Arial" w:eastAsia="Times New Roman" w:hAnsi="Arial" w:cs="Arial"/>
                <w:b/>
                <w:bCs/>
                <w:lang w:eastAsia="es-EC"/>
              </w:rPr>
              <w:t>$ 124,40</w:t>
            </w:r>
          </w:p>
        </w:tc>
      </w:tr>
      <w:tr w:rsidR="000713E9" w:rsidRPr="000713E9" w:rsidTr="000713E9">
        <w:trPr>
          <w:trHeight w:val="276"/>
        </w:trPr>
        <w:tc>
          <w:tcPr>
            <w:tcW w:w="800" w:type="dxa"/>
            <w:tcBorders>
              <w:top w:val="nil"/>
              <w:left w:val="nil"/>
              <w:bottom w:val="nil"/>
              <w:right w:val="nil"/>
            </w:tcBorders>
            <w:shd w:val="clear" w:color="auto" w:fill="auto"/>
            <w:noWrap/>
            <w:vAlign w:val="bottom"/>
            <w:hideMark/>
          </w:tcPr>
          <w:p w:rsidR="000713E9" w:rsidRPr="000713E9" w:rsidRDefault="000713E9" w:rsidP="000713E9">
            <w:pPr>
              <w:spacing w:after="0" w:line="240" w:lineRule="auto"/>
              <w:jc w:val="right"/>
              <w:rPr>
                <w:rFonts w:ascii="Arial" w:eastAsia="Times New Roman" w:hAnsi="Arial" w:cs="Arial"/>
                <w:b/>
                <w:bCs/>
                <w:lang w:eastAsia="es-EC"/>
              </w:rPr>
            </w:pPr>
          </w:p>
        </w:tc>
        <w:tc>
          <w:tcPr>
            <w:tcW w:w="3731" w:type="dxa"/>
            <w:tcBorders>
              <w:top w:val="nil"/>
              <w:left w:val="nil"/>
              <w:bottom w:val="nil"/>
              <w:right w:val="nil"/>
            </w:tcBorders>
            <w:shd w:val="clear" w:color="auto" w:fill="auto"/>
            <w:noWrap/>
            <w:vAlign w:val="bottom"/>
            <w:hideMark/>
          </w:tcPr>
          <w:p w:rsidR="000713E9" w:rsidRPr="000713E9" w:rsidRDefault="000713E9" w:rsidP="000713E9">
            <w:pPr>
              <w:spacing w:after="0" w:line="240" w:lineRule="auto"/>
              <w:rPr>
                <w:rFonts w:ascii="Times New Roman" w:eastAsia="Times New Roman" w:hAnsi="Times New Roman"/>
                <w:sz w:val="20"/>
                <w:szCs w:val="20"/>
                <w:lang w:eastAsia="es-EC"/>
              </w:rPr>
            </w:pPr>
          </w:p>
        </w:tc>
        <w:tc>
          <w:tcPr>
            <w:tcW w:w="918" w:type="dxa"/>
            <w:tcBorders>
              <w:top w:val="nil"/>
              <w:left w:val="nil"/>
              <w:bottom w:val="nil"/>
              <w:right w:val="nil"/>
            </w:tcBorders>
            <w:shd w:val="clear" w:color="auto" w:fill="auto"/>
            <w:noWrap/>
            <w:vAlign w:val="bottom"/>
            <w:hideMark/>
          </w:tcPr>
          <w:p w:rsidR="000713E9" w:rsidRPr="000713E9" w:rsidRDefault="000713E9" w:rsidP="000713E9">
            <w:pPr>
              <w:spacing w:after="0" w:line="240" w:lineRule="auto"/>
              <w:rPr>
                <w:rFonts w:ascii="Times New Roman" w:eastAsia="Times New Roman" w:hAnsi="Times New Roman"/>
                <w:sz w:val="20"/>
                <w:szCs w:val="20"/>
                <w:lang w:eastAsia="es-EC"/>
              </w:rPr>
            </w:pPr>
          </w:p>
        </w:tc>
        <w:tc>
          <w:tcPr>
            <w:tcW w:w="1185" w:type="dxa"/>
            <w:tcBorders>
              <w:top w:val="nil"/>
              <w:left w:val="nil"/>
              <w:bottom w:val="nil"/>
              <w:right w:val="nil"/>
            </w:tcBorders>
            <w:shd w:val="clear" w:color="auto" w:fill="auto"/>
            <w:noWrap/>
            <w:vAlign w:val="bottom"/>
            <w:hideMark/>
          </w:tcPr>
          <w:p w:rsidR="000713E9" w:rsidRPr="000713E9" w:rsidRDefault="000713E9" w:rsidP="000713E9">
            <w:pPr>
              <w:spacing w:after="0" w:line="240" w:lineRule="auto"/>
              <w:rPr>
                <w:rFonts w:ascii="Times New Roman" w:eastAsia="Times New Roman" w:hAnsi="Times New Roman"/>
                <w:sz w:val="20"/>
                <w:szCs w:val="20"/>
                <w:lang w:eastAsia="es-EC"/>
              </w:rPr>
            </w:pPr>
          </w:p>
        </w:tc>
        <w:tc>
          <w:tcPr>
            <w:tcW w:w="1340" w:type="dxa"/>
            <w:tcBorders>
              <w:top w:val="nil"/>
              <w:left w:val="nil"/>
              <w:bottom w:val="nil"/>
              <w:right w:val="nil"/>
            </w:tcBorders>
            <w:shd w:val="clear" w:color="auto" w:fill="auto"/>
            <w:noWrap/>
            <w:vAlign w:val="bottom"/>
            <w:hideMark/>
          </w:tcPr>
          <w:p w:rsidR="000713E9" w:rsidRPr="000713E9" w:rsidRDefault="000713E9" w:rsidP="000713E9">
            <w:pPr>
              <w:spacing w:after="0" w:line="240" w:lineRule="auto"/>
              <w:rPr>
                <w:rFonts w:ascii="Times New Roman" w:eastAsia="Times New Roman" w:hAnsi="Times New Roman"/>
                <w:sz w:val="20"/>
                <w:szCs w:val="20"/>
                <w:lang w:eastAsia="es-EC"/>
              </w:rPr>
            </w:pPr>
          </w:p>
        </w:tc>
        <w:tc>
          <w:tcPr>
            <w:tcW w:w="1519" w:type="dxa"/>
            <w:tcBorders>
              <w:top w:val="nil"/>
              <w:left w:val="nil"/>
              <w:bottom w:val="nil"/>
              <w:right w:val="nil"/>
            </w:tcBorders>
            <w:shd w:val="clear" w:color="auto" w:fill="auto"/>
            <w:noWrap/>
            <w:vAlign w:val="bottom"/>
            <w:hideMark/>
          </w:tcPr>
          <w:p w:rsidR="000713E9" w:rsidRPr="000713E9" w:rsidRDefault="000713E9" w:rsidP="000713E9">
            <w:pPr>
              <w:spacing w:after="0" w:line="240" w:lineRule="auto"/>
              <w:rPr>
                <w:rFonts w:ascii="Times New Roman" w:eastAsia="Times New Roman" w:hAnsi="Times New Roman"/>
                <w:sz w:val="20"/>
                <w:szCs w:val="20"/>
                <w:lang w:eastAsia="es-EC"/>
              </w:rPr>
            </w:pPr>
          </w:p>
        </w:tc>
      </w:tr>
      <w:tr w:rsidR="000713E9" w:rsidRPr="000713E9" w:rsidTr="000713E9">
        <w:trPr>
          <w:trHeight w:val="276"/>
        </w:trPr>
        <w:tc>
          <w:tcPr>
            <w:tcW w:w="800"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0713E9" w:rsidRPr="000713E9" w:rsidRDefault="000713E9" w:rsidP="000713E9">
            <w:pPr>
              <w:spacing w:after="0" w:line="240" w:lineRule="auto"/>
              <w:jc w:val="center"/>
              <w:rPr>
                <w:rFonts w:ascii="Arial" w:eastAsia="Times New Roman" w:hAnsi="Arial" w:cs="Arial"/>
                <w:b/>
                <w:bCs/>
                <w:color w:val="000000"/>
                <w:sz w:val="20"/>
                <w:szCs w:val="20"/>
                <w:lang w:eastAsia="es-EC"/>
              </w:rPr>
            </w:pPr>
            <w:r w:rsidRPr="000713E9">
              <w:rPr>
                <w:rFonts w:ascii="Arial" w:eastAsia="Times New Roman" w:hAnsi="Arial" w:cs="Arial"/>
                <w:b/>
                <w:bCs/>
                <w:color w:val="000000"/>
                <w:sz w:val="20"/>
                <w:szCs w:val="20"/>
                <w:lang w:eastAsia="es-EC"/>
              </w:rPr>
              <w:t>D</w:t>
            </w:r>
          </w:p>
        </w:tc>
        <w:tc>
          <w:tcPr>
            <w:tcW w:w="3731" w:type="dxa"/>
            <w:tcBorders>
              <w:top w:val="single" w:sz="8" w:space="0" w:color="auto"/>
              <w:left w:val="nil"/>
              <w:bottom w:val="single" w:sz="4" w:space="0" w:color="auto"/>
              <w:right w:val="nil"/>
            </w:tcBorders>
            <w:shd w:val="clear" w:color="000000" w:fill="BDD7EE"/>
            <w:noWrap/>
            <w:vAlign w:val="bottom"/>
            <w:hideMark/>
          </w:tcPr>
          <w:p w:rsidR="000713E9" w:rsidRPr="000713E9" w:rsidRDefault="000713E9" w:rsidP="000713E9">
            <w:pPr>
              <w:spacing w:after="0" w:line="240" w:lineRule="auto"/>
              <w:rPr>
                <w:rFonts w:ascii="Arial" w:eastAsia="Times New Roman" w:hAnsi="Arial" w:cs="Arial"/>
                <w:b/>
                <w:bCs/>
                <w:color w:val="000000"/>
                <w:sz w:val="20"/>
                <w:szCs w:val="20"/>
                <w:lang w:eastAsia="es-EC"/>
              </w:rPr>
            </w:pPr>
            <w:r w:rsidRPr="000713E9">
              <w:rPr>
                <w:rFonts w:ascii="Arial" w:eastAsia="Times New Roman" w:hAnsi="Arial" w:cs="Arial"/>
                <w:b/>
                <w:bCs/>
                <w:color w:val="000000"/>
                <w:sz w:val="20"/>
                <w:szCs w:val="20"/>
                <w:lang w:eastAsia="es-EC"/>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0713E9" w:rsidRPr="000713E9" w:rsidRDefault="000713E9" w:rsidP="000713E9">
            <w:pPr>
              <w:spacing w:after="0" w:line="240" w:lineRule="auto"/>
              <w:rPr>
                <w:rFonts w:ascii="Arial" w:eastAsia="Times New Roman" w:hAnsi="Arial" w:cs="Arial"/>
                <w:b/>
                <w:bCs/>
                <w:color w:val="000000"/>
                <w:lang w:eastAsia="es-EC"/>
              </w:rPr>
            </w:pPr>
            <w:r w:rsidRPr="000713E9">
              <w:rPr>
                <w:rFonts w:ascii="Arial" w:eastAsia="Times New Roman" w:hAnsi="Arial" w:cs="Arial"/>
                <w:b/>
                <w:bCs/>
                <w:color w:val="000000"/>
                <w:lang w:eastAsia="es-EC"/>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0713E9" w:rsidRPr="000713E9" w:rsidRDefault="000713E9" w:rsidP="000713E9">
            <w:pPr>
              <w:spacing w:after="0" w:line="240" w:lineRule="auto"/>
              <w:rPr>
                <w:rFonts w:ascii="Arial" w:eastAsia="Times New Roman" w:hAnsi="Arial" w:cs="Arial"/>
                <w:b/>
                <w:bCs/>
                <w:color w:val="000000"/>
                <w:lang w:eastAsia="es-EC"/>
              </w:rPr>
            </w:pPr>
            <w:r w:rsidRPr="000713E9">
              <w:rPr>
                <w:rFonts w:ascii="Arial" w:eastAsia="Times New Roman" w:hAnsi="Arial" w:cs="Arial"/>
                <w:b/>
                <w:bCs/>
                <w:color w:val="000000"/>
                <w:lang w:eastAsia="es-EC"/>
              </w:rPr>
              <w:t> </w:t>
            </w:r>
          </w:p>
        </w:tc>
        <w:tc>
          <w:tcPr>
            <w:tcW w:w="1340" w:type="dxa"/>
            <w:tcBorders>
              <w:top w:val="single" w:sz="8" w:space="0" w:color="auto"/>
              <w:left w:val="nil"/>
              <w:bottom w:val="single" w:sz="4" w:space="0" w:color="auto"/>
              <w:right w:val="nil"/>
            </w:tcBorders>
            <w:shd w:val="clear" w:color="000000" w:fill="BDD7EE"/>
            <w:noWrap/>
            <w:vAlign w:val="bottom"/>
            <w:hideMark/>
          </w:tcPr>
          <w:p w:rsidR="000713E9" w:rsidRPr="000713E9" w:rsidRDefault="000713E9" w:rsidP="000713E9">
            <w:pPr>
              <w:spacing w:after="0" w:line="240" w:lineRule="auto"/>
              <w:rPr>
                <w:rFonts w:ascii="Arial" w:eastAsia="Times New Roman" w:hAnsi="Arial" w:cs="Arial"/>
                <w:b/>
                <w:bCs/>
                <w:color w:val="000000"/>
                <w:lang w:eastAsia="es-EC"/>
              </w:rPr>
            </w:pPr>
            <w:r w:rsidRPr="000713E9">
              <w:rPr>
                <w:rFonts w:ascii="Arial" w:eastAsia="Times New Roman" w:hAnsi="Arial" w:cs="Arial"/>
                <w:b/>
                <w:bCs/>
                <w:color w:val="000000"/>
                <w:lang w:eastAsia="es-EC"/>
              </w:rPr>
              <w:t> </w:t>
            </w:r>
          </w:p>
        </w:tc>
        <w:tc>
          <w:tcPr>
            <w:tcW w:w="1519"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0713E9" w:rsidRPr="000713E9" w:rsidRDefault="000713E9" w:rsidP="000713E9">
            <w:pPr>
              <w:spacing w:after="0" w:line="240" w:lineRule="auto"/>
              <w:rPr>
                <w:rFonts w:ascii="Arial" w:eastAsia="Times New Roman" w:hAnsi="Arial" w:cs="Arial"/>
                <w:b/>
                <w:bCs/>
                <w:color w:val="000000"/>
                <w:lang w:eastAsia="es-EC"/>
              </w:rPr>
            </w:pPr>
            <w:r w:rsidRPr="000713E9">
              <w:rPr>
                <w:rFonts w:ascii="Arial" w:eastAsia="Times New Roman" w:hAnsi="Arial" w:cs="Arial"/>
                <w:b/>
                <w:bCs/>
                <w:color w:val="000000"/>
                <w:lang w:eastAsia="es-EC"/>
              </w:rPr>
              <w:t>$ 6.469,50</w:t>
            </w:r>
          </w:p>
        </w:tc>
      </w:tr>
      <w:tr w:rsidR="000713E9" w:rsidRPr="000713E9" w:rsidTr="000713E9">
        <w:trPr>
          <w:trHeight w:val="288"/>
        </w:trPr>
        <w:tc>
          <w:tcPr>
            <w:tcW w:w="800" w:type="dxa"/>
            <w:tcBorders>
              <w:top w:val="nil"/>
              <w:left w:val="single" w:sz="8" w:space="0" w:color="auto"/>
              <w:bottom w:val="single" w:sz="8" w:space="0" w:color="auto"/>
              <w:right w:val="single" w:sz="8" w:space="0" w:color="auto"/>
            </w:tcBorders>
            <w:shd w:val="clear" w:color="000000" w:fill="BDD7EE"/>
            <w:noWrap/>
            <w:vAlign w:val="bottom"/>
            <w:hideMark/>
          </w:tcPr>
          <w:p w:rsidR="000713E9" w:rsidRPr="000713E9" w:rsidRDefault="000713E9" w:rsidP="000713E9">
            <w:pPr>
              <w:spacing w:after="0" w:line="240" w:lineRule="auto"/>
              <w:jc w:val="center"/>
              <w:rPr>
                <w:rFonts w:ascii="Arial" w:eastAsia="Times New Roman" w:hAnsi="Arial" w:cs="Arial"/>
                <w:b/>
                <w:bCs/>
                <w:color w:val="000000"/>
                <w:sz w:val="20"/>
                <w:szCs w:val="20"/>
                <w:lang w:eastAsia="es-EC"/>
              </w:rPr>
            </w:pPr>
            <w:r w:rsidRPr="000713E9">
              <w:rPr>
                <w:rFonts w:ascii="Arial" w:eastAsia="Times New Roman" w:hAnsi="Arial" w:cs="Arial"/>
                <w:b/>
                <w:bCs/>
                <w:color w:val="000000"/>
                <w:sz w:val="20"/>
                <w:szCs w:val="20"/>
                <w:lang w:eastAsia="es-EC"/>
              </w:rPr>
              <w:lastRenderedPageBreak/>
              <w:t>E</w:t>
            </w:r>
          </w:p>
        </w:tc>
        <w:tc>
          <w:tcPr>
            <w:tcW w:w="3731" w:type="dxa"/>
            <w:tcBorders>
              <w:top w:val="nil"/>
              <w:left w:val="nil"/>
              <w:bottom w:val="single" w:sz="8" w:space="0" w:color="auto"/>
              <w:right w:val="nil"/>
            </w:tcBorders>
            <w:shd w:val="clear" w:color="000000" w:fill="BDD7EE"/>
            <w:noWrap/>
            <w:vAlign w:val="bottom"/>
            <w:hideMark/>
          </w:tcPr>
          <w:p w:rsidR="000713E9" w:rsidRPr="000713E9" w:rsidRDefault="000713E9" w:rsidP="000713E9">
            <w:pPr>
              <w:spacing w:after="0" w:line="240" w:lineRule="auto"/>
              <w:rPr>
                <w:rFonts w:ascii="Arial" w:eastAsia="Times New Roman" w:hAnsi="Arial" w:cs="Arial"/>
                <w:b/>
                <w:bCs/>
                <w:color w:val="000000"/>
                <w:sz w:val="20"/>
                <w:szCs w:val="20"/>
                <w:lang w:eastAsia="es-EC"/>
              </w:rPr>
            </w:pPr>
            <w:r w:rsidRPr="000713E9">
              <w:rPr>
                <w:rFonts w:ascii="Arial" w:eastAsia="Times New Roman" w:hAnsi="Arial" w:cs="Arial"/>
                <w:b/>
                <w:bCs/>
                <w:color w:val="000000"/>
                <w:sz w:val="20"/>
                <w:szCs w:val="20"/>
                <w:lang w:eastAsia="es-EC"/>
              </w:rPr>
              <w:t>SUBTOTAL TRANSPORTE (C.)</w:t>
            </w:r>
          </w:p>
        </w:tc>
        <w:tc>
          <w:tcPr>
            <w:tcW w:w="918" w:type="dxa"/>
            <w:tcBorders>
              <w:top w:val="nil"/>
              <w:left w:val="nil"/>
              <w:bottom w:val="single" w:sz="8" w:space="0" w:color="auto"/>
              <w:right w:val="nil"/>
            </w:tcBorders>
            <w:shd w:val="clear" w:color="000000" w:fill="BDD7EE"/>
            <w:noWrap/>
            <w:vAlign w:val="bottom"/>
            <w:hideMark/>
          </w:tcPr>
          <w:p w:rsidR="000713E9" w:rsidRPr="000713E9" w:rsidRDefault="000713E9" w:rsidP="000713E9">
            <w:pPr>
              <w:spacing w:after="0" w:line="240" w:lineRule="auto"/>
              <w:rPr>
                <w:rFonts w:ascii="Arial" w:eastAsia="Times New Roman" w:hAnsi="Arial" w:cs="Arial"/>
                <w:b/>
                <w:bCs/>
                <w:color w:val="000000"/>
                <w:lang w:eastAsia="es-EC"/>
              </w:rPr>
            </w:pPr>
            <w:r w:rsidRPr="000713E9">
              <w:rPr>
                <w:rFonts w:ascii="Arial" w:eastAsia="Times New Roman" w:hAnsi="Arial" w:cs="Arial"/>
                <w:b/>
                <w:bCs/>
                <w:color w:val="000000"/>
                <w:lang w:eastAsia="es-EC"/>
              </w:rPr>
              <w:t> </w:t>
            </w:r>
          </w:p>
        </w:tc>
        <w:tc>
          <w:tcPr>
            <w:tcW w:w="1185" w:type="dxa"/>
            <w:tcBorders>
              <w:top w:val="nil"/>
              <w:left w:val="nil"/>
              <w:bottom w:val="single" w:sz="8" w:space="0" w:color="auto"/>
              <w:right w:val="nil"/>
            </w:tcBorders>
            <w:shd w:val="clear" w:color="000000" w:fill="BDD7EE"/>
            <w:noWrap/>
            <w:vAlign w:val="bottom"/>
            <w:hideMark/>
          </w:tcPr>
          <w:p w:rsidR="000713E9" w:rsidRPr="000713E9" w:rsidRDefault="000713E9" w:rsidP="000713E9">
            <w:pPr>
              <w:spacing w:after="0" w:line="240" w:lineRule="auto"/>
              <w:rPr>
                <w:rFonts w:ascii="Arial" w:eastAsia="Times New Roman" w:hAnsi="Arial" w:cs="Arial"/>
                <w:b/>
                <w:bCs/>
                <w:color w:val="000000"/>
                <w:lang w:eastAsia="es-EC"/>
              </w:rPr>
            </w:pPr>
            <w:r w:rsidRPr="000713E9">
              <w:rPr>
                <w:rFonts w:ascii="Arial" w:eastAsia="Times New Roman" w:hAnsi="Arial" w:cs="Arial"/>
                <w:b/>
                <w:bCs/>
                <w:color w:val="000000"/>
                <w:lang w:eastAsia="es-EC"/>
              </w:rPr>
              <w:t> </w:t>
            </w:r>
          </w:p>
        </w:tc>
        <w:tc>
          <w:tcPr>
            <w:tcW w:w="1340" w:type="dxa"/>
            <w:tcBorders>
              <w:top w:val="nil"/>
              <w:left w:val="nil"/>
              <w:bottom w:val="single" w:sz="8" w:space="0" w:color="auto"/>
              <w:right w:val="nil"/>
            </w:tcBorders>
            <w:shd w:val="clear" w:color="000000" w:fill="BDD7EE"/>
            <w:noWrap/>
            <w:vAlign w:val="bottom"/>
            <w:hideMark/>
          </w:tcPr>
          <w:p w:rsidR="000713E9" w:rsidRPr="000713E9" w:rsidRDefault="000713E9" w:rsidP="000713E9">
            <w:pPr>
              <w:spacing w:after="0" w:line="240" w:lineRule="auto"/>
              <w:rPr>
                <w:rFonts w:ascii="Arial" w:eastAsia="Times New Roman" w:hAnsi="Arial" w:cs="Arial"/>
                <w:b/>
                <w:bCs/>
                <w:color w:val="000000"/>
                <w:lang w:eastAsia="es-EC"/>
              </w:rPr>
            </w:pPr>
            <w:r w:rsidRPr="000713E9">
              <w:rPr>
                <w:rFonts w:ascii="Arial" w:eastAsia="Times New Roman" w:hAnsi="Arial" w:cs="Arial"/>
                <w:b/>
                <w:bCs/>
                <w:color w:val="000000"/>
                <w:lang w:eastAsia="es-EC"/>
              </w:rPr>
              <w:t> </w:t>
            </w:r>
          </w:p>
        </w:tc>
        <w:tc>
          <w:tcPr>
            <w:tcW w:w="1519" w:type="dxa"/>
            <w:tcBorders>
              <w:top w:val="nil"/>
              <w:left w:val="single" w:sz="8" w:space="0" w:color="auto"/>
              <w:bottom w:val="single" w:sz="8" w:space="0" w:color="auto"/>
              <w:right w:val="single" w:sz="8" w:space="0" w:color="auto"/>
            </w:tcBorders>
            <w:shd w:val="clear" w:color="000000" w:fill="BDD7EE"/>
            <w:noWrap/>
            <w:vAlign w:val="bottom"/>
            <w:hideMark/>
          </w:tcPr>
          <w:p w:rsidR="000713E9" w:rsidRPr="000713E9" w:rsidRDefault="000713E9" w:rsidP="000713E9">
            <w:pPr>
              <w:spacing w:after="0" w:line="240" w:lineRule="auto"/>
              <w:jc w:val="center"/>
              <w:rPr>
                <w:rFonts w:ascii="Arial" w:eastAsia="Times New Roman" w:hAnsi="Arial" w:cs="Arial"/>
                <w:b/>
                <w:bCs/>
                <w:color w:val="000000"/>
                <w:lang w:eastAsia="es-EC"/>
              </w:rPr>
            </w:pPr>
            <w:r w:rsidRPr="000713E9">
              <w:rPr>
                <w:rFonts w:ascii="Arial" w:eastAsia="Times New Roman" w:hAnsi="Arial" w:cs="Arial"/>
                <w:b/>
                <w:bCs/>
                <w:color w:val="000000"/>
                <w:lang w:eastAsia="es-EC"/>
              </w:rPr>
              <w:t>$ 124,40</w:t>
            </w:r>
          </w:p>
        </w:tc>
      </w:tr>
      <w:tr w:rsidR="000713E9" w:rsidRPr="000713E9" w:rsidTr="000713E9">
        <w:trPr>
          <w:trHeight w:val="276"/>
        </w:trPr>
        <w:tc>
          <w:tcPr>
            <w:tcW w:w="800" w:type="dxa"/>
            <w:tcBorders>
              <w:top w:val="nil"/>
              <w:left w:val="nil"/>
              <w:bottom w:val="nil"/>
              <w:right w:val="nil"/>
            </w:tcBorders>
            <w:shd w:val="clear" w:color="auto" w:fill="auto"/>
            <w:noWrap/>
            <w:vAlign w:val="bottom"/>
            <w:hideMark/>
          </w:tcPr>
          <w:p w:rsidR="000713E9" w:rsidRPr="000713E9" w:rsidRDefault="000713E9" w:rsidP="000713E9">
            <w:pPr>
              <w:spacing w:after="0" w:line="240" w:lineRule="auto"/>
              <w:jc w:val="right"/>
              <w:rPr>
                <w:rFonts w:ascii="Arial" w:eastAsia="Times New Roman" w:hAnsi="Arial" w:cs="Arial"/>
                <w:b/>
                <w:bCs/>
                <w:color w:val="000000"/>
                <w:lang w:eastAsia="es-EC"/>
              </w:rPr>
            </w:pPr>
          </w:p>
        </w:tc>
        <w:tc>
          <w:tcPr>
            <w:tcW w:w="3731" w:type="dxa"/>
            <w:tcBorders>
              <w:top w:val="nil"/>
              <w:left w:val="nil"/>
              <w:bottom w:val="nil"/>
              <w:right w:val="nil"/>
            </w:tcBorders>
            <w:shd w:val="clear" w:color="auto" w:fill="auto"/>
            <w:noWrap/>
            <w:vAlign w:val="bottom"/>
            <w:hideMark/>
          </w:tcPr>
          <w:p w:rsidR="000713E9" w:rsidRPr="000713E9" w:rsidRDefault="000713E9" w:rsidP="000713E9">
            <w:pPr>
              <w:spacing w:after="0" w:line="240" w:lineRule="auto"/>
              <w:jc w:val="center"/>
              <w:rPr>
                <w:rFonts w:ascii="Times New Roman" w:eastAsia="Times New Roman" w:hAnsi="Times New Roman"/>
                <w:sz w:val="20"/>
                <w:szCs w:val="20"/>
                <w:lang w:eastAsia="es-EC"/>
              </w:rPr>
            </w:pPr>
          </w:p>
        </w:tc>
        <w:tc>
          <w:tcPr>
            <w:tcW w:w="918" w:type="dxa"/>
            <w:tcBorders>
              <w:top w:val="nil"/>
              <w:left w:val="nil"/>
              <w:bottom w:val="nil"/>
              <w:right w:val="nil"/>
            </w:tcBorders>
            <w:shd w:val="clear" w:color="auto" w:fill="auto"/>
            <w:noWrap/>
            <w:vAlign w:val="bottom"/>
            <w:hideMark/>
          </w:tcPr>
          <w:p w:rsidR="000713E9" w:rsidRPr="000713E9" w:rsidRDefault="000713E9" w:rsidP="000713E9">
            <w:pPr>
              <w:spacing w:after="0" w:line="240" w:lineRule="auto"/>
              <w:rPr>
                <w:rFonts w:ascii="Times New Roman" w:eastAsia="Times New Roman" w:hAnsi="Times New Roman"/>
                <w:sz w:val="20"/>
                <w:szCs w:val="20"/>
                <w:lang w:eastAsia="es-EC"/>
              </w:rPr>
            </w:pPr>
          </w:p>
        </w:tc>
        <w:tc>
          <w:tcPr>
            <w:tcW w:w="1185" w:type="dxa"/>
            <w:tcBorders>
              <w:top w:val="nil"/>
              <w:left w:val="nil"/>
              <w:bottom w:val="nil"/>
              <w:right w:val="nil"/>
            </w:tcBorders>
            <w:shd w:val="clear" w:color="auto" w:fill="auto"/>
            <w:noWrap/>
            <w:vAlign w:val="bottom"/>
            <w:hideMark/>
          </w:tcPr>
          <w:p w:rsidR="000713E9" w:rsidRPr="000713E9" w:rsidRDefault="000713E9" w:rsidP="000713E9">
            <w:pPr>
              <w:spacing w:after="0" w:line="240" w:lineRule="auto"/>
              <w:rPr>
                <w:rFonts w:ascii="Times New Roman" w:eastAsia="Times New Roman" w:hAnsi="Times New Roman"/>
                <w:sz w:val="20"/>
                <w:szCs w:val="20"/>
                <w:lang w:eastAsia="es-EC"/>
              </w:rPr>
            </w:pPr>
          </w:p>
        </w:tc>
        <w:tc>
          <w:tcPr>
            <w:tcW w:w="1340" w:type="dxa"/>
            <w:tcBorders>
              <w:top w:val="nil"/>
              <w:left w:val="nil"/>
              <w:bottom w:val="nil"/>
              <w:right w:val="nil"/>
            </w:tcBorders>
            <w:shd w:val="clear" w:color="auto" w:fill="auto"/>
            <w:noWrap/>
            <w:vAlign w:val="bottom"/>
            <w:hideMark/>
          </w:tcPr>
          <w:p w:rsidR="000713E9" w:rsidRPr="000713E9" w:rsidRDefault="000713E9" w:rsidP="000713E9">
            <w:pPr>
              <w:spacing w:after="0" w:line="240" w:lineRule="auto"/>
              <w:rPr>
                <w:rFonts w:ascii="Times New Roman" w:eastAsia="Times New Roman" w:hAnsi="Times New Roman"/>
                <w:sz w:val="20"/>
                <w:szCs w:val="20"/>
                <w:lang w:eastAsia="es-EC"/>
              </w:rPr>
            </w:pPr>
          </w:p>
        </w:tc>
        <w:tc>
          <w:tcPr>
            <w:tcW w:w="1519" w:type="dxa"/>
            <w:tcBorders>
              <w:top w:val="nil"/>
              <w:left w:val="nil"/>
              <w:bottom w:val="nil"/>
              <w:right w:val="nil"/>
            </w:tcBorders>
            <w:shd w:val="clear" w:color="auto" w:fill="auto"/>
            <w:noWrap/>
            <w:vAlign w:val="bottom"/>
            <w:hideMark/>
          </w:tcPr>
          <w:p w:rsidR="000713E9" w:rsidRPr="000713E9" w:rsidRDefault="000713E9" w:rsidP="000713E9">
            <w:pPr>
              <w:spacing w:after="0" w:line="240" w:lineRule="auto"/>
              <w:rPr>
                <w:rFonts w:ascii="Times New Roman" w:eastAsia="Times New Roman" w:hAnsi="Times New Roman"/>
                <w:sz w:val="20"/>
                <w:szCs w:val="20"/>
                <w:lang w:eastAsia="es-EC"/>
              </w:rPr>
            </w:pPr>
          </w:p>
        </w:tc>
      </w:tr>
      <w:tr w:rsidR="000713E9" w:rsidRPr="000713E9" w:rsidTr="000713E9">
        <w:trPr>
          <w:trHeight w:val="276"/>
        </w:trPr>
        <w:tc>
          <w:tcPr>
            <w:tcW w:w="800"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0713E9" w:rsidRPr="000713E9" w:rsidRDefault="000713E9" w:rsidP="000713E9">
            <w:pPr>
              <w:spacing w:after="0" w:line="240" w:lineRule="auto"/>
              <w:jc w:val="center"/>
              <w:rPr>
                <w:rFonts w:ascii="Arial" w:eastAsia="Times New Roman" w:hAnsi="Arial" w:cs="Arial"/>
                <w:b/>
                <w:bCs/>
                <w:color w:val="000000"/>
                <w:sz w:val="20"/>
                <w:szCs w:val="20"/>
                <w:lang w:eastAsia="es-EC"/>
              </w:rPr>
            </w:pPr>
            <w:r w:rsidRPr="000713E9">
              <w:rPr>
                <w:rFonts w:ascii="Arial" w:eastAsia="Times New Roman" w:hAnsi="Arial" w:cs="Arial"/>
                <w:b/>
                <w:bCs/>
                <w:color w:val="000000"/>
                <w:sz w:val="20"/>
                <w:szCs w:val="20"/>
                <w:lang w:eastAsia="es-EC"/>
              </w:rPr>
              <w:t>F</w:t>
            </w:r>
          </w:p>
        </w:tc>
        <w:tc>
          <w:tcPr>
            <w:tcW w:w="3731" w:type="dxa"/>
            <w:tcBorders>
              <w:top w:val="single" w:sz="8" w:space="0" w:color="auto"/>
              <w:left w:val="nil"/>
              <w:bottom w:val="single" w:sz="4" w:space="0" w:color="auto"/>
              <w:right w:val="nil"/>
            </w:tcBorders>
            <w:shd w:val="clear" w:color="000000" w:fill="BDD7EE"/>
            <w:noWrap/>
            <w:vAlign w:val="bottom"/>
            <w:hideMark/>
          </w:tcPr>
          <w:p w:rsidR="000713E9" w:rsidRPr="000713E9" w:rsidRDefault="000713E9" w:rsidP="000713E9">
            <w:pPr>
              <w:spacing w:after="0" w:line="240" w:lineRule="auto"/>
              <w:rPr>
                <w:rFonts w:ascii="Arial" w:eastAsia="Times New Roman" w:hAnsi="Arial" w:cs="Arial"/>
                <w:b/>
                <w:bCs/>
                <w:color w:val="000000"/>
                <w:sz w:val="20"/>
                <w:szCs w:val="20"/>
                <w:lang w:eastAsia="es-EC"/>
              </w:rPr>
            </w:pPr>
            <w:r w:rsidRPr="000713E9">
              <w:rPr>
                <w:rFonts w:ascii="Arial" w:eastAsia="Times New Roman" w:hAnsi="Arial" w:cs="Arial"/>
                <w:b/>
                <w:bCs/>
                <w:color w:val="000000"/>
                <w:sz w:val="20"/>
                <w:szCs w:val="20"/>
                <w:lang w:eastAsia="es-EC"/>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0713E9" w:rsidRPr="000713E9" w:rsidRDefault="000713E9" w:rsidP="000713E9">
            <w:pPr>
              <w:spacing w:after="0" w:line="240" w:lineRule="auto"/>
              <w:rPr>
                <w:rFonts w:ascii="Arial" w:eastAsia="Times New Roman" w:hAnsi="Arial" w:cs="Arial"/>
                <w:b/>
                <w:bCs/>
                <w:color w:val="000000"/>
                <w:lang w:eastAsia="es-EC"/>
              </w:rPr>
            </w:pPr>
            <w:r w:rsidRPr="000713E9">
              <w:rPr>
                <w:rFonts w:ascii="Arial" w:eastAsia="Times New Roman" w:hAnsi="Arial" w:cs="Arial"/>
                <w:b/>
                <w:bCs/>
                <w:color w:val="000000"/>
                <w:lang w:eastAsia="es-EC"/>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0713E9" w:rsidRPr="000713E9" w:rsidRDefault="000713E9" w:rsidP="000713E9">
            <w:pPr>
              <w:spacing w:after="0" w:line="240" w:lineRule="auto"/>
              <w:rPr>
                <w:rFonts w:ascii="Arial" w:eastAsia="Times New Roman" w:hAnsi="Arial" w:cs="Arial"/>
                <w:b/>
                <w:bCs/>
                <w:color w:val="000000"/>
                <w:lang w:eastAsia="es-EC"/>
              </w:rPr>
            </w:pPr>
            <w:r w:rsidRPr="000713E9">
              <w:rPr>
                <w:rFonts w:ascii="Arial" w:eastAsia="Times New Roman" w:hAnsi="Arial" w:cs="Arial"/>
                <w:b/>
                <w:bCs/>
                <w:color w:val="000000"/>
                <w:lang w:eastAsia="es-EC"/>
              </w:rPr>
              <w:t> </w:t>
            </w:r>
          </w:p>
        </w:tc>
        <w:tc>
          <w:tcPr>
            <w:tcW w:w="1340" w:type="dxa"/>
            <w:tcBorders>
              <w:top w:val="single" w:sz="8" w:space="0" w:color="auto"/>
              <w:left w:val="nil"/>
              <w:bottom w:val="single" w:sz="4" w:space="0" w:color="auto"/>
              <w:right w:val="nil"/>
            </w:tcBorders>
            <w:shd w:val="clear" w:color="000000" w:fill="BDD7EE"/>
            <w:noWrap/>
            <w:vAlign w:val="bottom"/>
            <w:hideMark/>
          </w:tcPr>
          <w:p w:rsidR="000713E9" w:rsidRPr="000713E9" w:rsidRDefault="000713E9" w:rsidP="000713E9">
            <w:pPr>
              <w:spacing w:after="0" w:line="240" w:lineRule="auto"/>
              <w:rPr>
                <w:rFonts w:ascii="Arial" w:eastAsia="Times New Roman" w:hAnsi="Arial" w:cs="Arial"/>
                <w:b/>
                <w:bCs/>
                <w:color w:val="000000"/>
                <w:lang w:eastAsia="es-EC"/>
              </w:rPr>
            </w:pPr>
            <w:r w:rsidRPr="000713E9">
              <w:rPr>
                <w:rFonts w:ascii="Arial" w:eastAsia="Times New Roman" w:hAnsi="Arial" w:cs="Arial"/>
                <w:b/>
                <w:bCs/>
                <w:color w:val="000000"/>
                <w:lang w:eastAsia="es-EC"/>
              </w:rPr>
              <w:t> </w:t>
            </w:r>
          </w:p>
        </w:tc>
        <w:tc>
          <w:tcPr>
            <w:tcW w:w="1519"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0713E9" w:rsidRPr="000713E9" w:rsidRDefault="000713E9" w:rsidP="000713E9">
            <w:pPr>
              <w:spacing w:after="0" w:line="240" w:lineRule="auto"/>
              <w:rPr>
                <w:rFonts w:ascii="Arial" w:eastAsia="Times New Roman" w:hAnsi="Arial" w:cs="Arial"/>
                <w:b/>
                <w:bCs/>
                <w:color w:val="000000"/>
                <w:lang w:eastAsia="es-EC"/>
              </w:rPr>
            </w:pPr>
            <w:r w:rsidRPr="000713E9">
              <w:rPr>
                <w:rFonts w:ascii="Arial" w:eastAsia="Times New Roman" w:hAnsi="Arial" w:cs="Arial"/>
                <w:b/>
                <w:bCs/>
                <w:color w:val="000000"/>
                <w:lang w:eastAsia="es-EC"/>
              </w:rPr>
              <w:t>$ 6.593,90</w:t>
            </w:r>
          </w:p>
        </w:tc>
      </w:tr>
    </w:tbl>
    <w:p w:rsidR="00E67FC0" w:rsidRDefault="00E67FC0" w:rsidP="000713E9">
      <w:pPr>
        <w:jc w:val="both"/>
        <w:rPr>
          <w:rFonts w:ascii="Arial Narrow" w:eastAsia="Times New Roman" w:hAnsi="Arial Narrow"/>
          <w:b/>
          <w:color w:val="548DD4"/>
          <w:sz w:val="24"/>
          <w:szCs w:val="24"/>
          <w:lang w:eastAsia="ar-SA"/>
        </w:rPr>
      </w:pPr>
    </w:p>
    <w:p w:rsidR="00E67FC0" w:rsidRDefault="00E67FC0" w:rsidP="00E67FC0">
      <w:pPr>
        <w:ind w:left="284"/>
        <w:jc w:val="both"/>
        <w:rPr>
          <w:rFonts w:ascii="Arial Narrow" w:eastAsia="Times New Roman" w:hAnsi="Arial Narrow"/>
          <w:b/>
          <w:color w:val="548DD4"/>
          <w:sz w:val="24"/>
          <w:szCs w:val="24"/>
          <w:lang w:eastAsia="ar-SA"/>
        </w:rPr>
      </w:pPr>
      <w:r>
        <w:rPr>
          <w:rFonts w:ascii="Arial Narrow" w:eastAsia="Times New Roman" w:hAnsi="Arial Narrow"/>
          <w:b/>
          <w:color w:val="548DD4"/>
          <w:sz w:val="24"/>
          <w:szCs w:val="24"/>
          <w:lang w:eastAsia="ar-SA"/>
        </w:rPr>
        <w:t xml:space="preserve">SECTOR REY DE LOS ANDES </w:t>
      </w:r>
    </w:p>
    <w:tbl>
      <w:tblPr>
        <w:tblW w:w="9488" w:type="dxa"/>
        <w:tblLayout w:type="fixed"/>
        <w:tblCellMar>
          <w:left w:w="70" w:type="dxa"/>
          <w:right w:w="70" w:type="dxa"/>
        </w:tblCellMar>
        <w:tblLook w:val="04A0" w:firstRow="1" w:lastRow="0" w:firstColumn="1" w:lastColumn="0" w:noHBand="0" w:noVBand="1"/>
      </w:tblPr>
      <w:tblGrid>
        <w:gridCol w:w="494"/>
        <w:gridCol w:w="4032"/>
        <w:gridCol w:w="993"/>
        <w:gridCol w:w="1275"/>
        <w:gridCol w:w="1134"/>
        <w:gridCol w:w="1560"/>
      </w:tblGrid>
      <w:tr w:rsidR="00E67FC0" w:rsidRPr="00095F8F" w:rsidTr="003E40FE">
        <w:trPr>
          <w:trHeight w:val="540"/>
        </w:trPr>
        <w:tc>
          <w:tcPr>
            <w:tcW w:w="494" w:type="dxa"/>
            <w:tcBorders>
              <w:top w:val="single" w:sz="8" w:space="0" w:color="auto"/>
              <w:left w:val="single" w:sz="8" w:space="0" w:color="auto"/>
              <w:bottom w:val="single" w:sz="8" w:space="0" w:color="auto"/>
              <w:right w:val="nil"/>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ITEM</w:t>
            </w:r>
          </w:p>
        </w:tc>
        <w:tc>
          <w:tcPr>
            <w:tcW w:w="4032"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xml:space="preserve">DESCRIPCIÓN </w:t>
            </w:r>
          </w:p>
        </w:tc>
        <w:tc>
          <w:tcPr>
            <w:tcW w:w="993" w:type="dxa"/>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UNIDAD</w:t>
            </w:r>
          </w:p>
        </w:tc>
        <w:tc>
          <w:tcPr>
            <w:tcW w:w="1275" w:type="dxa"/>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CANTIDAD</w:t>
            </w:r>
          </w:p>
        </w:tc>
        <w:tc>
          <w:tcPr>
            <w:tcW w:w="1134" w:type="dxa"/>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PRECIO UNITARIO</w:t>
            </w:r>
          </w:p>
        </w:tc>
        <w:tc>
          <w:tcPr>
            <w:tcW w:w="1560" w:type="dxa"/>
            <w:tcBorders>
              <w:top w:val="single" w:sz="8" w:space="0" w:color="auto"/>
              <w:left w:val="nil"/>
              <w:bottom w:val="single" w:sz="8" w:space="0" w:color="auto"/>
              <w:right w:val="single" w:sz="8"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PRECIO TOTAL</w:t>
            </w:r>
          </w:p>
        </w:tc>
      </w:tr>
      <w:tr w:rsidR="00E67FC0" w:rsidRPr="00095F8F" w:rsidTr="003E40FE">
        <w:trPr>
          <w:trHeight w:val="315"/>
        </w:trPr>
        <w:tc>
          <w:tcPr>
            <w:tcW w:w="494" w:type="dxa"/>
            <w:tcBorders>
              <w:top w:val="nil"/>
              <w:left w:val="single" w:sz="8" w:space="0" w:color="auto"/>
              <w:bottom w:val="single" w:sz="4" w:space="0" w:color="auto"/>
              <w:right w:val="nil"/>
            </w:tcBorders>
            <w:shd w:val="clear" w:color="auto" w:fill="auto"/>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1</w:t>
            </w:r>
          </w:p>
        </w:tc>
        <w:tc>
          <w:tcPr>
            <w:tcW w:w="4032" w:type="dxa"/>
            <w:tcBorders>
              <w:top w:val="nil"/>
              <w:left w:val="nil"/>
              <w:bottom w:val="single" w:sz="4"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MATERIALES</w:t>
            </w:r>
          </w:p>
        </w:tc>
        <w:tc>
          <w:tcPr>
            <w:tcW w:w="993" w:type="dxa"/>
            <w:tcBorders>
              <w:top w:val="nil"/>
              <w:left w:val="nil"/>
              <w:bottom w:val="single" w:sz="4"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75" w:type="dxa"/>
            <w:tcBorders>
              <w:top w:val="nil"/>
              <w:left w:val="nil"/>
              <w:bottom w:val="single" w:sz="4"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134" w:type="dxa"/>
            <w:tcBorders>
              <w:top w:val="nil"/>
              <w:left w:val="nil"/>
              <w:bottom w:val="single" w:sz="4"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560" w:type="dxa"/>
            <w:tcBorders>
              <w:top w:val="nil"/>
              <w:left w:val="nil"/>
              <w:bottom w:val="single" w:sz="4" w:space="0" w:color="auto"/>
              <w:right w:val="single" w:sz="8"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r>
      <w:tr w:rsidR="00E67FC0" w:rsidRPr="00095F8F" w:rsidTr="003E40FE">
        <w:trPr>
          <w:trHeight w:val="264"/>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1.43</w:t>
            </w:r>
          </w:p>
        </w:tc>
        <w:tc>
          <w:tcPr>
            <w:tcW w:w="40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Transformador 5 kVA, 13800 GRdY / 7960 ó 13200 GRdY/7620 V -120/240 V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$ 1.111,32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$ 1.111,32</w:t>
            </w:r>
          </w:p>
        </w:tc>
      </w:tr>
      <w:tr w:rsidR="00E67FC0" w:rsidRPr="00095F8F" w:rsidTr="003E40FE">
        <w:trPr>
          <w:trHeight w:val="264"/>
        </w:trPr>
        <w:tc>
          <w:tcPr>
            <w:tcW w:w="49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1.49</w:t>
            </w:r>
          </w:p>
        </w:tc>
        <w:tc>
          <w:tcPr>
            <w:tcW w:w="4032" w:type="dxa"/>
            <w:tcBorders>
              <w:top w:val="single" w:sz="4" w:space="0" w:color="auto"/>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Abrazadera de acero galvanizado, pletina, 3 pernos, 38 x 6 x 160 mm (1 1/2 x 1/4 x 6 1/2")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$ 8,47</w:t>
            </w:r>
          </w:p>
        </w:tc>
        <w:tc>
          <w:tcPr>
            <w:tcW w:w="1560" w:type="dxa"/>
            <w:tcBorders>
              <w:top w:val="single" w:sz="4" w:space="0" w:color="auto"/>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$ 16,93</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1.51</w:t>
            </w:r>
          </w:p>
        </w:tc>
        <w:tc>
          <w:tcPr>
            <w:tcW w:w="4032" w:type="dxa"/>
            <w:tcBorders>
              <w:top w:val="nil"/>
              <w:left w:val="nil"/>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Cable de Cu. Cableado 600V, THHN, 1/0 AWG, 7 Hilos</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m</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6</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$ 8,18</w:t>
            </w:r>
          </w:p>
        </w:tc>
        <w:tc>
          <w:tcPr>
            <w:tcW w:w="1560"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$ 49,05</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1.55</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Conector dentado estanco de 35 a 95 mm2 (2 - 4/0 AWG) conductor principal y derivado</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7</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$ 2,92</w:t>
            </w:r>
          </w:p>
        </w:tc>
        <w:tc>
          <w:tcPr>
            <w:tcW w:w="1560"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$ 20,41</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1.56</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Estribo de aleación Cu Sn, para derivación</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$ 10,08</w:t>
            </w:r>
          </w:p>
        </w:tc>
        <w:tc>
          <w:tcPr>
            <w:tcW w:w="1560"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$ 10,08</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1.57</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Grapa de aleación de AL en caliente , derivación para línea en caliente, 2 a 4/0</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$ 14,00</w:t>
            </w:r>
          </w:p>
        </w:tc>
        <w:tc>
          <w:tcPr>
            <w:tcW w:w="1560"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$ 14,00</w:t>
            </w:r>
          </w:p>
        </w:tc>
      </w:tr>
      <w:tr w:rsidR="00E67FC0" w:rsidRPr="00095F8F" w:rsidTr="003E40FE">
        <w:trPr>
          <w:trHeight w:val="468"/>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1.63</w:t>
            </w:r>
          </w:p>
        </w:tc>
        <w:tc>
          <w:tcPr>
            <w:tcW w:w="4032" w:type="dxa"/>
            <w:tcBorders>
              <w:top w:val="nil"/>
              <w:left w:val="nil"/>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 xml:space="preserve">Varilla para puesta a tierra tipo </w:t>
            </w:r>
            <w:proofErr w:type="spellStart"/>
            <w:r w:rsidRPr="00095F8F">
              <w:rPr>
                <w:rFonts w:ascii="Arial" w:eastAsia="Times New Roman" w:hAnsi="Arial" w:cs="Arial"/>
                <w:sz w:val="18"/>
                <w:szCs w:val="18"/>
                <w:lang w:eastAsia="es-EC"/>
              </w:rPr>
              <w:t>copperweld</w:t>
            </w:r>
            <w:proofErr w:type="spellEnd"/>
            <w:r w:rsidRPr="00095F8F">
              <w:rPr>
                <w:rFonts w:ascii="Arial" w:eastAsia="Times New Roman" w:hAnsi="Arial" w:cs="Arial"/>
                <w:sz w:val="18"/>
                <w:szCs w:val="18"/>
                <w:lang w:eastAsia="es-EC"/>
              </w:rPr>
              <w:t xml:space="preserve">, 16 mm (5/8") de </w:t>
            </w:r>
            <w:proofErr w:type="spellStart"/>
            <w:r w:rsidRPr="00095F8F">
              <w:rPr>
                <w:rFonts w:ascii="Arial" w:eastAsia="Times New Roman" w:hAnsi="Arial" w:cs="Arial"/>
                <w:sz w:val="18"/>
                <w:szCs w:val="18"/>
                <w:lang w:eastAsia="es-EC"/>
              </w:rPr>
              <w:t>diám</w:t>
            </w:r>
            <w:proofErr w:type="spellEnd"/>
            <w:r w:rsidRPr="00095F8F">
              <w:rPr>
                <w:rFonts w:ascii="Arial" w:eastAsia="Times New Roman" w:hAnsi="Arial" w:cs="Arial"/>
                <w:sz w:val="18"/>
                <w:szCs w:val="18"/>
                <w:lang w:eastAsia="es-EC"/>
              </w:rPr>
              <w:t xml:space="preserve">. </w:t>
            </w:r>
            <w:proofErr w:type="gramStart"/>
            <w:r w:rsidRPr="00095F8F">
              <w:rPr>
                <w:rFonts w:ascii="Arial" w:eastAsia="Times New Roman" w:hAnsi="Arial" w:cs="Arial"/>
                <w:sz w:val="18"/>
                <w:szCs w:val="18"/>
                <w:lang w:eastAsia="es-EC"/>
              </w:rPr>
              <w:t>x</w:t>
            </w:r>
            <w:proofErr w:type="gramEnd"/>
            <w:r w:rsidRPr="00095F8F">
              <w:rPr>
                <w:rFonts w:ascii="Arial" w:eastAsia="Times New Roman" w:hAnsi="Arial" w:cs="Arial"/>
                <w:sz w:val="18"/>
                <w:szCs w:val="18"/>
                <w:lang w:eastAsia="es-EC"/>
              </w:rPr>
              <w:t xml:space="preserve"> 1800 mm (71") de long. de alta camada</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$ 12,05</w:t>
            </w:r>
          </w:p>
        </w:tc>
        <w:tc>
          <w:tcPr>
            <w:tcW w:w="1560"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$ 12,05</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1.64</w:t>
            </w:r>
          </w:p>
        </w:tc>
        <w:tc>
          <w:tcPr>
            <w:tcW w:w="4032" w:type="dxa"/>
            <w:tcBorders>
              <w:top w:val="nil"/>
              <w:left w:val="nil"/>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Suelda exotérmica 250 gramos</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c/u</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$ 12,71</w:t>
            </w:r>
          </w:p>
        </w:tc>
        <w:tc>
          <w:tcPr>
            <w:tcW w:w="1560"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$ 12,71</w:t>
            </w:r>
          </w:p>
        </w:tc>
      </w:tr>
      <w:tr w:rsidR="00E67FC0" w:rsidRPr="00095F8F" w:rsidTr="003E40FE">
        <w:trPr>
          <w:trHeight w:val="27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1.65</w:t>
            </w:r>
          </w:p>
        </w:tc>
        <w:tc>
          <w:tcPr>
            <w:tcW w:w="40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095F8F" w:rsidRDefault="00E67FC0" w:rsidP="003E40FE">
            <w:pPr>
              <w:spacing w:after="0" w:line="240" w:lineRule="auto"/>
              <w:rPr>
                <w:rFonts w:ascii="Arial" w:eastAsia="Times New Roman" w:hAnsi="Arial" w:cs="Arial"/>
                <w:sz w:val="18"/>
                <w:szCs w:val="18"/>
                <w:lang w:eastAsia="es-EC"/>
              </w:rPr>
            </w:pPr>
            <w:r w:rsidRPr="00095F8F">
              <w:rPr>
                <w:rFonts w:ascii="Arial" w:eastAsia="Times New Roman" w:hAnsi="Arial" w:cs="Arial"/>
                <w:sz w:val="18"/>
                <w:szCs w:val="18"/>
                <w:lang w:eastAsia="es-EC"/>
              </w:rPr>
              <w:t>Conductor desnudo cableado de Cu suave (2 AWG, 7 Hilos)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8"/>
                <w:szCs w:val="18"/>
                <w:lang w:eastAsia="es-EC"/>
              </w:rPr>
            </w:pPr>
            <w:r w:rsidRPr="00095F8F">
              <w:rPr>
                <w:rFonts w:ascii="Arial" w:eastAsia="Times New Roman" w:hAnsi="Arial" w:cs="Arial"/>
                <w:sz w:val="18"/>
                <w:szCs w:val="18"/>
                <w:lang w:eastAsia="es-EC"/>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$ 4,02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8"/>
                <w:szCs w:val="18"/>
                <w:lang w:eastAsia="es-EC"/>
              </w:rPr>
            </w:pPr>
            <w:r w:rsidRPr="00095F8F">
              <w:rPr>
                <w:rFonts w:ascii="Arial" w:eastAsia="Times New Roman" w:hAnsi="Arial" w:cs="Arial"/>
                <w:sz w:val="18"/>
                <w:szCs w:val="18"/>
                <w:lang w:eastAsia="es-EC"/>
              </w:rPr>
              <w:t>$ 60,36</w:t>
            </w:r>
          </w:p>
        </w:tc>
      </w:tr>
      <w:tr w:rsidR="00E67FC0" w:rsidRPr="00095F8F" w:rsidTr="003E40FE">
        <w:trPr>
          <w:trHeight w:val="288"/>
        </w:trPr>
        <w:tc>
          <w:tcPr>
            <w:tcW w:w="494" w:type="dxa"/>
            <w:tcBorders>
              <w:top w:val="single" w:sz="4" w:space="0" w:color="auto"/>
              <w:left w:val="single" w:sz="8" w:space="0" w:color="auto"/>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xml:space="preserve">A </w:t>
            </w:r>
          </w:p>
        </w:tc>
        <w:tc>
          <w:tcPr>
            <w:tcW w:w="4032" w:type="dxa"/>
            <w:tcBorders>
              <w:top w:val="single" w:sz="4" w:space="0" w:color="auto"/>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SUBTOTAL MATERIAL</w:t>
            </w:r>
          </w:p>
        </w:tc>
        <w:tc>
          <w:tcPr>
            <w:tcW w:w="993" w:type="dxa"/>
            <w:tcBorders>
              <w:top w:val="single" w:sz="4" w:space="0" w:color="auto"/>
              <w:left w:val="nil"/>
              <w:bottom w:val="single" w:sz="8" w:space="0" w:color="auto"/>
              <w:right w:val="nil"/>
            </w:tcBorders>
            <w:shd w:val="clear" w:color="000000" w:fill="BDD7EE"/>
            <w:noWrap/>
            <w:vAlign w:val="center"/>
            <w:hideMark/>
          </w:tcPr>
          <w:p w:rsidR="00E67FC0" w:rsidRPr="00095F8F" w:rsidRDefault="00E67FC0" w:rsidP="003E40FE">
            <w:pPr>
              <w:spacing w:after="0" w:line="240" w:lineRule="auto"/>
              <w:jc w:val="center"/>
              <w:rPr>
                <w:rFonts w:ascii="Arial" w:eastAsia="Times New Roman" w:hAnsi="Arial" w:cs="Arial"/>
                <w:sz w:val="20"/>
                <w:szCs w:val="20"/>
                <w:lang w:eastAsia="es-EC"/>
              </w:rPr>
            </w:pPr>
            <w:r w:rsidRPr="00095F8F">
              <w:rPr>
                <w:rFonts w:ascii="Arial" w:eastAsia="Times New Roman" w:hAnsi="Arial" w:cs="Arial"/>
                <w:sz w:val="20"/>
                <w:szCs w:val="20"/>
                <w:lang w:eastAsia="es-EC"/>
              </w:rPr>
              <w:t> </w:t>
            </w:r>
          </w:p>
        </w:tc>
        <w:tc>
          <w:tcPr>
            <w:tcW w:w="1275" w:type="dxa"/>
            <w:tcBorders>
              <w:top w:val="single" w:sz="4" w:space="0" w:color="auto"/>
              <w:left w:val="nil"/>
              <w:bottom w:val="single" w:sz="8" w:space="0" w:color="auto"/>
              <w:right w:val="nil"/>
            </w:tcBorders>
            <w:shd w:val="clear" w:color="000000" w:fill="BDD7EE"/>
            <w:noWrap/>
            <w:vAlign w:val="center"/>
            <w:hideMark/>
          </w:tcPr>
          <w:p w:rsidR="00E67FC0" w:rsidRPr="00095F8F" w:rsidRDefault="00E67FC0" w:rsidP="003E40FE">
            <w:pPr>
              <w:spacing w:after="0" w:line="240" w:lineRule="auto"/>
              <w:jc w:val="right"/>
              <w:rPr>
                <w:rFonts w:ascii="Arial" w:eastAsia="Times New Roman" w:hAnsi="Arial" w:cs="Arial"/>
                <w:sz w:val="20"/>
                <w:szCs w:val="20"/>
                <w:lang w:eastAsia="es-EC"/>
              </w:rPr>
            </w:pPr>
            <w:r w:rsidRPr="00095F8F">
              <w:rPr>
                <w:rFonts w:ascii="Arial" w:eastAsia="Times New Roman" w:hAnsi="Arial" w:cs="Arial"/>
                <w:sz w:val="20"/>
                <w:szCs w:val="20"/>
                <w:lang w:eastAsia="es-EC"/>
              </w:rPr>
              <w:t> </w:t>
            </w:r>
          </w:p>
        </w:tc>
        <w:tc>
          <w:tcPr>
            <w:tcW w:w="1134" w:type="dxa"/>
            <w:tcBorders>
              <w:top w:val="single" w:sz="4" w:space="0" w:color="auto"/>
              <w:left w:val="nil"/>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sz w:val="20"/>
                <w:szCs w:val="20"/>
                <w:lang w:eastAsia="es-EC"/>
              </w:rPr>
            </w:pPr>
            <w:r w:rsidRPr="00095F8F">
              <w:rPr>
                <w:rFonts w:ascii="Arial" w:eastAsia="Times New Roman" w:hAnsi="Arial" w:cs="Arial"/>
                <w:sz w:val="20"/>
                <w:szCs w:val="20"/>
                <w:lang w:eastAsia="es-EC"/>
              </w:rPr>
              <w:t> </w:t>
            </w:r>
          </w:p>
        </w:tc>
        <w:tc>
          <w:tcPr>
            <w:tcW w:w="1560" w:type="dxa"/>
            <w:tcBorders>
              <w:top w:val="single" w:sz="4" w:space="0" w:color="auto"/>
              <w:left w:val="nil"/>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right"/>
              <w:rPr>
                <w:rFonts w:ascii="Arial" w:eastAsia="Times New Roman" w:hAnsi="Arial" w:cs="Arial"/>
                <w:b/>
                <w:bCs/>
                <w:lang w:eastAsia="es-EC"/>
              </w:rPr>
            </w:pPr>
            <w:r w:rsidRPr="00095F8F">
              <w:rPr>
                <w:rFonts w:ascii="Arial" w:eastAsia="Times New Roman" w:hAnsi="Arial" w:cs="Arial"/>
                <w:b/>
                <w:bCs/>
                <w:lang w:eastAsia="es-EC"/>
              </w:rPr>
              <w:t>$ 1.306,92</w:t>
            </w:r>
          </w:p>
        </w:tc>
      </w:tr>
      <w:tr w:rsidR="00E67FC0" w:rsidRPr="00095F8F" w:rsidTr="003E40FE">
        <w:trPr>
          <w:trHeight w:val="540"/>
        </w:trPr>
        <w:tc>
          <w:tcPr>
            <w:tcW w:w="494" w:type="dxa"/>
            <w:tcBorders>
              <w:top w:val="single" w:sz="8" w:space="0" w:color="auto"/>
              <w:left w:val="single" w:sz="8" w:space="0" w:color="auto"/>
              <w:bottom w:val="single" w:sz="8" w:space="0" w:color="auto"/>
              <w:right w:val="nil"/>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N°</w:t>
            </w:r>
          </w:p>
        </w:tc>
        <w:tc>
          <w:tcPr>
            <w:tcW w:w="4032"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xml:space="preserve">DESCRIPCIÓN </w:t>
            </w:r>
          </w:p>
        </w:tc>
        <w:tc>
          <w:tcPr>
            <w:tcW w:w="993" w:type="dxa"/>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UNIDAD</w:t>
            </w:r>
          </w:p>
        </w:tc>
        <w:tc>
          <w:tcPr>
            <w:tcW w:w="1275" w:type="dxa"/>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CANTIDAD</w:t>
            </w:r>
          </w:p>
        </w:tc>
        <w:tc>
          <w:tcPr>
            <w:tcW w:w="1134" w:type="dxa"/>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PRECIO UNITARIO</w:t>
            </w:r>
          </w:p>
        </w:tc>
        <w:tc>
          <w:tcPr>
            <w:tcW w:w="1560" w:type="dxa"/>
            <w:tcBorders>
              <w:top w:val="single" w:sz="8" w:space="0" w:color="auto"/>
              <w:left w:val="nil"/>
              <w:bottom w:val="single" w:sz="8" w:space="0" w:color="auto"/>
              <w:right w:val="single" w:sz="8"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PRECIO TOTAL</w:t>
            </w:r>
          </w:p>
        </w:tc>
      </w:tr>
      <w:tr w:rsidR="00E67FC0" w:rsidRPr="00095F8F" w:rsidTr="003E40FE">
        <w:trPr>
          <w:trHeight w:val="276"/>
        </w:trPr>
        <w:tc>
          <w:tcPr>
            <w:tcW w:w="494" w:type="dxa"/>
            <w:tcBorders>
              <w:top w:val="nil"/>
              <w:left w:val="single" w:sz="8" w:space="0" w:color="auto"/>
              <w:bottom w:val="single" w:sz="8" w:space="0" w:color="auto"/>
              <w:right w:val="nil"/>
            </w:tcBorders>
            <w:shd w:val="clear" w:color="auto" w:fill="auto"/>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2</w:t>
            </w:r>
          </w:p>
        </w:tc>
        <w:tc>
          <w:tcPr>
            <w:tcW w:w="4032"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MANO DE OBRA CONSTRUCCIÓN</w:t>
            </w:r>
          </w:p>
        </w:tc>
        <w:tc>
          <w:tcPr>
            <w:tcW w:w="993"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75"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134" w:type="dxa"/>
            <w:tcBorders>
              <w:top w:val="nil"/>
              <w:left w:val="nil"/>
              <w:bottom w:val="single" w:sz="8" w:space="0" w:color="auto"/>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560" w:type="dxa"/>
            <w:tcBorders>
              <w:top w:val="nil"/>
              <w:left w:val="nil"/>
              <w:bottom w:val="single" w:sz="8" w:space="0" w:color="auto"/>
              <w:right w:val="single" w:sz="8"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2.7</w:t>
            </w:r>
          </w:p>
        </w:tc>
        <w:tc>
          <w:tcPr>
            <w:tcW w:w="4032"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TRANSFORMADORES 13,8 KV, (13,2 KV)</w:t>
            </w:r>
          </w:p>
        </w:tc>
        <w:tc>
          <w:tcPr>
            <w:tcW w:w="993"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5"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560" w:type="dxa"/>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2.7.1</w:t>
            </w:r>
          </w:p>
        </w:tc>
        <w:tc>
          <w:tcPr>
            <w:tcW w:w="4032" w:type="dxa"/>
            <w:tcBorders>
              <w:top w:val="nil"/>
              <w:left w:val="nil"/>
              <w:bottom w:val="single" w:sz="4" w:space="0" w:color="auto"/>
              <w:right w:val="single" w:sz="4"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INS. DE TRANSF. MONOF. BAJANT ( HASTA 25 KVA)</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$ 70,45</w:t>
            </w:r>
          </w:p>
        </w:tc>
        <w:tc>
          <w:tcPr>
            <w:tcW w:w="1560"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$ 70,45</w:t>
            </w:r>
          </w:p>
        </w:tc>
      </w:tr>
      <w:tr w:rsidR="00E67FC0" w:rsidRPr="00095F8F"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095F8F" w:rsidRDefault="00E67FC0" w:rsidP="003E40FE">
            <w:pPr>
              <w:spacing w:after="0" w:line="240" w:lineRule="auto"/>
              <w:jc w:val="center"/>
              <w:rPr>
                <w:rFonts w:ascii="Arial" w:eastAsia="Times New Roman" w:hAnsi="Arial" w:cs="Arial"/>
                <w:b/>
                <w:bCs/>
                <w:sz w:val="18"/>
                <w:szCs w:val="18"/>
                <w:lang w:eastAsia="es-EC"/>
              </w:rPr>
            </w:pPr>
            <w:r w:rsidRPr="00095F8F">
              <w:rPr>
                <w:rFonts w:ascii="Arial" w:eastAsia="Times New Roman" w:hAnsi="Arial" w:cs="Arial"/>
                <w:b/>
                <w:bCs/>
                <w:sz w:val="18"/>
                <w:szCs w:val="18"/>
                <w:lang w:eastAsia="es-EC"/>
              </w:rPr>
              <w:t>2.9</w:t>
            </w:r>
          </w:p>
        </w:tc>
        <w:tc>
          <w:tcPr>
            <w:tcW w:w="4032"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rPr>
                <w:rFonts w:ascii="Arial" w:eastAsia="Times New Roman" w:hAnsi="Arial" w:cs="Arial"/>
                <w:b/>
                <w:bCs/>
                <w:sz w:val="16"/>
                <w:szCs w:val="16"/>
                <w:lang w:eastAsia="es-EC"/>
              </w:rPr>
            </w:pPr>
            <w:r w:rsidRPr="00095F8F">
              <w:rPr>
                <w:rFonts w:ascii="Arial" w:eastAsia="Times New Roman" w:hAnsi="Arial" w:cs="Arial"/>
                <w:b/>
                <w:bCs/>
                <w:sz w:val="16"/>
                <w:szCs w:val="16"/>
                <w:lang w:eastAsia="es-EC"/>
              </w:rPr>
              <w:t xml:space="preserve">EQUIPOS DE PROTECCIÓN EN BAJA TENSIÓN </w:t>
            </w:r>
          </w:p>
        </w:tc>
        <w:tc>
          <w:tcPr>
            <w:tcW w:w="993"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5"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560" w:type="dxa"/>
            <w:tcBorders>
              <w:top w:val="nil"/>
              <w:left w:val="nil"/>
              <w:bottom w:val="single" w:sz="4" w:space="0" w:color="auto"/>
              <w:right w:val="single" w:sz="8" w:space="0" w:color="auto"/>
            </w:tcBorders>
            <w:shd w:val="clear" w:color="000000" w:fill="D9D9D9"/>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r>
      <w:tr w:rsidR="00E67FC0" w:rsidRPr="00095F8F" w:rsidTr="003E40FE">
        <w:trPr>
          <w:trHeight w:val="276"/>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2.9.3</w:t>
            </w:r>
          </w:p>
        </w:tc>
        <w:tc>
          <w:tcPr>
            <w:tcW w:w="4032" w:type="dxa"/>
            <w:tcBorders>
              <w:top w:val="nil"/>
              <w:left w:val="nil"/>
              <w:bottom w:val="nil"/>
              <w:right w:val="single" w:sz="4" w:space="0" w:color="auto"/>
            </w:tcBorders>
            <w:shd w:val="clear" w:color="auto" w:fill="auto"/>
            <w:noWrap/>
            <w:vAlign w:val="center"/>
            <w:hideMark/>
          </w:tcPr>
          <w:p w:rsidR="00E67FC0" w:rsidRPr="00095F8F" w:rsidRDefault="00E67FC0" w:rsidP="003E40FE">
            <w:pPr>
              <w:spacing w:after="0" w:line="240" w:lineRule="auto"/>
              <w:rPr>
                <w:rFonts w:ascii="Arial" w:eastAsia="Times New Roman" w:hAnsi="Arial" w:cs="Arial"/>
                <w:sz w:val="16"/>
                <w:szCs w:val="16"/>
                <w:lang w:eastAsia="es-EC"/>
              </w:rPr>
            </w:pPr>
            <w:r w:rsidRPr="00095F8F">
              <w:rPr>
                <w:rFonts w:ascii="Arial" w:eastAsia="Times New Roman" w:hAnsi="Arial" w:cs="Arial"/>
                <w:sz w:val="16"/>
                <w:szCs w:val="16"/>
                <w:lang w:eastAsia="es-EC"/>
              </w:rPr>
              <w:t xml:space="preserve">INSTALACIÓN DE PUESTA A TIERRA </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c/u</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1</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$ 17,90</w:t>
            </w:r>
          </w:p>
        </w:tc>
        <w:tc>
          <w:tcPr>
            <w:tcW w:w="1560" w:type="dxa"/>
            <w:tcBorders>
              <w:top w:val="nil"/>
              <w:left w:val="nil"/>
              <w:bottom w:val="single" w:sz="4" w:space="0" w:color="auto"/>
              <w:right w:val="single" w:sz="8" w:space="0" w:color="auto"/>
            </w:tcBorders>
            <w:shd w:val="clear" w:color="auto" w:fill="auto"/>
            <w:noWrap/>
            <w:vAlign w:val="center"/>
            <w:hideMark/>
          </w:tcPr>
          <w:p w:rsidR="00E67FC0" w:rsidRPr="00095F8F" w:rsidRDefault="00E67FC0" w:rsidP="003E40FE">
            <w:pPr>
              <w:spacing w:after="0" w:line="240" w:lineRule="auto"/>
              <w:jc w:val="right"/>
              <w:rPr>
                <w:rFonts w:ascii="Arial" w:eastAsia="Times New Roman" w:hAnsi="Arial" w:cs="Arial"/>
                <w:sz w:val="16"/>
                <w:szCs w:val="16"/>
                <w:lang w:eastAsia="es-EC"/>
              </w:rPr>
            </w:pPr>
            <w:r w:rsidRPr="00095F8F">
              <w:rPr>
                <w:rFonts w:ascii="Arial" w:eastAsia="Times New Roman" w:hAnsi="Arial" w:cs="Arial"/>
                <w:sz w:val="16"/>
                <w:szCs w:val="16"/>
                <w:lang w:eastAsia="es-EC"/>
              </w:rPr>
              <w:t>$ 17,90</w:t>
            </w:r>
          </w:p>
        </w:tc>
      </w:tr>
      <w:tr w:rsidR="00E67FC0" w:rsidRPr="00095F8F" w:rsidTr="003E40FE">
        <w:trPr>
          <w:trHeight w:val="288"/>
        </w:trPr>
        <w:tc>
          <w:tcPr>
            <w:tcW w:w="494"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4032" w:type="dxa"/>
            <w:tcBorders>
              <w:top w:val="single" w:sz="8" w:space="0" w:color="auto"/>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SUBTOTAL MANO DE OBRA CONSTRUCCIÓN</w:t>
            </w:r>
          </w:p>
        </w:tc>
        <w:tc>
          <w:tcPr>
            <w:tcW w:w="993" w:type="dxa"/>
            <w:tcBorders>
              <w:top w:val="single" w:sz="8" w:space="0" w:color="auto"/>
              <w:left w:val="nil"/>
              <w:bottom w:val="single" w:sz="8" w:space="0" w:color="auto"/>
              <w:right w:val="nil"/>
            </w:tcBorders>
            <w:shd w:val="clear" w:color="000000" w:fill="BDD7EE"/>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5" w:type="dxa"/>
            <w:tcBorders>
              <w:top w:val="single" w:sz="8" w:space="0" w:color="auto"/>
              <w:left w:val="nil"/>
              <w:bottom w:val="single" w:sz="8" w:space="0" w:color="auto"/>
              <w:right w:val="nil"/>
            </w:tcBorders>
            <w:shd w:val="clear" w:color="000000" w:fill="BDD7EE"/>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134"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sz w:val="20"/>
                <w:szCs w:val="20"/>
                <w:lang w:eastAsia="es-EC"/>
              </w:rPr>
            </w:pPr>
            <w:r w:rsidRPr="00095F8F">
              <w:rPr>
                <w:rFonts w:ascii="Arial" w:eastAsia="Times New Roman" w:hAnsi="Arial" w:cs="Arial"/>
                <w:sz w:val="20"/>
                <w:szCs w:val="20"/>
                <w:lang w:eastAsia="es-EC"/>
              </w:rPr>
              <w:t> </w:t>
            </w:r>
          </w:p>
        </w:tc>
        <w:tc>
          <w:tcPr>
            <w:tcW w:w="1560"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right"/>
              <w:rPr>
                <w:rFonts w:ascii="Arial" w:eastAsia="Times New Roman" w:hAnsi="Arial" w:cs="Arial"/>
                <w:b/>
                <w:bCs/>
                <w:lang w:eastAsia="es-EC"/>
              </w:rPr>
            </w:pPr>
            <w:r w:rsidRPr="00095F8F">
              <w:rPr>
                <w:rFonts w:ascii="Arial" w:eastAsia="Times New Roman" w:hAnsi="Arial" w:cs="Arial"/>
                <w:b/>
                <w:bCs/>
                <w:lang w:eastAsia="es-EC"/>
              </w:rPr>
              <w:t>$ 88,35</w:t>
            </w:r>
          </w:p>
        </w:tc>
      </w:tr>
      <w:tr w:rsidR="00E67FC0" w:rsidRPr="00095F8F" w:rsidTr="003E40FE">
        <w:trPr>
          <w:trHeight w:val="276"/>
        </w:trPr>
        <w:tc>
          <w:tcPr>
            <w:tcW w:w="494" w:type="dxa"/>
            <w:tcBorders>
              <w:top w:val="nil"/>
              <w:left w:val="nil"/>
              <w:bottom w:val="nil"/>
              <w:right w:val="nil"/>
            </w:tcBorders>
            <w:shd w:val="clear" w:color="auto" w:fill="auto"/>
            <w:noWrap/>
            <w:vAlign w:val="bottom"/>
            <w:hideMark/>
          </w:tcPr>
          <w:p w:rsidR="00E67FC0" w:rsidRPr="00095F8F" w:rsidRDefault="00E67FC0" w:rsidP="003E40FE">
            <w:pPr>
              <w:spacing w:after="0" w:line="240" w:lineRule="auto"/>
              <w:jc w:val="right"/>
              <w:rPr>
                <w:rFonts w:ascii="Arial" w:eastAsia="Times New Roman" w:hAnsi="Arial" w:cs="Arial"/>
                <w:b/>
                <w:bCs/>
                <w:lang w:eastAsia="es-EC"/>
              </w:rPr>
            </w:pPr>
          </w:p>
        </w:tc>
        <w:tc>
          <w:tcPr>
            <w:tcW w:w="4032" w:type="dxa"/>
            <w:tcBorders>
              <w:top w:val="nil"/>
              <w:left w:val="nil"/>
              <w:bottom w:val="nil"/>
              <w:right w:val="nil"/>
            </w:tcBorders>
            <w:shd w:val="clear" w:color="auto" w:fill="auto"/>
            <w:noWrap/>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c>
          <w:tcPr>
            <w:tcW w:w="993" w:type="dxa"/>
            <w:tcBorders>
              <w:top w:val="nil"/>
              <w:left w:val="nil"/>
              <w:bottom w:val="nil"/>
              <w:right w:val="nil"/>
            </w:tcBorders>
            <w:shd w:val="clear" w:color="auto" w:fill="auto"/>
            <w:noWrap/>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c>
          <w:tcPr>
            <w:tcW w:w="1275" w:type="dxa"/>
            <w:tcBorders>
              <w:top w:val="nil"/>
              <w:left w:val="nil"/>
              <w:bottom w:val="nil"/>
              <w:right w:val="nil"/>
            </w:tcBorders>
            <w:shd w:val="clear" w:color="auto" w:fill="auto"/>
            <w:noWrap/>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c>
          <w:tcPr>
            <w:tcW w:w="1134" w:type="dxa"/>
            <w:tcBorders>
              <w:top w:val="nil"/>
              <w:left w:val="nil"/>
              <w:bottom w:val="nil"/>
              <w:right w:val="nil"/>
            </w:tcBorders>
            <w:shd w:val="clear" w:color="auto" w:fill="auto"/>
            <w:noWrap/>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c>
          <w:tcPr>
            <w:tcW w:w="1560" w:type="dxa"/>
            <w:tcBorders>
              <w:top w:val="nil"/>
              <w:left w:val="nil"/>
              <w:bottom w:val="nil"/>
              <w:right w:val="nil"/>
            </w:tcBorders>
            <w:shd w:val="clear" w:color="auto" w:fill="auto"/>
            <w:noWrap/>
            <w:vAlign w:val="bottom"/>
            <w:hideMark/>
          </w:tcPr>
          <w:p w:rsidR="00E67FC0" w:rsidRPr="00095F8F" w:rsidRDefault="00E67FC0" w:rsidP="003E40FE">
            <w:pPr>
              <w:spacing w:after="0" w:line="240" w:lineRule="auto"/>
              <w:rPr>
                <w:rFonts w:ascii="Times New Roman" w:eastAsia="Times New Roman" w:hAnsi="Times New Roman"/>
                <w:sz w:val="20"/>
                <w:szCs w:val="20"/>
                <w:lang w:eastAsia="es-EC"/>
              </w:rPr>
            </w:pPr>
          </w:p>
        </w:tc>
      </w:tr>
      <w:tr w:rsidR="00E67FC0" w:rsidRPr="00095F8F" w:rsidTr="003E40FE">
        <w:trPr>
          <w:trHeight w:val="540"/>
        </w:trPr>
        <w:tc>
          <w:tcPr>
            <w:tcW w:w="494" w:type="dxa"/>
            <w:tcBorders>
              <w:top w:val="single" w:sz="8" w:space="0" w:color="auto"/>
              <w:left w:val="single" w:sz="8" w:space="0" w:color="auto"/>
              <w:bottom w:val="single" w:sz="8" w:space="0" w:color="auto"/>
              <w:right w:val="nil"/>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N°</w:t>
            </w:r>
          </w:p>
        </w:tc>
        <w:tc>
          <w:tcPr>
            <w:tcW w:w="4032"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xml:space="preserve">DESCRIPCIÓN </w:t>
            </w:r>
          </w:p>
        </w:tc>
        <w:tc>
          <w:tcPr>
            <w:tcW w:w="993" w:type="dxa"/>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UNIDAD</w:t>
            </w:r>
          </w:p>
        </w:tc>
        <w:tc>
          <w:tcPr>
            <w:tcW w:w="1275" w:type="dxa"/>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CANTIDAD</w:t>
            </w:r>
          </w:p>
        </w:tc>
        <w:tc>
          <w:tcPr>
            <w:tcW w:w="1134" w:type="dxa"/>
            <w:tcBorders>
              <w:top w:val="single" w:sz="8" w:space="0" w:color="auto"/>
              <w:left w:val="nil"/>
              <w:bottom w:val="single" w:sz="8" w:space="0" w:color="auto"/>
              <w:right w:val="single" w:sz="4"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PRECIO UNITARIO</w:t>
            </w:r>
          </w:p>
        </w:tc>
        <w:tc>
          <w:tcPr>
            <w:tcW w:w="1560" w:type="dxa"/>
            <w:tcBorders>
              <w:top w:val="single" w:sz="8" w:space="0" w:color="auto"/>
              <w:left w:val="nil"/>
              <w:bottom w:val="single" w:sz="8" w:space="0" w:color="auto"/>
              <w:right w:val="single" w:sz="8" w:space="0" w:color="auto"/>
            </w:tcBorders>
            <w:shd w:val="clear" w:color="000000" w:fill="CCFF99"/>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PRECIO TOTAL</w:t>
            </w:r>
          </w:p>
        </w:tc>
      </w:tr>
      <w:tr w:rsidR="00E67FC0" w:rsidRPr="00095F8F" w:rsidTr="003E40FE">
        <w:trPr>
          <w:trHeight w:val="276"/>
        </w:trPr>
        <w:tc>
          <w:tcPr>
            <w:tcW w:w="494" w:type="dxa"/>
            <w:tcBorders>
              <w:top w:val="nil"/>
              <w:left w:val="single" w:sz="8" w:space="0" w:color="auto"/>
              <w:bottom w:val="nil"/>
              <w:right w:val="nil"/>
            </w:tcBorders>
            <w:shd w:val="clear" w:color="auto" w:fill="auto"/>
            <w:vAlign w:val="center"/>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3</w:t>
            </w:r>
          </w:p>
        </w:tc>
        <w:tc>
          <w:tcPr>
            <w:tcW w:w="4032" w:type="dxa"/>
            <w:tcBorders>
              <w:top w:val="nil"/>
              <w:left w:val="nil"/>
              <w:bottom w:val="nil"/>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TRANSPORTE</w:t>
            </w:r>
          </w:p>
        </w:tc>
        <w:tc>
          <w:tcPr>
            <w:tcW w:w="993" w:type="dxa"/>
            <w:tcBorders>
              <w:top w:val="nil"/>
              <w:left w:val="nil"/>
              <w:bottom w:val="nil"/>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275" w:type="dxa"/>
            <w:tcBorders>
              <w:top w:val="nil"/>
              <w:left w:val="nil"/>
              <w:bottom w:val="nil"/>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134" w:type="dxa"/>
            <w:tcBorders>
              <w:top w:val="nil"/>
              <w:left w:val="nil"/>
              <w:bottom w:val="nil"/>
              <w:right w:val="nil"/>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c>
          <w:tcPr>
            <w:tcW w:w="1560" w:type="dxa"/>
            <w:tcBorders>
              <w:top w:val="nil"/>
              <w:left w:val="nil"/>
              <w:bottom w:val="nil"/>
              <w:right w:val="single" w:sz="8" w:space="0" w:color="auto"/>
            </w:tcBorders>
            <w:shd w:val="clear" w:color="auto" w:fill="auto"/>
            <w:vAlign w:val="center"/>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 </w:t>
            </w:r>
          </w:p>
        </w:tc>
      </w:tr>
      <w:tr w:rsidR="00E67FC0" w:rsidRPr="00095F8F" w:rsidTr="003E40FE">
        <w:trPr>
          <w:trHeight w:val="288"/>
        </w:trPr>
        <w:tc>
          <w:tcPr>
            <w:tcW w:w="494"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center"/>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C</w:t>
            </w:r>
          </w:p>
        </w:tc>
        <w:tc>
          <w:tcPr>
            <w:tcW w:w="4032" w:type="dxa"/>
            <w:tcBorders>
              <w:top w:val="nil"/>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sz w:val="20"/>
                <w:szCs w:val="20"/>
                <w:lang w:eastAsia="es-EC"/>
              </w:rPr>
            </w:pPr>
            <w:r w:rsidRPr="00095F8F">
              <w:rPr>
                <w:rFonts w:ascii="Arial" w:eastAsia="Times New Roman" w:hAnsi="Arial" w:cs="Arial"/>
                <w:b/>
                <w:bCs/>
                <w:sz w:val="20"/>
                <w:szCs w:val="20"/>
                <w:lang w:eastAsia="es-EC"/>
              </w:rPr>
              <w:t>SUBTOTAL TRANSPORTE</w:t>
            </w:r>
          </w:p>
        </w:tc>
        <w:tc>
          <w:tcPr>
            <w:tcW w:w="993" w:type="dxa"/>
            <w:tcBorders>
              <w:top w:val="nil"/>
              <w:left w:val="nil"/>
              <w:bottom w:val="single" w:sz="8" w:space="0" w:color="auto"/>
              <w:right w:val="nil"/>
            </w:tcBorders>
            <w:shd w:val="clear" w:color="000000" w:fill="BDD7EE"/>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275" w:type="dxa"/>
            <w:tcBorders>
              <w:top w:val="nil"/>
              <w:left w:val="nil"/>
              <w:bottom w:val="single" w:sz="8" w:space="0" w:color="auto"/>
              <w:right w:val="nil"/>
            </w:tcBorders>
            <w:shd w:val="clear" w:color="000000" w:fill="BDD7EE"/>
            <w:noWrap/>
            <w:vAlign w:val="center"/>
            <w:hideMark/>
          </w:tcPr>
          <w:p w:rsidR="00E67FC0" w:rsidRPr="00095F8F" w:rsidRDefault="00E67FC0" w:rsidP="003E40FE">
            <w:pPr>
              <w:spacing w:after="0" w:line="240" w:lineRule="auto"/>
              <w:jc w:val="center"/>
              <w:rPr>
                <w:rFonts w:ascii="Arial" w:eastAsia="Times New Roman" w:hAnsi="Arial" w:cs="Arial"/>
                <w:sz w:val="16"/>
                <w:szCs w:val="16"/>
                <w:lang w:eastAsia="es-EC"/>
              </w:rPr>
            </w:pPr>
            <w:r w:rsidRPr="00095F8F">
              <w:rPr>
                <w:rFonts w:ascii="Arial" w:eastAsia="Times New Roman" w:hAnsi="Arial" w:cs="Arial"/>
                <w:sz w:val="16"/>
                <w:szCs w:val="16"/>
                <w:lang w:eastAsia="es-EC"/>
              </w:rPr>
              <w:t> </w:t>
            </w:r>
          </w:p>
        </w:tc>
        <w:tc>
          <w:tcPr>
            <w:tcW w:w="1134" w:type="dxa"/>
            <w:tcBorders>
              <w:top w:val="nil"/>
              <w:left w:val="nil"/>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sz w:val="20"/>
                <w:szCs w:val="20"/>
                <w:lang w:eastAsia="es-EC"/>
              </w:rPr>
            </w:pPr>
            <w:r w:rsidRPr="00095F8F">
              <w:rPr>
                <w:rFonts w:ascii="Arial" w:eastAsia="Times New Roman" w:hAnsi="Arial" w:cs="Arial"/>
                <w:sz w:val="20"/>
                <w:szCs w:val="20"/>
                <w:lang w:eastAsia="es-EC"/>
              </w:rPr>
              <w:t> </w:t>
            </w:r>
          </w:p>
        </w:tc>
        <w:tc>
          <w:tcPr>
            <w:tcW w:w="1560" w:type="dxa"/>
            <w:tcBorders>
              <w:top w:val="nil"/>
              <w:left w:val="nil"/>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right"/>
              <w:rPr>
                <w:rFonts w:ascii="Arial" w:eastAsia="Times New Roman" w:hAnsi="Arial" w:cs="Arial"/>
                <w:b/>
                <w:bCs/>
                <w:lang w:eastAsia="es-EC"/>
              </w:rPr>
            </w:pPr>
            <w:r w:rsidRPr="00095F8F">
              <w:rPr>
                <w:rFonts w:ascii="Arial" w:eastAsia="Times New Roman" w:hAnsi="Arial" w:cs="Arial"/>
                <w:b/>
                <w:bCs/>
                <w:lang w:eastAsia="es-EC"/>
              </w:rPr>
              <w:t>$ 0,00</w:t>
            </w:r>
          </w:p>
        </w:tc>
      </w:tr>
      <w:tr w:rsidR="00E67FC0" w:rsidRPr="00095F8F" w:rsidTr="003E40FE">
        <w:trPr>
          <w:trHeight w:val="276"/>
        </w:trPr>
        <w:tc>
          <w:tcPr>
            <w:tcW w:w="494"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center"/>
              <w:rPr>
                <w:rFonts w:ascii="Arial" w:eastAsia="Times New Roman" w:hAnsi="Arial" w:cs="Arial"/>
                <w:b/>
                <w:bCs/>
                <w:color w:val="000000"/>
                <w:sz w:val="20"/>
                <w:szCs w:val="20"/>
                <w:lang w:eastAsia="es-EC"/>
              </w:rPr>
            </w:pPr>
            <w:r w:rsidRPr="00095F8F">
              <w:rPr>
                <w:rFonts w:ascii="Arial" w:eastAsia="Times New Roman" w:hAnsi="Arial" w:cs="Arial"/>
                <w:b/>
                <w:bCs/>
                <w:color w:val="000000"/>
                <w:sz w:val="20"/>
                <w:szCs w:val="20"/>
                <w:lang w:eastAsia="es-EC"/>
              </w:rPr>
              <w:t>D</w:t>
            </w:r>
          </w:p>
        </w:tc>
        <w:tc>
          <w:tcPr>
            <w:tcW w:w="4032" w:type="dxa"/>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sz w:val="20"/>
                <w:szCs w:val="20"/>
                <w:lang w:eastAsia="es-EC"/>
              </w:rPr>
            </w:pPr>
            <w:r w:rsidRPr="00095F8F">
              <w:rPr>
                <w:rFonts w:ascii="Arial" w:eastAsia="Times New Roman" w:hAnsi="Arial" w:cs="Arial"/>
                <w:b/>
                <w:bCs/>
                <w:color w:val="000000"/>
                <w:sz w:val="20"/>
                <w:szCs w:val="20"/>
                <w:lang w:eastAsia="es-EC"/>
              </w:rPr>
              <w:t>SUBTOTAL MATERIAL Y M.O. (A+B)</w:t>
            </w:r>
          </w:p>
        </w:tc>
        <w:tc>
          <w:tcPr>
            <w:tcW w:w="993" w:type="dxa"/>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275" w:type="dxa"/>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134" w:type="dxa"/>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560"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right"/>
              <w:rPr>
                <w:rFonts w:ascii="Arial" w:eastAsia="Times New Roman" w:hAnsi="Arial" w:cs="Arial"/>
                <w:b/>
                <w:bCs/>
                <w:color w:val="000000"/>
                <w:lang w:eastAsia="es-EC"/>
              </w:rPr>
            </w:pPr>
            <w:r w:rsidRPr="00095F8F">
              <w:rPr>
                <w:rFonts w:ascii="Arial" w:eastAsia="Times New Roman" w:hAnsi="Arial" w:cs="Arial"/>
                <w:b/>
                <w:bCs/>
                <w:color w:val="000000"/>
                <w:lang w:eastAsia="es-EC"/>
              </w:rPr>
              <w:t>$ 1.395,26</w:t>
            </w:r>
          </w:p>
        </w:tc>
      </w:tr>
      <w:tr w:rsidR="00E67FC0" w:rsidRPr="00095F8F" w:rsidTr="003E40FE">
        <w:trPr>
          <w:trHeight w:val="288"/>
        </w:trPr>
        <w:tc>
          <w:tcPr>
            <w:tcW w:w="494"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center"/>
              <w:rPr>
                <w:rFonts w:ascii="Arial" w:eastAsia="Times New Roman" w:hAnsi="Arial" w:cs="Arial"/>
                <w:b/>
                <w:bCs/>
                <w:color w:val="000000"/>
                <w:sz w:val="20"/>
                <w:szCs w:val="20"/>
                <w:lang w:eastAsia="es-EC"/>
              </w:rPr>
            </w:pPr>
            <w:r w:rsidRPr="00095F8F">
              <w:rPr>
                <w:rFonts w:ascii="Arial" w:eastAsia="Times New Roman" w:hAnsi="Arial" w:cs="Arial"/>
                <w:b/>
                <w:bCs/>
                <w:color w:val="000000"/>
                <w:sz w:val="20"/>
                <w:szCs w:val="20"/>
                <w:lang w:eastAsia="es-EC"/>
              </w:rPr>
              <w:t>E</w:t>
            </w:r>
          </w:p>
        </w:tc>
        <w:tc>
          <w:tcPr>
            <w:tcW w:w="4032" w:type="dxa"/>
            <w:tcBorders>
              <w:top w:val="nil"/>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sz w:val="20"/>
                <w:szCs w:val="20"/>
                <w:lang w:eastAsia="es-EC"/>
              </w:rPr>
            </w:pPr>
            <w:r w:rsidRPr="00095F8F">
              <w:rPr>
                <w:rFonts w:ascii="Arial" w:eastAsia="Times New Roman" w:hAnsi="Arial" w:cs="Arial"/>
                <w:b/>
                <w:bCs/>
                <w:color w:val="000000"/>
                <w:sz w:val="20"/>
                <w:szCs w:val="20"/>
                <w:lang w:eastAsia="es-EC"/>
              </w:rPr>
              <w:t>SUBTOTAL TRANSPORTE (C.)</w:t>
            </w:r>
          </w:p>
        </w:tc>
        <w:tc>
          <w:tcPr>
            <w:tcW w:w="993" w:type="dxa"/>
            <w:tcBorders>
              <w:top w:val="nil"/>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275" w:type="dxa"/>
            <w:tcBorders>
              <w:top w:val="nil"/>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134" w:type="dxa"/>
            <w:tcBorders>
              <w:top w:val="nil"/>
              <w:left w:val="nil"/>
              <w:bottom w:val="single" w:sz="8"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560"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right"/>
              <w:rPr>
                <w:rFonts w:ascii="Arial" w:eastAsia="Times New Roman" w:hAnsi="Arial" w:cs="Arial"/>
                <w:b/>
                <w:bCs/>
                <w:color w:val="000000"/>
                <w:lang w:eastAsia="es-EC"/>
              </w:rPr>
            </w:pPr>
            <w:r w:rsidRPr="00095F8F">
              <w:rPr>
                <w:rFonts w:ascii="Arial" w:eastAsia="Times New Roman" w:hAnsi="Arial" w:cs="Arial"/>
                <w:b/>
                <w:bCs/>
                <w:color w:val="000000"/>
                <w:lang w:eastAsia="es-EC"/>
              </w:rPr>
              <w:t>$ 0,00</w:t>
            </w:r>
          </w:p>
        </w:tc>
      </w:tr>
      <w:tr w:rsidR="00E67FC0" w:rsidRPr="00095F8F" w:rsidTr="003E40FE">
        <w:trPr>
          <w:trHeight w:val="276"/>
        </w:trPr>
        <w:tc>
          <w:tcPr>
            <w:tcW w:w="494"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center"/>
              <w:rPr>
                <w:rFonts w:ascii="Arial" w:eastAsia="Times New Roman" w:hAnsi="Arial" w:cs="Arial"/>
                <w:b/>
                <w:bCs/>
                <w:color w:val="000000"/>
                <w:sz w:val="20"/>
                <w:szCs w:val="20"/>
                <w:lang w:eastAsia="es-EC"/>
              </w:rPr>
            </w:pPr>
            <w:r w:rsidRPr="00095F8F">
              <w:rPr>
                <w:rFonts w:ascii="Arial" w:eastAsia="Times New Roman" w:hAnsi="Arial" w:cs="Arial"/>
                <w:b/>
                <w:bCs/>
                <w:color w:val="000000"/>
                <w:sz w:val="20"/>
                <w:szCs w:val="20"/>
                <w:lang w:eastAsia="es-EC"/>
              </w:rPr>
              <w:t>F</w:t>
            </w:r>
          </w:p>
        </w:tc>
        <w:tc>
          <w:tcPr>
            <w:tcW w:w="4032" w:type="dxa"/>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sz w:val="20"/>
                <w:szCs w:val="20"/>
                <w:lang w:eastAsia="es-EC"/>
              </w:rPr>
            </w:pPr>
            <w:r w:rsidRPr="00095F8F">
              <w:rPr>
                <w:rFonts w:ascii="Arial" w:eastAsia="Times New Roman" w:hAnsi="Arial" w:cs="Arial"/>
                <w:b/>
                <w:bCs/>
                <w:color w:val="000000"/>
                <w:sz w:val="20"/>
                <w:szCs w:val="20"/>
                <w:lang w:eastAsia="es-EC"/>
              </w:rPr>
              <w:t>SUBTOTAL PROYECTO (D+E)</w:t>
            </w:r>
          </w:p>
        </w:tc>
        <w:tc>
          <w:tcPr>
            <w:tcW w:w="993" w:type="dxa"/>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275" w:type="dxa"/>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134" w:type="dxa"/>
            <w:tcBorders>
              <w:top w:val="single" w:sz="8" w:space="0" w:color="auto"/>
              <w:left w:val="nil"/>
              <w:bottom w:val="single" w:sz="4" w:space="0" w:color="auto"/>
              <w:right w:val="nil"/>
            </w:tcBorders>
            <w:shd w:val="clear" w:color="000000" w:fill="BDD7EE"/>
            <w:noWrap/>
            <w:vAlign w:val="bottom"/>
            <w:hideMark/>
          </w:tcPr>
          <w:p w:rsidR="00E67FC0" w:rsidRPr="00095F8F" w:rsidRDefault="00E67FC0" w:rsidP="003E40FE">
            <w:pPr>
              <w:spacing w:after="0" w:line="240" w:lineRule="auto"/>
              <w:rPr>
                <w:rFonts w:ascii="Arial" w:eastAsia="Times New Roman" w:hAnsi="Arial" w:cs="Arial"/>
                <w:b/>
                <w:bCs/>
                <w:color w:val="000000"/>
                <w:lang w:eastAsia="es-EC"/>
              </w:rPr>
            </w:pPr>
            <w:r w:rsidRPr="00095F8F">
              <w:rPr>
                <w:rFonts w:ascii="Arial" w:eastAsia="Times New Roman" w:hAnsi="Arial" w:cs="Arial"/>
                <w:b/>
                <w:bCs/>
                <w:color w:val="000000"/>
                <w:lang w:eastAsia="es-EC"/>
              </w:rPr>
              <w:t> </w:t>
            </w:r>
          </w:p>
        </w:tc>
        <w:tc>
          <w:tcPr>
            <w:tcW w:w="1560"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095F8F" w:rsidRDefault="00E67FC0" w:rsidP="003E40FE">
            <w:pPr>
              <w:spacing w:after="0" w:line="240" w:lineRule="auto"/>
              <w:jc w:val="right"/>
              <w:rPr>
                <w:rFonts w:ascii="Arial" w:eastAsia="Times New Roman" w:hAnsi="Arial" w:cs="Arial"/>
                <w:b/>
                <w:bCs/>
                <w:color w:val="000000"/>
                <w:lang w:eastAsia="es-EC"/>
              </w:rPr>
            </w:pPr>
            <w:r w:rsidRPr="00095F8F">
              <w:rPr>
                <w:rFonts w:ascii="Arial" w:eastAsia="Times New Roman" w:hAnsi="Arial" w:cs="Arial"/>
                <w:b/>
                <w:bCs/>
                <w:color w:val="000000"/>
                <w:lang w:eastAsia="es-EC"/>
              </w:rPr>
              <w:t>$ 1.395,26</w:t>
            </w:r>
          </w:p>
        </w:tc>
      </w:tr>
    </w:tbl>
    <w:p w:rsidR="00E67FC0" w:rsidRDefault="00E67FC0" w:rsidP="003676F3">
      <w:pPr>
        <w:jc w:val="both"/>
        <w:rPr>
          <w:rFonts w:ascii="Arial Narrow" w:eastAsia="Times New Roman" w:hAnsi="Arial Narrow"/>
          <w:b/>
          <w:color w:val="548DD4"/>
          <w:sz w:val="24"/>
          <w:szCs w:val="24"/>
          <w:lang w:eastAsia="ar-SA"/>
        </w:rPr>
      </w:pPr>
      <w:r>
        <w:rPr>
          <w:rFonts w:ascii="Arial Narrow" w:eastAsia="Times New Roman" w:hAnsi="Arial Narrow"/>
          <w:b/>
          <w:color w:val="548DD4"/>
          <w:sz w:val="24"/>
          <w:szCs w:val="24"/>
          <w:lang w:eastAsia="ar-SA"/>
        </w:rPr>
        <w:t>SECTOR AGUAS NEGRAS</w:t>
      </w:r>
    </w:p>
    <w:tbl>
      <w:tblPr>
        <w:tblW w:w="9488" w:type="dxa"/>
        <w:tblLayout w:type="fixed"/>
        <w:tblCellMar>
          <w:left w:w="70" w:type="dxa"/>
          <w:right w:w="70" w:type="dxa"/>
        </w:tblCellMar>
        <w:tblLook w:val="04A0" w:firstRow="1" w:lastRow="0" w:firstColumn="1" w:lastColumn="0" w:noHBand="0" w:noVBand="1"/>
      </w:tblPr>
      <w:tblGrid>
        <w:gridCol w:w="494"/>
        <w:gridCol w:w="4174"/>
        <w:gridCol w:w="993"/>
        <w:gridCol w:w="1275"/>
        <w:gridCol w:w="1276"/>
        <w:gridCol w:w="1276"/>
      </w:tblGrid>
      <w:tr w:rsidR="00E67FC0" w:rsidRPr="00F66524" w:rsidTr="003E40FE">
        <w:trPr>
          <w:trHeight w:val="540"/>
        </w:trPr>
        <w:tc>
          <w:tcPr>
            <w:tcW w:w="494" w:type="dxa"/>
            <w:tcBorders>
              <w:top w:val="single" w:sz="8" w:space="0" w:color="auto"/>
              <w:left w:val="single" w:sz="8" w:space="0" w:color="auto"/>
              <w:bottom w:val="single" w:sz="8" w:space="0" w:color="auto"/>
              <w:right w:val="nil"/>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ITEM</w:t>
            </w:r>
          </w:p>
        </w:tc>
        <w:tc>
          <w:tcPr>
            <w:tcW w:w="4174"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xml:space="preserve">DESCRIPCIÓN </w:t>
            </w:r>
          </w:p>
        </w:tc>
        <w:tc>
          <w:tcPr>
            <w:tcW w:w="993" w:type="dxa"/>
            <w:tcBorders>
              <w:top w:val="single" w:sz="8" w:space="0" w:color="auto"/>
              <w:left w:val="nil"/>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UNIDAD</w:t>
            </w:r>
          </w:p>
        </w:tc>
        <w:tc>
          <w:tcPr>
            <w:tcW w:w="1275" w:type="dxa"/>
            <w:tcBorders>
              <w:top w:val="single" w:sz="8" w:space="0" w:color="auto"/>
              <w:left w:val="nil"/>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CANTIDAD</w:t>
            </w:r>
          </w:p>
        </w:tc>
        <w:tc>
          <w:tcPr>
            <w:tcW w:w="1276" w:type="dxa"/>
            <w:tcBorders>
              <w:top w:val="single" w:sz="8" w:space="0" w:color="auto"/>
              <w:left w:val="nil"/>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PRECIO UNITARIO</w:t>
            </w:r>
          </w:p>
        </w:tc>
        <w:tc>
          <w:tcPr>
            <w:tcW w:w="1276" w:type="dxa"/>
            <w:tcBorders>
              <w:top w:val="single" w:sz="8" w:space="0" w:color="auto"/>
              <w:left w:val="nil"/>
              <w:bottom w:val="single" w:sz="8" w:space="0" w:color="auto"/>
              <w:right w:val="single" w:sz="8"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PRECIO TOTAL</w:t>
            </w:r>
          </w:p>
        </w:tc>
      </w:tr>
      <w:tr w:rsidR="00E67FC0" w:rsidRPr="00F66524" w:rsidTr="003E40FE">
        <w:trPr>
          <w:trHeight w:val="315"/>
        </w:trPr>
        <w:tc>
          <w:tcPr>
            <w:tcW w:w="494" w:type="dxa"/>
            <w:tcBorders>
              <w:top w:val="nil"/>
              <w:left w:val="single" w:sz="8" w:space="0" w:color="auto"/>
              <w:bottom w:val="single" w:sz="8" w:space="0" w:color="auto"/>
              <w:right w:val="nil"/>
            </w:tcBorders>
            <w:shd w:val="clear" w:color="auto" w:fill="auto"/>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1</w:t>
            </w:r>
          </w:p>
        </w:tc>
        <w:tc>
          <w:tcPr>
            <w:tcW w:w="4174" w:type="dxa"/>
            <w:tcBorders>
              <w:top w:val="nil"/>
              <w:left w:val="nil"/>
              <w:bottom w:val="single" w:sz="8" w:space="0" w:color="auto"/>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MATERIALES</w:t>
            </w:r>
          </w:p>
        </w:tc>
        <w:tc>
          <w:tcPr>
            <w:tcW w:w="993" w:type="dxa"/>
            <w:tcBorders>
              <w:top w:val="nil"/>
              <w:left w:val="nil"/>
              <w:bottom w:val="single" w:sz="8" w:space="0" w:color="auto"/>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275" w:type="dxa"/>
            <w:tcBorders>
              <w:top w:val="nil"/>
              <w:left w:val="nil"/>
              <w:bottom w:val="single" w:sz="8" w:space="0" w:color="auto"/>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276" w:type="dxa"/>
            <w:tcBorders>
              <w:top w:val="nil"/>
              <w:left w:val="nil"/>
              <w:bottom w:val="single" w:sz="8" w:space="0" w:color="auto"/>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276" w:type="dxa"/>
            <w:tcBorders>
              <w:top w:val="nil"/>
              <w:left w:val="nil"/>
              <w:bottom w:val="single" w:sz="8" w:space="0" w:color="auto"/>
              <w:right w:val="single" w:sz="8"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1.13</w:t>
            </w:r>
          </w:p>
        </w:tc>
        <w:tc>
          <w:tcPr>
            <w:tcW w:w="4174"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Abrazadera de acero galvanizado, pletina, 3 pernos, 38 x 4 x 160mm (1 1/2 x 5/32 x 6 1/2")</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6</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$ 7,32</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$ 43,91</w:t>
            </w:r>
          </w:p>
        </w:tc>
      </w:tr>
      <w:tr w:rsidR="00E67FC0" w:rsidRPr="00F66524" w:rsidTr="003E40FE">
        <w:trPr>
          <w:trHeight w:val="330"/>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1.25</w:t>
            </w:r>
          </w:p>
        </w:tc>
        <w:tc>
          <w:tcPr>
            <w:tcW w:w="4174" w:type="dxa"/>
            <w:tcBorders>
              <w:top w:val="single" w:sz="4" w:space="0" w:color="auto"/>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Aislador rollo, porcelana, 0,25 kV, ANSI 53-2</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6</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$ 1,39</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$ 8,32</w:t>
            </w:r>
          </w:p>
        </w:tc>
      </w:tr>
      <w:tr w:rsidR="00E67FC0" w:rsidRPr="00F66524" w:rsidTr="003E40FE">
        <w:trPr>
          <w:trHeight w:val="264"/>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lastRenderedPageBreak/>
              <w:t>1.26</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Bastidor de acero galvanizado, 1 vía, 38 x 4 mm (1 1/2 x 5/32")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$ 16,96</w:t>
            </w:r>
          </w:p>
        </w:tc>
      </w:tr>
      <w:tr w:rsidR="00E67FC0" w:rsidRPr="00F66524" w:rsidTr="003E40FE">
        <w:trPr>
          <w:trHeight w:val="276"/>
        </w:trPr>
        <w:tc>
          <w:tcPr>
            <w:tcW w:w="49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1.33</w:t>
            </w:r>
          </w:p>
        </w:tc>
        <w:tc>
          <w:tcPr>
            <w:tcW w:w="4174"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Retención preformada para conductor de Al. No. 1/0 AWG</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$ 3,03</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$ 12,12</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1.39</w:t>
            </w:r>
          </w:p>
        </w:tc>
        <w:tc>
          <w:tcPr>
            <w:tcW w:w="417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Precinto plástico de 7 mm de ancho x 1,8 mm de esp. </w:t>
            </w:r>
            <w:proofErr w:type="gramStart"/>
            <w:r w:rsidRPr="00F66524">
              <w:rPr>
                <w:rFonts w:ascii="Arial" w:eastAsia="Times New Roman" w:hAnsi="Arial" w:cs="Arial"/>
                <w:sz w:val="18"/>
                <w:szCs w:val="18"/>
                <w:lang w:eastAsia="es-EC"/>
              </w:rPr>
              <w:t>x</w:t>
            </w:r>
            <w:proofErr w:type="gramEnd"/>
            <w:r w:rsidRPr="00F66524">
              <w:rPr>
                <w:rFonts w:ascii="Arial" w:eastAsia="Times New Roman" w:hAnsi="Arial" w:cs="Arial"/>
                <w:sz w:val="18"/>
                <w:szCs w:val="18"/>
                <w:lang w:eastAsia="es-EC"/>
              </w:rPr>
              <w:t xml:space="preserve"> 350 mm de long.</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40</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$ 0,21</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$ 8,23</w:t>
            </w:r>
          </w:p>
        </w:tc>
      </w:tr>
      <w:tr w:rsidR="00E67FC0" w:rsidRPr="00F66524" w:rsidTr="003E40FE">
        <w:trPr>
          <w:trHeight w:val="468"/>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1.42</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Protector punta de cable para red preesamblada, de forma cilíndrica, long. mínima 65 mm, (35-70mm2)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$ 0,75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$ 8,96</w:t>
            </w:r>
          </w:p>
        </w:tc>
      </w:tr>
      <w:tr w:rsidR="00E67FC0" w:rsidRPr="00F66524" w:rsidTr="003E40FE">
        <w:trPr>
          <w:trHeight w:val="264"/>
        </w:trPr>
        <w:tc>
          <w:tcPr>
            <w:tcW w:w="49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1.55</w:t>
            </w:r>
          </w:p>
        </w:tc>
        <w:tc>
          <w:tcPr>
            <w:tcW w:w="4174" w:type="dxa"/>
            <w:tcBorders>
              <w:top w:val="single" w:sz="4" w:space="0" w:color="auto"/>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Conector dentado estanco de 35 a 95 mm2 (2 - 4/0 AWG) conductor principal y derivado</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$ 2,92</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$ 2,92</w:t>
            </w:r>
          </w:p>
        </w:tc>
      </w:tr>
      <w:tr w:rsidR="00E67FC0" w:rsidRPr="00F66524" w:rsidTr="003E40FE">
        <w:trPr>
          <w:trHeight w:val="468"/>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1.63</w:t>
            </w:r>
          </w:p>
        </w:tc>
        <w:tc>
          <w:tcPr>
            <w:tcW w:w="4174" w:type="dxa"/>
            <w:tcBorders>
              <w:top w:val="nil"/>
              <w:left w:val="nil"/>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Varilla para puesta a tierra tipo </w:t>
            </w:r>
            <w:proofErr w:type="spellStart"/>
            <w:r w:rsidRPr="00F66524">
              <w:rPr>
                <w:rFonts w:ascii="Arial" w:eastAsia="Times New Roman" w:hAnsi="Arial" w:cs="Arial"/>
                <w:sz w:val="18"/>
                <w:szCs w:val="18"/>
                <w:lang w:eastAsia="es-EC"/>
              </w:rPr>
              <w:t>copperweld</w:t>
            </w:r>
            <w:proofErr w:type="spellEnd"/>
            <w:r w:rsidRPr="00F66524">
              <w:rPr>
                <w:rFonts w:ascii="Arial" w:eastAsia="Times New Roman" w:hAnsi="Arial" w:cs="Arial"/>
                <w:sz w:val="18"/>
                <w:szCs w:val="18"/>
                <w:lang w:eastAsia="es-EC"/>
              </w:rPr>
              <w:t xml:space="preserve">, 16 mm (5/8") de </w:t>
            </w:r>
            <w:proofErr w:type="spellStart"/>
            <w:r w:rsidRPr="00F66524">
              <w:rPr>
                <w:rFonts w:ascii="Arial" w:eastAsia="Times New Roman" w:hAnsi="Arial" w:cs="Arial"/>
                <w:sz w:val="18"/>
                <w:szCs w:val="18"/>
                <w:lang w:eastAsia="es-EC"/>
              </w:rPr>
              <w:t>diám</w:t>
            </w:r>
            <w:proofErr w:type="spellEnd"/>
            <w:r w:rsidRPr="00F66524">
              <w:rPr>
                <w:rFonts w:ascii="Arial" w:eastAsia="Times New Roman" w:hAnsi="Arial" w:cs="Arial"/>
                <w:sz w:val="18"/>
                <w:szCs w:val="18"/>
                <w:lang w:eastAsia="es-EC"/>
              </w:rPr>
              <w:t xml:space="preserve">. </w:t>
            </w:r>
            <w:proofErr w:type="gramStart"/>
            <w:r w:rsidRPr="00F66524">
              <w:rPr>
                <w:rFonts w:ascii="Arial" w:eastAsia="Times New Roman" w:hAnsi="Arial" w:cs="Arial"/>
                <w:sz w:val="18"/>
                <w:szCs w:val="18"/>
                <w:lang w:eastAsia="es-EC"/>
              </w:rPr>
              <w:t>x</w:t>
            </w:r>
            <w:proofErr w:type="gramEnd"/>
            <w:r w:rsidRPr="00F66524">
              <w:rPr>
                <w:rFonts w:ascii="Arial" w:eastAsia="Times New Roman" w:hAnsi="Arial" w:cs="Arial"/>
                <w:sz w:val="18"/>
                <w:szCs w:val="18"/>
                <w:lang w:eastAsia="es-EC"/>
              </w:rPr>
              <w:t xml:space="preserve"> 1800 mm (71") de long. de alta camada</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1</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$ 12,05</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$ 12,05</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1.64</w:t>
            </w:r>
          </w:p>
        </w:tc>
        <w:tc>
          <w:tcPr>
            <w:tcW w:w="4174" w:type="dxa"/>
            <w:tcBorders>
              <w:top w:val="nil"/>
              <w:left w:val="nil"/>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Suelda exotérmica 250 gramos</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1</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$ 12,71</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$ 12,71</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1.65</w:t>
            </w:r>
          </w:p>
        </w:tc>
        <w:tc>
          <w:tcPr>
            <w:tcW w:w="4174" w:type="dxa"/>
            <w:tcBorders>
              <w:top w:val="nil"/>
              <w:left w:val="nil"/>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Conductor desnudo cableado de Cu suave (2 AWG, 7 Hilos)</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m</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15</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$ 4,02</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$ 60,36</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1.66</w:t>
            </w:r>
          </w:p>
        </w:tc>
        <w:tc>
          <w:tcPr>
            <w:tcW w:w="4174"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Cable de acero galvanizado, grado Siemens Martin, 7 hilos, 9,52 mm (3/8"), 3155 </w:t>
            </w:r>
            <w:proofErr w:type="spellStart"/>
            <w:r w:rsidRPr="00F66524">
              <w:rPr>
                <w:rFonts w:ascii="Arial" w:eastAsia="Times New Roman" w:hAnsi="Arial" w:cs="Arial"/>
                <w:sz w:val="18"/>
                <w:szCs w:val="18"/>
                <w:lang w:eastAsia="es-EC"/>
              </w:rPr>
              <w:t>kgf</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m</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60</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$ 1,33</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$ 79,87</w:t>
            </w:r>
          </w:p>
        </w:tc>
      </w:tr>
      <w:tr w:rsidR="00E67FC0" w:rsidRPr="00F66524" w:rsidTr="003E40FE">
        <w:trPr>
          <w:trHeight w:val="285"/>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1.67</w:t>
            </w:r>
          </w:p>
        </w:tc>
        <w:tc>
          <w:tcPr>
            <w:tcW w:w="4174"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Retención preformada, para cable de acero galvanizado de 9,53 mm (3/8") </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5</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$ 5,13</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$ 25,63</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1.68</w:t>
            </w:r>
          </w:p>
        </w:tc>
        <w:tc>
          <w:tcPr>
            <w:tcW w:w="4174"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Guardacabo para cable de acero de 9,51 mm (3/8")</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5</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$ 0,97</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$ 4,83</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1.69</w:t>
            </w:r>
          </w:p>
        </w:tc>
        <w:tc>
          <w:tcPr>
            <w:tcW w:w="4174"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Varilla de anclaje de acero galvanizado, tuerca y arandela, 16 x 1800 mm (5/8 x 71")</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5</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$ 10,94</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$ 54,68</w:t>
            </w:r>
          </w:p>
        </w:tc>
      </w:tr>
      <w:tr w:rsidR="00E67FC0" w:rsidRPr="00F66524" w:rsidTr="003E40FE">
        <w:trPr>
          <w:trHeight w:val="68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1.70</w:t>
            </w:r>
          </w:p>
        </w:tc>
        <w:tc>
          <w:tcPr>
            <w:tcW w:w="4174"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BLOQUE DE HORMIGON PARA ANCLA, CON AGUJERO DE 20MM, </w:t>
            </w:r>
            <w:proofErr w:type="spellStart"/>
            <w:r w:rsidRPr="00F66524">
              <w:rPr>
                <w:rFonts w:ascii="Arial" w:eastAsia="Times New Roman" w:hAnsi="Arial" w:cs="Arial"/>
                <w:sz w:val="18"/>
                <w:szCs w:val="18"/>
                <w:lang w:eastAsia="es-EC"/>
              </w:rPr>
              <w:t>diametro</w:t>
            </w:r>
            <w:proofErr w:type="spellEnd"/>
            <w:r w:rsidRPr="00F66524">
              <w:rPr>
                <w:rFonts w:ascii="Arial" w:eastAsia="Times New Roman" w:hAnsi="Arial" w:cs="Arial"/>
                <w:sz w:val="18"/>
                <w:szCs w:val="18"/>
                <w:lang w:eastAsia="es-EC"/>
              </w:rPr>
              <w:t xml:space="preserve"> de la base 400mm, altura de la parte </w:t>
            </w:r>
            <w:proofErr w:type="spellStart"/>
            <w:r w:rsidRPr="00F66524">
              <w:rPr>
                <w:rFonts w:ascii="Arial" w:eastAsia="Times New Roman" w:hAnsi="Arial" w:cs="Arial"/>
                <w:sz w:val="18"/>
                <w:szCs w:val="18"/>
                <w:lang w:eastAsia="es-EC"/>
              </w:rPr>
              <w:t>cilindrica</w:t>
            </w:r>
            <w:proofErr w:type="spellEnd"/>
            <w:r w:rsidRPr="00F66524">
              <w:rPr>
                <w:rFonts w:ascii="Arial" w:eastAsia="Times New Roman" w:hAnsi="Arial" w:cs="Arial"/>
                <w:sz w:val="18"/>
                <w:szCs w:val="18"/>
                <w:lang w:eastAsia="es-EC"/>
              </w:rPr>
              <w:t xml:space="preserve"> 100mm, altura de la parte tronco </w:t>
            </w:r>
            <w:proofErr w:type="spellStart"/>
            <w:r w:rsidRPr="00F66524">
              <w:rPr>
                <w:rFonts w:ascii="Arial" w:eastAsia="Times New Roman" w:hAnsi="Arial" w:cs="Arial"/>
                <w:sz w:val="18"/>
                <w:szCs w:val="18"/>
                <w:lang w:eastAsia="es-EC"/>
              </w:rPr>
              <w:t>conica</w:t>
            </w:r>
            <w:proofErr w:type="spellEnd"/>
            <w:r w:rsidRPr="00F66524">
              <w:rPr>
                <w:rFonts w:ascii="Arial" w:eastAsia="Times New Roman" w:hAnsi="Arial" w:cs="Arial"/>
                <w:sz w:val="18"/>
                <w:szCs w:val="18"/>
                <w:lang w:eastAsia="es-EC"/>
              </w:rPr>
              <w:t xml:space="preserve"> 100mm, </w:t>
            </w:r>
            <w:proofErr w:type="spellStart"/>
            <w:r w:rsidRPr="00F66524">
              <w:rPr>
                <w:rFonts w:ascii="Arial" w:eastAsia="Times New Roman" w:hAnsi="Arial" w:cs="Arial"/>
                <w:sz w:val="18"/>
                <w:szCs w:val="18"/>
                <w:lang w:eastAsia="es-EC"/>
              </w:rPr>
              <w:t>diametro</w:t>
            </w:r>
            <w:proofErr w:type="spellEnd"/>
            <w:r w:rsidRPr="00F66524">
              <w:rPr>
                <w:rFonts w:ascii="Arial" w:eastAsia="Times New Roman" w:hAnsi="Arial" w:cs="Arial"/>
                <w:sz w:val="18"/>
                <w:szCs w:val="18"/>
                <w:lang w:eastAsia="es-EC"/>
              </w:rPr>
              <w:t xml:space="preserve"> de la base superior 150mm</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5</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$ 8,60</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$ 43,02</w:t>
            </w:r>
          </w:p>
        </w:tc>
      </w:tr>
      <w:tr w:rsidR="00E67FC0" w:rsidRPr="00F66524" w:rsidTr="003E40FE">
        <w:trPr>
          <w:trHeight w:val="468"/>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1.75</w:t>
            </w:r>
          </w:p>
        </w:tc>
        <w:tc>
          <w:tcPr>
            <w:tcW w:w="4174" w:type="dxa"/>
            <w:tcBorders>
              <w:top w:val="nil"/>
              <w:left w:val="nil"/>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Luminaria con lámpara de alta presión </w:t>
            </w:r>
            <w:proofErr w:type="spellStart"/>
            <w:r w:rsidRPr="00F66524">
              <w:rPr>
                <w:rFonts w:ascii="Arial" w:eastAsia="Times New Roman" w:hAnsi="Arial" w:cs="Arial"/>
                <w:sz w:val="18"/>
                <w:szCs w:val="18"/>
                <w:lang w:eastAsia="es-EC"/>
              </w:rPr>
              <w:t>Na</w:t>
            </w:r>
            <w:proofErr w:type="spellEnd"/>
            <w:r w:rsidRPr="00F66524">
              <w:rPr>
                <w:rFonts w:ascii="Arial" w:eastAsia="Times New Roman" w:hAnsi="Arial" w:cs="Arial"/>
                <w:sz w:val="18"/>
                <w:szCs w:val="18"/>
                <w:lang w:eastAsia="es-EC"/>
              </w:rPr>
              <w:t xml:space="preserve"> de 150W doble nivel de potencia, con brazo para montaje en poste, 240/120V. (incluye </w:t>
            </w:r>
            <w:proofErr w:type="spellStart"/>
            <w:r w:rsidRPr="00F66524">
              <w:rPr>
                <w:rFonts w:ascii="Arial" w:eastAsia="Times New Roman" w:hAnsi="Arial" w:cs="Arial"/>
                <w:sz w:val="18"/>
                <w:szCs w:val="18"/>
                <w:lang w:eastAsia="es-EC"/>
              </w:rPr>
              <w:t>fotocelula</w:t>
            </w:r>
            <w:proofErr w:type="spellEnd"/>
            <w:r w:rsidRPr="00F66524">
              <w:rPr>
                <w:rFonts w:ascii="Arial" w:eastAsia="Times New Roman" w:hAnsi="Arial" w:cs="Arial"/>
                <w:sz w:val="18"/>
                <w:szCs w:val="18"/>
                <w:lang w:eastAsia="es-EC"/>
              </w:rPr>
              <w:t>)</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2</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$ 169,81</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$ 339,63</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1.79</w:t>
            </w:r>
          </w:p>
        </w:tc>
        <w:tc>
          <w:tcPr>
            <w:tcW w:w="4174" w:type="dxa"/>
            <w:tcBorders>
              <w:top w:val="nil"/>
              <w:left w:val="nil"/>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Conductor </w:t>
            </w:r>
            <w:proofErr w:type="spellStart"/>
            <w:r w:rsidRPr="00F66524">
              <w:rPr>
                <w:rFonts w:ascii="Arial" w:eastAsia="Times New Roman" w:hAnsi="Arial" w:cs="Arial"/>
                <w:sz w:val="18"/>
                <w:szCs w:val="18"/>
                <w:lang w:eastAsia="es-EC"/>
              </w:rPr>
              <w:t>concentrico</w:t>
            </w:r>
            <w:proofErr w:type="spellEnd"/>
            <w:r w:rsidRPr="00F66524">
              <w:rPr>
                <w:rFonts w:ascii="Arial" w:eastAsia="Times New Roman" w:hAnsi="Arial" w:cs="Arial"/>
                <w:sz w:val="18"/>
                <w:szCs w:val="18"/>
                <w:lang w:eastAsia="es-EC"/>
              </w:rPr>
              <w:t xml:space="preserve"> Cu. # 2x14 AWG  TC-THHN</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m</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6</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$ 0,88</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$ 5,28</w:t>
            </w:r>
          </w:p>
        </w:tc>
      </w:tr>
      <w:tr w:rsidR="00E67FC0" w:rsidRPr="00F66524" w:rsidTr="003E40FE">
        <w:trPr>
          <w:trHeight w:val="468"/>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1.80</w:t>
            </w:r>
          </w:p>
        </w:tc>
        <w:tc>
          <w:tcPr>
            <w:tcW w:w="4174" w:type="dxa"/>
            <w:tcBorders>
              <w:top w:val="nil"/>
              <w:left w:val="nil"/>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Conector dentado estanco de 10 a 95 mm2 (6 - 3/0 AWG) </w:t>
            </w:r>
            <w:proofErr w:type="spellStart"/>
            <w:r w:rsidRPr="00F66524">
              <w:rPr>
                <w:rFonts w:ascii="Arial" w:eastAsia="Times New Roman" w:hAnsi="Arial" w:cs="Arial"/>
                <w:sz w:val="18"/>
                <w:szCs w:val="18"/>
                <w:lang w:eastAsia="es-EC"/>
              </w:rPr>
              <w:t>cond</w:t>
            </w:r>
            <w:proofErr w:type="spellEnd"/>
            <w:r w:rsidRPr="00F66524">
              <w:rPr>
                <w:rFonts w:ascii="Arial" w:eastAsia="Times New Roman" w:hAnsi="Arial" w:cs="Arial"/>
                <w:sz w:val="18"/>
                <w:szCs w:val="18"/>
                <w:lang w:eastAsia="es-EC"/>
              </w:rPr>
              <w:t xml:space="preserve">. </w:t>
            </w:r>
            <w:proofErr w:type="gramStart"/>
            <w:r w:rsidRPr="00F66524">
              <w:rPr>
                <w:rFonts w:ascii="Arial" w:eastAsia="Times New Roman" w:hAnsi="Arial" w:cs="Arial"/>
                <w:sz w:val="18"/>
                <w:szCs w:val="18"/>
                <w:lang w:eastAsia="es-EC"/>
              </w:rPr>
              <w:t>principal</w:t>
            </w:r>
            <w:proofErr w:type="gramEnd"/>
            <w:r w:rsidRPr="00F66524">
              <w:rPr>
                <w:rFonts w:ascii="Arial" w:eastAsia="Times New Roman" w:hAnsi="Arial" w:cs="Arial"/>
                <w:sz w:val="18"/>
                <w:szCs w:val="18"/>
                <w:lang w:eastAsia="es-EC"/>
              </w:rPr>
              <w:t xml:space="preserve"> y de 1,5 a 10 mm2 (16 - 6 AWG) </w:t>
            </w:r>
            <w:proofErr w:type="spellStart"/>
            <w:r w:rsidRPr="00F66524">
              <w:rPr>
                <w:rFonts w:ascii="Arial" w:eastAsia="Times New Roman" w:hAnsi="Arial" w:cs="Arial"/>
                <w:sz w:val="18"/>
                <w:szCs w:val="18"/>
                <w:lang w:eastAsia="es-EC"/>
              </w:rPr>
              <w:t>cond</w:t>
            </w:r>
            <w:proofErr w:type="spellEnd"/>
            <w:r w:rsidRPr="00F66524">
              <w:rPr>
                <w:rFonts w:ascii="Arial" w:eastAsia="Times New Roman" w:hAnsi="Arial" w:cs="Arial"/>
                <w:sz w:val="18"/>
                <w:szCs w:val="18"/>
                <w:lang w:eastAsia="es-EC"/>
              </w:rPr>
              <w:t xml:space="preserve">. Derivado </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4</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$ 2,70</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$ 10,80</w:t>
            </w:r>
          </w:p>
        </w:tc>
      </w:tr>
      <w:tr w:rsidR="00E67FC0" w:rsidRPr="00F66524" w:rsidTr="003E40FE">
        <w:trPr>
          <w:trHeight w:val="315"/>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1.87</w:t>
            </w:r>
          </w:p>
        </w:tc>
        <w:tc>
          <w:tcPr>
            <w:tcW w:w="4174"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Conductor Preensamblado portante ACSR, 2 x 50mm2 + 1 x 50mm2</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m</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225</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$ 3,47</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$ 780,04</w:t>
            </w:r>
          </w:p>
        </w:tc>
      </w:tr>
      <w:tr w:rsidR="00E67FC0" w:rsidRPr="00F66524" w:rsidTr="003E40FE">
        <w:trPr>
          <w:trHeight w:val="315"/>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1.91</w:t>
            </w:r>
          </w:p>
        </w:tc>
        <w:tc>
          <w:tcPr>
            <w:tcW w:w="417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Poste de Hormigon Armado Circular 12m X 500kg</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2</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$ 274,14</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$ 548,28</w:t>
            </w:r>
          </w:p>
        </w:tc>
      </w:tr>
      <w:tr w:rsidR="00E67FC0" w:rsidRPr="00F66524" w:rsidTr="003E40FE">
        <w:trPr>
          <w:trHeight w:val="315"/>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1.92</w:t>
            </w:r>
          </w:p>
        </w:tc>
        <w:tc>
          <w:tcPr>
            <w:tcW w:w="4174"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Poste de Hormigon Armado Circular 10m X 400kg</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2</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$ 195,74</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$ 391,48</w:t>
            </w:r>
          </w:p>
        </w:tc>
      </w:tr>
      <w:tr w:rsidR="00E67FC0" w:rsidRPr="00F66524" w:rsidTr="003E40FE">
        <w:trPr>
          <w:trHeight w:val="288"/>
        </w:trPr>
        <w:tc>
          <w:tcPr>
            <w:tcW w:w="494"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xml:space="preserve">A </w:t>
            </w:r>
          </w:p>
        </w:tc>
        <w:tc>
          <w:tcPr>
            <w:tcW w:w="4174" w:type="dxa"/>
            <w:tcBorders>
              <w:top w:val="single" w:sz="8" w:space="0" w:color="auto"/>
              <w:left w:val="nil"/>
              <w:bottom w:val="single" w:sz="8"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SUBTOTAL MATERIAL</w:t>
            </w:r>
          </w:p>
        </w:tc>
        <w:tc>
          <w:tcPr>
            <w:tcW w:w="993" w:type="dxa"/>
            <w:tcBorders>
              <w:top w:val="single" w:sz="8" w:space="0" w:color="auto"/>
              <w:left w:val="nil"/>
              <w:bottom w:val="single" w:sz="8" w:space="0" w:color="auto"/>
              <w:right w:val="nil"/>
            </w:tcBorders>
            <w:shd w:val="clear" w:color="000000" w:fill="BDD7EE"/>
            <w:noWrap/>
            <w:vAlign w:val="center"/>
            <w:hideMark/>
          </w:tcPr>
          <w:p w:rsidR="00E67FC0" w:rsidRPr="00F66524" w:rsidRDefault="00E67FC0" w:rsidP="003E40FE">
            <w:pPr>
              <w:spacing w:after="0" w:line="240" w:lineRule="auto"/>
              <w:jc w:val="center"/>
              <w:rPr>
                <w:rFonts w:ascii="Arial" w:eastAsia="Times New Roman" w:hAnsi="Arial" w:cs="Arial"/>
                <w:sz w:val="20"/>
                <w:szCs w:val="20"/>
                <w:lang w:eastAsia="es-EC"/>
              </w:rPr>
            </w:pPr>
            <w:r w:rsidRPr="00F66524">
              <w:rPr>
                <w:rFonts w:ascii="Arial" w:eastAsia="Times New Roman" w:hAnsi="Arial" w:cs="Arial"/>
                <w:sz w:val="20"/>
                <w:szCs w:val="20"/>
                <w:lang w:eastAsia="es-EC"/>
              </w:rPr>
              <w:t> </w:t>
            </w:r>
          </w:p>
        </w:tc>
        <w:tc>
          <w:tcPr>
            <w:tcW w:w="1275" w:type="dxa"/>
            <w:tcBorders>
              <w:top w:val="single" w:sz="8" w:space="0" w:color="auto"/>
              <w:left w:val="nil"/>
              <w:bottom w:val="single" w:sz="8" w:space="0" w:color="auto"/>
              <w:right w:val="nil"/>
            </w:tcBorders>
            <w:shd w:val="clear" w:color="000000" w:fill="BDD7EE"/>
            <w:noWrap/>
            <w:vAlign w:val="center"/>
            <w:hideMark/>
          </w:tcPr>
          <w:p w:rsidR="00E67FC0" w:rsidRPr="00F66524" w:rsidRDefault="00E67FC0" w:rsidP="003E40FE">
            <w:pPr>
              <w:spacing w:after="0" w:line="240" w:lineRule="auto"/>
              <w:jc w:val="right"/>
              <w:rPr>
                <w:rFonts w:ascii="Arial" w:eastAsia="Times New Roman" w:hAnsi="Arial" w:cs="Arial"/>
                <w:sz w:val="20"/>
                <w:szCs w:val="20"/>
                <w:lang w:eastAsia="es-EC"/>
              </w:rPr>
            </w:pPr>
            <w:r w:rsidRPr="00F66524">
              <w:rPr>
                <w:rFonts w:ascii="Arial" w:eastAsia="Times New Roman" w:hAnsi="Arial" w:cs="Arial"/>
                <w:sz w:val="20"/>
                <w:szCs w:val="20"/>
                <w:lang w:eastAsia="es-EC"/>
              </w:rPr>
              <w:t> </w:t>
            </w:r>
          </w:p>
        </w:tc>
        <w:tc>
          <w:tcPr>
            <w:tcW w:w="1276"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sz w:val="20"/>
                <w:szCs w:val="20"/>
                <w:lang w:eastAsia="es-EC"/>
              </w:rPr>
            </w:pPr>
            <w:r w:rsidRPr="00F66524">
              <w:rPr>
                <w:rFonts w:ascii="Arial" w:eastAsia="Times New Roman" w:hAnsi="Arial" w:cs="Arial"/>
                <w:sz w:val="20"/>
                <w:szCs w:val="20"/>
                <w:lang w:eastAsia="es-EC"/>
              </w:rPr>
              <w:t> </w:t>
            </w:r>
          </w:p>
        </w:tc>
        <w:tc>
          <w:tcPr>
            <w:tcW w:w="1276"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right"/>
              <w:rPr>
                <w:rFonts w:ascii="Arial" w:eastAsia="Times New Roman" w:hAnsi="Arial" w:cs="Arial"/>
                <w:b/>
                <w:bCs/>
                <w:lang w:eastAsia="es-EC"/>
              </w:rPr>
            </w:pPr>
            <w:r w:rsidRPr="00F66524">
              <w:rPr>
                <w:rFonts w:ascii="Arial" w:eastAsia="Times New Roman" w:hAnsi="Arial" w:cs="Arial"/>
                <w:b/>
                <w:bCs/>
                <w:lang w:eastAsia="es-EC"/>
              </w:rPr>
              <w:t>$ 2.470,09</w:t>
            </w:r>
          </w:p>
        </w:tc>
      </w:tr>
      <w:tr w:rsidR="00E67FC0" w:rsidRPr="00F66524" w:rsidTr="003E40FE">
        <w:trPr>
          <w:trHeight w:val="276"/>
        </w:trPr>
        <w:tc>
          <w:tcPr>
            <w:tcW w:w="494" w:type="dxa"/>
            <w:tcBorders>
              <w:top w:val="nil"/>
              <w:left w:val="nil"/>
              <w:bottom w:val="nil"/>
              <w:right w:val="nil"/>
            </w:tcBorders>
            <w:shd w:val="clear" w:color="auto" w:fill="auto"/>
            <w:noWrap/>
            <w:vAlign w:val="bottom"/>
            <w:hideMark/>
          </w:tcPr>
          <w:p w:rsidR="00E67FC0" w:rsidRPr="00F66524" w:rsidRDefault="00E67FC0" w:rsidP="003E40FE">
            <w:pPr>
              <w:spacing w:after="0" w:line="240" w:lineRule="auto"/>
              <w:jc w:val="right"/>
              <w:rPr>
                <w:rFonts w:ascii="Arial" w:eastAsia="Times New Roman" w:hAnsi="Arial" w:cs="Arial"/>
                <w:b/>
                <w:bCs/>
                <w:lang w:eastAsia="es-EC"/>
              </w:rPr>
            </w:pPr>
          </w:p>
        </w:tc>
        <w:tc>
          <w:tcPr>
            <w:tcW w:w="4174" w:type="dxa"/>
            <w:tcBorders>
              <w:top w:val="nil"/>
              <w:left w:val="nil"/>
              <w:bottom w:val="nil"/>
              <w:right w:val="nil"/>
            </w:tcBorders>
            <w:shd w:val="clear" w:color="auto" w:fill="auto"/>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993" w:type="dxa"/>
            <w:tcBorders>
              <w:top w:val="nil"/>
              <w:left w:val="nil"/>
              <w:bottom w:val="nil"/>
              <w:right w:val="nil"/>
            </w:tcBorders>
            <w:shd w:val="clear" w:color="auto" w:fill="auto"/>
            <w:noWrap/>
            <w:vAlign w:val="center"/>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1275" w:type="dxa"/>
            <w:tcBorders>
              <w:top w:val="nil"/>
              <w:left w:val="nil"/>
              <w:bottom w:val="nil"/>
              <w:right w:val="nil"/>
            </w:tcBorders>
            <w:shd w:val="clear" w:color="auto" w:fill="auto"/>
            <w:noWrap/>
            <w:vAlign w:val="center"/>
            <w:hideMark/>
          </w:tcPr>
          <w:p w:rsidR="00E67FC0" w:rsidRPr="00F66524" w:rsidRDefault="00E67FC0" w:rsidP="003E40FE">
            <w:pPr>
              <w:spacing w:after="0" w:line="240" w:lineRule="auto"/>
              <w:jc w:val="center"/>
              <w:rPr>
                <w:rFonts w:ascii="Times New Roman" w:eastAsia="Times New Roman" w:hAnsi="Times New Roman"/>
                <w:sz w:val="20"/>
                <w:szCs w:val="20"/>
                <w:lang w:eastAsia="es-EC"/>
              </w:rPr>
            </w:pPr>
          </w:p>
        </w:tc>
        <w:tc>
          <w:tcPr>
            <w:tcW w:w="1276" w:type="dxa"/>
            <w:tcBorders>
              <w:top w:val="nil"/>
              <w:left w:val="nil"/>
              <w:bottom w:val="nil"/>
              <w:right w:val="nil"/>
            </w:tcBorders>
            <w:shd w:val="clear" w:color="auto" w:fill="auto"/>
            <w:noWrap/>
            <w:vAlign w:val="center"/>
            <w:hideMark/>
          </w:tcPr>
          <w:p w:rsidR="00E67FC0" w:rsidRPr="00F66524" w:rsidRDefault="00E67FC0" w:rsidP="003E40FE">
            <w:pPr>
              <w:spacing w:after="0" w:line="240" w:lineRule="auto"/>
              <w:jc w:val="right"/>
              <w:rPr>
                <w:rFonts w:ascii="Times New Roman" w:eastAsia="Times New Roman" w:hAnsi="Times New Roman"/>
                <w:sz w:val="20"/>
                <w:szCs w:val="20"/>
                <w:lang w:eastAsia="es-EC"/>
              </w:rPr>
            </w:pPr>
          </w:p>
        </w:tc>
        <w:tc>
          <w:tcPr>
            <w:tcW w:w="1276" w:type="dxa"/>
            <w:tcBorders>
              <w:top w:val="nil"/>
              <w:left w:val="nil"/>
              <w:bottom w:val="nil"/>
              <w:right w:val="nil"/>
            </w:tcBorders>
            <w:shd w:val="clear" w:color="auto" w:fill="auto"/>
            <w:noWrap/>
            <w:vAlign w:val="center"/>
            <w:hideMark/>
          </w:tcPr>
          <w:p w:rsidR="00E67FC0" w:rsidRPr="00F66524" w:rsidRDefault="00E67FC0" w:rsidP="003E40FE">
            <w:pPr>
              <w:spacing w:after="0" w:line="240" w:lineRule="auto"/>
              <w:jc w:val="right"/>
              <w:rPr>
                <w:rFonts w:ascii="Times New Roman" w:eastAsia="Times New Roman" w:hAnsi="Times New Roman"/>
                <w:sz w:val="20"/>
                <w:szCs w:val="20"/>
                <w:lang w:eastAsia="es-EC"/>
              </w:rPr>
            </w:pPr>
          </w:p>
        </w:tc>
      </w:tr>
      <w:tr w:rsidR="00E67FC0" w:rsidRPr="00F66524" w:rsidTr="003E40FE">
        <w:trPr>
          <w:trHeight w:val="540"/>
        </w:trPr>
        <w:tc>
          <w:tcPr>
            <w:tcW w:w="494" w:type="dxa"/>
            <w:tcBorders>
              <w:top w:val="single" w:sz="8" w:space="0" w:color="auto"/>
              <w:left w:val="single" w:sz="8" w:space="0" w:color="auto"/>
              <w:bottom w:val="single" w:sz="8" w:space="0" w:color="auto"/>
              <w:right w:val="nil"/>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N°</w:t>
            </w:r>
          </w:p>
        </w:tc>
        <w:tc>
          <w:tcPr>
            <w:tcW w:w="4174"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xml:space="preserve">DESCRIPCIÓN </w:t>
            </w:r>
          </w:p>
        </w:tc>
        <w:tc>
          <w:tcPr>
            <w:tcW w:w="993" w:type="dxa"/>
            <w:tcBorders>
              <w:top w:val="single" w:sz="8" w:space="0" w:color="auto"/>
              <w:left w:val="nil"/>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UNIDAD</w:t>
            </w:r>
          </w:p>
        </w:tc>
        <w:tc>
          <w:tcPr>
            <w:tcW w:w="1275" w:type="dxa"/>
            <w:tcBorders>
              <w:top w:val="single" w:sz="8" w:space="0" w:color="auto"/>
              <w:left w:val="nil"/>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CANTIDAD</w:t>
            </w:r>
          </w:p>
        </w:tc>
        <w:tc>
          <w:tcPr>
            <w:tcW w:w="1276" w:type="dxa"/>
            <w:tcBorders>
              <w:top w:val="single" w:sz="8" w:space="0" w:color="auto"/>
              <w:left w:val="nil"/>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PRECIO UNITARIO</w:t>
            </w:r>
          </w:p>
        </w:tc>
        <w:tc>
          <w:tcPr>
            <w:tcW w:w="1276" w:type="dxa"/>
            <w:tcBorders>
              <w:top w:val="single" w:sz="8" w:space="0" w:color="auto"/>
              <w:left w:val="nil"/>
              <w:bottom w:val="single" w:sz="8" w:space="0" w:color="auto"/>
              <w:right w:val="single" w:sz="8"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PRECIO TOTAL</w:t>
            </w:r>
          </w:p>
        </w:tc>
      </w:tr>
      <w:tr w:rsidR="00E67FC0" w:rsidRPr="00F66524" w:rsidTr="003E40FE">
        <w:trPr>
          <w:trHeight w:val="276"/>
        </w:trPr>
        <w:tc>
          <w:tcPr>
            <w:tcW w:w="494" w:type="dxa"/>
            <w:tcBorders>
              <w:top w:val="nil"/>
              <w:left w:val="single" w:sz="8" w:space="0" w:color="auto"/>
              <w:bottom w:val="single" w:sz="8" w:space="0" w:color="auto"/>
              <w:right w:val="nil"/>
            </w:tcBorders>
            <w:shd w:val="clear" w:color="auto" w:fill="auto"/>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2</w:t>
            </w:r>
          </w:p>
        </w:tc>
        <w:tc>
          <w:tcPr>
            <w:tcW w:w="4174" w:type="dxa"/>
            <w:tcBorders>
              <w:top w:val="nil"/>
              <w:left w:val="nil"/>
              <w:bottom w:val="single" w:sz="8" w:space="0" w:color="auto"/>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MANO DE OBRA CONSTRUCCIÓN</w:t>
            </w:r>
          </w:p>
        </w:tc>
        <w:tc>
          <w:tcPr>
            <w:tcW w:w="993" w:type="dxa"/>
            <w:tcBorders>
              <w:top w:val="nil"/>
              <w:left w:val="nil"/>
              <w:bottom w:val="single" w:sz="8" w:space="0" w:color="auto"/>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275" w:type="dxa"/>
            <w:tcBorders>
              <w:top w:val="nil"/>
              <w:left w:val="nil"/>
              <w:bottom w:val="single" w:sz="8" w:space="0" w:color="auto"/>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276" w:type="dxa"/>
            <w:tcBorders>
              <w:top w:val="nil"/>
              <w:left w:val="nil"/>
              <w:bottom w:val="single" w:sz="8" w:space="0" w:color="auto"/>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276" w:type="dxa"/>
            <w:tcBorders>
              <w:top w:val="nil"/>
              <w:left w:val="nil"/>
              <w:bottom w:val="single" w:sz="8" w:space="0" w:color="auto"/>
              <w:right w:val="single" w:sz="8"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2.1</w:t>
            </w:r>
          </w:p>
        </w:tc>
        <w:tc>
          <w:tcPr>
            <w:tcW w:w="4174"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DESBROCE</w:t>
            </w:r>
          </w:p>
        </w:tc>
        <w:tc>
          <w:tcPr>
            <w:tcW w:w="993"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jc w:val="center"/>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 </w:t>
            </w:r>
          </w:p>
        </w:tc>
        <w:tc>
          <w:tcPr>
            <w:tcW w:w="1275"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jc w:val="center"/>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 </w:t>
            </w:r>
          </w:p>
        </w:tc>
        <w:tc>
          <w:tcPr>
            <w:tcW w:w="1276"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jc w:val="center"/>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 </w:t>
            </w:r>
          </w:p>
        </w:tc>
        <w:tc>
          <w:tcPr>
            <w:tcW w:w="1276" w:type="dxa"/>
            <w:tcBorders>
              <w:top w:val="nil"/>
              <w:left w:val="nil"/>
              <w:bottom w:val="single" w:sz="4" w:space="0" w:color="auto"/>
              <w:right w:val="single" w:sz="8" w:space="0" w:color="auto"/>
            </w:tcBorders>
            <w:shd w:val="clear" w:color="000000" w:fill="D9D9D9"/>
            <w:vAlign w:val="center"/>
            <w:hideMark/>
          </w:tcPr>
          <w:p w:rsidR="00E67FC0" w:rsidRPr="00F66524" w:rsidRDefault="00E67FC0" w:rsidP="003E40FE">
            <w:pPr>
              <w:spacing w:after="0" w:line="240" w:lineRule="auto"/>
              <w:jc w:val="center"/>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 </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2.1.2</w:t>
            </w:r>
          </w:p>
        </w:tc>
        <w:tc>
          <w:tcPr>
            <w:tcW w:w="4174"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 xml:space="preserve">ZONA  CON  POCA   VEGETACIÓN </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km</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0,23</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$ 132,14</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$ 29,73</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2.2</w:t>
            </w:r>
          </w:p>
        </w:tc>
        <w:tc>
          <w:tcPr>
            <w:tcW w:w="4174"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REPLANTEO</w:t>
            </w:r>
          </w:p>
        </w:tc>
        <w:tc>
          <w:tcPr>
            <w:tcW w:w="993"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5"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6"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6" w:type="dxa"/>
            <w:tcBorders>
              <w:top w:val="nil"/>
              <w:left w:val="nil"/>
              <w:bottom w:val="single" w:sz="4" w:space="0" w:color="auto"/>
              <w:right w:val="single" w:sz="8"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r>
      <w:tr w:rsidR="00E67FC0" w:rsidRPr="00F66524" w:rsidTr="003E40FE">
        <w:trPr>
          <w:trHeight w:val="264"/>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2.2.1</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REPLANTEO (zona rural y urbano marginal)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km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0,23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$ 146,46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$ 32,95</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2.3</w:t>
            </w:r>
          </w:p>
        </w:tc>
        <w:tc>
          <w:tcPr>
            <w:tcW w:w="4174"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EXCAVACION PARA POSTES Y ANCLAS</w:t>
            </w:r>
          </w:p>
        </w:tc>
        <w:tc>
          <w:tcPr>
            <w:tcW w:w="993"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5"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6"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6" w:type="dxa"/>
            <w:tcBorders>
              <w:top w:val="nil"/>
              <w:left w:val="nil"/>
              <w:bottom w:val="single" w:sz="4" w:space="0" w:color="auto"/>
              <w:right w:val="single" w:sz="8"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2.3.1</w:t>
            </w:r>
          </w:p>
        </w:tc>
        <w:tc>
          <w:tcPr>
            <w:tcW w:w="4174"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EXCAVACION PARA POSTES O ANCLAS</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9</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$ 16,96</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$ 152,65</w:t>
            </w:r>
          </w:p>
        </w:tc>
      </w:tr>
      <w:tr w:rsidR="00E67FC0" w:rsidRPr="00F66524" w:rsidTr="003E40FE">
        <w:trPr>
          <w:trHeight w:val="255"/>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2.4</w:t>
            </w:r>
          </w:p>
        </w:tc>
        <w:tc>
          <w:tcPr>
            <w:tcW w:w="4174"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TRANSPORTE - IZADO DE POSTES EN SITIO</w:t>
            </w:r>
          </w:p>
        </w:tc>
        <w:tc>
          <w:tcPr>
            <w:tcW w:w="993"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5"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6"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6" w:type="dxa"/>
            <w:tcBorders>
              <w:top w:val="nil"/>
              <w:left w:val="nil"/>
              <w:bottom w:val="single" w:sz="4" w:space="0" w:color="auto"/>
              <w:right w:val="single" w:sz="8"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2.4.1</w:t>
            </w:r>
          </w:p>
        </w:tc>
        <w:tc>
          <w:tcPr>
            <w:tcW w:w="4174"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IZADO DE POSTES H.A. DE 9 a 12 M, CON GRUA</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poste</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4</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$ 31,12</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$ 124,49</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2.6</w:t>
            </w:r>
          </w:p>
        </w:tc>
        <w:tc>
          <w:tcPr>
            <w:tcW w:w="4174"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MONTAJE DE ESTRUCTURAS BAJA TENSION</w:t>
            </w:r>
          </w:p>
        </w:tc>
        <w:tc>
          <w:tcPr>
            <w:tcW w:w="993"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5"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6"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6" w:type="dxa"/>
            <w:tcBorders>
              <w:top w:val="nil"/>
              <w:left w:val="nil"/>
              <w:bottom w:val="single" w:sz="4" w:space="0" w:color="auto"/>
              <w:right w:val="single" w:sz="8"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2.6.13</w:t>
            </w:r>
          </w:p>
        </w:tc>
        <w:tc>
          <w:tcPr>
            <w:tcW w:w="4174"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ESTRUCTURA TIPO ESD-1PP3</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$ 24,90</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$ 49,80</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lastRenderedPageBreak/>
              <w:t>2.6.14</w:t>
            </w:r>
          </w:p>
        </w:tc>
        <w:tc>
          <w:tcPr>
            <w:tcW w:w="4174"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ESTRUCTURA TIPO ESD-1PR3</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4</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$ 32,07</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$ 128,28</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2.9</w:t>
            </w:r>
          </w:p>
        </w:tc>
        <w:tc>
          <w:tcPr>
            <w:tcW w:w="4174"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 xml:space="preserve">EQUIPOS DE PROTECCIÓN EN BAJA TENSIÓN </w:t>
            </w:r>
          </w:p>
        </w:tc>
        <w:tc>
          <w:tcPr>
            <w:tcW w:w="993"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5"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6"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6" w:type="dxa"/>
            <w:tcBorders>
              <w:top w:val="nil"/>
              <w:left w:val="nil"/>
              <w:bottom w:val="single" w:sz="4" w:space="0" w:color="auto"/>
              <w:right w:val="single" w:sz="8"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r>
      <w:tr w:rsidR="00E67FC0" w:rsidRPr="00F66524" w:rsidTr="003E40FE">
        <w:trPr>
          <w:trHeight w:val="264"/>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2.9.3</w:t>
            </w:r>
          </w:p>
        </w:tc>
        <w:tc>
          <w:tcPr>
            <w:tcW w:w="4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 xml:space="preserve">INSTALACIÓN DE PUESTA A TIERRA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$ 17,90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$ 17,90</w:t>
            </w:r>
          </w:p>
        </w:tc>
      </w:tr>
      <w:tr w:rsidR="00E67FC0" w:rsidRPr="00F66524" w:rsidTr="003E40FE">
        <w:trPr>
          <w:trHeight w:val="264"/>
        </w:trPr>
        <w:tc>
          <w:tcPr>
            <w:tcW w:w="494" w:type="dxa"/>
            <w:tcBorders>
              <w:top w:val="single" w:sz="4" w:space="0" w:color="auto"/>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2.10</w:t>
            </w:r>
          </w:p>
        </w:tc>
        <w:tc>
          <w:tcPr>
            <w:tcW w:w="4174" w:type="dxa"/>
            <w:tcBorders>
              <w:top w:val="single" w:sz="4" w:space="0" w:color="auto"/>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TENDIDO Y REGULADO RED DE MEDIA TENSION - BAJA TENSION</w:t>
            </w:r>
          </w:p>
        </w:tc>
        <w:tc>
          <w:tcPr>
            <w:tcW w:w="993" w:type="dxa"/>
            <w:tcBorders>
              <w:top w:val="single" w:sz="4" w:space="0" w:color="auto"/>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5" w:type="dxa"/>
            <w:tcBorders>
              <w:top w:val="single" w:sz="4" w:space="0" w:color="auto"/>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6" w:type="dxa"/>
            <w:tcBorders>
              <w:top w:val="single" w:sz="4" w:space="0" w:color="auto"/>
              <w:left w:val="nil"/>
              <w:bottom w:val="single" w:sz="4" w:space="0" w:color="auto"/>
              <w:right w:val="single" w:sz="8"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r>
      <w:tr w:rsidR="00E67FC0" w:rsidRPr="00F66524" w:rsidTr="003E40FE">
        <w:trPr>
          <w:trHeight w:val="345"/>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2.10.7</w:t>
            </w:r>
          </w:p>
        </w:tc>
        <w:tc>
          <w:tcPr>
            <w:tcW w:w="4174"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TENDIDO Y REGULADO DE CABLE PREENSAMBLADO 2X50+1X50 mm</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km</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0,23</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$ 376,65</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$ 84,75</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2.11</w:t>
            </w:r>
          </w:p>
        </w:tc>
        <w:tc>
          <w:tcPr>
            <w:tcW w:w="4174"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MONTAJE DE EQUIPOS - LUMINARIAS</w:t>
            </w:r>
          </w:p>
        </w:tc>
        <w:tc>
          <w:tcPr>
            <w:tcW w:w="993"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5"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6"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6" w:type="dxa"/>
            <w:tcBorders>
              <w:top w:val="nil"/>
              <w:left w:val="nil"/>
              <w:bottom w:val="single" w:sz="4" w:space="0" w:color="auto"/>
              <w:right w:val="single" w:sz="8"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2.11.1</w:t>
            </w:r>
          </w:p>
        </w:tc>
        <w:tc>
          <w:tcPr>
            <w:tcW w:w="4174"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INSTALACIÓN DE LUMINARIAS HASTA 150W</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$ 18,56</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$ 37,11</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2.12</w:t>
            </w:r>
          </w:p>
        </w:tc>
        <w:tc>
          <w:tcPr>
            <w:tcW w:w="4174" w:type="dxa"/>
            <w:tcBorders>
              <w:top w:val="nil"/>
              <w:left w:val="nil"/>
              <w:bottom w:val="single" w:sz="4" w:space="0" w:color="auto"/>
              <w:right w:val="single" w:sz="4" w:space="0" w:color="auto"/>
            </w:tcBorders>
            <w:shd w:val="clear" w:color="000000" w:fill="D9D9D9"/>
            <w:noWrap/>
            <w:vAlign w:val="bottom"/>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 xml:space="preserve">INSTALACIÓN DE TENSORES </w:t>
            </w:r>
          </w:p>
        </w:tc>
        <w:tc>
          <w:tcPr>
            <w:tcW w:w="993"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5"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6"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6" w:type="dxa"/>
            <w:tcBorders>
              <w:top w:val="nil"/>
              <w:left w:val="nil"/>
              <w:bottom w:val="single" w:sz="4" w:space="0" w:color="auto"/>
              <w:right w:val="single" w:sz="8"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2.12.1</w:t>
            </w:r>
          </w:p>
        </w:tc>
        <w:tc>
          <w:tcPr>
            <w:tcW w:w="4174"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MONTAJE DE ANCLA PARA TENSOR</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5</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$ 8,66</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$ 43,32</w:t>
            </w:r>
          </w:p>
        </w:tc>
      </w:tr>
      <w:tr w:rsidR="00E67FC0" w:rsidRPr="00F66524" w:rsidTr="003E40FE">
        <w:trPr>
          <w:trHeight w:val="276"/>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2.12.4</w:t>
            </w:r>
          </w:p>
        </w:tc>
        <w:tc>
          <w:tcPr>
            <w:tcW w:w="4174"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TAD-0TS</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5</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$ 16,01</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$ 80,04</w:t>
            </w:r>
          </w:p>
        </w:tc>
      </w:tr>
      <w:tr w:rsidR="00E67FC0" w:rsidRPr="00F66524" w:rsidTr="003E40FE">
        <w:trPr>
          <w:trHeight w:val="288"/>
        </w:trPr>
        <w:tc>
          <w:tcPr>
            <w:tcW w:w="494"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4174" w:type="dxa"/>
            <w:tcBorders>
              <w:top w:val="single" w:sz="8" w:space="0" w:color="auto"/>
              <w:left w:val="nil"/>
              <w:bottom w:val="single" w:sz="8"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SUBTOTAL MANO DE OBRA CONSTRUCCIÓN</w:t>
            </w:r>
          </w:p>
        </w:tc>
        <w:tc>
          <w:tcPr>
            <w:tcW w:w="993" w:type="dxa"/>
            <w:tcBorders>
              <w:top w:val="single" w:sz="8" w:space="0" w:color="auto"/>
              <w:left w:val="nil"/>
              <w:bottom w:val="single" w:sz="8" w:space="0" w:color="auto"/>
              <w:right w:val="nil"/>
            </w:tcBorders>
            <w:shd w:val="clear" w:color="000000" w:fill="BDD7EE"/>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5" w:type="dxa"/>
            <w:tcBorders>
              <w:top w:val="single" w:sz="8" w:space="0" w:color="auto"/>
              <w:left w:val="nil"/>
              <w:bottom w:val="single" w:sz="8" w:space="0" w:color="auto"/>
              <w:right w:val="nil"/>
            </w:tcBorders>
            <w:shd w:val="clear" w:color="000000" w:fill="BDD7EE"/>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6"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sz w:val="20"/>
                <w:szCs w:val="20"/>
                <w:lang w:eastAsia="es-EC"/>
              </w:rPr>
            </w:pPr>
            <w:r w:rsidRPr="00F66524">
              <w:rPr>
                <w:rFonts w:ascii="Arial" w:eastAsia="Times New Roman" w:hAnsi="Arial" w:cs="Arial"/>
                <w:sz w:val="20"/>
                <w:szCs w:val="20"/>
                <w:lang w:eastAsia="es-EC"/>
              </w:rPr>
              <w:t> </w:t>
            </w:r>
          </w:p>
        </w:tc>
        <w:tc>
          <w:tcPr>
            <w:tcW w:w="1276"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right"/>
              <w:rPr>
                <w:rFonts w:ascii="Arial" w:eastAsia="Times New Roman" w:hAnsi="Arial" w:cs="Arial"/>
                <w:b/>
                <w:bCs/>
                <w:lang w:eastAsia="es-EC"/>
              </w:rPr>
            </w:pPr>
            <w:r w:rsidRPr="00F66524">
              <w:rPr>
                <w:rFonts w:ascii="Arial" w:eastAsia="Times New Roman" w:hAnsi="Arial" w:cs="Arial"/>
                <w:b/>
                <w:bCs/>
                <w:lang w:eastAsia="es-EC"/>
              </w:rPr>
              <w:t>$ 781,03</w:t>
            </w:r>
          </w:p>
        </w:tc>
      </w:tr>
      <w:tr w:rsidR="00E67FC0" w:rsidRPr="00F66524" w:rsidTr="003E40FE">
        <w:trPr>
          <w:trHeight w:val="276"/>
        </w:trPr>
        <w:tc>
          <w:tcPr>
            <w:tcW w:w="494" w:type="dxa"/>
            <w:tcBorders>
              <w:top w:val="nil"/>
              <w:left w:val="nil"/>
              <w:bottom w:val="nil"/>
              <w:right w:val="nil"/>
            </w:tcBorders>
            <w:shd w:val="clear" w:color="auto" w:fill="auto"/>
            <w:noWrap/>
            <w:vAlign w:val="bottom"/>
            <w:hideMark/>
          </w:tcPr>
          <w:p w:rsidR="00E67FC0" w:rsidRPr="00F66524" w:rsidRDefault="00E67FC0" w:rsidP="003E40FE">
            <w:pPr>
              <w:spacing w:after="0" w:line="240" w:lineRule="auto"/>
              <w:jc w:val="right"/>
              <w:rPr>
                <w:rFonts w:ascii="Arial" w:eastAsia="Times New Roman" w:hAnsi="Arial" w:cs="Arial"/>
                <w:b/>
                <w:bCs/>
                <w:lang w:eastAsia="es-EC"/>
              </w:rPr>
            </w:pPr>
          </w:p>
        </w:tc>
        <w:tc>
          <w:tcPr>
            <w:tcW w:w="4174" w:type="dxa"/>
            <w:tcBorders>
              <w:top w:val="nil"/>
              <w:left w:val="nil"/>
              <w:bottom w:val="nil"/>
              <w:right w:val="nil"/>
            </w:tcBorders>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993" w:type="dxa"/>
            <w:tcBorders>
              <w:top w:val="nil"/>
              <w:left w:val="nil"/>
              <w:bottom w:val="nil"/>
              <w:right w:val="nil"/>
            </w:tcBorders>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1275" w:type="dxa"/>
            <w:tcBorders>
              <w:top w:val="nil"/>
              <w:left w:val="nil"/>
              <w:bottom w:val="nil"/>
              <w:right w:val="nil"/>
            </w:tcBorders>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1276" w:type="dxa"/>
            <w:tcBorders>
              <w:top w:val="nil"/>
              <w:left w:val="nil"/>
              <w:bottom w:val="nil"/>
              <w:right w:val="nil"/>
            </w:tcBorders>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1276" w:type="dxa"/>
            <w:tcBorders>
              <w:top w:val="nil"/>
              <w:left w:val="nil"/>
              <w:bottom w:val="nil"/>
              <w:right w:val="nil"/>
            </w:tcBorders>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r>
      <w:tr w:rsidR="00E67FC0" w:rsidRPr="00F66524" w:rsidTr="003E40FE">
        <w:trPr>
          <w:trHeight w:val="540"/>
        </w:trPr>
        <w:tc>
          <w:tcPr>
            <w:tcW w:w="494" w:type="dxa"/>
            <w:tcBorders>
              <w:top w:val="single" w:sz="8" w:space="0" w:color="auto"/>
              <w:left w:val="single" w:sz="8" w:space="0" w:color="auto"/>
              <w:bottom w:val="single" w:sz="8" w:space="0" w:color="auto"/>
              <w:right w:val="nil"/>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N°</w:t>
            </w:r>
          </w:p>
        </w:tc>
        <w:tc>
          <w:tcPr>
            <w:tcW w:w="4174"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xml:space="preserve">DESCRIPCIÓN </w:t>
            </w:r>
          </w:p>
        </w:tc>
        <w:tc>
          <w:tcPr>
            <w:tcW w:w="993" w:type="dxa"/>
            <w:tcBorders>
              <w:top w:val="single" w:sz="8" w:space="0" w:color="auto"/>
              <w:left w:val="nil"/>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UNIDAD</w:t>
            </w:r>
          </w:p>
        </w:tc>
        <w:tc>
          <w:tcPr>
            <w:tcW w:w="1275" w:type="dxa"/>
            <w:tcBorders>
              <w:top w:val="single" w:sz="8" w:space="0" w:color="auto"/>
              <w:left w:val="nil"/>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CANTIDAD</w:t>
            </w:r>
          </w:p>
        </w:tc>
        <w:tc>
          <w:tcPr>
            <w:tcW w:w="1276" w:type="dxa"/>
            <w:tcBorders>
              <w:top w:val="single" w:sz="8" w:space="0" w:color="auto"/>
              <w:left w:val="nil"/>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PRECIO UNITARIO</w:t>
            </w:r>
          </w:p>
        </w:tc>
        <w:tc>
          <w:tcPr>
            <w:tcW w:w="1276" w:type="dxa"/>
            <w:tcBorders>
              <w:top w:val="single" w:sz="8" w:space="0" w:color="auto"/>
              <w:left w:val="nil"/>
              <w:bottom w:val="single" w:sz="8" w:space="0" w:color="auto"/>
              <w:right w:val="single" w:sz="8"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PRECIO TOTAL</w:t>
            </w:r>
          </w:p>
        </w:tc>
      </w:tr>
      <w:tr w:rsidR="00E67FC0" w:rsidRPr="00F66524" w:rsidTr="003E40FE">
        <w:trPr>
          <w:trHeight w:val="276"/>
        </w:trPr>
        <w:tc>
          <w:tcPr>
            <w:tcW w:w="494" w:type="dxa"/>
            <w:tcBorders>
              <w:top w:val="nil"/>
              <w:left w:val="single" w:sz="8" w:space="0" w:color="auto"/>
              <w:bottom w:val="nil"/>
              <w:right w:val="nil"/>
            </w:tcBorders>
            <w:shd w:val="clear" w:color="auto" w:fill="auto"/>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3</w:t>
            </w:r>
          </w:p>
        </w:tc>
        <w:tc>
          <w:tcPr>
            <w:tcW w:w="4174" w:type="dxa"/>
            <w:tcBorders>
              <w:top w:val="nil"/>
              <w:left w:val="nil"/>
              <w:bottom w:val="nil"/>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TRANSPORTE</w:t>
            </w:r>
          </w:p>
        </w:tc>
        <w:tc>
          <w:tcPr>
            <w:tcW w:w="993" w:type="dxa"/>
            <w:tcBorders>
              <w:top w:val="nil"/>
              <w:left w:val="nil"/>
              <w:bottom w:val="nil"/>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275" w:type="dxa"/>
            <w:tcBorders>
              <w:top w:val="nil"/>
              <w:left w:val="nil"/>
              <w:bottom w:val="nil"/>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276" w:type="dxa"/>
            <w:tcBorders>
              <w:top w:val="nil"/>
              <w:left w:val="nil"/>
              <w:bottom w:val="nil"/>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276" w:type="dxa"/>
            <w:tcBorders>
              <w:top w:val="nil"/>
              <w:left w:val="nil"/>
              <w:bottom w:val="nil"/>
              <w:right w:val="single" w:sz="8"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r>
      <w:tr w:rsidR="00E67FC0" w:rsidRPr="00F66524" w:rsidTr="003E40FE">
        <w:trPr>
          <w:trHeight w:val="276"/>
        </w:trPr>
        <w:tc>
          <w:tcPr>
            <w:tcW w:w="49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3.1</w:t>
            </w:r>
          </w:p>
        </w:tc>
        <w:tc>
          <w:tcPr>
            <w:tcW w:w="4174" w:type="dxa"/>
            <w:tcBorders>
              <w:top w:val="single" w:sz="8" w:space="0" w:color="auto"/>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CARGA, TRANSPORTE Y DESCARGA DE POSTES H.A. 9 A 12 M</w:t>
            </w:r>
          </w:p>
        </w:tc>
        <w:tc>
          <w:tcPr>
            <w:tcW w:w="993" w:type="dxa"/>
            <w:tcBorders>
              <w:top w:val="single" w:sz="8"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4</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$ 24,88</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$ 99,52</w:t>
            </w:r>
          </w:p>
        </w:tc>
      </w:tr>
      <w:tr w:rsidR="00E67FC0" w:rsidRPr="00F66524" w:rsidTr="003E40FE">
        <w:trPr>
          <w:trHeight w:val="288"/>
        </w:trPr>
        <w:tc>
          <w:tcPr>
            <w:tcW w:w="494"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C</w:t>
            </w:r>
          </w:p>
        </w:tc>
        <w:tc>
          <w:tcPr>
            <w:tcW w:w="4174" w:type="dxa"/>
            <w:tcBorders>
              <w:top w:val="nil"/>
              <w:left w:val="nil"/>
              <w:bottom w:val="single" w:sz="8"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SUBTOTAL TRANSPORTE</w:t>
            </w:r>
          </w:p>
        </w:tc>
        <w:tc>
          <w:tcPr>
            <w:tcW w:w="993" w:type="dxa"/>
            <w:tcBorders>
              <w:top w:val="nil"/>
              <w:left w:val="nil"/>
              <w:bottom w:val="single" w:sz="8" w:space="0" w:color="auto"/>
              <w:right w:val="nil"/>
            </w:tcBorders>
            <w:shd w:val="clear" w:color="000000" w:fill="BDD7EE"/>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5" w:type="dxa"/>
            <w:tcBorders>
              <w:top w:val="nil"/>
              <w:left w:val="nil"/>
              <w:bottom w:val="single" w:sz="8" w:space="0" w:color="auto"/>
              <w:right w:val="nil"/>
            </w:tcBorders>
            <w:shd w:val="clear" w:color="000000" w:fill="BDD7EE"/>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6" w:type="dxa"/>
            <w:tcBorders>
              <w:top w:val="nil"/>
              <w:left w:val="nil"/>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sz w:val="20"/>
                <w:szCs w:val="20"/>
                <w:lang w:eastAsia="es-EC"/>
              </w:rPr>
            </w:pPr>
            <w:r w:rsidRPr="00F66524">
              <w:rPr>
                <w:rFonts w:ascii="Arial" w:eastAsia="Times New Roman" w:hAnsi="Arial" w:cs="Arial"/>
                <w:sz w:val="20"/>
                <w:szCs w:val="20"/>
                <w:lang w:eastAsia="es-EC"/>
              </w:rPr>
              <w:t> </w:t>
            </w:r>
          </w:p>
        </w:tc>
        <w:tc>
          <w:tcPr>
            <w:tcW w:w="1276" w:type="dxa"/>
            <w:tcBorders>
              <w:top w:val="nil"/>
              <w:left w:val="nil"/>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right"/>
              <w:rPr>
                <w:rFonts w:ascii="Arial" w:eastAsia="Times New Roman" w:hAnsi="Arial" w:cs="Arial"/>
                <w:b/>
                <w:bCs/>
                <w:lang w:eastAsia="es-EC"/>
              </w:rPr>
            </w:pPr>
            <w:r w:rsidRPr="00F66524">
              <w:rPr>
                <w:rFonts w:ascii="Arial" w:eastAsia="Times New Roman" w:hAnsi="Arial" w:cs="Arial"/>
                <w:b/>
                <w:bCs/>
                <w:lang w:eastAsia="es-EC"/>
              </w:rPr>
              <w:t>$ 99,52</w:t>
            </w:r>
          </w:p>
        </w:tc>
      </w:tr>
      <w:tr w:rsidR="00E67FC0" w:rsidRPr="00F66524" w:rsidTr="003E40FE">
        <w:trPr>
          <w:trHeight w:val="276"/>
        </w:trPr>
        <w:tc>
          <w:tcPr>
            <w:tcW w:w="494"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center"/>
              <w:rPr>
                <w:rFonts w:ascii="Arial" w:eastAsia="Times New Roman" w:hAnsi="Arial" w:cs="Arial"/>
                <w:b/>
                <w:bCs/>
                <w:color w:val="000000"/>
                <w:sz w:val="20"/>
                <w:szCs w:val="20"/>
                <w:lang w:eastAsia="es-EC"/>
              </w:rPr>
            </w:pPr>
            <w:r w:rsidRPr="00F66524">
              <w:rPr>
                <w:rFonts w:ascii="Arial" w:eastAsia="Times New Roman" w:hAnsi="Arial" w:cs="Arial"/>
                <w:b/>
                <w:bCs/>
                <w:color w:val="000000"/>
                <w:sz w:val="20"/>
                <w:szCs w:val="20"/>
                <w:lang w:eastAsia="es-EC"/>
              </w:rPr>
              <w:t>D</w:t>
            </w:r>
          </w:p>
        </w:tc>
        <w:tc>
          <w:tcPr>
            <w:tcW w:w="4174" w:type="dxa"/>
            <w:tcBorders>
              <w:top w:val="single" w:sz="8" w:space="0" w:color="auto"/>
              <w:left w:val="nil"/>
              <w:bottom w:val="single" w:sz="4"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sz w:val="20"/>
                <w:szCs w:val="20"/>
                <w:lang w:eastAsia="es-EC"/>
              </w:rPr>
            </w:pPr>
            <w:r w:rsidRPr="00F66524">
              <w:rPr>
                <w:rFonts w:ascii="Arial" w:eastAsia="Times New Roman" w:hAnsi="Arial" w:cs="Arial"/>
                <w:b/>
                <w:bCs/>
                <w:color w:val="000000"/>
                <w:sz w:val="20"/>
                <w:szCs w:val="20"/>
                <w:lang w:eastAsia="es-EC"/>
              </w:rPr>
              <w:t>SUBTOTAL MATERIAL Y M.O. (A+B)</w:t>
            </w:r>
          </w:p>
        </w:tc>
        <w:tc>
          <w:tcPr>
            <w:tcW w:w="993" w:type="dxa"/>
            <w:tcBorders>
              <w:top w:val="single" w:sz="8" w:space="0" w:color="auto"/>
              <w:left w:val="nil"/>
              <w:bottom w:val="single" w:sz="4"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275" w:type="dxa"/>
            <w:tcBorders>
              <w:top w:val="single" w:sz="8" w:space="0" w:color="auto"/>
              <w:left w:val="nil"/>
              <w:bottom w:val="single" w:sz="4"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276" w:type="dxa"/>
            <w:tcBorders>
              <w:top w:val="single" w:sz="8" w:space="0" w:color="auto"/>
              <w:left w:val="nil"/>
              <w:bottom w:val="single" w:sz="4"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276"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right"/>
              <w:rPr>
                <w:rFonts w:ascii="Arial" w:eastAsia="Times New Roman" w:hAnsi="Arial" w:cs="Arial"/>
                <w:b/>
                <w:bCs/>
                <w:color w:val="000000"/>
                <w:lang w:eastAsia="es-EC"/>
              </w:rPr>
            </w:pPr>
            <w:r w:rsidRPr="00F66524">
              <w:rPr>
                <w:rFonts w:ascii="Arial" w:eastAsia="Times New Roman" w:hAnsi="Arial" w:cs="Arial"/>
                <w:b/>
                <w:bCs/>
                <w:color w:val="000000"/>
                <w:lang w:eastAsia="es-EC"/>
              </w:rPr>
              <w:t>$ 3.251,12</w:t>
            </w:r>
          </w:p>
        </w:tc>
      </w:tr>
      <w:tr w:rsidR="00E67FC0" w:rsidRPr="00F66524" w:rsidTr="003E40FE">
        <w:trPr>
          <w:trHeight w:val="288"/>
        </w:trPr>
        <w:tc>
          <w:tcPr>
            <w:tcW w:w="494"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center"/>
              <w:rPr>
                <w:rFonts w:ascii="Arial" w:eastAsia="Times New Roman" w:hAnsi="Arial" w:cs="Arial"/>
                <w:b/>
                <w:bCs/>
                <w:color w:val="000000"/>
                <w:sz w:val="20"/>
                <w:szCs w:val="20"/>
                <w:lang w:eastAsia="es-EC"/>
              </w:rPr>
            </w:pPr>
            <w:r w:rsidRPr="00F66524">
              <w:rPr>
                <w:rFonts w:ascii="Arial" w:eastAsia="Times New Roman" w:hAnsi="Arial" w:cs="Arial"/>
                <w:b/>
                <w:bCs/>
                <w:color w:val="000000"/>
                <w:sz w:val="20"/>
                <w:szCs w:val="20"/>
                <w:lang w:eastAsia="es-EC"/>
              </w:rPr>
              <w:t>E</w:t>
            </w:r>
          </w:p>
        </w:tc>
        <w:tc>
          <w:tcPr>
            <w:tcW w:w="4174" w:type="dxa"/>
            <w:tcBorders>
              <w:top w:val="nil"/>
              <w:left w:val="nil"/>
              <w:bottom w:val="single" w:sz="8"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sz w:val="20"/>
                <w:szCs w:val="20"/>
                <w:lang w:eastAsia="es-EC"/>
              </w:rPr>
            </w:pPr>
            <w:r w:rsidRPr="00F66524">
              <w:rPr>
                <w:rFonts w:ascii="Arial" w:eastAsia="Times New Roman" w:hAnsi="Arial" w:cs="Arial"/>
                <w:b/>
                <w:bCs/>
                <w:color w:val="000000"/>
                <w:sz w:val="20"/>
                <w:szCs w:val="20"/>
                <w:lang w:eastAsia="es-EC"/>
              </w:rPr>
              <w:t>SUBTOTAL TRANSPORTE (C.)</w:t>
            </w:r>
          </w:p>
        </w:tc>
        <w:tc>
          <w:tcPr>
            <w:tcW w:w="993" w:type="dxa"/>
            <w:tcBorders>
              <w:top w:val="nil"/>
              <w:left w:val="nil"/>
              <w:bottom w:val="single" w:sz="8"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275" w:type="dxa"/>
            <w:tcBorders>
              <w:top w:val="nil"/>
              <w:left w:val="nil"/>
              <w:bottom w:val="single" w:sz="8"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276" w:type="dxa"/>
            <w:tcBorders>
              <w:top w:val="nil"/>
              <w:left w:val="nil"/>
              <w:bottom w:val="single" w:sz="8"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276"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right"/>
              <w:rPr>
                <w:rFonts w:ascii="Arial" w:eastAsia="Times New Roman" w:hAnsi="Arial" w:cs="Arial"/>
                <w:b/>
                <w:bCs/>
                <w:color w:val="000000"/>
                <w:lang w:eastAsia="es-EC"/>
              </w:rPr>
            </w:pPr>
            <w:r w:rsidRPr="00F66524">
              <w:rPr>
                <w:rFonts w:ascii="Arial" w:eastAsia="Times New Roman" w:hAnsi="Arial" w:cs="Arial"/>
                <w:b/>
                <w:bCs/>
                <w:color w:val="000000"/>
                <w:lang w:eastAsia="es-EC"/>
              </w:rPr>
              <w:t>$ 99,52</w:t>
            </w:r>
          </w:p>
        </w:tc>
      </w:tr>
      <w:tr w:rsidR="00E67FC0" w:rsidRPr="00F66524" w:rsidTr="003E40FE">
        <w:trPr>
          <w:trHeight w:val="276"/>
        </w:trPr>
        <w:tc>
          <w:tcPr>
            <w:tcW w:w="494"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center"/>
              <w:rPr>
                <w:rFonts w:ascii="Arial" w:eastAsia="Times New Roman" w:hAnsi="Arial" w:cs="Arial"/>
                <w:b/>
                <w:bCs/>
                <w:color w:val="000000"/>
                <w:sz w:val="20"/>
                <w:szCs w:val="20"/>
                <w:lang w:eastAsia="es-EC"/>
              </w:rPr>
            </w:pPr>
            <w:r w:rsidRPr="00F66524">
              <w:rPr>
                <w:rFonts w:ascii="Arial" w:eastAsia="Times New Roman" w:hAnsi="Arial" w:cs="Arial"/>
                <w:b/>
                <w:bCs/>
                <w:color w:val="000000"/>
                <w:sz w:val="20"/>
                <w:szCs w:val="20"/>
                <w:lang w:eastAsia="es-EC"/>
              </w:rPr>
              <w:t>F</w:t>
            </w:r>
          </w:p>
        </w:tc>
        <w:tc>
          <w:tcPr>
            <w:tcW w:w="4174" w:type="dxa"/>
            <w:tcBorders>
              <w:top w:val="single" w:sz="8" w:space="0" w:color="auto"/>
              <w:left w:val="nil"/>
              <w:bottom w:val="single" w:sz="4"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sz w:val="20"/>
                <w:szCs w:val="20"/>
                <w:lang w:eastAsia="es-EC"/>
              </w:rPr>
            </w:pPr>
            <w:r w:rsidRPr="00F66524">
              <w:rPr>
                <w:rFonts w:ascii="Arial" w:eastAsia="Times New Roman" w:hAnsi="Arial" w:cs="Arial"/>
                <w:b/>
                <w:bCs/>
                <w:color w:val="000000"/>
                <w:sz w:val="20"/>
                <w:szCs w:val="20"/>
                <w:lang w:eastAsia="es-EC"/>
              </w:rPr>
              <w:t>SUBTOTAL PROYECTO (D+E)</w:t>
            </w:r>
          </w:p>
        </w:tc>
        <w:tc>
          <w:tcPr>
            <w:tcW w:w="993" w:type="dxa"/>
            <w:tcBorders>
              <w:top w:val="single" w:sz="8" w:space="0" w:color="auto"/>
              <w:left w:val="nil"/>
              <w:bottom w:val="single" w:sz="4"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275" w:type="dxa"/>
            <w:tcBorders>
              <w:top w:val="single" w:sz="8" w:space="0" w:color="auto"/>
              <w:left w:val="nil"/>
              <w:bottom w:val="single" w:sz="4"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276" w:type="dxa"/>
            <w:tcBorders>
              <w:top w:val="single" w:sz="8" w:space="0" w:color="auto"/>
              <w:left w:val="nil"/>
              <w:bottom w:val="single" w:sz="4"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276"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right"/>
              <w:rPr>
                <w:rFonts w:ascii="Arial" w:eastAsia="Times New Roman" w:hAnsi="Arial" w:cs="Arial"/>
                <w:b/>
                <w:bCs/>
                <w:color w:val="000000"/>
                <w:lang w:eastAsia="es-EC"/>
              </w:rPr>
            </w:pPr>
            <w:r w:rsidRPr="00F66524">
              <w:rPr>
                <w:rFonts w:ascii="Arial" w:eastAsia="Times New Roman" w:hAnsi="Arial" w:cs="Arial"/>
                <w:b/>
                <w:bCs/>
                <w:color w:val="000000"/>
                <w:lang w:eastAsia="es-EC"/>
              </w:rPr>
              <w:t>$ 3.350,64</w:t>
            </w:r>
          </w:p>
        </w:tc>
      </w:tr>
    </w:tbl>
    <w:p w:rsidR="00E67FC0" w:rsidRDefault="00E67FC0" w:rsidP="00E67FC0">
      <w:pPr>
        <w:jc w:val="both"/>
        <w:rPr>
          <w:rFonts w:ascii="Arial Narrow" w:eastAsia="Times New Roman" w:hAnsi="Arial Narrow"/>
          <w:b/>
          <w:color w:val="548DD4"/>
          <w:sz w:val="24"/>
          <w:szCs w:val="24"/>
          <w:lang w:eastAsia="ar-SA"/>
        </w:rPr>
      </w:pPr>
    </w:p>
    <w:p w:rsidR="00E67FC0" w:rsidRDefault="00E67FC0" w:rsidP="00E67FC0">
      <w:pPr>
        <w:ind w:left="284"/>
        <w:jc w:val="both"/>
        <w:rPr>
          <w:rFonts w:ascii="Arial Narrow" w:eastAsia="Times New Roman" w:hAnsi="Arial Narrow"/>
          <w:b/>
          <w:color w:val="548DD4"/>
          <w:sz w:val="24"/>
          <w:szCs w:val="24"/>
          <w:lang w:eastAsia="ar-SA"/>
        </w:rPr>
      </w:pPr>
      <w:r w:rsidRPr="00B55917">
        <w:rPr>
          <w:rFonts w:ascii="Arial Narrow" w:eastAsia="Times New Roman" w:hAnsi="Arial Narrow"/>
          <w:b/>
          <w:color w:val="548DD4"/>
          <w:sz w:val="24"/>
          <w:szCs w:val="24"/>
          <w:lang w:eastAsia="ar-SA"/>
        </w:rPr>
        <w:t>SECTOR GUACAMAYO</w:t>
      </w:r>
    </w:p>
    <w:tbl>
      <w:tblPr>
        <w:tblW w:w="9345" w:type="dxa"/>
        <w:tblLayout w:type="fixed"/>
        <w:tblCellMar>
          <w:left w:w="70" w:type="dxa"/>
          <w:right w:w="70" w:type="dxa"/>
        </w:tblCellMar>
        <w:tblLook w:val="04A0" w:firstRow="1" w:lastRow="0" w:firstColumn="1" w:lastColumn="0" w:noHBand="0" w:noVBand="1"/>
      </w:tblPr>
      <w:tblGrid>
        <w:gridCol w:w="474"/>
        <w:gridCol w:w="4052"/>
        <w:gridCol w:w="993"/>
        <w:gridCol w:w="1275"/>
        <w:gridCol w:w="1134"/>
        <w:gridCol w:w="1417"/>
      </w:tblGrid>
      <w:tr w:rsidR="00E67FC0" w:rsidRPr="00F66524" w:rsidTr="003E40FE">
        <w:trPr>
          <w:trHeight w:val="540"/>
        </w:trPr>
        <w:tc>
          <w:tcPr>
            <w:tcW w:w="474" w:type="dxa"/>
            <w:tcBorders>
              <w:top w:val="single" w:sz="8" w:space="0" w:color="auto"/>
              <w:left w:val="single" w:sz="8" w:space="0" w:color="auto"/>
              <w:bottom w:val="single" w:sz="8" w:space="0" w:color="auto"/>
              <w:right w:val="nil"/>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ITEM</w:t>
            </w:r>
          </w:p>
        </w:tc>
        <w:tc>
          <w:tcPr>
            <w:tcW w:w="4052"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xml:space="preserve">DESCRIPCIÓN </w:t>
            </w:r>
          </w:p>
        </w:tc>
        <w:tc>
          <w:tcPr>
            <w:tcW w:w="993" w:type="dxa"/>
            <w:tcBorders>
              <w:top w:val="single" w:sz="8" w:space="0" w:color="auto"/>
              <w:left w:val="nil"/>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UNIDAD</w:t>
            </w:r>
          </w:p>
        </w:tc>
        <w:tc>
          <w:tcPr>
            <w:tcW w:w="1275" w:type="dxa"/>
            <w:tcBorders>
              <w:top w:val="single" w:sz="8" w:space="0" w:color="auto"/>
              <w:left w:val="nil"/>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CANTIDAD</w:t>
            </w:r>
          </w:p>
        </w:tc>
        <w:tc>
          <w:tcPr>
            <w:tcW w:w="1134" w:type="dxa"/>
            <w:tcBorders>
              <w:top w:val="single" w:sz="8" w:space="0" w:color="auto"/>
              <w:left w:val="nil"/>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PRECIO UNITARIO</w:t>
            </w:r>
          </w:p>
        </w:tc>
        <w:tc>
          <w:tcPr>
            <w:tcW w:w="1417" w:type="dxa"/>
            <w:tcBorders>
              <w:top w:val="single" w:sz="8" w:space="0" w:color="auto"/>
              <w:left w:val="nil"/>
              <w:bottom w:val="single" w:sz="8" w:space="0" w:color="auto"/>
              <w:right w:val="single" w:sz="8"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PRECIO TOTAL</w:t>
            </w:r>
          </w:p>
        </w:tc>
      </w:tr>
      <w:tr w:rsidR="00E67FC0" w:rsidRPr="00F66524" w:rsidTr="003E40FE">
        <w:trPr>
          <w:trHeight w:val="315"/>
        </w:trPr>
        <w:tc>
          <w:tcPr>
            <w:tcW w:w="474" w:type="dxa"/>
            <w:tcBorders>
              <w:top w:val="nil"/>
              <w:left w:val="single" w:sz="8" w:space="0" w:color="auto"/>
              <w:bottom w:val="single" w:sz="8" w:space="0" w:color="auto"/>
              <w:right w:val="nil"/>
            </w:tcBorders>
            <w:shd w:val="clear" w:color="auto" w:fill="auto"/>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1</w:t>
            </w:r>
          </w:p>
        </w:tc>
        <w:tc>
          <w:tcPr>
            <w:tcW w:w="4052" w:type="dxa"/>
            <w:tcBorders>
              <w:top w:val="nil"/>
              <w:left w:val="nil"/>
              <w:bottom w:val="single" w:sz="8" w:space="0" w:color="auto"/>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MATERIALES</w:t>
            </w:r>
          </w:p>
        </w:tc>
        <w:tc>
          <w:tcPr>
            <w:tcW w:w="993" w:type="dxa"/>
            <w:tcBorders>
              <w:top w:val="nil"/>
              <w:left w:val="nil"/>
              <w:bottom w:val="single" w:sz="8" w:space="0" w:color="auto"/>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275" w:type="dxa"/>
            <w:tcBorders>
              <w:top w:val="nil"/>
              <w:left w:val="nil"/>
              <w:bottom w:val="single" w:sz="8" w:space="0" w:color="auto"/>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134" w:type="dxa"/>
            <w:tcBorders>
              <w:top w:val="nil"/>
              <w:left w:val="nil"/>
              <w:bottom w:val="single" w:sz="8" w:space="0" w:color="auto"/>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417" w:type="dxa"/>
            <w:tcBorders>
              <w:top w:val="nil"/>
              <w:left w:val="nil"/>
              <w:bottom w:val="single" w:sz="8" w:space="0" w:color="auto"/>
              <w:right w:val="single" w:sz="8"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r>
      <w:tr w:rsidR="00E67FC0" w:rsidRPr="00F66524" w:rsidTr="003E40FE">
        <w:trPr>
          <w:trHeight w:val="264"/>
        </w:trPr>
        <w:tc>
          <w:tcPr>
            <w:tcW w:w="47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1.1</w:t>
            </w:r>
          </w:p>
        </w:tc>
        <w:tc>
          <w:tcPr>
            <w:tcW w:w="4052"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Aislador espiga (pin), porcelana, con radio interferencia, 15 kV, ANSI 55-5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$ 6,43</w:t>
            </w:r>
          </w:p>
        </w:tc>
        <w:tc>
          <w:tcPr>
            <w:tcW w:w="1417" w:type="dxa"/>
            <w:tcBorders>
              <w:top w:val="single" w:sz="4" w:space="0" w:color="auto"/>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$ 38,58</w:t>
            </w:r>
          </w:p>
        </w:tc>
      </w:tr>
      <w:tr w:rsidR="00E67FC0" w:rsidRPr="00F66524" w:rsidTr="00E67FC0">
        <w:trPr>
          <w:trHeight w:val="456"/>
        </w:trPr>
        <w:tc>
          <w:tcPr>
            <w:tcW w:w="47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1.2</w:t>
            </w:r>
          </w:p>
        </w:tc>
        <w:tc>
          <w:tcPr>
            <w:tcW w:w="4052"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Perno espiga (pin) tope de poste simple de acero galvanizado, 19 mm (3/4") de </w:t>
            </w:r>
            <w:proofErr w:type="spellStart"/>
            <w:r w:rsidRPr="00F66524">
              <w:rPr>
                <w:rFonts w:ascii="Arial" w:eastAsia="Times New Roman" w:hAnsi="Arial" w:cs="Arial"/>
                <w:sz w:val="18"/>
                <w:szCs w:val="18"/>
                <w:lang w:eastAsia="es-EC"/>
              </w:rPr>
              <w:t>diám</w:t>
            </w:r>
            <w:proofErr w:type="spellEnd"/>
            <w:r w:rsidRPr="00F66524">
              <w:rPr>
                <w:rFonts w:ascii="Arial" w:eastAsia="Times New Roman" w:hAnsi="Arial" w:cs="Arial"/>
                <w:sz w:val="18"/>
                <w:szCs w:val="18"/>
                <w:lang w:eastAsia="es-EC"/>
              </w:rPr>
              <w:t>. x 450 mm (18") de long., con accesorios de sujeción</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6</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$ 14,68</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$ 88,05</w:t>
            </w:r>
          </w:p>
        </w:tc>
      </w:tr>
      <w:tr w:rsidR="00E67FC0" w:rsidRPr="00F66524" w:rsidTr="00E67FC0">
        <w:trPr>
          <w:trHeight w:val="264"/>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1.3</w:t>
            </w:r>
          </w:p>
        </w:tc>
        <w:tc>
          <w:tcPr>
            <w:tcW w:w="4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Conductor desnudo sólido de Al, para ataduras, No. 4 AWG</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$ 0,90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$ 10,74</w:t>
            </w:r>
          </w:p>
        </w:tc>
      </w:tr>
      <w:tr w:rsidR="00E67FC0" w:rsidRPr="00F66524" w:rsidTr="003E40FE">
        <w:trPr>
          <w:trHeight w:val="264"/>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1.4</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Cinta de armar de aleación de Al, 1,27 x 7,62mm2 (3/64" x 5/16")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$ 0,55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$ 6,60</w:t>
            </w:r>
          </w:p>
        </w:tc>
      </w:tr>
      <w:tr w:rsidR="00E67FC0" w:rsidRPr="00F66524" w:rsidTr="003E40FE">
        <w:trPr>
          <w:trHeight w:val="264"/>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1.13</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Abrazadera de acero galvanizado, pletina, 3 pernos, 38 x 4 x 160mm (1 1/2 x 5/32 x 6 1/2")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$ 7,32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$ 87,83</w:t>
            </w:r>
          </w:p>
        </w:tc>
      </w:tr>
      <w:tr w:rsidR="00E67FC0" w:rsidRPr="00F66524" w:rsidTr="003E40FE">
        <w:trPr>
          <w:trHeight w:val="264"/>
        </w:trPr>
        <w:tc>
          <w:tcPr>
            <w:tcW w:w="47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1.16</w:t>
            </w:r>
          </w:p>
        </w:tc>
        <w:tc>
          <w:tcPr>
            <w:tcW w:w="4052" w:type="dxa"/>
            <w:tcBorders>
              <w:top w:val="single" w:sz="4" w:space="0" w:color="auto"/>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Abrazadera de acero galvanizado, pletina, 4 pernos, 38 x 4 x 160mm (1 1/2 x 5/32 x 6 1/2")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$ 8,18</w:t>
            </w:r>
          </w:p>
        </w:tc>
        <w:tc>
          <w:tcPr>
            <w:tcW w:w="1417" w:type="dxa"/>
            <w:tcBorders>
              <w:top w:val="single" w:sz="4" w:space="0" w:color="auto"/>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$ 16,37</w:t>
            </w:r>
          </w:p>
        </w:tc>
      </w:tr>
      <w:tr w:rsidR="00E67FC0" w:rsidRPr="00F66524" w:rsidTr="003676F3">
        <w:trPr>
          <w:trHeight w:val="330"/>
        </w:trPr>
        <w:tc>
          <w:tcPr>
            <w:tcW w:w="47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1.25</w:t>
            </w:r>
          </w:p>
        </w:tc>
        <w:tc>
          <w:tcPr>
            <w:tcW w:w="4052" w:type="dxa"/>
            <w:tcBorders>
              <w:top w:val="single" w:sz="4" w:space="0" w:color="auto"/>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Aislador rollo, porcelana, 0,25 kV, ANSI 53-2</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16</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$ 1,39</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$ 22,20</w:t>
            </w:r>
          </w:p>
        </w:tc>
      </w:tr>
      <w:tr w:rsidR="00E67FC0" w:rsidRPr="00F66524" w:rsidTr="003676F3">
        <w:trPr>
          <w:trHeight w:val="264"/>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1.26</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Bastidor de acero galvanizado, 1 vía, 38 x 4 mm (1 1/2 x 5/32")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$ 2,83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$ 45,23</w:t>
            </w:r>
          </w:p>
        </w:tc>
      </w:tr>
      <w:tr w:rsidR="00E67FC0" w:rsidRPr="00F66524" w:rsidTr="003676F3">
        <w:trPr>
          <w:trHeight w:val="276"/>
        </w:trPr>
        <w:tc>
          <w:tcPr>
            <w:tcW w:w="47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1.33</w:t>
            </w:r>
          </w:p>
        </w:tc>
        <w:tc>
          <w:tcPr>
            <w:tcW w:w="4052"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Retención preformada para conductor de Al. No. 1/0 AWG</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$ 3,03</w:t>
            </w:r>
          </w:p>
        </w:tc>
        <w:tc>
          <w:tcPr>
            <w:tcW w:w="1417" w:type="dxa"/>
            <w:tcBorders>
              <w:top w:val="single" w:sz="4" w:space="0" w:color="auto"/>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$ 24,25</w:t>
            </w:r>
          </w:p>
        </w:tc>
      </w:tr>
      <w:tr w:rsidR="00E67FC0" w:rsidRPr="00F66524" w:rsidTr="003E40FE">
        <w:trPr>
          <w:trHeight w:val="264"/>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1.39</w:t>
            </w:r>
          </w:p>
        </w:tc>
        <w:tc>
          <w:tcPr>
            <w:tcW w:w="4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Precinto plástico de 7 mm de ancho x 1,8 mm de esp. </w:t>
            </w:r>
            <w:proofErr w:type="gramStart"/>
            <w:r w:rsidRPr="00F66524">
              <w:rPr>
                <w:rFonts w:ascii="Arial" w:eastAsia="Times New Roman" w:hAnsi="Arial" w:cs="Arial"/>
                <w:sz w:val="18"/>
                <w:szCs w:val="18"/>
                <w:lang w:eastAsia="es-EC"/>
              </w:rPr>
              <w:t>x</w:t>
            </w:r>
            <w:proofErr w:type="gramEnd"/>
            <w:r w:rsidRPr="00F66524">
              <w:rPr>
                <w:rFonts w:ascii="Arial" w:eastAsia="Times New Roman" w:hAnsi="Arial" w:cs="Arial"/>
                <w:sz w:val="18"/>
                <w:szCs w:val="18"/>
                <w:lang w:eastAsia="es-EC"/>
              </w:rPr>
              <w:t xml:space="preserve"> 350 mm de long.</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148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$ 0,21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$ 30,44</w:t>
            </w:r>
          </w:p>
        </w:tc>
      </w:tr>
      <w:tr w:rsidR="00E67FC0" w:rsidRPr="00F66524" w:rsidTr="003E40FE">
        <w:trPr>
          <w:trHeight w:val="468"/>
        </w:trPr>
        <w:tc>
          <w:tcPr>
            <w:tcW w:w="47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1.42</w:t>
            </w:r>
          </w:p>
        </w:tc>
        <w:tc>
          <w:tcPr>
            <w:tcW w:w="4052" w:type="dxa"/>
            <w:tcBorders>
              <w:top w:val="single" w:sz="4" w:space="0" w:color="auto"/>
              <w:left w:val="nil"/>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Protector punta de cable para red preesamblada, de forma cilíndrica, long. mínima 65 mm, (35-70mm2)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$ 0,75</w:t>
            </w:r>
          </w:p>
        </w:tc>
        <w:tc>
          <w:tcPr>
            <w:tcW w:w="1417" w:type="dxa"/>
            <w:tcBorders>
              <w:top w:val="single" w:sz="4" w:space="0" w:color="auto"/>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$ 17,93</w:t>
            </w:r>
          </w:p>
        </w:tc>
      </w:tr>
      <w:tr w:rsidR="00E67FC0" w:rsidRPr="00F66524" w:rsidTr="003E40FE">
        <w:trPr>
          <w:trHeight w:val="264"/>
        </w:trPr>
        <w:tc>
          <w:tcPr>
            <w:tcW w:w="47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1.45</w:t>
            </w:r>
          </w:p>
        </w:tc>
        <w:tc>
          <w:tcPr>
            <w:tcW w:w="4052" w:type="dxa"/>
            <w:tcBorders>
              <w:top w:val="nil"/>
              <w:left w:val="nil"/>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Transformador 15 kVA, 13800 GRdY / 7960 ó 13200 GRdY/7620V-120/240 V </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$ 1.488,35</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$ 2.976,71</w:t>
            </w:r>
          </w:p>
        </w:tc>
      </w:tr>
      <w:tr w:rsidR="00E67FC0" w:rsidRPr="00F66524" w:rsidTr="003E40FE">
        <w:trPr>
          <w:trHeight w:val="264"/>
        </w:trPr>
        <w:tc>
          <w:tcPr>
            <w:tcW w:w="47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lastRenderedPageBreak/>
              <w:t>1.49</w:t>
            </w:r>
          </w:p>
        </w:tc>
        <w:tc>
          <w:tcPr>
            <w:tcW w:w="4052"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Abrazadera de acero galvanizado, pletina, 3 pernos, 38 x 6 x 160 mm (1 1/2 x 1/4 x 6 1/2")</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4</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$ 8,47</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$ 33,86</w:t>
            </w:r>
          </w:p>
        </w:tc>
      </w:tr>
      <w:tr w:rsidR="00E67FC0" w:rsidRPr="00F66524" w:rsidTr="003E40FE">
        <w:trPr>
          <w:trHeight w:val="264"/>
        </w:trPr>
        <w:tc>
          <w:tcPr>
            <w:tcW w:w="47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1.51</w:t>
            </w:r>
          </w:p>
        </w:tc>
        <w:tc>
          <w:tcPr>
            <w:tcW w:w="4052" w:type="dxa"/>
            <w:tcBorders>
              <w:top w:val="nil"/>
              <w:left w:val="nil"/>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Cable de Cu. Cableado 600V, THHN, 1/0 AWG, 7 Hilos</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m</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12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$ 8,18</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$ 98,10</w:t>
            </w:r>
          </w:p>
        </w:tc>
      </w:tr>
      <w:tr w:rsidR="00E67FC0" w:rsidRPr="00F66524" w:rsidTr="003E40FE">
        <w:trPr>
          <w:trHeight w:val="264"/>
        </w:trPr>
        <w:tc>
          <w:tcPr>
            <w:tcW w:w="47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1.55</w:t>
            </w:r>
          </w:p>
        </w:tc>
        <w:tc>
          <w:tcPr>
            <w:tcW w:w="4052"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Conector dentado estanco de 35 a 95 mm2 (2 - 4/0 AWG) conductor principal y derivado</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24</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$ 2,92</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$ 69,96</w:t>
            </w:r>
          </w:p>
        </w:tc>
      </w:tr>
      <w:tr w:rsidR="00E67FC0" w:rsidRPr="00F66524" w:rsidTr="003E40FE">
        <w:trPr>
          <w:trHeight w:val="264"/>
        </w:trPr>
        <w:tc>
          <w:tcPr>
            <w:tcW w:w="47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1.56</w:t>
            </w:r>
          </w:p>
        </w:tc>
        <w:tc>
          <w:tcPr>
            <w:tcW w:w="4052"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Estribo de aleación Cu Sn, para derivación</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$ 10,08</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$ 20,17</w:t>
            </w:r>
          </w:p>
        </w:tc>
      </w:tr>
      <w:tr w:rsidR="00E67FC0" w:rsidRPr="00F66524" w:rsidTr="003E40FE">
        <w:trPr>
          <w:trHeight w:val="264"/>
        </w:trPr>
        <w:tc>
          <w:tcPr>
            <w:tcW w:w="47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1.57</w:t>
            </w:r>
          </w:p>
        </w:tc>
        <w:tc>
          <w:tcPr>
            <w:tcW w:w="4052"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Grapa de aleación de AL en caliente , derivación para línea en caliente, 2 a 4/0</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$ 14,00</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$ 27,99</w:t>
            </w:r>
          </w:p>
        </w:tc>
      </w:tr>
      <w:tr w:rsidR="00E67FC0" w:rsidRPr="00F66524" w:rsidTr="003E40FE">
        <w:trPr>
          <w:trHeight w:val="468"/>
        </w:trPr>
        <w:tc>
          <w:tcPr>
            <w:tcW w:w="47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1.63</w:t>
            </w:r>
          </w:p>
        </w:tc>
        <w:tc>
          <w:tcPr>
            <w:tcW w:w="4052" w:type="dxa"/>
            <w:tcBorders>
              <w:top w:val="nil"/>
              <w:left w:val="nil"/>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Varilla para puesta a tierra tipo </w:t>
            </w:r>
            <w:proofErr w:type="spellStart"/>
            <w:r w:rsidRPr="00F66524">
              <w:rPr>
                <w:rFonts w:ascii="Arial" w:eastAsia="Times New Roman" w:hAnsi="Arial" w:cs="Arial"/>
                <w:sz w:val="18"/>
                <w:szCs w:val="18"/>
                <w:lang w:eastAsia="es-EC"/>
              </w:rPr>
              <w:t>copperweld</w:t>
            </w:r>
            <w:proofErr w:type="spellEnd"/>
            <w:r w:rsidRPr="00F66524">
              <w:rPr>
                <w:rFonts w:ascii="Arial" w:eastAsia="Times New Roman" w:hAnsi="Arial" w:cs="Arial"/>
                <w:sz w:val="18"/>
                <w:szCs w:val="18"/>
                <w:lang w:eastAsia="es-EC"/>
              </w:rPr>
              <w:t xml:space="preserve">, 16 mm (5/8") de </w:t>
            </w:r>
            <w:proofErr w:type="spellStart"/>
            <w:r w:rsidRPr="00F66524">
              <w:rPr>
                <w:rFonts w:ascii="Arial" w:eastAsia="Times New Roman" w:hAnsi="Arial" w:cs="Arial"/>
                <w:sz w:val="18"/>
                <w:szCs w:val="18"/>
                <w:lang w:eastAsia="es-EC"/>
              </w:rPr>
              <w:t>diám</w:t>
            </w:r>
            <w:proofErr w:type="spellEnd"/>
            <w:r w:rsidRPr="00F66524">
              <w:rPr>
                <w:rFonts w:ascii="Arial" w:eastAsia="Times New Roman" w:hAnsi="Arial" w:cs="Arial"/>
                <w:sz w:val="18"/>
                <w:szCs w:val="18"/>
                <w:lang w:eastAsia="es-EC"/>
              </w:rPr>
              <w:t xml:space="preserve">. </w:t>
            </w:r>
            <w:proofErr w:type="gramStart"/>
            <w:r w:rsidRPr="00F66524">
              <w:rPr>
                <w:rFonts w:ascii="Arial" w:eastAsia="Times New Roman" w:hAnsi="Arial" w:cs="Arial"/>
                <w:sz w:val="18"/>
                <w:szCs w:val="18"/>
                <w:lang w:eastAsia="es-EC"/>
              </w:rPr>
              <w:t>x</w:t>
            </w:r>
            <w:proofErr w:type="gramEnd"/>
            <w:r w:rsidRPr="00F66524">
              <w:rPr>
                <w:rFonts w:ascii="Arial" w:eastAsia="Times New Roman" w:hAnsi="Arial" w:cs="Arial"/>
                <w:sz w:val="18"/>
                <w:szCs w:val="18"/>
                <w:lang w:eastAsia="es-EC"/>
              </w:rPr>
              <w:t xml:space="preserve"> 1800 mm (71") de long. de alta camada</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8</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$ 12,05</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$ 96,44</w:t>
            </w:r>
          </w:p>
        </w:tc>
      </w:tr>
      <w:tr w:rsidR="00E67FC0" w:rsidRPr="00F66524" w:rsidTr="003E40FE">
        <w:trPr>
          <w:trHeight w:val="264"/>
        </w:trPr>
        <w:tc>
          <w:tcPr>
            <w:tcW w:w="47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1.66</w:t>
            </w:r>
          </w:p>
        </w:tc>
        <w:tc>
          <w:tcPr>
            <w:tcW w:w="4052"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Cable de acero galvanizado, grado Siemens Martin, 7 hilos, 9,52 mm (3/8"), 3155 </w:t>
            </w:r>
            <w:proofErr w:type="spellStart"/>
            <w:r w:rsidRPr="00F66524">
              <w:rPr>
                <w:rFonts w:ascii="Arial" w:eastAsia="Times New Roman" w:hAnsi="Arial" w:cs="Arial"/>
                <w:sz w:val="18"/>
                <w:szCs w:val="18"/>
                <w:lang w:eastAsia="es-EC"/>
              </w:rPr>
              <w:t>kgf</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m</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48</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$ 1,33</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$ 63,90</w:t>
            </w:r>
          </w:p>
        </w:tc>
      </w:tr>
      <w:tr w:rsidR="00E67FC0" w:rsidRPr="00F66524" w:rsidTr="003E40FE">
        <w:trPr>
          <w:trHeight w:val="285"/>
        </w:trPr>
        <w:tc>
          <w:tcPr>
            <w:tcW w:w="47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1.67</w:t>
            </w:r>
          </w:p>
        </w:tc>
        <w:tc>
          <w:tcPr>
            <w:tcW w:w="4052"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Retención preformada, para cable de acero galvanizado de 9,53 mm (3/8") </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4</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$ 5,13</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$ 20,50</w:t>
            </w:r>
          </w:p>
        </w:tc>
      </w:tr>
      <w:tr w:rsidR="00E67FC0" w:rsidRPr="00F66524" w:rsidTr="003E40FE">
        <w:trPr>
          <w:trHeight w:val="264"/>
        </w:trPr>
        <w:tc>
          <w:tcPr>
            <w:tcW w:w="47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1.68</w:t>
            </w:r>
          </w:p>
        </w:tc>
        <w:tc>
          <w:tcPr>
            <w:tcW w:w="4052"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Guardacabo para cable de acero de 9,51 mm (3/8")</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4</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$ 0,97</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$ 3,86</w:t>
            </w:r>
          </w:p>
        </w:tc>
      </w:tr>
      <w:tr w:rsidR="00E67FC0" w:rsidRPr="00F66524" w:rsidTr="003E40FE">
        <w:trPr>
          <w:trHeight w:val="264"/>
        </w:trPr>
        <w:tc>
          <w:tcPr>
            <w:tcW w:w="47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1.69</w:t>
            </w:r>
          </w:p>
        </w:tc>
        <w:tc>
          <w:tcPr>
            <w:tcW w:w="4052"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Varilla de anclaje de acero galvanizado, tuerca y arandela, 16 x 1800 mm (5/8 x 71")</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4</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$ 10,94</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$ 43,75</w:t>
            </w:r>
          </w:p>
        </w:tc>
      </w:tr>
      <w:tr w:rsidR="00E67FC0" w:rsidRPr="00F66524" w:rsidTr="003E40FE">
        <w:trPr>
          <w:trHeight w:val="684"/>
        </w:trPr>
        <w:tc>
          <w:tcPr>
            <w:tcW w:w="47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1.70</w:t>
            </w:r>
          </w:p>
        </w:tc>
        <w:tc>
          <w:tcPr>
            <w:tcW w:w="4052"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BLOQUE DE HORMIGON PARA ANCLA, CON AGUJERO DE 20MM, </w:t>
            </w:r>
            <w:proofErr w:type="spellStart"/>
            <w:r w:rsidRPr="00F66524">
              <w:rPr>
                <w:rFonts w:ascii="Arial" w:eastAsia="Times New Roman" w:hAnsi="Arial" w:cs="Arial"/>
                <w:sz w:val="18"/>
                <w:szCs w:val="18"/>
                <w:lang w:eastAsia="es-EC"/>
              </w:rPr>
              <w:t>diametro</w:t>
            </w:r>
            <w:proofErr w:type="spellEnd"/>
            <w:r w:rsidRPr="00F66524">
              <w:rPr>
                <w:rFonts w:ascii="Arial" w:eastAsia="Times New Roman" w:hAnsi="Arial" w:cs="Arial"/>
                <w:sz w:val="18"/>
                <w:szCs w:val="18"/>
                <w:lang w:eastAsia="es-EC"/>
              </w:rPr>
              <w:t xml:space="preserve"> de la base 400mm, altura de la parte </w:t>
            </w:r>
            <w:proofErr w:type="spellStart"/>
            <w:r w:rsidRPr="00F66524">
              <w:rPr>
                <w:rFonts w:ascii="Arial" w:eastAsia="Times New Roman" w:hAnsi="Arial" w:cs="Arial"/>
                <w:sz w:val="18"/>
                <w:szCs w:val="18"/>
                <w:lang w:eastAsia="es-EC"/>
              </w:rPr>
              <w:t>cilindrica</w:t>
            </w:r>
            <w:proofErr w:type="spellEnd"/>
            <w:r w:rsidRPr="00F66524">
              <w:rPr>
                <w:rFonts w:ascii="Arial" w:eastAsia="Times New Roman" w:hAnsi="Arial" w:cs="Arial"/>
                <w:sz w:val="18"/>
                <w:szCs w:val="18"/>
                <w:lang w:eastAsia="es-EC"/>
              </w:rPr>
              <w:t xml:space="preserve"> 100mm, altura de la parte tronco </w:t>
            </w:r>
            <w:proofErr w:type="spellStart"/>
            <w:r w:rsidRPr="00F66524">
              <w:rPr>
                <w:rFonts w:ascii="Arial" w:eastAsia="Times New Roman" w:hAnsi="Arial" w:cs="Arial"/>
                <w:sz w:val="18"/>
                <w:szCs w:val="18"/>
                <w:lang w:eastAsia="es-EC"/>
              </w:rPr>
              <w:t>conica</w:t>
            </w:r>
            <w:proofErr w:type="spellEnd"/>
            <w:r w:rsidRPr="00F66524">
              <w:rPr>
                <w:rFonts w:ascii="Arial" w:eastAsia="Times New Roman" w:hAnsi="Arial" w:cs="Arial"/>
                <w:sz w:val="18"/>
                <w:szCs w:val="18"/>
                <w:lang w:eastAsia="es-EC"/>
              </w:rPr>
              <w:t xml:space="preserve"> 100mm, </w:t>
            </w:r>
            <w:proofErr w:type="spellStart"/>
            <w:r w:rsidRPr="00F66524">
              <w:rPr>
                <w:rFonts w:ascii="Arial" w:eastAsia="Times New Roman" w:hAnsi="Arial" w:cs="Arial"/>
                <w:sz w:val="18"/>
                <w:szCs w:val="18"/>
                <w:lang w:eastAsia="es-EC"/>
              </w:rPr>
              <w:t>diametro</w:t>
            </w:r>
            <w:proofErr w:type="spellEnd"/>
            <w:r w:rsidRPr="00F66524">
              <w:rPr>
                <w:rFonts w:ascii="Arial" w:eastAsia="Times New Roman" w:hAnsi="Arial" w:cs="Arial"/>
                <w:sz w:val="18"/>
                <w:szCs w:val="18"/>
                <w:lang w:eastAsia="es-EC"/>
              </w:rPr>
              <w:t xml:space="preserve"> de la base superior 150mm</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4</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$ 8,60</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$ 34,42</w:t>
            </w:r>
          </w:p>
        </w:tc>
      </w:tr>
      <w:tr w:rsidR="00E67FC0" w:rsidRPr="00F66524" w:rsidTr="003E40FE">
        <w:trPr>
          <w:trHeight w:val="315"/>
        </w:trPr>
        <w:tc>
          <w:tcPr>
            <w:tcW w:w="47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1.87</w:t>
            </w:r>
          </w:p>
        </w:tc>
        <w:tc>
          <w:tcPr>
            <w:tcW w:w="405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Conductor Preensamblado portante ACSR, 2 x 50mm2 + 1 x 50mm2</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m</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679</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$ 3,47</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$ 2.352,94</w:t>
            </w:r>
          </w:p>
        </w:tc>
      </w:tr>
      <w:tr w:rsidR="00E67FC0" w:rsidRPr="00F66524" w:rsidTr="003E40FE">
        <w:trPr>
          <w:trHeight w:val="315"/>
        </w:trPr>
        <w:tc>
          <w:tcPr>
            <w:tcW w:w="47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1.91</w:t>
            </w:r>
          </w:p>
        </w:tc>
        <w:tc>
          <w:tcPr>
            <w:tcW w:w="405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Poste de Hormigon Armado Circular 12m X 500kg</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6</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$ 274,14</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$ 1.644,83</w:t>
            </w:r>
          </w:p>
        </w:tc>
      </w:tr>
      <w:tr w:rsidR="00E67FC0" w:rsidRPr="00F66524" w:rsidTr="003E40FE">
        <w:trPr>
          <w:trHeight w:val="315"/>
        </w:trPr>
        <w:tc>
          <w:tcPr>
            <w:tcW w:w="47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1.96</w:t>
            </w:r>
          </w:p>
        </w:tc>
        <w:tc>
          <w:tcPr>
            <w:tcW w:w="405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Medidor </w:t>
            </w:r>
            <w:proofErr w:type="spellStart"/>
            <w:r w:rsidRPr="00F66524">
              <w:rPr>
                <w:rFonts w:ascii="Arial" w:eastAsia="Times New Roman" w:hAnsi="Arial" w:cs="Arial"/>
                <w:sz w:val="18"/>
                <w:szCs w:val="18"/>
                <w:lang w:eastAsia="es-EC"/>
              </w:rPr>
              <w:t>electronico</w:t>
            </w:r>
            <w:proofErr w:type="spellEnd"/>
            <w:r w:rsidRPr="00F66524">
              <w:rPr>
                <w:rFonts w:ascii="Arial" w:eastAsia="Times New Roman" w:hAnsi="Arial" w:cs="Arial"/>
                <w:sz w:val="18"/>
                <w:szCs w:val="18"/>
                <w:lang w:eastAsia="es-EC"/>
              </w:rPr>
              <w:t xml:space="preserve"> </w:t>
            </w:r>
            <w:proofErr w:type="spellStart"/>
            <w:r w:rsidRPr="00F66524">
              <w:rPr>
                <w:rFonts w:ascii="Arial" w:eastAsia="Times New Roman" w:hAnsi="Arial" w:cs="Arial"/>
                <w:sz w:val="18"/>
                <w:szCs w:val="18"/>
                <w:lang w:eastAsia="es-EC"/>
              </w:rPr>
              <w:t>Bifasico</w:t>
            </w:r>
            <w:proofErr w:type="spellEnd"/>
            <w:r w:rsidRPr="00F66524">
              <w:rPr>
                <w:rFonts w:ascii="Arial" w:eastAsia="Times New Roman" w:hAnsi="Arial" w:cs="Arial"/>
                <w:sz w:val="18"/>
                <w:szCs w:val="18"/>
                <w:lang w:eastAsia="es-EC"/>
              </w:rPr>
              <w:t xml:space="preserve"> con RC, 2F-3H, </w:t>
            </w:r>
            <w:proofErr w:type="spellStart"/>
            <w:r w:rsidRPr="00F66524">
              <w:rPr>
                <w:rFonts w:ascii="Arial" w:eastAsia="Times New Roman" w:hAnsi="Arial" w:cs="Arial"/>
                <w:sz w:val="18"/>
                <w:szCs w:val="18"/>
                <w:lang w:eastAsia="es-EC"/>
              </w:rPr>
              <w:t>kWh</w:t>
            </w:r>
            <w:proofErr w:type="spellEnd"/>
            <w:r w:rsidRPr="00F66524">
              <w:rPr>
                <w:rFonts w:ascii="Arial" w:eastAsia="Times New Roman" w:hAnsi="Arial" w:cs="Arial"/>
                <w:sz w:val="18"/>
                <w:szCs w:val="18"/>
                <w:lang w:eastAsia="es-EC"/>
              </w:rPr>
              <w:t>, clase 100, tipo bornera</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8</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$ 25,00</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$ 200,00</w:t>
            </w:r>
          </w:p>
        </w:tc>
      </w:tr>
      <w:tr w:rsidR="00E67FC0" w:rsidRPr="00F66524" w:rsidTr="003E40FE">
        <w:trPr>
          <w:trHeight w:val="315"/>
        </w:trPr>
        <w:tc>
          <w:tcPr>
            <w:tcW w:w="47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1.97</w:t>
            </w:r>
          </w:p>
        </w:tc>
        <w:tc>
          <w:tcPr>
            <w:tcW w:w="405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Caja de policarbonato para </w:t>
            </w:r>
            <w:proofErr w:type="spellStart"/>
            <w:r w:rsidRPr="00F66524">
              <w:rPr>
                <w:rFonts w:ascii="Arial" w:eastAsia="Times New Roman" w:hAnsi="Arial" w:cs="Arial"/>
                <w:sz w:val="18"/>
                <w:szCs w:val="18"/>
                <w:lang w:eastAsia="es-EC"/>
              </w:rPr>
              <w:t>proteccion</w:t>
            </w:r>
            <w:proofErr w:type="spellEnd"/>
            <w:r w:rsidRPr="00F66524">
              <w:rPr>
                <w:rFonts w:ascii="Arial" w:eastAsia="Times New Roman" w:hAnsi="Arial" w:cs="Arial"/>
                <w:sz w:val="18"/>
                <w:szCs w:val="18"/>
                <w:lang w:eastAsia="es-EC"/>
              </w:rPr>
              <w:t xml:space="preserve"> de medidor con Riel DIN 400x220x125 mm</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8</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$ 25,96</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$ 207,68</w:t>
            </w:r>
          </w:p>
        </w:tc>
      </w:tr>
      <w:tr w:rsidR="00E67FC0" w:rsidRPr="00F66524" w:rsidTr="003E40FE">
        <w:trPr>
          <w:trHeight w:val="315"/>
        </w:trPr>
        <w:tc>
          <w:tcPr>
            <w:tcW w:w="47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1.98</w:t>
            </w:r>
          </w:p>
        </w:tc>
        <w:tc>
          <w:tcPr>
            <w:tcW w:w="405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Interruptor </w:t>
            </w:r>
            <w:proofErr w:type="spellStart"/>
            <w:r w:rsidRPr="00F66524">
              <w:rPr>
                <w:rFonts w:ascii="Arial" w:eastAsia="Times New Roman" w:hAnsi="Arial" w:cs="Arial"/>
                <w:sz w:val="18"/>
                <w:szCs w:val="18"/>
                <w:lang w:eastAsia="es-EC"/>
              </w:rPr>
              <w:t>Termomagnetico</w:t>
            </w:r>
            <w:proofErr w:type="spellEnd"/>
            <w:r w:rsidRPr="00F66524">
              <w:rPr>
                <w:rFonts w:ascii="Arial" w:eastAsia="Times New Roman" w:hAnsi="Arial" w:cs="Arial"/>
                <w:sz w:val="18"/>
                <w:szCs w:val="18"/>
                <w:lang w:eastAsia="es-EC"/>
              </w:rPr>
              <w:t xml:space="preserve"> Riel DIM 20A/32A/40A/50A 2 Polos </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16</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$ 11,36</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$ 181,76</w:t>
            </w:r>
          </w:p>
        </w:tc>
      </w:tr>
      <w:tr w:rsidR="00E67FC0" w:rsidRPr="00F66524" w:rsidTr="003E40FE">
        <w:trPr>
          <w:trHeight w:val="315"/>
        </w:trPr>
        <w:tc>
          <w:tcPr>
            <w:tcW w:w="47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1.99</w:t>
            </w:r>
          </w:p>
        </w:tc>
        <w:tc>
          <w:tcPr>
            <w:tcW w:w="405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Tornillos tipo estufa 5/32 x 2" con tuerca y arandela plana</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24</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$ 0,09</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$ 2,16</w:t>
            </w:r>
          </w:p>
        </w:tc>
      </w:tr>
      <w:tr w:rsidR="00E67FC0" w:rsidRPr="00F66524" w:rsidTr="003E40FE">
        <w:trPr>
          <w:trHeight w:val="315"/>
        </w:trPr>
        <w:tc>
          <w:tcPr>
            <w:tcW w:w="47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1.100</w:t>
            </w:r>
          </w:p>
        </w:tc>
        <w:tc>
          <w:tcPr>
            <w:tcW w:w="405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Tornillos tipo cola de pato</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32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$ 0,20</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$ 6,40</w:t>
            </w:r>
          </w:p>
        </w:tc>
      </w:tr>
      <w:tr w:rsidR="00E67FC0" w:rsidRPr="00F66524" w:rsidTr="003E40FE">
        <w:trPr>
          <w:trHeight w:val="315"/>
        </w:trPr>
        <w:tc>
          <w:tcPr>
            <w:tcW w:w="47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1.101</w:t>
            </w:r>
          </w:p>
        </w:tc>
        <w:tc>
          <w:tcPr>
            <w:tcW w:w="405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Cable desnudo 7 hilos de cobre para puesta a tierra # 6 AWG</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m</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24</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$ 1,69</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$ 40,62</w:t>
            </w:r>
          </w:p>
        </w:tc>
      </w:tr>
      <w:tr w:rsidR="00E67FC0" w:rsidRPr="00F66524" w:rsidTr="003E40FE">
        <w:trPr>
          <w:trHeight w:val="315"/>
        </w:trPr>
        <w:tc>
          <w:tcPr>
            <w:tcW w:w="47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1.102</w:t>
            </w:r>
          </w:p>
        </w:tc>
        <w:tc>
          <w:tcPr>
            <w:tcW w:w="405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Conector doble dentado, </w:t>
            </w:r>
            <w:proofErr w:type="spellStart"/>
            <w:r w:rsidRPr="00F66524">
              <w:rPr>
                <w:rFonts w:ascii="Arial" w:eastAsia="Times New Roman" w:hAnsi="Arial" w:cs="Arial"/>
                <w:sz w:val="18"/>
                <w:szCs w:val="18"/>
                <w:lang w:eastAsia="es-EC"/>
              </w:rPr>
              <w:t>abulonado</w:t>
            </w:r>
            <w:proofErr w:type="spellEnd"/>
            <w:r w:rsidRPr="00F66524">
              <w:rPr>
                <w:rFonts w:ascii="Arial" w:eastAsia="Times New Roman" w:hAnsi="Arial" w:cs="Arial"/>
                <w:sz w:val="18"/>
                <w:szCs w:val="18"/>
                <w:lang w:eastAsia="es-EC"/>
              </w:rPr>
              <w:t>, estanco, 25-95/4-35 mm2</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24</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$ 2,81</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$ 67,49</w:t>
            </w:r>
          </w:p>
        </w:tc>
      </w:tr>
      <w:tr w:rsidR="00E67FC0" w:rsidRPr="00F66524" w:rsidTr="00E67FC0">
        <w:trPr>
          <w:trHeight w:val="315"/>
        </w:trPr>
        <w:tc>
          <w:tcPr>
            <w:tcW w:w="47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1.103</w:t>
            </w:r>
          </w:p>
        </w:tc>
        <w:tc>
          <w:tcPr>
            <w:tcW w:w="405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Derivador plástico para Cable Concéntrico</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8</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$ 0,98</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$ 7,87</w:t>
            </w:r>
          </w:p>
        </w:tc>
      </w:tr>
      <w:tr w:rsidR="00E67FC0" w:rsidRPr="00F66524" w:rsidTr="00E67FC0">
        <w:trPr>
          <w:trHeight w:val="315"/>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1.104</w:t>
            </w:r>
          </w:p>
        </w:tc>
        <w:tc>
          <w:tcPr>
            <w:tcW w:w="4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Pinza Acometida Autoajustable Rotura 200 kg.</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$ 24,52</w:t>
            </w:r>
          </w:p>
        </w:tc>
      </w:tr>
      <w:tr w:rsidR="00E67FC0" w:rsidRPr="00F66524" w:rsidTr="00E67FC0">
        <w:trPr>
          <w:trHeight w:val="315"/>
        </w:trPr>
        <w:tc>
          <w:tcPr>
            <w:tcW w:w="47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1.105</w:t>
            </w:r>
          </w:p>
        </w:tc>
        <w:tc>
          <w:tcPr>
            <w:tcW w:w="4052" w:type="dxa"/>
            <w:tcBorders>
              <w:top w:val="single" w:sz="4" w:space="0" w:color="auto"/>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Conductor </w:t>
            </w:r>
            <w:proofErr w:type="spellStart"/>
            <w:r w:rsidRPr="00F66524">
              <w:rPr>
                <w:rFonts w:ascii="Arial" w:eastAsia="Times New Roman" w:hAnsi="Arial" w:cs="Arial"/>
                <w:sz w:val="18"/>
                <w:szCs w:val="18"/>
                <w:lang w:eastAsia="es-EC"/>
              </w:rPr>
              <w:t>Concentrico</w:t>
            </w:r>
            <w:proofErr w:type="spellEnd"/>
            <w:r w:rsidRPr="00F66524">
              <w:rPr>
                <w:rFonts w:ascii="Arial" w:eastAsia="Times New Roman" w:hAnsi="Arial" w:cs="Arial"/>
                <w:sz w:val="18"/>
                <w:szCs w:val="18"/>
                <w:lang w:eastAsia="es-EC"/>
              </w:rPr>
              <w:t xml:space="preserve"> de Aluminio, 600V, 2X4+1X4 AWG</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m</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$ 2,26</w:t>
            </w:r>
          </w:p>
        </w:tc>
        <w:tc>
          <w:tcPr>
            <w:tcW w:w="1417" w:type="dxa"/>
            <w:tcBorders>
              <w:top w:val="single" w:sz="4" w:space="0" w:color="auto"/>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$ 542,53</w:t>
            </w:r>
          </w:p>
        </w:tc>
      </w:tr>
      <w:tr w:rsidR="00E67FC0" w:rsidRPr="00F66524" w:rsidTr="003E40FE">
        <w:trPr>
          <w:trHeight w:val="495"/>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1.106</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Conector de Cu a golpe de martillo para sistemas de puesta a tierra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$ 8,70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$ 69,62</w:t>
            </w:r>
          </w:p>
        </w:tc>
      </w:tr>
      <w:tr w:rsidR="00E67FC0" w:rsidRPr="00F66524" w:rsidTr="003E40FE">
        <w:trPr>
          <w:trHeight w:val="315"/>
        </w:trPr>
        <w:tc>
          <w:tcPr>
            <w:tcW w:w="47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1.107</w:t>
            </w:r>
          </w:p>
        </w:tc>
        <w:tc>
          <w:tcPr>
            <w:tcW w:w="4052" w:type="dxa"/>
            <w:tcBorders>
              <w:top w:val="single" w:sz="4" w:space="0" w:color="auto"/>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Tubo Soporte Acometida 2 1/2" 6 </w:t>
            </w:r>
            <w:proofErr w:type="spellStart"/>
            <w:r w:rsidRPr="00F66524">
              <w:rPr>
                <w:rFonts w:ascii="Arial" w:eastAsia="Times New Roman" w:hAnsi="Arial" w:cs="Arial"/>
                <w:sz w:val="18"/>
                <w:szCs w:val="18"/>
                <w:lang w:eastAsia="es-EC"/>
              </w:rPr>
              <w:t>mtrs</w:t>
            </w:r>
            <w:proofErr w:type="spellEnd"/>
            <w:r w:rsidRPr="00F66524">
              <w:rPr>
                <w:rFonts w:ascii="Arial" w:eastAsia="Times New Roman" w:hAnsi="Arial" w:cs="Arial"/>
                <w:sz w:val="18"/>
                <w:szCs w:val="18"/>
                <w:lang w:eastAsia="es-EC"/>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275"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$ 26,00</w:t>
            </w:r>
          </w:p>
        </w:tc>
        <w:tc>
          <w:tcPr>
            <w:tcW w:w="1417" w:type="dxa"/>
            <w:tcBorders>
              <w:top w:val="single" w:sz="4" w:space="0" w:color="auto"/>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$ 208,00</w:t>
            </w:r>
          </w:p>
        </w:tc>
      </w:tr>
      <w:tr w:rsidR="00E67FC0" w:rsidRPr="00F66524" w:rsidTr="003E40FE">
        <w:trPr>
          <w:trHeight w:val="288"/>
        </w:trPr>
        <w:tc>
          <w:tcPr>
            <w:tcW w:w="474"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xml:space="preserve">A </w:t>
            </w:r>
          </w:p>
        </w:tc>
        <w:tc>
          <w:tcPr>
            <w:tcW w:w="4052" w:type="dxa"/>
            <w:tcBorders>
              <w:top w:val="single" w:sz="8" w:space="0" w:color="auto"/>
              <w:left w:val="nil"/>
              <w:bottom w:val="single" w:sz="8"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SUBTOTAL MATERIAL</w:t>
            </w:r>
          </w:p>
        </w:tc>
        <w:tc>
          <w:tcPr>
            <w:tcW w:w="993" w:type="dxa"/>
            <w:tcBorders>
              <w:top w:val="single" w:sz="8" w:space="0" w:color="auto"/>
              <w:left w:val="nil"/>
              <w:bottom w:val="single" w:sz="8" w:space="0" w:color="auto"/>
              <w:right w:val="nil"/>
            </w:tcBorders>
            <w:shd w:val="clear" w:color="000000" w:fill="BDD7EE"/>
            <w:noWrap/>
            <w:vAlign w:val="center"/>
            <w:hideMark/>
          </w:tcPr>
          <w:p w:rsidR="00E67FC0" w:rsidRPr="00F66524" w:rsidRDefault="00E67FC0" w:rsidP="003E40FE">
            <w:pPr>
              <w:spacing w:after="0" w:line="240" w:lineRule="auto"/>
              <w:jc w:val="center"/>
              <w:rPr>
                <w:rFonts w:ascii="Arial" w:eastAsia="Times New Roman" w:hAnsi="Arial" w:cs="Arial"/>
                <w:sz w:val="20"/>
                <w:szCs w:val="20"/>
                <w:lang w:eastAsia="es-EC"/>
              </w:rPr>
            </w:pPr>
            <w:r w:rsidRPr="00F66524">
              <w:rPr>
                <w:rFonts w:ascii="Arial" w:eastAsia="Times New Roman" w:hAnsi="Arial" w:cs="Arial"/>
                <w:sz w:val="20"/>
                <w:szCs w:val="20"/>
                <w:lang w:eastAsia="es-EC"/>
              </w:rPr>
              <w:t> </w:t>
            </w:r>
          </w:p>
        </w:tc>
        <w:tc>
          <w:tcPr>
            <w:tcW w:w="1275" w:type="dxa"/>
            <w:tcBorders>
              <w:top w:val="single" w:sz="8" w:space="0" w:color="auto"/>
              <w:left w:val="nil"/>
              <w:bottom w:val="single" w:sz="8" w:space="0" w:color="auto"/>
              <w:right w:val="nil"/>
            </w:tcBorders>
            <w:shd w:val="clear" w:color="000000" w:fill="BDD7EE"/>
            <w:noWrap/>
            <w:vAlign w:val="center"/>
            <w:hideMark/>
          </w:tcPr>
          <w:p w:rsidR="00E67FC0" w:rsidRPr="00F66524" w:rsidRDefault="00E67FC0" w:rsidP="003E40FE">
            <w:pPr>
              <w:spacing w:after="0" w:line="240" w:lineRule="auto"/>
              <w:jc w:val="right"/>
              <w:rPr>
                <w:rFonts w:ascii="Arial" w:eastAsia="Times New Roman" w:hAnsi="Arial" w:cs="Arial"/>
                <w:sz w:val="20"/>
                <w:szCs w:val="20"/>
                <w:lang w:eastAsia="es-EC"/>
              </w:rPr>
            </w:pPr>
            <w:r w:rsidRPr="00F66524">
              <w:rPr>
                <w:rFonts w:ascii="Arial" w:eastAsia="Times New Roman" w:hAnsi="Arial" w:cs="Arial"/>
                <w:sz w:val="20"/>
                <w:szCs w:val="20"/>
                <w:lang w:eastAsia="es-EC"/>
              </w:rPr>
              <w:t> </w:t>
            </w:r>
          </w:p>
        </w:tc>
        <w:tc>
          <w:tcPr>
            <w:tcW w:w="1134"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sz w:val="20"/>
                <w:szCs w:val="20"/>
                <w:lang w:eastAsia="es-EC"/>
              </w:rPr>
            </w:pPr>
            <w:r w:rsidRPr="00F66524">
              <w:rPr>
                <w:rFonts w:ascii="Arial" w:eastAsia="Times New Roman" w:hAnsi="Arial" w:cs="Arial"/>
                <w:sz w:val="20"/>
                <w:szCs w:val="20"/>
                <w:lang w:eastAsia="es-EC"/>
              </w:rPr>
              <w:t> </w:t>
            </w:r>
          </w:p>
        </w:tc>
        <w:tc>
          <w:tcPr>
            <w:tcW w:w="1417"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right"/>
              <w:rPr>
                <w:rFonts w:ascii="Arial" w:eastAsia="Times New Roman" w:hAnsi="Arial" w:cs="Arial"/>
                <w:b/>
                <w:bCs/>
                <w:lang w:eastAsia="es-EC"/>
              </w:rPr>
            </w:pPr>
            <w:r w:rsidRPr="00F66524">
              <w:rPr>
                <w:rFonts w:ascii="Arial" w:eastAsia="Times New Roman" w:hAnsi="Arial" w:cs="Arial"/>
                <w:b/>
                <w:bCs/>
                <w:lang w:eastAsia="es-EC"/>
              </w:rPr>
              <w:t>$ 9.434,28</w:t>
            </w:r>
          </w:p>
        </w:tc>
      </w:tr>
      <w:tr w:rsidR="00E67FC0" w:rsidRPr="00F66524" w:rsidTr="003E40FE">
        <w:trPr>
          <w:trHeight w:val="276"/>
        </w:trPr>
        <w:tc>
          <w:tcPr>
            <w:tcW w:w="474" w:type="dxa"/>
            <w:tcBorders>
              <w:top w:val="nil"/>
              <w:left w:val="nil"/>
              <w:bottom w:val="nil"/>
              <w:right w:val="nil"/>
            </w:tcBorders>
            <w:shd w:val="clear" w:color="auto" w:fill="auto"/>
            <w:noWrap/>
            <w:vAlign w:val="bottom"/>
            <w:hideMark/>
          </w:tcPr>
          <w:p w:rsidR="00E67FC0" w:rsidRPr="00F66524" w:rsidRDefault="00E67FC0" w:rsidP="003E40FE">
            <w:pPr>
              <w:spacing w:after="0" w:line="240" w:lineRule="auto"/>
              <w:jc w:val="right"/>
              <w:rPr>
                <w:rFonts w:ascii="Arial" w:eastAsia="Times New Roman" w:hAnsi="Arial" w:cs="Arial"/>
                <w:b/>
                <w:bCs/>
                <w:lang w:eastAsia="es-EC"/>
              </w:rPr>
            </w:pPr>
          </w:p>
        </w:tc>
        <w:tc>
          <w:tcPr>
            <w:tcW w:w="4052" w:type="dxa"/>
            <w:tcBorders>
              <w:top w:val="nil"/>
              <w:left w:val="nil"/>
              <w:bottom w:val="nil"/>
              <w:right w:val="nil"/>
            </w:tcBorders>
            <w:shd w:val="clear" w:color="auto" w:fill="auto"/>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993" w:type="dxa"/>
            <w:tcBorders>
              <w:top w:val="nil"/>
              <w:left w:val="nil"/>
              <w:bottom w:val="nil"/>
              <w:right w:val="nil"/>
            </w:tcBorders>
            <w:shd w:val="clear" w:color="auto" w:fill="auto"/>
            <w:noWrap/>
            <w:vAlign w:val="center"/>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1275" w:type="dxa"/>
            <w:tcBorders>
              <w:top w:val="nil"/>
              <w:left w:val="nil"/>
              <w:bottom w:val="nil"/>
              <w:right w:val="nil"/>
            </w:tcBorders>
            <w:shd w:val="clear" w:color="auto" w:fill="auto"/>
            <w:noWrap/>
            <w:vAlign w:val="center"/>
            <w:hideMark/>
          </w:tcPr>
          <w:p w:rsidR="00E67FC0" w:rsidRPr="00F66524" w:rsidRDefault="00E67FC0" w:rsidP="003E40FE">
            <w:pPr>
              <w:spacing w:after="0" w:line="240" w:lineRule="auto"/>
              <w:jc w:val="center"/>
              <w:rPr>
                <w:rFonts w:ascii="Times New Roman" w:eastAsia="Times New Roman" w:hAnsi="Times New Roman"/>
                <w:sz w:val="20"/>
                <w:szCs w:val="20"/>
                <w:lang w:eastAsia="es-EC"/>
              </w:rPr>
            </w:pPr>
          </w:p>
        </w:tc>
        <w:tc>
          <w:tcPr>
            <w:tcW w:w="1134" w:type="dxa"/>
            <w:tcBorders>
              <w:top w:val="nil"/>
              <w:left w:val="nil"/>
              <w:bottom w:val="nil"/>
              <w:right w:val="nil"/>
            </w:tcBorders>
            <w:shd w:val="clear" w:color="auto" w:fill="auto"/>
            <w:noWrap/>
            <w:vAlign w:val="center"/>
            <w:hideMark/>
          </w:tcPr>
          <w:p w:rsidR="00E67FC0" w:rsidRPr="00F66524" w:rsidRDefault="00E67FC0" w:rsidP="003E40FE">
            <w:pPr>
              <w:spacing w:after="0" w:line="240" w:lineRule="auto"/>
              <w:jc w:val="right"/>
              <w:rPr>
                <w:rFonts w:ascii="Times New Roman" w:eastAsia="Times New Roman" w:hAnsi="Times New Roman"/>
                <w:sz w:val="20"/>
                <w:szCs w:val="20"/>
                <w:lang w:eastAsia="es-EC"/>
              </w:rPr>
            </w:pPr>
          </w:p>
        </w:tc>
        <w:tc>
          <w:tcPr>
            <w:tcW w:w="1417" w:type="dxa"/>
            <w:tcBorders>
              <w:top w:val="nil"/>
              <w:left w:val="nil"/>
              <w:bottom w:val="nil"/>
              <w:right w:val="nil"/>
            </w:tcBorders>
            <w:shd w:val="clear" w:color="auto" w:fill="auto"/>
            <w:noWrap/>
            <w:vAlign w:val="center"/>
            <w:hideMark/>
          </w:tcPr>
          <w:p w:rsidR="00E67FC0" w:rsidRPr="00F66524" w:rsidRDefault="00E67FC0" w:rsidP="003E40FE">
            <w:pPr>
              <w:spacing w:after="0" w:line="240" w:lineRule="auto"/>
              <w:jc w:val="right"/>
              <w:rPr>
                <w:rFonts w:ascii="Times New Roman" w:eastAsia="Times New Roman" w:hAnsi="Times New Roman"/>
                <w:sz w:val="20"/>
                <w:szCs w:val="20"/>
                <w:lang w:eastAsia="es-EC"/>
              </w:rPr>
            </w:pPr>
          </w:p>
        </w:tc>
      </w:tr>
      <w:tr w:rsidR="00E67FC0" w:rsidRPr="00F66524" w:rsidTr="003E40FE">
        <w:trPr>
          <w:trHeight w:val="540"/>
        </w:trPr>
        <w:tc>
          <w:tcPr>
            <w:tcW w:w="474" w:type="dxa"/>
            <w:tcBorders>
              <w:top w:val="single" w:sz="8" w:space="0" w:color="auto"/>
              <w:left w:val="single" w:sz="8" w:space="0" w:color="auto"/>
              <w:bottom w:val="single" w:sz="8" w:space="0" w:color="auto"/>
              <w:right w:val="nil"/>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N°</w:t>
            </w:r>
          </w:p>
        </w:tc>
        <w:tc>
          <w:tcPr>
            <w:tcW w:w="4052"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xml:space="preserve">DESCRIPCIÓN </w:t>
            </w:r>
          </w:p>
        </w:tc>
        <w:tc>
          <w:tcPr>
            <w:tcW w:w="993" w:type="dxa"/>
            <w:tcBorders>
              <w:top w:val="single" w:sz="8" w:space="0" w:color="auto"/>
              <w:left w:val="nil"/>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UNIDAD</w:t>
            </w:r>
          </w:p>
        </w:tc>
        <w:tc>
          <w:tcPr>
            <w:tcW w:w="1275" w:type="dxa"/>
            <w:tcBorders>
              <w:top w:val="single" w:sz="8" w:space="0" w:color="auto"/>
              <w:left w:val="nil"/>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CANTIDAD</w:t>
            </w:r>
          </w:p>
        </w:tc>
        <w:tc>
          <w:tcPr>
            <w:tcW w:w="1134" w:type="dxa"/>
            <w:tcBorders>
              <w:top w:val="single" w:sz="8" w:space="0" w:color="auto"/>
              <w:left w:val="nil"/>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PRECIO UNITARIO</w:t>
            </w:r>
          </w:p>
        </w:tc>
        <w:tc>
          <w:tcPr>
            <w:tcW w:w="1417" w:type="dxa"/>
            <w:tcBorders>
              <w:top w:val="single" w:sz="8" w:space="0" w:color="auto"/>
              <w:left w:val="nil"/>
              <w:bottom w:val="single" w:sz="8" w:space="0" w:color="auto"/>
              <w:right w:val="single" w:sz="8"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PRECIO TOTAL</w:t>
            </w:r>
          </w:p>
        </w:tc>
      </w:tr>
      <w:tr w:rsidR="00E67FC0" w:rsidRPr="00F66524" w:rsidTr="003E40FE">
        <w:trPr>
          <w:trHeight w:val="276"/>
        </w:trPr>
        <w:tc>
          <w:tcPr>
            <w:tcW w:w="474" w:type="dxa"/>
            <w:tcBorders>
              <w:top w:val="nil"/>
              <w:left w:val="single" w:sz="8" w:space="0" w:color="auto"/>
              <w:bottom w:val="single" w:sz="8" w:space="0" w:color="auto"/>
              <w:right w:val="nil"/>
            </w:tcBorders>
            <w:shd w:val="clear" w:color="auto" w:fill="auto"/>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2</w:t>
            </w:r>
          </w:p>
        </w:tc>
        <w:tc>
          <w:tcPr>
            <w:tcW w:w="4052" w:type="dxa"/>
            <w:tcBorders>
              <w:top w:val="nil"/>
              <w:left w:val="nil"/>
              <w:bottom w:val="single" w:sz="8" w:space="0" w:color="auto"/>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MANO DE OBRA CONSTRUCCIÓN</w:t>
            </w:r>
          </w:p>
        </w:tc>
        <w:tc>
          <w:tcPr>
            <w:tcW w:w="993" w:type="dxa"/>
            <w:tcBorders>
              <w:top w:val="nil"/>
              <w:left w:val="nil"/>
              <w:bottom w:val="single" w:sz="8" w:space="0" w:color="auto"/>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275" w:type="dxa"/>
            <w:tcBorders>
              <w:top w:val="nil"/>
              <w:left w:val="nil"/>
              <w:bottom w:val="single" w:sz="8" w:space="0" w:color="auto"/>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134" w:type="dxa"/>
            <w:tcBorders>
              <w:top w:val="nil"/>
              <w:left w:val="nil"/>
              <w:bottom w:val="single" w:sz="8" w:space="0" w:color="auto"/>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417" w:type="dxa"/>
            <w:tcBorders>
              <w:top w:val="nil"/>
              <w:left w:val="nil"/>
              <w:bottom w:val="single" w:sz="8" w:space="0" w:color="auto"/>
              <w:right w:val="single" w:sz="8"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r>
      <w:tr w:rsidR="00E67FC0" w:rsidRPr="00F66524" w:rsidTr="003E40FE">
        <w:trPr>
          <w:trHeight w:val="264"/>
        </w:trPr>
        <w:tc>
          <w:tcPr>
            <w:tcW w:w="47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2.1</w:t>
            </w:r>
          </w:p>
        </w:tc>
        <w:tc>
          <w:tcPr>
            <w:tcW w:w="4052"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DESBROCE</w:t>
            </w:r>
          </w:p>
        </w:tc>
        <w:tc>
          <w:tcPr>
            <w:tcW w:w="993"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jc w:val="center"/>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 </w:t>
            </w:r>
          </w:p>
        </w:tc>
        <w:tc>
          <w:tcPr>
            <w:tcW w:w="1275"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jc w:val="center"/>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 </w:t>
            </w:r>
          </w:p>
        </w:tc>
        <w:tc>
          <w:tcPr>
            <w:tcW w:w="1134"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jc w:val="center"/>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 </w:t>
            </w:r>
          </w:p>
        </w:tc>
        <w:tc>
          <w:tcPr>
            <w:tcW w:w="1417" w:type="dxa"/>
            <w:tcBorders>
              <w:top w:val="nil"/>
              <w:left w:val="nil"/>
              <w:bottom w:val="single" w:sz="4" w:space="0" w:color="auto"/>
              <w:right w:val="single" w:sz="8" w:space="0" w:color="auto"/>
            </w:tcBorders>
            <w:shd w:val="clear" w:color="000000" w:fill="D9D9D9"/>
            <w:vAlign w:val="center"/>
            <w:hideMark/>
          </w:tcPr>
          <w:p w:rsidR="00E67FC0" w:rsidRPr="00F66524" w:rsidRDefault="00E67FC0" w:rsidP="003E40FE">
            <w:pPr>
              <w:spacing w:after="0" w:line="240" w:lineRule="auto"/>
              <w:jc w:val="center"/>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 </w:t>
            </w:r>
          </w:p>
        </w:tc>
      </w:tr>
      <w:tr w:rsidR="00E67FC0" w:rsidRPr="00F66524" w:rsidTr="003E40FE">
        <w:trPr>
          <w:trHeight w:val="264"/>
        </w:trPr>
        <w:tc>
          <w:tcPr>
            <w:tcW w:w="474"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2.1.2</w:t>
            </w:r>
          </w:p>
        </w:tc>
        <w:tc>
          <w:tcPr>
            <w:tcW w:w="4052"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 xml:space="preserve">ZONA  CON  POCA   VEGETACIÓN </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km</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0,62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$ 132,14</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$ 81,53</w:t>
            </w:r>
          </w:p>
        </w:tc>
      </w:tr>
      <w:tr w:rsidR="00E67FC0" w:rsidRPr="00F66524" w:rsidTr="003E40FE">
        <w:trPr>
          <w:trHeight w:val="264"/>
        </w:trPr>
        <w:tc>
          <w:tcPr>
            <w:tcW w:w="47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2.2</w:t>
            </w:r>
          </w:p>
        </w:tc>
        <w:tc>
          <w:tcPr>
            <w:tcW w:w="4052"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REPLANTEO</w:t>
            </w:r>
          </w:p>
        </w:tc>
        <w:tc>
          <w:tcPr>
            <w:tcW w:w="993"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5"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417" w:type="dxa"/>
            <w:tcBorders>
              <w:top w:val="nil"/>
              <w:left w:val="nil"/>
              <w:bottom w:val="single" w:sz="4" w:space="0" w:color="auto"/>
              <w:right w:val="single" w:sz="8"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r>
      <w:tr w:rsidR="00E67FC0" w:rsidRPr="00F66524" w:rsidTr="003E40FE">
        <w:trPr>
          <w:trHeight w:val="264"/>
        </w:trPr>
        <w:tc>
          <w:tcPr>
            <w:tcW w:w="474"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2.2.1</w:t>
            </w:r>
          </w:p>
        </w:tc>
        <w:tc>
          <w:tcPr>
            <w:tcW w:w="4052"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REPLANTEO (zona rural y urbano marginal)</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km</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0,62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$ 146,46</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$ 90,37</w:t>
            </w:r>
          </w:p>
        </w:tc>
      </w:tr>
      <w:tr w:rsidR="00E67FC0" w:rsidRPr="00F66524" w:rsidTr="003E40FE">
        <w:trPr>
          <w:trHeight w:val="264"/>
        </w:trPr>
        <w:tc>
          <w:tcPr>
            <w:tcW w:w="47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lastRenderedPageBreak/>
              <w:t>2.3</w:t>
            </w:r>
          </w:p>
        </w:tc>
        <w:tc>
          <w:tcPr>
            <w:tcW w:w="4052"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EXCAVACION PARA POSTES Y ANCLAS</w:t>
            </w:r>
          </w:p>
        </w:tc>
        <w:tc>
          <w:tcPr>
            <w:tcW w:w="993"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5"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417" w:type="dxa"/>
            <w:tcBorders>
              <w:top w:val="nil"/>
              <w:left w:val="nil"/>
              <w:bottom w:val="single" w:sz="4" w:space="0" w:color="auto"/>
              <w:right w:val="single" w:sz="8"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r>
      <w:tr w:rsidR="00E67FC0" w:rsidRPr="00F66524" w:rsidTr="003E40FE">
        <w:trPr>
          <w:trHeight w:val="264"/>
        </w:trPr>
        <w:tc>
          <w:tcPr>
            <w:tcW w:w="474"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2.3.1</w:t>
            </w:r>
          </w:p>
        </w:tc>
        <w:tc>
          <w:tcPr>
            <w:tcW w:w="4052"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EXCAVACION PARA POSTES O ANCLAS</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10</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$ 16,96</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$ 169,61</w:t>
            </w:r>
          </w:p>
        </w:tc>
      </w:tr>
      <w:tr w:rsidR="00E67FC0" w:rsidRPr="00F66524" w:rsidTr="003E40FE">
        <w:trPr>
          <w:trHeight w:val="255"/>
        </w:trPr>
        <w:tc>
          <w:tcPr>
            <w:tcW w:w="47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2.4</w:t>
            </w:r>
          </w:p>
        </w:tc>
        <w:tc>
          <w:tcPr>
            <w:tcW w:w="4052"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TRANSPORTE - IZADO DE POSTES EN SITIO</w:t>
            </w:r>
          </w:p>
        </w:tc>
        <w:tc>
          <w:tcPr>
            <w:tcW w:w="993"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5"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417" w:type="dxa"/>
            <w:tcBorders>
              <w:top w:val="nil"/>
              <w:left w:val="nil"/>
              <w:bottom w:val="single" w:sz="4" w:space="0" w:color="auto"/>
              <w:right w:val="single" w:sz="8"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r>
      <w:tr w:rsidR="00E67FC0" w:rsidRPr="00F66524" w:rsidTr="003E40FE">
        <w:trPr>
          <w:trHeight w:val="264"/>
        </w:trPr>
        <w:tc>
          <w:tcPr>
            <w:tcW w:w="474"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2.4.1</w:t>
            </w:r>
          </w:p>
        </w:tc>
        <w:tc>
          <w:tcPr>
            <w:tcW w:w="4052"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IZADO DE POSTES H.A. DE 9 a 12 M, CON GRUA</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poste</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6</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$ 31,12</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$ 186,74</w:t>
            </w:r>
          </w:p>
        </w:tc>
      </w:tr>
      <w:tr w:rsidR="00E67FC0" w:rsidRPr="00F66524" w:rsidTr="003E40FE">
        <w:trPr>
          <w:trHeight w:val="264"/>
        </w:trPr>
        <w:tc>
          <w:tcPr>
            <w:tcW w:w="47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2.5</w:t>
            </w:r>
          </w:p>
        </w:tc>
        <w:tc>
          <w:tcPr>
            <w:tcW w:w="4052"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MONTAJE DE ESTRUCTURAS MEDIA TENSION</w:t>
            </w:r>
          </w:p>
        </w:tc>
        <w:tc>
          <w:tcPr>
            <w:tcW w:w="993"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5"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417" w:type="dxa"/>
            <w:tcBorders>
              <w:top w:val="nil"/>
              <w:left w:val="nil"/>
              <w:bottom w:val="single" w:sz="4" w:space="0" w:color="auto"/>
              <w:right w:val="single" w:sz="8"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r>
      <w:tr w:rsidR="00E67FC0" w:rsidRPr="00F66524" w:rsidTr="003E40FE">
        <w:trPr>
          <w:trHeight w:val="264"/>
        </w:trPr>
        <w:tc>
          <w:tcPr>
            <w:tcW w:w="474"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2.5.3</w:t>
            </w:r>
          </w:p>
        </w:tc>
        <w:tc>
          <w:tcPr>
            <w:tcW w:w="4052"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ESTRUCTURA TIPO EST-1CP</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6</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$ 13,59</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$ 81,53</w:t>
            </w:r>
          </w:p>
        </w:tc>
      </w:tr>
      <w:tr w:rsidR="00E67FC0" w:rsidRPr="00F66524" w:rsidTr="003E40FE">
        <w:trPr>
          <w:trHeight w:val="264"/>
        </w:trPr>
        <w:tc>
          <w:tcPr>
            <w:tcW w:w="47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2.6</w:t>
            </w:r>
          </w:p>
        </w:tc>
        <w:tc>
          <w:tcPr>
            <w:tcW w:w="4052"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MONTAJE DE ESTRUCTURAS BAJA TENSION</w:t>
            </w:r>
          </w:p>
        </w:tc>
        <w:tc>
          <w:tcPr>
            <w:tcW w:w="993"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5"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417" w:type="dxa"/>
            <w:tcBorders>
              <w:top w:val="nil"/>
              <w:left w:val="nil"/>
              <w:bottom w:val="single" w:sz="4" w:space="0" w:color="auto"/>
              <w:right w:val="single" w:sz="8"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r>
      <w:tr w:rsidR="00E67FC0" w:rsidRPr="00F66524" w:rsidTr="003E40FE">
        <w:trPr>
          <w:trHeight w:val="264"/>
        </w:trPr>
        <w:tc>
          <w:tcPr>
            <w:tcW w:w="474"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2.6.13</w:t>
            </w:r>
          </w:p>
        </w:tc>
        <w:tc>
          <w:tcPr>
            <w:tcW w:w="4052"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ESTRUCTURA TIPO ESD-1PP3</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8</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$ 24,90</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$ 199,22</w:t>
            </w:r>
          </w:p>
        </w:tc>
      </w:tr>
      <w:tr w:rsidR="00E67FC0" w:rsidRPr="00F66524" w:rsidTr="003E40FE">
        <w:trPr>
          <w:trHeight w:val="264"/>
        </w:trPr>
        <w:tc>
          <w:tcPr>
            <w:tcW w:w="474"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2.6.14</w:t>
            </w:r>
          </w:p>
        </w:tc>
        <w:tc>
          <w:tcPr>
            <w:tcW w:w="4052"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ESTRUCTURA TIPO ESD-1PR3</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4</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$ 32,07</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$ 128,28</w:t>
            </w:r>
          </w:p>
        </w:tc>
      </w:tr>
      <w:tr w:rsidR="00E67FC0" w:rsidRPr="00F66524" w:rsidTr="003E40FE">
        <w:trPr>
          <w:trHeight w:val="264"/>
        </w:trPr>
        <w:tc>
          <w:tcPr>
            <w:tcW w:w="474"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2.6.15</w:t>
            </w:r>
          </w:p>
        </w:tc>
        <w:tc>
          <w:tcPr>
            <w:tcW w:w="4052"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ESTRUCTURA TIPO ESD-1PD3</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$ 33,96</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$ 67,91</w:t>
            </w:r>
          </w:p>
        </w:tc>
      </w:tr>
      <w:tr w:rsidR="00E67FC0" w:rsidRPr="00F66524" w:rsidTr="003E40FE">
        <w:trPr>
          <w:trHeight w:val="264"/>
        </w:trPr>
        <w:tc>
          <w:tcPr>
            <w:tcW w:w="47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2.7</w:t>
            </w:r>
          </w:p>
        </w:tc>
        <w:tc>
          <w:tcPr>
            <w:tcW w:w="4052"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TRANSFORMADORES 13,8 KV, (13,2 KV)</w:t>
            </w:r>
          </w:p>
        </w:tc>
        <w:tc>
          <w:tcPr>
            <w:tcW w:w="993"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5"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417" w:type="dxa"/>
            <w:tcBorders>
              <w:top w:val="nil"/>
              <w:left w:val="nil"/>
              <w:bottom w:val="single" w:sz="4" w:space="0" w:color="auto"/>
              <w:right w:val="single" w:sz="8"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r>
      <w:tr w:rsidR="00E67FC0" w:rsidRPr="00F66524" w:rsidTr="003E40FE">
        <w:trPr>
          <w:trHeight w:val="264"/>
        </w:trPr>
        <w:tc>
          <w:tcPr>
            <w:tcW w:w="474"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2.7.1</w:t>
            </w:r>
          </w:p>
        </w:tc>
        <w:tc>
          <w:tcPr>
            <w:tcW w:w="4052"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INS. DE TRANSF. MONOF. BAJANT ( HASTA 25 KVA)</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$ 70,45</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$ 140,91</w:t>
            </w:r>
          </w:p>
        </w:tc>
      </w:tr>
      <w:tr w:rsidR="00E67FC0" w:rsidRPr="00F66524" w:rsidTr="003E40FE">
        <w:trPr>
          <w:trHeight w:val="264"/>
        </w:trPr>
        <w:tc>
          <w:tcPr>
            <w:tcW w:w="47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2.10</w:t>
            </w:r>
          </w:p>
        </w:tc>
        <w:tc>
          <w:tcPr>
            <w:tcW w:w="4052" w:type="dxa"/>
            <w:tcBorders>
              <w:top w:val="single" w:sz="4" w:space="0" w:color="auto"/>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TENDIDO Y REGULADO RED DE MEDIA TENSION - BAJA TENSION</w:t>
            </w:r>
          </w:p>
        </w:tc>
        <w:tc>
          <w:tcPr>
            <w:tcW w:w="993"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5"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417" w:type="dxa"/>
            <w:tcBorders>
              <w:top w:val="nil"/>
              <w:left w:val="nil"/>
              <w:bottom w:val="single" w:sz="4" w:space="0" w:color="auto"/>
              <w:right w:val="single" w:sz="8"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r>
      <w:tr w:rsidR="00E67FC0" w:rsidRPr="00F66524" w:rsidTr="003E40FE">
        <w:trPr>
          <w:trHeight w:val="345"/>
        </w:trPr>
        <w:tc>
          <w:tcPr>
            <w:tcW w:w="47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2.10.7</w:t>
            </w:r>
          </w:p>
        </w:tc>
        <w:tc>
          <w:tcPr>
            <w:tcW w:w="4052"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TENDIDO Y REGULADO DE CABLE PREENSAMBLADO 2X50+1X50 mm</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km</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0,62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$ 376,65</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$ 232,40</w:t>
            </w:r>
          </w:p>
        </w:tc>
      </w:tr>
      <w:tr w:rsidR="00E67FC0" w:rsidRPr="00F66524" w:rsidTr="003E40FE">
        <w:trPr>
          <w:trHeight w:val="264"/>
        </w:trPr>
        <w:tc>
          <w:tcPr>
            <w:tcW w:w="47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2.12</w:t>
            </w:r>
          </w:p>
        </w:tc>
        <w:tc>
          <w:tcPr>
            <w:tcW w:w="4052" w:type="dxa"/>
            <w:tcBorders>
              <w:top w:val="nil"/>
              <w:left w:val="nil"/>
              <w:bottom w:val="single" w:sz="4" w:space="0" w:color="auto"/>
              <w:right w:val="single" w:sz="4" w:space="0" w:color="auto"/>
            </w:tcBorders>
            <w:shd w:val="clear" w:color="000000" w:fill="D9D9D9"/>
            <w:noWrap/>
            <w:vAlign w:val="bottom"/>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 xml:space="preserve">INSTALACIÓN DE TENSORES </w:t>
            </w:r>
          </w:p>
        </w:tc>
        <w:tc>
          <w:tcPr>
            <w:tcW w:w="993"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5"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417" w:type="dxa"/>
            <w:tcBorders>
              <w:top w:val="nil"/>
              <w:left w:val="nil"/>
              <w:bottom w:val="single" w:sz="4" w:space="0" w:color="auto"/>
              <w:right w:val="single" w:sz="8"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r>
      <w:tr w:rsidR="00E67FC0" w:rsidRPr="00F66524" w:rsidTr="003E40FE">
        <w:trPr>
          <w:trHeight w:val="264"/>
        </w:trPr>
        <w:tc>
          <w:tcPr>
            <w:tcW w:w="474"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2.12.1</w:t>
            </w:r>
          </w:p>
        </w:tc>
        <w:tc>
          <w:tcPr>
            <w:tcW w:w="405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MONTAJE DE ANCLA PARA TENSOR</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4</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$ 8,66</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$ 34,66</w:t>
            </w:r>
          </w:p>
        </w:tc>
      </w:tr>
      <w:tr w:rsidR="00E67FC0" w:rsidRPr="00F66524" w:rsidTr="003E40FE">
        <w:trPr>
          <w:trHeight w:val="276"/>
        </w:trPr>
        <w:tc>
          <w:tcPr>
            <w:tcW w:w="474"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2.12.4</w:t>
            </w:r>
          </w:p>
        </w:tc>
        <w:tc>
          <w:tcPr>
            <w:tcW w:w="4052"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TAD-0TS</w:t>
            </w:r>
          </w:p>
        </w:tc>
        <w:tc>
          <w:tcPr>
            <w:tcW w:w="993"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275"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4</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$ 16,01</w:t>
            </w:r>
          </w:p>
        </w:tc>
        <w:tc>
          <w:tcPr>
            <w:tcW w:w="1417"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$ 64,03</w:t>
            </w:r>
          </w:p>
        </w:tc>
      </w:tr>
      <w:tr w:rsidR="00E67FC0" w:rsidRPr="00F66524" w:rsidTr="003E40FE">
        <w:trPr>
          <w:trHeight w:val="288"/>
        </w:trPr>
        <w:tc>
          <w:tcPr>
            <w:tcW w:w="474"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4052" w:type="dxa"/>
            <w:tcBorders>
              <w:top w:val="single" w:sz="8" w:space="0" w:color="auto"/>
              <w:left w:val="nil"/>
              <w:bottom w:val="single" w:sz="8"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SUBTOTAL MANO DE OBRA CONSTRUCCIÓN</w:t>
            </w:r>
          </w:p>
        </w:tc>
        <w:tc>
          <w:tcPr>
            <w:tcW w:w="993" w:type="dxa"/>
            <w:tcBorders>
              <w:top w:val="single" w:sz="8" w:space="0" w:color="auto"/>
              <w:left w:val="nil"/>
              <w:bottom w:val="single" w:sz="8" w:space="0" w:color="auto"/>
              <w:right w:val="nil"/>
            </w:tcBorders>
            <w:shd w:val="clear" w:color="000000" w:fill="BDD7EE"/>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5" w:type="dxa"/>
            <w:tcBorders>
              <w:top w:val="single" w:sz="8" w:space="0" w:color="auto"/>
              <w:left w:val="nil"/>
              <w:bottom w:val="single" w:sz="8" w:space="0" w:color="auto"/>
              <w:right w:val="nil"/>
            </w:tcBorders>
            <w:shd w:val="clear" w:color="000000" w:fill="BDD7EE"/>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134"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sz w:val="20"/>
                <w:szCs w:val="20"/>
                <w:lang w:eastAsia="es-EC"/>
              </w:rPr>
            </w:pPr>
            <w:r w:rsidRPr="00F66524">
              <w:rPr>
                <w:rFonts w:ascii="Arial" w:eastAsia="Times New Roman" w:hAnsi="Arial" w:cs="Arial"/>
                <w:sz w:val="20"/>
                <w:szCs w:val="20"/>
                <w:lang w:eastAsia="es-EC"/>
              </w:rPr>
              <w:t> </w:t>
            </w:r>
          </w:p>
        </w:tc>
        <w:tc>
          <w:tcPr>
            <w:tcW w:w="1417"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right"/>
              <w:rPr>
                <w:rFonts w:ascii="Arial" w:eastAsia="Times New Roman" w:hAnsi="Arial" w:cs="Arial"/>
                <w:b/>
                <w:bCs/>
                <w:lang w:eastAsia="es-EC"/>
              </w:rPr>
            </w:pPr>
            <w:r w:rsidRPr="00F66524">
              <w:rPr>
                <w:rFonts w:ascii="Arial" w:eastAsia="Times New Roman" w:hAnsi="Arial" w:cs="Arial"/>
                <w:b/>
                <w:bCs/>
                <w:lang w:eastAsia="es-EC"/>
              </w:rPr>
              <w:t>$ 1.477,18</w:t>
            </w:r>
          </w:p>
        </w:tc>
      </w:tr>
      <w:tr w:rsidR="00E67FC0" w:rsidRPr="00F66524" w:rsidTr="003E40FE">
        <w:trPr>
          <w:trHeight w:val="276"/>
        </w:trPr>
        <w:tc>
          <w:tcPr>
            <w:tcW w:w="474" w:type="dxa"/>
            <w:tcBorders>
              <w:top w:val="nil"/>
              <w:left w:val="nil"/>
              <w:bottom w:val="nil"/>
              <w:right w:val="nil"/>
            </w:tcBorders>
            <w:shd w:val="clear" w:color="auto" w:fill="auto"/>
            <w:noWrap/>
            <w:vAlign w:val="bottom"/>
            <w:hideMark/>
          </w:tcPr>
          <w:p w:rsidR="00E67FC0" w:rsidRPr="00F66524" w:rsidRDefault="00E67FC0" w:rsidP="003E40FE">
            <w:pPr>
              <w:spacing w:after="0" w:line="240" w:lineRule="auto"/>
              <w:jc w:val="right"/>
              <w:rPr>
                <w:rFonts w:ascii="Arial" w:eastAsia="Times New Roman" w:hAnsi="Arial" w:cs="Arial"/>
                <w:b/>
                <w:bCs/>
                <w:lang w:eastAsia="es-EC"/>
              </w:rPr>
            </w:pPr>
          </w:p>
        </w:tc>
        <w:tc>
          <w:tcPr>
            <w:tcW w:w="4052" w:type="dxa"/>
            <w:tcBorders>
              <w:top w:val="nil"/>
              <w:left w:val="nil"/>
              <w:bottom w:val="nil"/>
              <w:right w:val="nil"/>
            </w:tcBorders>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993" w:type="dxa"/>
            <w:tcBorders>
              <w:top w:val="nil"/>
              <w:left w:val="nil"/>
              <w:bottom w:val="nil"/>
              <w:right w:val="nil"/>
            </w:tcBorders>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1275" w:type="dxa"/>
            <w:tcBorders>
              <w:top w:val="nil"/>
              <w:left w:val="nil"/>
              <w:bottom w:val="nil"/>
              <w:right w:val="nil"/>
            </w:tcBorders>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1134" w:type="dxa"/>
            <w:tcBorders>
              <w:top w:val="nil"/>
              <w:left w:val="nil"/>
              <w:bottom w:val="nil"/>
              <w:right w:val="nil"/>
            </w:tcBorders>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1417" w:type="dxa"/>
            <w:tcBorders>
              <w:top w:val="nil"/>
              <w:left w:val="nil"/>
              <w:bottom w:val="nil"/>
              <w:right w:val="nil"/>
            </w:tcBorders>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r>
      <w:tr w:rsidR="00E67FC0" w:rsidRPr="00F66524" w:rsidTr="003E40FE">
        <w:trPr>
          <w:trHeight w:val="540"/>
        </w:trPr>
        <w:tc>
          <w:tcPr>
            <w:tcW w:w="474" w:type="dxa"/>
            <w:tcBorders>
              <w:top w:val="single" w:sz="8" w:space="0" w:color="auto"/>
              <w:left w:val="single" w:sz="8" w:space="0" w:color="auto"/>
              <w:bottom w:val="single" w:sz="8" w:space="0" w:color="auto"/>
              <w:right w:val="nil"/>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N°</w:t>
            </w:r>
          </w:p>
        </w:tc>
        <w:tc>
          <w:tcPr>
            <w:tcW w:w="4052"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xml:space="preserve">DESCRIPCIÓN </w:t>
            </w:r>
          </w:p>
        </w:tc>
        <w:tc>
          <w:tcPr>
            <w:tcW w:w="993" w:type="dxa"/>
            <w:tcBorders>
              <w:top w:val="single" w:sz="8" w:space="0" w:color="auto"/>
              <w:left w:val="nil"/>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UNIDAD</w:t>
            </w:r>
          </w:p>
        </w:tc>
        <w:tc>
          <w:tcPr>
            <w:tcW w:w="1275" w:type="dxa"/>
            <w:tcBorders>
              <w:top w:val="single" w:sz="8" w:space="0" w:color="auto"/>
              <w:left w:val="nil"/>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CANTIDAD</w:t>
            </w:r>
          </w:p>
        </w:tc>
        <w:tc>
          <w:tcPr>
            <w:tcW w:w="1134" w:type="dxa"/>
            <w:tcBorders>
              <w:top w:val="single" w:sz="8" w:space="0" w:color="auto"/>
              <w:left w:val="nil"/>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PRECIO UNITARIO</w:t>
            </w:r>
          </w:p>
        </w:tc>
        <w:tc>
          <w:tcPr>
            <w:tcW w:w="1417" w:type="dxa"/>
            <w:tcBorders>
              <w:top w:val="single" w:sz="8" w:space="0" w:color="auto"/>
              <w:left w:val="nil"/>
              <w:bottom w:val="single" w:sz="8" w:space="0" w:color="auto"/>
              <w:right w:val="single" w:sz="8"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PRECIO TOTAL</w:t>
            </w:r>
          </w:p>
        </w:tc>
      </w:tr>
      <w:tr w:rsidR="00E67FC0" w:rsidRPr="00F66524" w:rsidTr="003E40FE">
        <w:trPr>
          <w:trHeight w:val="276"/>
        </w:trPr>
        <w:tc>
          <w:tcPr>
            <w:tcW w:w="474" w:type="dxa"/>
            <w:tcBorders>
              <w:top w:val="nil"/>
              <w:left w:val="single" w:sz="8" w:space="0" w:color="auto"/>
              <w:bottom w:val="nil"/>
              <w:right w:val="nil"/>
            </w:tcBorders>
            <w:shd w:val="clear" w:color="auto" w:fill="auto"/>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3</w:t>
            </w:r>
          </w:p>
        </w:tc>
        <w:tc>
          <w:tcPr>
            <w:tcW w:w="4052" w:type="dxa"/>
            <w:tcBorders>
              <w:top w:val="nil"/>
              <w:left w:val="nil"/>
              <w:bottom w:val="nil"/>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TRANSPORTE</w:t>
            </w:r>
          </w:p>
        </w:tc>
        <w:tc>
          <w:tcPr>
            <w:tcW w:w="993" w:type="dxa"/>
            <w:tcBorders>
              <w:top w:val="nil"/>
              <w:left w:val="nil"/>
              <w:bottom w:val="nil"/>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275" w:type="dxa"/>
            <w:tcBorders>
              <w:top w:val="nil"/>
              <w:left w:val="nil"/>
              <w:bottom w:val="nil"/>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134" w:type="dxa"/>
            <w:tcBorders>
              <w:top w:val="nil"/>
              <w:left w:val="nil"/>
              <w:bottom w:val="nil"/>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417" w:type="dxa"/>
            <w:tcBorders>
              <w:top w:val="nil"/>
              <w:left w:val="nil"/>
              <w:bottom w:val="nil"/>
              <w:right w:val="single" w:sz="8"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r>
      <w:tr w:rsidR="00E67FC0" w:rsidRPr="00F66524" w:rsidTr="003E40FE">
        <w:trPr>
          <w:trHeight w:val="276"/>
        </w:trPr>
        <w:tc>
          <w:tcPr>
            <w:tcW w:w="47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3.1</w:t>
            </w:r>
          </w:p>
        </w:tc>
        <w:tc>
          <w:tcPr>
            <w:tcW w:w="4052" w:type="dxa"/>
            <w:tcBorders>
              <w:top w:val="single" w:sz="8" w:space="0" w:color="auto"/>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CARGA, TRANSPORTE Y DESCARGA DE POSTES H.A. 9 A 12 M</w:t>
            </w:r>
          </w:p>
        </w:tc>
        <w:tc>
          <w:tcPr>
            <w:tcW w:w="993" w:type="dxa"/>
            <w:tcBorders>
              <w:top w:val="single" w:sz="8"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6</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$ 24,88</w:t>
            </w:r>
          </w:p>
        </w:tc>
        <w:tc>
          <w:tcPr>
            <w:tcW w:w="1417" w:type="dxa"/>
            <w:tcBorders>
              <w:top w:val="single" w:sz="8" w:space="0" w:color="auto"/>
              <w:left w:val="nil"/>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$ 149,28</w:t>
            </w:r>
          </w:p>
        </w:tc>
      </w:tr>
      <w:tr w:rsidR="00E67FC0" w:rsidRPr="00F66524" w:rsidTr="003E40FE">
        <w:trPr>
          <w:trHeight w:val="288"/>
        </w:trPr>
        <w:tc>
          <w:tcPr>
            <w:tcW w:w="474"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C</w:t>
            </w:r>
          </w:p>
        </w:tc>
        <w:tc>
          <w:tcPr>
            <w:tcW w:w="4052" w:type="dxa"/>
            <w:tcBorders>
              <w:top w:val="nil"/>
              <w:left w:val="nil"/>
              <w:bottom w:val="single" w:sz="8"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SUBTOTAL TRANSPORTE</w:t>
            </w:r>
          </w:p>
        </w:tc>
        <w:tc>
          <w:tcPr>
            <w:tcW w:w="993" w:type="dxa"/>
            <w:tcBorders>
              <w:top w:val="nil"/>
              <w:left w:val="nil"/>
              <w:bottom w:val="single" w:sz="8" w:space="0" w:color="auto"/>
              <w:right w:val="nil"/>
            </w:tcBorders>
            <w:shd w:val="clear" w:color="000000" w:fill="BDD7EE"/>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5" w:type="dxa"/>
            <w:tcBorders>
              <w:top w:val="nil"/>
              <w:left w:val="nil"/>
              <w:bottom w:val="single" w:sz="8" w:space="0" w:color="auto"/>
              <w:right w:val="nil"/>
            </w:tcBorders>
            <w:shd w:val="clear" w:color="000000" w:fill="BDD7EE"/>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134" w:type="dxa"/>
            <w:tcBorders>
              <w:top w:val="nil"/>
              <w:left w:val="nil"/>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sz w:val="20"/>
                <w:szCs w:val="20"/>
                <w:lang w:eastAsia="es-EC"/>
              </w:rPr>
            </w:pPr>
            <w:r w:rsidRPr="00F66524">
              <w:rPr>
                <w:rFonts w:ascii="Arial" w:eastAsia="Times New Roman" w:hAnsi="Arial" w:cs="Arial"/>
                <w:sz w:val="20"/>
                <w:szCs w:val="20"/>
                <w:lang w:eastAsia="es-EC"/>
              </w:rPr>
              <w:t> </w:t>
            </w:r>
          </w:p>
        </w:tc>
        <w:tc>
          <w:tcPr>
            <w:tcW w:w="1417" w:type="dxa"/>
            <w:tcBorders>
              <w:top w:val="nil"/>
              <w:left w:val="nil"/>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right"/>
              <w:rPr>
                <w:rFonts w:ascii="Arial" w:eastAsia="Times New Roman" w:hAnsi="Arial" w:cs="Arial"/>
                <w:b/>
                <w:bCs/>
                <w:lang w:eastAsia="es-EC"/>
              </w:rPr>
            </w:pPr>
            <w:r w:rsidRPr="00F66524">
              <w:rPr>
                <w:rFonts w:ascii="Arial" w:eastAsia="Times New Roman" w:hAnsi="Arial" w:cs="Arial"/>
                <w:b/>
                <w:bCs/>
                <w:lang w:eastAsia="es-EC"/>
              </w:rPr>
              <w:t>$ 149,28</w:t>
            </w:r>
          </w:p>
        </w:tc>
      </w:tr>
      <w:tr w:rsidR="00E67FC0" w:rsidRPr="00F66524" w:rsidTr="003E40FE">
        <w:trPr>
          <w:trHeight w:val="276"/>
        </w:trPr>
        <w:tc>
          <w:tcPr>
            <w:tcW w:w="474"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center"/>
              <w:rPr>
                <w:rFonts w:ascii="Arial" w:eastAsia="Times New Roman" w:hAnsi="Arial" w:cs="Arial"/>
                <w:b/>
                <w:bCs/>
                <w:color w:val="000000"/>
                <w:sz w:val="20"/>
                <w:szCs w:val="20"/>
                <w:lang w:eastAsia="es-EC"/>
              </w:rPr>
            </w:pPr>
            <w:r w:rsidRPr="00F66524">
              <w:rPr>
                <w:rFonts w:ascii="Arial" w:eastAsia="Times New Roman" w:hAnsi="Arial" w:cs="Arial"/>
                <w:b/>
                <w:bCs/>
                <w:color w:val="000000"/>
                <w:sz w:val="20"/>
                <w:szCs w:val="20"/>
                <w:lang w:eastAsia="es-EC"/>
              </w:rPr>
              <w:t>D</w:t>
            </w:r>
          </w:p>
        </w:tc>
        <w:tc>
          <w:tcPr>
            <w:tcW w:w="4052" w:type="dxa"/>
            <w:tcBorders>
              <w:top w:val="single" w:sz="8" w:space="0" w:color="auto"/>
              <w:left w:val="nil"/>
              <w:bottom w:val="single" w:sz="4"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sz w:val="20"/>
                <w:szCs w:val="20"/>
                <w:lang w:eastAsia="es-EC"/>
              </w:rPr>
            </w:pPr>
            <w:r w:rsidRPr="00F66524">
              <w:rPr>
                <w:rFonts w:ascii="Arial" w:eastAsia="Times New Roman" w:hAnsi="Arial" w:cs="Arial"/>
                <w:b/>
                <w:bCs/>
                <w:color w:val="000000"/>
                <w:sz w:val="20"/>
                <w:szCs w:val="20"/>
                <w:lang w:eastAsia="es-EC"/>
              </w:rPr>
              <w:t>SUBTOTAL MATERIAL Y M.O. (A+B)</w:t>
            </w:r>
          </w:p>
        </w:tc>
        <w:tc>
          <w:tcPr>
            <w:tcW w:w="993" w:type="dxa"/>
            <w:tcBorders>
              <w:top w:val="single" w:sz="8" w:space="0" w:color="auto"/>
              <w:left w:val="nil"/>
              <w:bottom w:val="single" w:sz="4"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275" w:type="dxa"/>
            <w:tcBorders>
              <w:top w:val="single" w:sz="8" w:space="0" w:color="auto"/>
              <w:left w:val="nil"/>
              <w:bottom w:val="single" w:sz="4"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134" w:type="dxa"/>
            <w:tcBorders>
              <w:top w:val="single" w:sz="8" w:space="0" w:color="auto"/>
              <w:left w:val="nil"/>
              <w:bottom w:val="single" w:sz="4"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417"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right"/>
              <w:rPr>
                <w:rFonts w:ascii="Arial" w:eastAsia="Times New Roman" w:hAnsi="Arial" w:cs="Arial"/>
                <w:b/>
                <w:bCs/>
                <w:color w:val="000000"/>
                <w:lang w:eastAsia="es-EC"/>
              </w:rPr>
            </w:pPr>
            <w:r w:rsidRPr="00F66524">
              <w:rPr>
                <w:rFonts w:ascii="Arial" w:eastAsia="Times New Roman" w:hAnsi="Arial" w:cs="Arial"/>
                <w:b/>
                <w:bCs/>
                <w:color w:val="000000"/>
                <w:lang w:eastAsia="es-EC"/>
              </w:rPr>
              <w:t>$ 10.911,46</w:t>
            </w:r>
          </w:p>
        </w:tc>
      </w:tr>
      <w:tr w:rsidR="00E67FC0" w:rsidRPr="00F66524" w:rsidTr="003E40FE">
        <w:trPr>
          <w:trHeight w:val="288"/>
        </w:trPr>
        <w:tc>
          <w:tcPr>
            <w:tcW w:w="474"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center"/>
              <w:rPr>
                <w:rFonts w:ascii="Arial" w:eastAsia="Times New Roman" w:hAnsi="Arial" w:cs="Arial"/>
                <w:b/>
                <w:bCs/>
                <w:color w:val="000000"/>
                <w:sz w:val="20"/>
                <w:szCs w:val="20"/>
                <w:lang w:eastAsia="es-EC"/>
              </w:rPr>
            </w:pPr>
            <w:r w:rsidRPr="00F66524">
              <w:rPr>
                <w:rFonts w:ascii="Arial" w:eastAsia="Times New Roman" w:hAnsi="Arial" w:cs="Arial"/>
                <w:b/>
                <w:bCs/>
                <w:color w:val="000000"/>
                <w:sz w:val="20"/>
                <w:szCs w:val="20"/>
                <w:lang w:eastAsia="es-EC"/>
              </w:rPr>
              <w:t>E</w:t>
            </w:r>
          </w:p>
        </w:tc>
        <w:tc>
          <w:tcPr>
            <w:tcW w:w="4052" w:type="dxa"/>
            <w:tcBorders>
              <w:top w:val="nil"/>
              <w:left w:val="nil"/>
              <w:bottom w:val="single" w:sz="8"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sz w:val="20"/>
                <w:szCs w:val="20"/>
                <w:lang w:eastAsia="es-EC"/>
              </w:rPr>
            </w:pPr>
            <w:r w:rsidRPr="00F66524">
              <w:rPr>
                <w:rFonts w:ascii="Arial" w:eastAsia="Times New Roman" w:hAnsi="Arial" w:cs="Arial"/>
                <w:b/>
                <w:bCs/>
                <w:color w:val="000000"/>
                <w:sz w:val="20"/>
                <w:szCs w:val="20"/>
                <w:lang w:eastAsia="es-EC"/>
              </w:rPr>
              <w:t>SUBTOTAL TRANSPORTE (C.)</w:t>
            </w:r>
          </w:p>
        </w:tc>
        <w:tc>
          <w:tcPr>
            <w:tcW w:w="993" w:type="dxa"/>
            <w:tcBorders>
              <w:top w:val="nil"/>
              <w:left w:val="nil"/>
              <w:bottom w:val="single" w:sz="8"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275" w:type="dxa"/>
            <w:tcBorders>
              <w:top w:val="nil"/>
              <w:left w:val="nil"/>
              <w:bottom w:val="single" w:sz="8"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134" w:type="dxa"/>
            <w:tcBorders>
              <w:top w:val="nil"/>
              <w:left w:val="nil"/>
              <w:bottom w:val="single" w:sz="8"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417"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right"/>
              <w:rPr>
                <w:rFonts w:ascii="Arial" w:eastAsia="Times New Roman" w:hAnsi="Arial" w:cs="Arial"/>
                <w:b/>
                <w:bCs/>
                <w:color w:val="000000"/>
                <w:lang w:eastAsia="es-EC"/>
              </w:rPr>
            </w:pPr>
            <w:r w:rsidRPr="00F66524">
              <w:rPr>
                <w:rFonts w:ascii="Arial" w:eastAsia="Times New Roman" w:hAnsi="Arial" w:cs="Arial"/>
                <w:b/>
                <w:bCs/>
                <w:color w:val="000000"/>
                <w:lang w:eastAsia="es-EC"/>
              </w:rPr>
              <w:t>$ 149,28</w:t>
            </w:r>
          </w:p>
        </w:tc>
      </w:tr>
      <w:tr w:rsidR="00E67FC0" w:rsidRPr="00F66524" w:rsidTr="003E40FE">
        <w:trPr>
          <w:trHeight w:val="276"/>
        </w:trPr>
        <w:tc>
          <w:tcPr>
            <w:tcW w:w="474"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center"/>
              <w:rPr>
                <w:rFonts w:ascii="Arial" w:eastAsia="Times New Roman" w:hAnsi="Arial" w:cs="Arial"/>
                <w:b/>
                <w:bCs/>
                <w:color w:val="000000"/>
                <w:sz w:val="20"/>
                <w:szCs w:val="20"/>
                <w:lang w:eastAsia="es-EC"/>
              </w:rPr>
            </w:pPr>
            <w:r w:rsidRPr="00F66524">
              <w:rPr>
                <w:rFonts w:ascii="Arial" w:eastAsia="Times New Roman" w:hAnsi="Arial" w:cs="Arial"/>
                <w:b/>
                <w:bCs/>
                <w:color w:val="000000"/>
                <w:sz w:val="20"/>
                <w:szCs w:val="20"/>
                <w:lang w:eastAsia="es-EC"/>
              </w:rPr>
              <w:t>F</w:t>
            </w:r>
          </w:p>
        </w:tc>
        <w:tc>
          <w:tcPr>
            <w:tcW w:w="4052" w:type="dxa"/>
            <w:tcBorders>
              <w:top w:val="single" w:sz="8" w:space="0" w:color="auto"/>
              <w:left w:val="nil"/>
              <w:bottom w:val="single" w:sz="4"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sz w:val="20"/>
                <w:szCs w:val="20"/>
                <w:lang w:eastAsia="es-EC"/>
              </w:rPr>
            </w:pPr>
            <w:r w:rsidRPr="00F66524">
              <w:rPr>
                <w:rFonts w:ascii="Arial" w:eastAsia="Times New Roman" w:hAnsi="Arial" w:cs="Arial"/>
                <w:b/>
                <w:bCs/>
                <w:color w:val="000000"/>
                <w:sz w:val="20"/>
                <w:szCs w:val="20"/>
                <w:lang w:eastAsia="es-EC"/>
              </w:rPr>
              <w:t>SUBTOTAL PROYECTO (D+E)</w:t>
            </w:r>
          </w:p>
        </w:tc>
        <w:tc>
          <w:tcPr>
            <w:tcW w:w="993" w:type="dxa"/>
            <w:tcBorders>
              <w:top w:val="single" w:sz="8" w:space="0" w:color="auto"/>
              <w:left w:val="nil"/>
              <w:bottom w:val="single" w:sz="4"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275" w:type="dxa"/>
            <w:tcBorders>
              <w:top w:val="single" w:sz="8" w:space="0" w:color="auto"/>
              <w:left w:val="nil"/>
              <w:bottom w:val="single" w:sz="4"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134" w:type="dxa"/>
            <w:tcBorders>
              <w:top w:val="single" w:sz="8" w:space="0" w:color="auto"/>
              <w:left w:val="nil"/>
              <w:bottom w:val="single" w:sz="4"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417"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F66524" w:rsidRDefault="003236F1" w:rsidP="003E40FE">
            <w:pPr>
              <w:spacing w:after="0" w:line="240" w:lineRule="auto"/>
              <w:jc w:val="right"/>
              <w:rPr>
                <w:rFonts w:ascii="Arial" w:eastAsia="Times New Roman" w:hAnsi="Arial" w:cs="Arial"/>
                <w:b/>
                <w:bCs/>
                <w:color w:val="000000"/>
                <w:lang w:eastAsia="es-EC"/>
              </w:rPr>
            </w:pPr>
            <w:r>
              <w:rPr>
                <w:rFonts w:ascii="Arial" w:eastAsia="Times New Roman" w:hAnsi="Arial" w:cs="Arial"/>
                <w:b/>
                <w:bCs/>
                <w:color w:val="000000"/>
                <w:lang w:eastAsia="es-EC"/>
              </w:rPr>
              <w:t>$ 11.060,74</w:t>
            </w:r>
          </w:p>
        </w:tc>
      </w:tr>
    </w:tbl>
    <w:p w:rsidR="003236F1" w:rsidRDefault="003236F1" w:rsidP="00E67FC0">
      <w:pPr>
        <w:jc w:val="both"/>
        <w:rPr>
          <w:rFonts w:ascii="Arial Narrow" w:eastAsia="Times New Roman" w:hAnsi="Arial Narrow"/>
          <w:b/>
          <w:color w:val="548DD4"/>
          <w:sz w:val="24"/>
          <w:szCs w:val="24"/>
          <w:lang w:eastAsia="ar-SA"/>
        </w:rPr>
      </w:pPr>
    </w:p>
    <w:p w:rsidR="00E67FC0" w:rsidRDefault="00E67FC0" w:rsidP="00E67FC0">
      <w:pPr>
        <w:jc w:val="both"/>
        <w:rPr>
          <w:rFonts w:ascii="Arial Narrow" w:eastAsia="Times New Roman" w:hAnsi="Arial Narrow"/>
          <w:b/>
          <w:color w:val="548DD4"/>
          <w:sz w:val="24"/>
          <w:szCs w:val="24"/>
          <w:lang w:eastAsia="ar-SA"/>
        </w:rPr>
      </w:pPr>
      <w:r>
        <w:rPr>
          <w:rFonts w:ascii="Arial Narrow" w:eastAsia="Times New Roman" w:hAnsi="Arial Narrow"/>
          <w:b/>
          <w:color w:val="548DD4"/>
          <w:sz w:val="24"/>
          <w:szCs w:val="24"/>
          <w:lang w:eastAsia="ar-SA"/>
        </w:rPr>
        <w:t>SECTOR PUYUPUNGO</w:t>
      </w:r>
    </w:p>
    <w:tbl>
      <w:tblPr>
        <w:tblW w:w="9346" w:type="dxa"/>
        <w:tblLayout w:type="fixed"/>
        <w:tblCellMar>
          <w:left w:w="70" w:type="dxa"/>
          <w:right w:w="70" w:type="dxa"/>
        </w:tblCellMar>
        <w:tblLook w:val="04A0" w:firstRow="1" w:lastRow="0" w:firstColumn="1" w:lastColumn="0" w:noHBand="0" w:noVBand="1"/>
      </w:tblPr>
      <w:tblGrid>
        <w:gridCol w:w="494"/>
        <w:gridCol w:w="3749"/>
        <w:gridCol w:w="1276"/>
        <w:gridCol w:w="1417"/>
        <w:gridCol w:w="1134"/>
        <w:gridCol w:w="1276"/>
      </w:tblGrid>
      <w:tr w:rsidR="00E67FC0" w:rsidRPr="00F66524" w:rsidTr="003E40FE">
        <w:trPr>
          <w:trHeight w:val="540"/>
        </w:trPr>
        <w:tc>
          <w:tcPr>
            <w:tcW w:w="494" w:type="dxa"/>
            <w:tcBorders>
              <w:top w:val="single" w:sz="8" w:space="0" w:color="auto"/>
              <w:left w:val="single" w:sz="8" w:space="0" w:color="auto"/>
              <w:bottom w:val="single" w:sz="8" w:space="0" w:color="auto"/>
              <w:right w:val="nil"/>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ITEM</w:t>
            </w:r>
          </w:p>
        </w:tc>
        <w:tc>
          <w:tcPr>
            <w:tcW w:w="3749"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xml:space="preserve">DESCRIPCIÓN </w:t>
            </w:r>
          </w:p>
        </w:tc>
        <w:tc>
          <w:tcPr>
            <w:tcW w:w="1276" w:type="dxa"/>
            <w:tcBorders>
              <w:top w:val="single" w:sz="8" w:space="0" w:color="auto"/>
              <w:left w:val="nil"/>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UNIDAD</w:t>
            </w:r>
          </w:p>
        </w:tc>
        <w:tc>
          <w:tcPr>
            <w:tcW w:w="1417" w:type="dxa"/>
            <w:tcBorders>
              <w:top w:val="single" w:sz="8" w:space="0" w:color="auto"/>
              <w:left w:val="nil"/>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CANTIDAD</w:t>
            </w:r>
          </w:p>
        </w:tc>
        <w:tc>
          <w:tcPr>
            <w:tcW w:w="1134" w:type="dxa"/>
            <w:tcBorders>
              <w:top w:val="single" w:sz="8" w:space="0" w:color="auto"/>
              <w:left w:val="nil"/>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PRECIO UNITARIO</w:t>
            </w:r>
          </w:p>
        </w:tc>
        <w:tc>
          <w:tcPr>
            <w:tcW w:w="1276" w:type="dxa"/>
            <w:tcBorders>
              <w:top w:val="single" w:sz="8" w:space="0" w:color="auto"/>
              <w:left w:val="nil"/>
              <w:bottom w:val="single" w:sz="8" w:space="0" w:color="auto"/>
              <w:right w:val="single" w:sz="8"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PRECIO TOTAL</w:t>
            </w:r>
          </w:p>
        </w:tc>
      </w:tr>
      <w:tr w:rsidR="00E67FC0" w:rsidRPr="00F66524" w:rsidTr="003E40FE">
        <w:trPr>
          <w:trHeight w:val="315"/>
        </w:trPr>
        <w:tc>
          <w:tcPr>
            <w:tcW w:w="494" w:type="dxa"/>
            <w:tcBorders>
              <w:top w:val="nil"/>
              <w:left w:val="single" w:sz="8" w:space="0" w:color="auto"/>
              <w:bottom w:val="single" w:sz="8" w:space="0" w:color="auto"/>
              <w:right w:val="nil"/>
            </w:tcBorders>
            <w:shd w:val="clear" w:color="auto" w:fill="auto"/>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1</w:t>
            </w:r>
          </w:p>
        </w:tc>
        <w:tc>
          <w:tcPr>
            <w:tcW w:w="3749" w:type="dxa"/>
            <w:tcBorders>
              <w:top w:val="nil"/>
              <w:left w:val="nil"/>
              <w:bottom w:val="single" w:sz="8" w:space="0" w:color="auto"/>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MATERIALES</w:t>
            </w:r>
          </w:p>
        </w:tc>
        <w:tc>
          <w:tcPr>
            <w:tcW w:w="1276" w:type="dxa"/>
            <w:tcBorders>
              <w:top w:val="nil"/>
              <w:left w:val="nil"/>
              <w:bottom w:val="single" w:sz="8" w:space="0" w:color="auto"/>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417" w:type="dxa"/>
            <w:tcBorders>
              <w:top w:val="nil"/>
              <w:left w:val="nil"/>
              <w:bottom w:val="single" w:sz="8" w:space="0" w:color="auto"/>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134" w:type="dxa"/>
            <w:tcBorders>
              <w:top w:val="nil"/>
              <w:left w:val="nil"/>
              <w:bottom w:val="single" w:sz="8" w:space="0" w:color="auto"/>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276" w:type="dxa"/>
            <w:tcBorders>
              <w:top w:val="nil"/>
              <w:left w:val="nil"/>
              <w:bottom w:val="single" w:sz="8" w:space="0" w:color="auto"/>
              <w:right w:val="single" w:sz="8"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1.3</w:t>
            </w:r>
          </w:p>
        </w:tc>
        <w:tc>
          <w:tcPr>
            <w:tcW w:w="3749"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Conductor desnudo sólido de Al, para ataduras, No. 4 AWG</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m</w:t>
            </w:r>
          </w:p>
        </w:tc>
        <w:tc>
          <w:tcPr>
            <w:tcW w:w="1417"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12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$ 0,90</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$ 10,74</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1.4</w:t>
            </w:r>
          </w:p>
        </w:tc>
        <w:tc>
          <w:tcPr>
            <w:tcW w:w="3749"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Cinta de armar de aleación de Al, 1,27 x 7,62mm2 (3/64" x 5/16")</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m</w:t>
            </w:r>
          </w:p>
        </w:tc>
        <w:tc>
          <w:tcPr>
            <w:tcW w:w="1417"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12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$ 0,55</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$ 6,60</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1.13</w:t>
            </w:r>
          </w:p>
        </w:tc>
        <w:tc>
          <w:tcPr>
            <w:tcW w:w="3749"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Abrazadera de acero galvanizado, pletina, 3 pernos, 38 x 4 x 160mm (1 1/2 x 5/32 x 6 1/2")</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7"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12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$ 7,32</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$ 87,83</w:t>
            </w:r>
          </w:p>
        </w:tc>
      </w:tr>
      <w:tr w:rsidR="00E67FC0" w:rsidRPr="00F66524" w:rsidTr="003E40FE">
        <w:trPr>
          <w:trHeight w:val="330"/>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1.25</w:t>
            </w:r>
          </w:p>
        </w:tc>
        <w:tc>
          <w:tcPr>
            <w:tcW w:w="3749" w:type="dxa"/>
            <w:tcBorders>
              <w:top w:val="single" w:sz="4" w:space="0" w:color="auto"/>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Aislador rollo, porcelana, 0,25 kV, ANSI 53-2</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7"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12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$ 1,39</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$ 16,65</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1.26</w:t>
            </w:r>
          </w:p>
        </w:tc>
        <w:tc>
          <w:tcPr>
            <w:tcW w:w="3749"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Bastidor de acero galvanizado, 1 vía, 38 x 4 mm (1 1/2 x 5/32")</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7"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12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$ 2,83</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$ 33,92</w:t>
            </w:r>
          </w:p>
        </w:tc>
      </w:tr>
      <w:tr w:rsidR="00E67FC0" w:rsidRPr="00F66524" w:rsidTr="003E40FE">
        <w:trPr>
          <w:trHeight w:val="276"/>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1.33</w:t>
            </w:r>
          </w:p>
        </w:tc>
        <w:tc>
          <w:tcPr>
            <w:tcW w:w="3749"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Retención preformada para conductor de Al. No. 1/0 AWG</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7"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6</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$ 3,03</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$ 18,19</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1.46</w:t>
            </w:r>
          </w:p>
        </w:tc>
        <w:tc>
          <w:tcPr>
            <w:tcW w:w="3749" w:type="dxa"/>
            <w:tcBorders>
              <w:top w:val="nil"/>
              <w:left w:val="nil"/>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Transformador 25 kVA, 13800 GRdY / 7960 </w:t>
            </w:r>
            <w:r w:rsidRPr="00F66524">
              <w:rPr>
                <w:rFonts w:ascii="Arial" w:eastAsia="Times New Roman" w:hAnsi="Arial" w:cs="Arial"/>
                <w:sz w:val="18"/>
                <w:szCs w:val="18"/>
                <w:lang w:eastAsia="es-EC"/>
              </w:rPr>
              <w:lastRenderedPageBreak/>
              <w:t xml:space="preserve">ó 13200 GRdY/7620V-120/240 V </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lastRenderedPageBreak/>
              <w:t>c/u</w:t>
            </w:r>
          </w:p>
        </w:tc>
        <w:tc>
          <w:tcPr>
            <w:tcW w:w="1417"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1</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$ 2.130,30</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$ 2.130,30</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lastRenderedPageBreak/>
              <w:t>1.49</w:t>
            </w:r>
          </w:p>
        </w:tc>
        <w:tc>
          <w:tcPr>
            <w:tcW w:w="3749"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Abrazadera de acero galvanizado, pletina, 3 pernos, 38 x 6 x 160 mm (1 1/2 x 1/4 x 6 1/2")</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7"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$ 8,47</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$ 16,93</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1.51</w:t>
            </w:r>
          </w:p>
        </w:tc>
        <w:tc>
          <w:tcPr>
            <w:tcW w:w="3749" w:type="dxa"/>
            <w:tcBorders>
              <w:top w:val="nil"/>
              <w:left w:val="nil"/>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Cable de Cu. Cableado 600V, THHN, 1/0 AWG, 7 Hilos</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m</w:t>
            </w:r>
          </w:p>
        </w:tc>
        <w:tc>
          <w:tcPr>
            <w:tcW w:w="1417"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6</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$ 8,18</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$ 49,05</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1.55</w:t>
            </w:r>
          </w:p>
        </w:tc>
        <w:tc>
          <w:tcPr>
            <w:tcW w:w="3749"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Conector dentado estanco de 35 a 95 mm2 (2 - 4/0 AWG) conductor principal y derivado</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7"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7</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$ 2,92</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$ 20,41</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1.56</w:t>
            </w:r>
          </w:p>
        </w:tc>
        <w:tc>
          <w:tcPr>
            <w:tcW w:w="3749"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Estribo de aleación Cu Sn, para derivación</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7"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1</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$ 10,08</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$ 10,08</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1.57</w:t>
            </w:r>
          </w:p>
        </w:tc>
        <w:tc>
          <w:tcPr>
            <w:tcW w:w="3749"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Grapa de aleación de AL en caliente , derivación para línea en caliente, 2 a 4/0</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7"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1</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$ 14,00</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$ 14,00</w:t>
            </w:r>
          </w:p>
        </w:tc>
      </w:tr>
      <w:tr w:rsidR="00E67FC0" w:rsidRPr="00F66524" w:rsidTr="003E40FE">
        <w:trPr>
          <w:trHeight w:val="468"/>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1.63</w:t>
            </w:r>
          </w:p>
        </w:tc>
        <w:tc>
          <w:tcPr>
            <w:tcW w:w="3749" w:type="dxa"/>
            <w:tcBorders>
              <w:top w:val="nil"/>
              <w:left w:val="nil"/>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Varilla para puesta a tierra tipo </w:t>
            </w:r>
            <w:proofErr w:type="spellStart"/>
            <w:r w:rsidRPr="00F66524">
              <w:rPr>
                <w:rFonts w:ascii="Arial" w:eastAsia="Times New Roman" w:hAnsi="Arial" w:cs="Arial"/>
                <w:sz w:val="18"/>
                <w:szCs w:val="18"/>
                <w:lang w:eastAsia="es-EC"/>
              </w:rPr>
              <w:t>copperweld</w:t>
            </w:r>
            <w:proofErr w:type="spellEnd"/>
            <w:r w:rsidRPr="00F66524">
              <w:rPr>
                <w:rFonts w:ascii="Arial" w:eastAsia="Times New Roman" w:hAnsi="Arial" w:cs="Arial"/>
                <w:sz w:val="18"/>
                <w:szCs w:val="18"/>
                <w:lang w:eastAsia="es-EC"/>
              </w:rPr>
              <w:t xml:space="preserve">, 16 mm (5/8") de </w:t>
            </w:r>
            <w:proofErr w:type="spellStart"/>
            <w:r w:rsidRPr="00F66524">
              <w:rPr>
                <w:rFonts w:ascii="Arial" w:eastAsia="Times New Roman" w:hAnsi="Arial" w:cs="Arial"/>
                <w:sz w:val="18"/>
                <w:szCs w:val="18"/>
                <w:lang w:eastAsia="es-EC"/>
              </w:rPr>
              <w:t>diám</w:t>
            </w:r>
            <w:proofErr w:type="spellEnd"/>
            <w:r w:rsidRPr="00F66524">
              <w:rPr>
                <w:rFonts w:ascii="Arial" w:eastAsia="Times New Roman" w:hAnsi="Arial" w:cs="Arial"/>
                <w:sz w:val="18"/>
                <w:szCs w:val="18"/>
                <w:lang w:eastAsia="es-EC"/>
              </w:rPr>
              <w:t xml:space="preserve">. </w:t>
            </w:r>
            <w:proofErr w:type="gramStart"/>
            <w:r w:rsidRPr="00F66524">
              <w:rPr>
                <w:rFonts w:ascii="Arial" w:eastAsia="Times New Roman" w:hAnsi="Arial" w:cs="Arial"/>
                <w:sz w:val="18"/>
                <w:szCs w:val="18"/>
                <w:lang w:eastAsia="es-EC"/>
              </w:rPr>
              <w:t>x</w:t>
            </w:r>
            <w:proofErr w:type="gramEnd"/>
            <w:r w:rsidRPr="00F66524">
              <w:rPr>
                <w:rFonts w:ascii="Arial" w:eastAsia="Times New Roman" w:hAnsi="Arial" w:cs="Arial"/>
                <w:sz w:val="18"/>
                <w:szCs w:val="18"/>
                <w:lang w:eastAsia="es-EC"/>
              </w:rPr>
              <w:t xml:space="preserve"> 1800 mm (71") de long. de alta camada</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7"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1</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$ 12,05</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$ 12,05</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1.64</w:t>
            </w:r>
          </w:p>
        </w:tc>
        <w:tc>
          <w:tcPr>
            <w:tcW w:w="3749" w:type="dxa"/>
            <w:tcBorders>
              <w:top w:val="nil"/>
              <w:left w:val="nil"/>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Suelda exotérmica 250 gramos</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7"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1</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$ 12,71</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$ 12,71</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1.65</w:t>
            </w:r>
          </w:p>
        </w:tc>
        <w:tc>
          <w:tcPr>
            <w:tcW w:w="3749" w:type="dxa"/>
            <w:tcBorders>
              <w:top w:val="nil"/>
              <w:left w:val="nil"/>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Conductor desnudo cableado de Cu suave (2 AWG, 7 Hilos)</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m</w:t>
            </w:r>
          </w:p>
        </w:tc>
        <w:tc>
          <w:tcPr>
            <w:tcW w:w="1417"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15</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$ 4,02</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$ 60,36</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1.66</w:t>
            </w:r>
          </w:p>
        </w:tc>
        <w:tc>
          <w:tcPr>
            <w:tcW w:w="3749"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Cable de acero galvanizado, grado Siemens Martin, 7 hilos, 9,52 mm (3/8"), 3155 </w:t>
            </w:r>
            <w:proofErr w:type="spellStart"/>
            <w:r w:rsidRPr="00F66524">
              <w:rPr>
                <w:rFonts w:ascii="Arial" w:eastAsia="Times New Roman" w:hAnsi="Arial" w:cs="Arial"/>
                <w:sz w:val="18"/>
                <w:szCs w:val="18"/>
                <w:lang w:eastAsia="es-EC"/>
              </w:rPr>
              <w:t>kgf</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m</w:t>
            </w:r>
          </w:p>
        </w:tc>
        <w:tc>
          <w:tcPr>
            <w:tcW w:w="1417"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24</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$ 1,33</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$ 31,95</w:t>
            </w:r>
          </w:p>
        </w:tc>
      </w:tr>
      <w:tr w:rsidR="00E67FC0" w:rsidRPr="00F66524" w:rsidTr="003E40FE">
        <w:trPr>
          <w:trHeight w:val="285"/>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1.67</w:t>
            </w:r>
          </w:p>
        </w:tc>
        <w:tc>
          <w:tcPr>
            <w:tcW w:w="3749"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Retención preformada, para cable de acero galvanizado de 9,53 mm (3/8") </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7"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$ 5,13</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$ 10,25</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1.68</w:t>
            </w:r>
          </w:p>
        </w:tc>
        <w:tc>
          <w:tcPr>
            <w:tcW w:w="3749"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Guardacabo para cable de acero de 9,51 mm (3/8")</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7"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$ 0,97</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$ 1,93</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1.69</w:t>
            </w:r>
          </w:p>
        </w:tc>
        <w:tc>
          <w:tcPr>
            <w:tcW w:w="3749"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Varilla de anclaje de acero galvanizado, tuerca y arandela, 16 x 1800 mm (5/8 x 71")</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$ 10,94</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$ 21,87</w:t>
            </w:r>
          </w:p>
        </w:tc>
      </w:tr>
      <w:tr w:rsidR="00E67FC0" w:rsidRPr="00F66524" w:rsidTr="003E40FE">
        <w:trPr>
          <w:trHeight w:val="684"/>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1.70</w:t>
            </w:r>
          </w:p>
        </w:tc>
        <w:tc>
          <w:tcPr>
            <w:tcW w:w="3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BLOQUE DE HORMIGON PARA ANCLA, CON AGUJERO DE 20MM, </w:t>
            </w:r>
            <w:proofErr w:type="spellStart"/>
            <w:r w:rsidRPr="00F66524">
              <w:rPr>
                <w:rFonts w:ascii="Arial" w:eastAsia="Times New Roman" w:hAnsi="Arial" w:cs="Arial"/>
                <w:sz w:val="18"/>
                <w:szCs w:val="18"/>
                <w:lang w:eastAsia="es-EC"/>
              </w:rPr>
              <w:t>diametro</w:t>
            </w:r>
            <w:proofErr w:type="spellEnd"/>
            <w:r w:rsidRPr="00F66524">
              <w:rPr>
                <w:rFonts w:ascii="Arial" w:eastAsia="Times New Roman" w:hAnsi="Arial" w:cs="Arial"/>
                <w:sz w:val="18"/>
                <w:szCs w:val="18"/>
                <w:lang w:eastAsia="es-EC"/>
              </w:rPr>
              <w:t xml:space="preserve"> de la base 400mm, altura de la parte </w:t>
            </w:r>
            <w:proofErr w:type="spellStart"/>
            <w:r w:rsidRPr="00F66524">
              <w:rPr>
                <w:rFonts w:ascii="Arial" w:eastAsia="Times New Roman" w:hAnsi="Arial" w:cs="Arial"/>
                <w:sz w:val="18"/>
                <w:szCs w:val="18"/>
                <w:lang w:eastAsia="es-EC"/>
              </w:rPr>
              <w:t>cilindrica</w:t>
            </w:r>
            <w:proofErr w:type="spellEnd"/>
            <w:r w:rsidRPr="00F66524">
              <w:rPr>
                <w:rFonts w:ascii="Arial" w:eastAsia="Times New Roman" w:hAnsi="Arial" w:cs="Arial"/>
                <w:sz w:val="18"/>
                <w:szCs w:val="18"/>
                <w:lang w:eastAsia="es-EC"/>
              </w:rPr>
              <w:t xml:space="preserve"> 100mm, altura de la parte tronco </w:t>
            </w:r>
            <w:proofErr w:type="spellStart"/>
            <w:r w:rsidRPr="00F66524">
              <w:rPr>
                <w:rFonts w:ascii="Arial" w:eastAsia="Times New Roman" w:hAnsi="Arial" w:cs="Arial"/>
                <w:sz w:val="18"/>
                <w:szCs w:val="18"/>
                <w:lang w:eastAsia="es-EC"/>
              </w:rPr>
              <w:t>conica</w:t>
            </w:r>
            <w:proofErr w:type="spellEnd"/>
            <w:r w:rsidRPr="00F66524">
              <w:rPr>
                <w:rFonts w:ascii="Arial" w:eastAsia="Times New Roman" w:hAnsi="Arial" w:cs="Arial"/>
                <w:sz w:val="18"/>
                <w:szCs w:val="18"/>
                <w:lang w:eastAsia="es-EC"/>
              </w:rPr>
              <w:t xml:space="preserve"> 100mm, </w:t>
            </w:r>
            <w:proofErr w:type="spellStart"/>
            <w:r w:rsidRPr="00F66524">
              <w:rPr>
                <w:rFonts w:ascii="Arial" w:eastAsia="Times New Roman" w:hAnsi="Arial" w:cs="Arial"/>
                <w:sz w:val="18"/>
                <w:szCs w:val="18"/>
                <w:lang w:eastAsia="es-EC"/>
              </w:rPr>
              <w:t>diametro</w:t>
            </w:r>
            <w:proofErr w:type="spellEnd"/>
            <w:r w:rsidRPr="00F66524">
              <w:rPr>
                <w:rFonts w:ascii="Arial" w:eastAsia="Times New Roman" w:hAnsi="Arial" w:cs="Arial"/>
                <w:sz w:val="18"/>
                <w:szCs w:val="18"/>
                <w:lang w:eastAsia="es-EC"/>
              </w:rPr>
              <w:t xml:space="preserve"> de la base superior 150mm</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$ 8,60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$ 17,21</w:t>
            </w:r>
          </w:p>
        </w:tc>
      </w:tr>
      <w:tr w:rsidR="00E67FC0" w:rsidRPr="00F66524" w:rsidTr="003E40FE">
        <w:trPr>
          <w:trHeight w:val="315"/>
        </w:trPr>
        <w:tc>
          <w:tcPr>
            <w:tcW w:w="49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1.84</w:t>
            </w:r>
          </w:p>
        </w:tc>
        <w:tc>
          <w:tcPr>
            <w:tcW w:w="3749"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Conductor de Aluminio desnudo cableado ACSR # 1/0 AWG</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m</w:t>
            </w:r>
          </w:p>
        </w:tc>
        <w:tc>
          <w:tcPr>
            <w:tcW w:w="1417"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530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$ 0,99</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$ 525,47</w:t>
            </w:r>
          </w:p>
        </w:tc>
      </w:tr>
      <w:tr w:rsidR="00E67FC0" w:rsidRPr="00F66524" w:rsidTr="003E40FE">
        <w:trPr>
          <w:trHeight w:val="315"/>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1.92</w:t>
            </w:r>
          </w:p>
        </w:tc>
        <w:tc>
          <w:tcPr>
            <w:tcW w:w="3749"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Poste de Hormigon Armado Circular 10m X 400kg</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7"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3</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$ 195,74</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$ 587,23</w:t>
            </w:r>
          </w:p>
        </w:tc>
      </w:tr>
      <w:tr w:rsidR="00E67FC0" w:rsidRPr="00F66524" w:rsidTr="003E40FE">
        <w:trPr>
          <w:trHeight w:val="288"/>
        </w:trPr>
        <w:tc>
          <w:tcPr>
            <w:tcW w:w="494"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xml:space="preserve">A </w:t>
            </w:r>
          </w:p>
        </w:tc>
        <w:tc>
          <w:tcPr>
            <w:tcW w:w="3749" w:type="dxa"/>
            <w:tcBorders>
              <w:top w:val="single" w:sz="8" w:space="0" w:color="auto"/>
              <w:left w:val="nil"/>
              <w:bottom w:val="single" w:sz="8"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SUBTOTAL MATERIAL</w:t>
            </w:r>
          </w:p>
        </w:tc>
        <w:tc>
          <w:tcPr>
            <w:tcW w:w="1276" w:type="dxa"/>
            <w:tcBorders>
              <w:top w:val="single" w:sz="8" w:space="0" w:color="auto"/>
              <w:left w:val="nil"/>
              <w:bottom w:val="single" w:sz="8" w:space="0" w:color="auto"/>
              <w:right w:val="nil"/>
            </w:tcBorders>
            <w:shd w:val="clear" w:color="000000" w:fill="BDD7EE"/>
            <w:noWrap/>
            <w:vAlign w:val="center"/>
            <w:hideMark/>
          </w:tcPr>
          <w:p w:rsidR="00E67FC0" w:rsidRPr="00F66524" w:rsidRDefault="00E67FC0" w:rsidP="003E40FE">
            <w:pPr>
              <w:spacing w:after="0" w:line="240" w:lineRule="auto"/>
              <w:jc w:val="center"/>
              <w:rPr>
                <w:rFonts w:ascii="Arial" w:eastAsia="Times New Roman" w:hAnsi="Arial" w:cs="Arial"/>
                <w:sz w:val="20"/>
                <w:szCs w:val="20"/>
                <w:lang w:eastAsia="es-EC"/>
              </w:rPr>
            </w:pPr>
            <w:r w:rsidRPr="00F66524">
              <w:rPr>
                <w:rFonts w:ascii="Arial" w:eastAsia="Times New Roman" w:hAnsi="Arial" w:cs="Arial"/>
                <w:sz w:val="20"/>
                <w:szCs w:val="20"/>
                <w:lang w:eastAsia="es-EC"/>
              </w:rPr>
              <w:t> </w:t>
            </w:r>
          </w:p>
        </w:tc>
        <w:tc>
          <w:tcPr>
            <w:tcW w:w="1417" w:type="dxa"/>
            <w:tcBorders>
              <w:top w:val="single" w:sz="8" w:space="0" w:color="auto"/>
              <w:left w:val="nil"/>
              <w:bottom w:val="single" w:sz="8" w:space="0" w:color="auto"/>
              <w:right w:val="nil"/>
            </w:tcBorders>
            <w:shd w:val="clear" w:color="000000" w:fill="BDD7EE"/>
            <w:noWrap/>
            <w:vAlign w:val="center"/>
            <w:hideMark/>
          </w:tcPr>
          <w:p w:rsidR="00E67FC0" w:rsidRPr="00F66524" w:rsidRDefault="00E67FC0" w:rsidP="003E40FE">
            <w:pPr>
              <w:spacing w:after="0" w:line="240" w:lineRule="auto"/>
              <w:jc w:val="right"/>
              <w:rPr>
                <w:rFonts w:ascii="Arial" w:eastAsia="Times New Roman" w:hAnsi="Arial" w:cs="Arial"/>
                <w:sz w:val="20"/>
                <w:szCs w:val="20"/>
                <w:lang w:eastAsia="es-EC"/>
              </w:rPr>
            </w:pPr>
            <w:r w:rsidRPr="00F66524">
              <w:rPr>
                <w:rFonts w:ascii="Arial" w:eastAsia="Times New Roman" w:hAnsi="Arial" w:cs="Arial"/>
                <w:sz w:val="20"/>
                <w:szCs w:val="20"/>
                <w:lang w:eastAsia="es-EC"/>
              </w:rPr>
              <w:t> </w:t>
            </w:r>
          </w:p>
        </w:tc>
        <w:tc>
          <w:tcPr>
            <w:tcW w:w="1134"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sz w:val="20"/>
                <w:szCs w:val="20"/>
                <w:lang w:eastAsia="es-EC"/>
              </w:rPr>
            </w:pPr>
            <w:r w:rsidRPr="00F66524">
              <w:rPr>
                <w:rFonts w:ascii="Arial" w:eastAsia="Times New Roman" w:hAnsi="Arial" w:cs="Arial"/>
                <w:sz w:val="20"/>
                <w:szCs w:val="20"/>
                <w:lang w:eastAsia="es-EC"/>
              </w:rPr>
              <w:t> </w:t>
            </w:r>
          </w:p>
        </w:tc>
        <w:tc>
          <w:tcPr>
            <w:tcW w:w="1276"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right"/>
              <w:rPr>
                <w:rFonts w:ascii="Arial" w:eastAsia="Times New Roman" w:hAnsi="Arial" w:cs="Arial"/>
                <w:b/>
                <w:bCs/>
                <w:lang w:eastAsia="es-EC"/>
              </w:rPr>
            </w:pPr>
            <w:r w:rsidRPr="00F66524">
              <w:rPr>
                <w:rFonts w:ascii="Arial" w:eastAsia="Times New Roman" w:hAnsi="Arial" w:cs="Arial"/>
                <w:b/>
                <w:bCs/>
                <w:lang w:eastAsia="es-EC"/>
              </w:rPr>
              <w:t>$ 3.695,72</w:t>
            </w:r>
          </w:p>
        </w:tc>
      </w:tr>
      <w:tr w:rsidR="00E67FC0" w:rsidRPr="00F66524" w:rsidTr="003E40FE">
        <w:trPr>
          <w:trHeight w:val="276"/>
        </w:trPr>
        <w:tc>
          <w:tcPr>
            <w:tcW w:w="494" w:type="dxa"/>
            <w:tcBorders>
              <w:top w:val="nil"/>
              <w:left w:val="nil"/>
              <w:bottom w:val="nil"/>
              <w:right w:val="nil"/>
            </w:tcBorders>
            <w:shd w:val="clear" w:color="auto" w:fill="auto"/>
            <w:noWrap/>
            <w:vAlign w:val="bottom"/>
            <w:hideMark/>
          </w:tcPr>
          <w:p w:rsidR="00E67FC0" w:rsidRPr="00F66524" w:rsidRDefault="00E67FC0" w:rsidP="003E40FE">
            <w:pPr>
              <w:spacing w:after="0" w:line="240" w:lineRule="auto"/>
              <w:jc w:val="right"/>
              <w:rPr>
                <w:rFonts w:ascii="Arial" w:eastAsia="Times New Roman" w:hAnsi="Arial" w:cs="Arial"/>
                <w:b/>
                <w:bCs/>
                <w:lang w:eastAsia="es-EC"/>
              </w:rPr>
            </w:pPr>
          </w:p>
        </w:tc>
        <w:tc>
          <w:tcPr>
            <w:tcW w:w="3749" w:type="dxa"/>
            <w:tcBorders>
              <w:top w:val="nil"/>
              <w:left w:val="nil"/>
              <w:bottom w:val="nil"/>
              <w:right w:val="nil"/>
            </w:tcBorders>
            <w:shd w:val="clear" w:color="auto" w:fill="auto"/>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1276" w:type="dxa"/>
            <w:tcBorders>
              <w:top w:val="nil"/>
              <w:left w:val="nil"/>
              <w:bottom w:val="nil"/>
              <w:right w:val="nil"/>
            </w:tcBorders>
            <w:shd w:val="clear" w:color="auto" w:fill="auto"/>
            <w:noWrap/>
            <w:vAlign w:val="center"/>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1417" w:type="dxa"/>
            <w:tcBorders>
              <w:top w:val="nil"/>
              <w:left w:val="nil"/>
              <w:bottom w:val="nil"/>
              <w:right w:val="nil"/>
            </w:tcBorders>
            <w:shd w:val="clear" w:color="auto" w:fill="auto"/>
            <w:noWrap/>
            <w:vAlign w:val="center"/>
            <w:hideMark/>
          </w:tcPr>
          <w:p w:rsidR="00E67FC0" w:rsidRPr="00F66524" w:rsidRDefault="00E67FC0" w:rsidP="003E40FE">
            <w:pPr>
              <w:spacing w:after="0" w:line="240" w:lineRule="auto"/>
              <w:jc w:val="center"/>
              <w:rPr>
                <w:rFonts w:ascii="Times New Roman" w:eastAsia="Times New Roman" w:hAnsi="Times New Roman"/>
                <w:sz w:val="20"/>
                <w:szCs w:val="20"/>
                <w:lang w:eastAsia="es-EC"/>
              </w:rPr>
            </w:pPr>
          </w:p>
        </w:tc>
        <w:tc>
          <w:tcPr>
            <w:tcW w:w="1134" w:type="dxa"/>
            <w:tcBorders>
              <w:top w:val="nil"/>
              <w:left w:val="nil"/>
              <w:bottom w:val="nil"/>
              <w:right w:val="nil"/>
            </w:tcBorders>
            <w:shd w:val="clear" w:color="auto" w:fill="auto"/>
            <w:noWrap/>
            <w:vAlign w:val="center"/>
            <w:hideMark/>
          </w:tcPr>
          <w:p w:rsidR="00E67FC0" w:rsidRPr="00F66524" w:rsidRDefault="00E67FC0" w:rsidP="003E40FE">
            <w:pPr>
              <w:spacing w:after="0" w:line="240" w:lineRule="auto"/>
              <w:jc w:val="right"/>
              <w:rPr>
                <w:rFonts w:ascii="Times New Roman" w:eastAsia="Times New Roman" w:hAnsi="Times New Roman"/>
                <w:sz w:val="20"/>
                <w:szCs w:val="20"/>
                <w:lang w:eastAsia="es-EC"/>
              </w:rPr>
            </w:pPr>
          </w:p>
        </w:tc>
        <w:tc>
          <w:tcPr>
            <w:tcW w:w="1276" w:type="dxa"/>
            <w:tcBorders>
              <w:top w:val="nil"/>
              <w:left w:val="nil"/>
              <w:bottom w:val="nil"/>
              <w:right w:val="nil"/>
            </w:tcBorders>
            <w:shd w:val="clear" w:color="auto" w:fill="auto"/>
            <w:noWrap/>
            <w:vAlign w:val="center"/>
            <w:hideMark/>
          </w:tcPr>
          <w:p w:rsidR="00E67FC0" w:rsidRPr="00F66524" w:rsidRDefault="00E67FC0" w:rsidP="003E40FE">
            <w:pPr>
              <w:spacing w:after="0" w:line="240" w:lineRule="auto"/>
              <w:jc w:val="right"/>
              <w:rPr>
                <w:rFonts w:ascii="Times New Roman" w:eastAsia="Times New Roman" w:hAnsi="Times New Roman"/>
                <w:sz w:val="20"/>
                <w:szCs w:val="20"/>
                <w:lang w:eastAsia="es-EC"/>
              </w:rPr>
            </w:pPr>
          </w:p>
        </w:tc>
      </w:tr>
      <w:tr w:rsidR="00E67FC0" w:rsidRPr="00F66524" w:rsidTr="003E40FE">
        <w:trPr>
          <w:trHeight w:val="540"/>
        </w:trPr>
        <w:tc>
          <w:tcPr>
            <w:tcW w:w="494" w:type="dxa"/>
            <w:tcBorders>
              <w:top w:val="single" w:sz="8" w:space="0" w:color="auto"/>
              <w:left w:val="single" w:sz="8" w:space="0" w:color="auto"/>
              <w:bottom w:val="single" w:sz="8" w:space="0" w:color="auto"/>
              <w:right w:val="nil"/>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N°</w:t>
            </w:r>
          </w:p>
        </w:tc>
        <w:tc>
          <w:tcPr>
            <w:tcW w:w="3749"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xml:space="preserve">DESCRIPCIÓN </w:t>
            </w:r>
          </w:p>
        </w:tc>
        <w:tc>
          <w:tcPr>
            <w:tcW w:w="1276" w:type="dxa"/>
            <w:tcBorders>
              <w:top w:val="single" w:sz="8" w:space="0" w:color="auto"/>
              <w:left w:val="nil"/>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UNIDAD</w:t>
            </w:r>
          </w:p>
        </w:tc>
        <w:tc>
          <w:tcPr>
            <w:tcW w:w="1417" w:type="dxa"/>
            <w:tcBorders>
              <w:top w:val="single" w:sz="8" w:space="0" w:color="auto"/>
              <w:left w:val="nil"/>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CANTIDAD</w:t>
            </w:r>
          </w:p>
        </w:tc>
        <w:tc>
          <w:tcPr>
            <w:tcW w:w="1134" w:type="dxa"/>
            <w:tcBorders>
              <w:top w:val="single" w:sz="8" w:space="0" w:color="auto"/>
              <w:left w:val="nil"/>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PRECIO UNITARIO</w:t>
            </w:r>
          </w:p>
        </w:tc>
        <w:tc>
          <w:tcPr>
            <w:tcW w:w="1276" w:type="dxa"/>
            <w:tcBorders>
              <w:top w:val="single" w:sz="8" w:space="0" w:color="auto"/>
              <w:left w:val="nil"/>
              <w:bottom w:val="single" w:sz="8" w:space="0" w:color="auto"/>
              <w:right w:val="single" w:sz="8"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PRECIO TOTAL</w:t>
            </w:r>
          </w:p>
        </w:tc>
      </w:tr>
      <w:tr w:rsidR="00E67FC0" w:rsidRPr="00F66524" w:rsidTr="003E40FE">
        <w:trPr>
          <w:trHeight w:val="276"/>
        </w:trPr>
        <w:tc>
          <w:tcPr>
            <w:tcW w:w="494" w:type="dxa"/>
            <w:tcBorders>
              <w:top w:val="nil"/>
              <w:left w:val="single" w:sz="8" w:space="0" w:color="auto"/>
              <w:bottom w:val="single" w:sz="8" w:space="0" w:color="auto"/>
              <w:right w:val="nil"/>
            </w:tcBorders>
            <w:shd w:val="clear" w:color="auto" w:fill="auto"/>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2</w:t>
            </w:r>
          </w:p>
        </w:tc>
        <w:tc>
          <w:tcPr>
            <w:tcW w:w="3749" w:type="dxa"/>
            <w:tcBorders>
              <w:top w:val="nil"/>
              <w:left w:val="nil"/>
              <w:bottom w:val="single" w:sz="8" w:space="0" w:color="auto"/>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MANO DE OBRA CONSTRUCCIÓN</w:t>
            </w:r>
          </w:p>
        </w:tc>
        <w:tc>
          <w:tcPr>
            <w:tcW w:w="1276" w:type="dxa"/>
            <w:tcBorders>
              <w:top w:val="nil"/>
              <w:left w:val="nil"/>
              <w:bottom w:val="single" w:sz="8" w:space="0" w:color="auto"/>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417" w:type="dxa"/>
            <w:tcBorders>
              <w:top w:val="nil"/>
              <w:left w:val="nil"/>
              <w:bottom w:val="single" w:sz="8" w:space="0" w:color="auto"/>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134" w:type="dxa"/>
            <w:tcBorders>
              <w:top w:val="nil"/>
              <w:left w:val="nil"/>
              <w:bottom w:val="single" w:sz="8" w:space="0" w:color="auto"/>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276" w:type="dxa"/>
            <w:tcBorders>
              <w:top w:val="nil"/>
              <w:left w:val="nil"/>
              <w:bottom w:val="single" w:sz="8" w:space="0" w:color="auto"/>
              <w:right w:val="single" w:sz="8"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2.1</w:t>
            </w:r>
          </w:p>
        </w:tc>
        <w:tc>
          <w:tcPr>
            <w:tcW w:w="3749"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DESBROCE</w:t>
            </w:r>
          </w:p>
        </w:tc>
        <w:tc>
          <w:tcPr>
            <w:tcW w:w="1276"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jc w:val="center"/>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 </w:t>
            </w:r>
          </w:p>
        </w:tc>
        <w:tc>
          <w:tcPr>
            <w:tcW w:w="1417"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jc w:val="center"/>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 </w:t>
            </w:r>
          </w:p>
        </w:tc>
        <w:tc>
          <w:tcPr>
            <w:tcW w:w="1134"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jc w:val="center"/>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 </w:t>
            </w:r>
          </w:p>
        </w:tc>
        <w:tc>
          <w:tcPr>
            <w:tcW w:w="1276" w:type="dxa"/>
            <w:tcBorders>
              <w:top w:val="nil"/>
              <w:left w:val="nil"/>
              <w:bottom w:val="single" w:sz="4" w:space="0" w:color="auto"/>
              <w:right w:val="single" w:sz="8" w:space="0" w:color="auto"/>
            </w:tcBorders>
            <w:shd w:val="clear" w:color="000000" w:fill="D9D9D9"/>
            <w:vAlign w:val="center"/>
            <w:hideMark/>
          </w:tcPr>
          <w:p w:rsidR="00E67FC0" w:rsidRPr="00F66524" w:rsidRDefault="00E67FC0" w:rsidP="003E40FE">
            <w:pPr>
              <w:spacing w:after="0" w:line="240" w:lineRule="auto"/>
              <w:jc w:val="center"/>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 </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2.1.2</w:t>
            </w:r>
          </w:p>
        </w:tc>
        <w:tc>
          <w:tcPr>
            <w:tcW w:w="3749"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 xml:space="preserve">ZONA  CON  POCA   VEGETACIÓN </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km</w:t>
            </w:r>
          </w:p>
        </w:tc>
        <w:tc>
          <w:tcPr>
            <w:tcW w:w="1417"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0,52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$ 132,14</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$ 68,05</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2.2</w:t>
            </w:r>
          </w:p>
        </w:tc>
        <w:tc>
          <w:tcPr>
            <w:tcW w:w="3749"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REPLANTEO</w:t>
            </w:r>
          </w:p>
        </w:tc>
        <w:tc>
          <w:tcPr>
            <w:tcW w:w="1276"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417"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6" w:type="dxa"/>
            <w:tcBorders>
              <w:top w:val="nil"/>
              <w:left w:val="nil"/>
              <w:bottom w:val="single" w:sz="4" w:space="0" w:color="auto"/>
              <w:right w:val="single" w:sz="8"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2.2.1</w:t>
            </w:r>
          </w:p>
        </w:tc>
        <w:tc>
          <w:tcPr>
            <w:tcW w:w="3749"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REPLANTEO (zona rural y urbano marginal)</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km</w:t>
            </w:r>
          </w:p>
        </w:tc>
        <w:tc>
          <w:tcPr>
            <w:tcW w:w="1417"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0,52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$ 146,46</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$ 75,43</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2.3</w:t>
            </w:r>
          </w:p>
        </w:tc>
        <w:tc>
          <w:tcPr>
            <w:tcW w:w="3749"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EXCAVACION PARA POSTES Y ANCLAS</w:t>
            </w:r>
          </w:p>
        </w:tc>
        <w:tc>
          <w:tcPr>
            <w:tcW w:w="1276"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417"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6" w:type="dxa"/>
            <w:tcBorders>
              <w:top w:val="nil"/>
              <w:left w:val="nil"/>
              <w:bottom w:val="single" w:sz="4" w:space="0" w:color="auto"/>
              <w:right w:val="single" w:sz="8"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2.3.1</w:t>
            </w:r>
          </w:p>
        </w:tc>
        <w:tc>
          <w:tcPr>
            <w:tcW w:w="3749"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EXCAVACION PARA POSTES O ANCLAS</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417"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5</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$ 16,96</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$ 84,81</w:t>
            </w:r>
          </w:p>
        </w:tc>
      </w:tr>
      <w:tr w:rsidR="00E67FC0" w:rsidRPr="00F66524" w:rsidTr="003676F3">
        <w:trPr>
          <w:trHeight w:val="255"/>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2.4</w:t>
            </w:r>
          </w:p>
        </w:tc>
        <w:tc>
          <w:tcPr>
            <w:tcW w:w="3749"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TRANSPORTE - IZADO DE POSTES EN SITIO</w:t>
            </w:r>
          </w:p>
        </w:tc>
        <w:tc>
          <w:tcPr>
            <w:tcW w:w="1276"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417"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6" w:type="dxa"/>
            <w:tcBorders>
              <w:top w:val="nil"/>
              <w:left w:val="nil"/>
              <w:bottom w:val="single" w:sz="4" w:space="0" w:color="auto"/>
              <w:right w:val="single" w:sz="8"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r>
      <w:tr w:rsidR="00E67FC0" w:rsidRPr="00F66524" w:rsidTr="003676F3">
        <w:trPr>
          <w:trHeight w:val="264"/>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2.4.1</w:t>
            </w:r>
          </w:p>
        </w:tc>
        <w:tc>
          <w:tcPr>
            <w:tcW w:w="3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IZADO DE POSTES H.A. DE 9 a 12 M, CON GRUA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poste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$ 31,12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$ 93,37</w:t>
            </w:r>
          </w:p>
        </w:tc>
      </w:tr>
      <w:tr w:rsidR="00E67FC0" w:rsidRPr="00F66524" w:rsidTr="003676F3">
        <w:trPr>
          <w:trHeight w:val="264"/>
        </w:trPr>
        <w:tc>
          <w:tcPr>
            <w:tcW w:w="49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2.6</w:t>
            </w:r>
          </w:p>
        </w:tc>
        <w:tc>
          <w:tcPr>
            <w:tcW w:w="37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MONTAJE DE ESTRUCTURAS BAJA TENSION</w:t>
            </w:r>
          </w:p>
        </w:tc>
        <w:tc>
          <w:tcPr>
            <w:tcW w:w="127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41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13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2.6.1</w:t>
            </w:r>
          </w:p>
        </w:tc>
        <w:tc>
          <w:tcPr>
            <w:tcW w:w="3749"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ESTRUCTURA TIPO 1EP</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417"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6</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$ 9,21</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$ 55,23</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2.6.2</w:t>
            </w:r>
          </w:p>
        </w:tc>
        <w:tc>
          <w:tcPr>
            <w:tcW w:w="3749"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ESTRUCTURA TIPO 1ER</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417"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6</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$ 11,84</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$ 71,01</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2.7</w:t>
            </w:r>
          </w:p>
        </w:tc>
        <w:tc>
          <w:tcPr>
            <w:tcW w:w="3749"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TRANSFORMADORES 13,8 KV, (13,2 KV)</w:t>
            </w:r>
          </w:p>
        </w:tc>
        <w:tc>
          <w:tcPr>
            <w:tcW w:w="1276"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417"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6" w:type="dxa"/>
            <w:tcBorders>
              <w:top w:val="nil"/>
              <w:left w:val="nil"/>
              <w:bottom w:val="single" w:sz="4" w:space="0" w:color="auto"/>
              <w:right w:val="single" w:sz="8"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2.7.1</w:t>
            </w:r>
          </w:p>
        </w:tc>
        <w:tc>
          <w:tcPr>
            <w:tcW w:w="3749"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INS. DE TRANSF. MONOF. BAJANT ( HASTA 25 KVA)</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417"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$ 70,45</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$ 70,45</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2.9</w:t>
            </w:r>
          </w:p>
        </w:tc>
        <w:tc>
          <w:tcPr>
            <w:tcW w:w="3749"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 xml:space="preserve">EQUIPOS DE PROTECCIÓN EN BAJA TENSIÓN </w:t>
            </w:r>
          </w:p>
        </w:tc>
        <w:tc>
          <w:tcPr>
            <w:tcW w:w="1276"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417"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6" w:type="dxa"/>
            <w:tcBorders>
              <w:top w:val="nil"/>
              <w:left w:val="nil"/>
              <w:bottom w:val="single" w:sz="4" w:space="0" w:color="auto"/>
              <w:right w:val="single" w:sz="8"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2.9.</w:t>
            </w:r>
            <w:r w:rsidRPr="00F66524">
              <w:rPr>
                <w:rFonts w:ascii="Arial" w:eastAsia="Times New Roman" w:hAnsi="Arial" w:cs="Arial"/>
                <w:sz w:val="16"/>
                <w:szCs w:val="16"/>
                <w:lang w:eastAsia="es-EC"/>
              </w:rPr>
              <w:lastRenderedPageBreak/>
              <w:t>3</w:t>
            </w:r>
          </w:p>
        </w:tc>
        <w:tc>
          <w:tcPr>
            <w:tcW w:w="3749" w:type="dxa"/>
            <w:tcBorders>
              <w:top w:val="nil"/>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lastRenderedPageBreak/>
              <w:t xml:space="preserve">INSTALACIÓN DE PUESTA A TIERRA </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417"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$ 17,90</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$ 17,90</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lastRenderedPageBreak/>
              <w:t>2.10</w:t>
            </w:r>
          </w:p>
        </w:tc>
        <w:tc>
          <w:tcPr>
            <w:tcW w:w="3749" w:type="dxa"/>
            <w:tcBorders>
              <w:top w:val="single" w:sz="4" w:space="0" w:color="auto"/>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TENDIDO Y REGULADO RED DE MEDIA TENSION - BAJA TENSION</w:t>
            </w:r>
          </w:p>
        </w:tc>
        <w:tc>
          <w:tcPr>
            <w:tcW w:w="1276"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417"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6" w:type="dxa"/>
            <w:tcBorders>
              <w:top w:val="nil"/>
              <w:left w:val="nil"/>
              <w:bottom w:val="single" w:sz="4" w:space="0" w:color="auto"/>
              <w:right w:val="single" w:sz="8"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r>
      <w:tr w:rsidR="00E67FC0" w:rsidRPr="00F66524" w:rsidTr="003E40FE">
        <w:trPr>
          <w:trHeight w:val="345"/>
        </w:trPr>
        <w:tc>
          <w:tcPr>
            <w:tcW w:w="494"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2.10.2</w:t>
            </w:r>
          </w:p>
        </w:tc>
        <w:tc>
          <w:tcPr>
            <w:tcW w:w="3749"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TENDIDO, REGULADO Y AMARRE DE CONDUCTOR ACSR # 1/0 AWG.</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km</w:t>
            </w:r>
          </w:p>
        </w:tc>
        <w:tc>
          <w:tcPr>
            <w:tcW w:w="1417"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0,52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$ 377,49</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$ 194,41</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2.12</w:t>
            </w:r>
          </w:p>
        </w:tc>
        <w:tc>
          <w:tcPr>
            <w:tcW w:w="3749" w:type="dxa"/>
            <w:tcBorders>
              <w:top w:val="nil"/>
              <w:left w:val="nil"/>
              <w:bottom w:val="single" w:sz="4" w:space="0" w:color="auto"/>
              <w:right w:val="single" w:sz="4" w:space="0" w:color="auto"/>
            </w:tcBorders>
            <w:shd w:val="clear" w:color="000000" w:fill="D9D9D9"/>
            <w:noWrap/>
            <w:vAlign w:val="bottom"/>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 xml:space="preserve">INSTALACIÓN DE TENSORES </w:t>
            </w:r>
          </w:p>
        </w:tc>
        <w:tc>
          <w:tcPr>
            <w:tcW w:w="1276"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417"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276" w:type="dxa"/>
            <w:tcBorders>
              <w:top w:val="nil"/>
              <w:left w:val="nil"/>
              <w:bottom w:val="single" w:sz="4" w:space="0" w:color="auto"/>
              <w:right w:val="single" w:sz="8"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r>
      <w:tr w:rsidR="00E67FC0" w:rsidRPr="00F66524" w:rsidTr="003E40FE">
        <w:trPr>
          <w:trHeight w:val="264"/>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2.12.1</w:t>
            </w:r>
          </w:p>
        </w:tc>
        <w:tc>
          <w:tcPr>
            <w:tcW w:w="3749"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MONTAJE DE ANCLA PARA TENSOR</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417"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$ 8,66</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$ 17,33</w:t>
            </w:r>
          </w:p>
        </w:tc>
      </w:tr>
      <w:tr w:rsidR="00E67FC0" w:rsidRPr="00F66524" w:rsidTr="003E40FE">
        <w:trPr>
          <w:trHeight w:val="276"/>
        </w:trPr>
        <w:tc>
          <w:tcPr>
            <w:tcW w:w="494"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2.12.4</w:t>
            </w:r>
          </w:p>
        </w:tc>
        <w:tc>
          <w:tcPr>
            <w:tcW w:w="3749"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TAD-0TS</w:t>
            </w:r>
          </w:p>
        </w:tc>
        <w:tc>
          <w:tcPr>
            <w:tcW w:w="127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417"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$ 16,01</w:t>
            </w:r>
          </w:p>
        </w:tc>
        <w:tc>
          <w:tcPr>
            <w:tcW w:w="1276"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$ 32,01</w:t>
            </w:r>
          </w:p>
        </w:tc>
      </w:tr>
      <w:tr w:rsidR="00E67FC0" w:rsidRPr="00F66524" w:rsidTr="003E40FE">
        <w:trPr>
          <w:trHeight w:val="288"/>
        </w:trPr>
        <w:tc>
          <w:tcPr>
            <w:tcW w:w="494"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3749" w:type="dxa"/>
            <w:tcBorders>
              <w:top w:val="single" w:sz="8" w:space="0" w:color="auto"/>
              <w:left w:val="nil"/>
              <w:bottom w:val="single" w:sz="8"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SUBTOTAL MANO DE OBRA CONSTRUCCIÓN</w:t>
            </w:r>
          </w:p>
        </w:tc>
        <w:tc>
          <w:tcPr>
            <w:tcW w:w="1276" w:type="dxa"/>
            <w:tcBorders>
              <w:top w:val="single" w:sz="8" w:space="0" w:color="auto"/>
              <w:left w:val="nil"/>
              <w:bottom w:val="single" w:sz="8" w:space="0" w:color="auto"/>
              <w:right w:val="nil"/>
            </w:tcBorders>
            <w:shd w:val="clear" w:color="000000" w:fill="BDD7EE"/>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417" w:type="dxa"/>
            <w:tcBorders>
              <w:top w:val="single" w:sz="8" w:space="0" w:color="auto"/>
              <w:left w:val="nil"/>
              <w:bottom w:val="single" w:sz="8" w:space="0" w:color="auto"/>
              <w:right w:val="nil"/>
            </w:tcBorders>
            <w:shd w:val="clear" w:color="000000" w:fill="BDD7EE"/>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134"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sz w:val="20"/>
                <w:szCs w:val="20"/>
                <w:lang w:eastAsia="es-EC"/>
              </w:rPr>
            </w:pPr>
            <w:r w:rsidRPr="00F66524">
              <w:rPr>
                <w:rFonts w:ascii="Arial" w:eastAsia="Times New Roman" w:hAnsi="Arial" w:cs="Arial"/>
                <w:sz w:val="20"/>
                <w:szCs w:val="20"/>
                <w:lang w:eastAsia="es-EC"/>
              </w:rPr>
              <w:t> </w:t>
            </w:r>
          </w:p>
        </w:tc>
        <w:tc>
          <w:tcPr>
            <w:tcW w:w="1276"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right"/>
              <w:rPr>
                <w:rFonts w:ascii="Arial" w:eastAsia="Times New Roman" w:hAnsi="Arial" w:cs="Arial"/>
                <w:b/>
                <w:bCs/>
                <w:lang w:eastAsia="es-EC"/>
              </w:rPr>
            </w:pPr>
            <w:r w:rsidRPr="00F66524">
              <w:rPr>
                <w:rFonts w:ascii="Arial" w:eastAsia="Times New Roman" w:hAnsi="Arial" w:cs="Arial"/>
                <w:b/>
                <w:bCs/>
                <w:lang w:eastAsia="es-EC"/>
              </w:rPr>
              <w:t>$ 780,00</w:t>
            </w:r>
          </w:p>
        </w:tc>
      </w:tr>
      <w:tr w:rsidR="00E67FC0" w:rsidRPr="00F66524" w:rsidTr="003E40FE">
        <w:trPr>
          <w:trHeight w:val="276"/>
        </w:trPr>
        <w:tc>
          <w:tcPr>
            <w:tcW w:w="494" w:type="dxa"/>
            <w:tcBorders>
              <w:top w:val="nil"/>
              <w:left w:val="nil"/>
              <w:bottom w:val="nil"/>
              <w:right w:val="nil"/>
            </w:tcBorders>
            <w:shd w:val="clear" w:color="auto" w:fill="auto"/>
            <w:noWrap/>
            <w:vAlign w:val="bottom"/>
            <w:hideMark/>
          </w:tcPr>
          <w:p w:rsidR="00E67FC0" w:rsidRPr="00F66524" w:rsidRDefault="00E67FC0" w:rsidP="003E40FE">
            <w:pPr>
              <w:spacing w:after="0" w:line="240" w:lineRule="auto"/>
              <w:jc w:val="right"/>
              <w:rPr>
                <w:rFonts w:ascii="Arial" w:eastAsia="Times New Roman" w:hAnsi="Arial" w:cs="Arial"/>
                <w:b/>
                <w:bCs/>
                <w:lang w:eastAsia="es-EC"/>
              </w:rPr>
            </w:pPr>
          </w:p>
        </w:tc>
        <w:tc>
          <w:tcPr>
            <w:tcW w:w="3749" w:type="dxa"/>
            <w:tcBorders>
              <w:top w:val="nil"/>
              <w:left w:val="nil"/>
              <w:bottom w:val="nil"/>
              <w:right w:val="nil"/>
            </w:tcBorders>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1276" w:type="dxa"/>
            <w:tcBorders>
              <w:top w:val="nil"/>
              <w:left w:val="nil"/>
              <w:bottom w:val="nil"/>
              <w:right w:val="nil"/>
            </w:tcBorders>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1417" w:type="dxa"/>
            <w:tcBorders>
              <w:top w:val="nil"/>
              <w:left w:val="nil"/>
              <w:bottom w:val="nil"/>
              <w:right w:val="nil"/>
            </w:tcBorders>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1134" w:type="dxa"/>
            <w:tcBorders>
              <w:top w:val="nil"/>
              <w:left w:val="nil"/>
              <w:bottom w:val="nil"/>
              <w:right w:val="nil"/>
            </w:tcBorders>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1276" w:type="dxa"/>
            <w:tcBorders>
              <w:top w:val="nil"/>
              <w:left w:val="nil"/>
              <w:bottom w:val="nil"/>
              <w:right w:val="nil"/>
            </w:tcBorders>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r>
      <w:tr w:rsidR="00E67FC0" w:rsidRPr="00F66524" w:rsidTr="003E40FE">
        <w:trPr>
          <w:trHeight w:val="540"/>
        </w:trPr>
        <w:tc>
          <w:tcPr>
            <w:tcW w:w="494" w:type="dxa"/>
            <w:tcBorders>
              <w:top w:val="single" w:sz="8" w:space="0" w:color="auto"/>
              <w:left w:val="single" w:sz="8" w:space="0" w:color="auto"/>
              <w:bottom w:val="single" w:sz="8" w:space="0" w:color="auto"/>
              <w:right w:val="nil"/>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N°</w:t>
            </w:r>
          </w:p>
        </w:tc>
        <w:tc>
          <w:tcPr>
            <w:tcW w:w="3749"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xml:space="preserve">DESCRIPCIÓN </w:t>
            </w:r>
          </w:p>
        </w:tc>
        <w:tc>
          <w:tcPr>
            <w:tcW w:w="1276" w:type="dxa"/>
            <w:tcBorders>
              <w:top w:val="single" w:sz="8" w:space="0" w:color="auto"/>
              <w:left w:val="nil"/>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UNIDAD</w:t>
            </w:r>
          </w:p>
        </w:tc>
        <w:tc>
          <w:tcPr>
            <w:tcW w:w="1417" w:type="dxa"/>
            <w:tcBorders>
              <w:top w:val="single" w:sz="8" w:space="0" w:color="auto"/>
              <w:left w:val="nil"/>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CANTIDAD</w:t>
            </w:r>
          </w:p>
        </w:tc>
        <w:tc>
          <w:tcPr>
            <w:tcW w:w="1134" w:type="dxa"/>
            <w:tcBorders>
              <w:top w:val="single" w:sz="8" w:space="0" w:color="auto"/>
              <w:left w:val="nil"/>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PRECIO UNITARIO</w:t>
            </w:r>
          </w:p>
        </w:tc>
        <w:tc>
          <w:tcPr>
            <w:tcW w:w="1276" w:type="dxa"/>
            <w:tcBorders>
              <w:top w:val="single" w:sz="8" w:space="0" w:color="auto"/>
              <w:left w:val="nil"/>
              <w:bottom w:val="single" w:sz="8" w:space="0" w:color="auto"/>
              <w:right w:val="single" w:sz="8"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PRECIO TOTAL</w:t>
            </w:r>
          </w:p>
        </w:tc>
      </w:tr>
      <w:tr w:rsidR="00E67FC0" w:rsidRPr="00F66524" w:rsidTr="003E40FE">
        <w:trPr>
          <w:trHeight w:val="276"/>
        </w:trPr>
        <w:tc>
          <w:tcPr>
            <w:tcW w:w="494" w:type="dxa"/>
            <w:tcBorders>
              <w:top w:val="nil"/>
              <w:left w:val="single" w:sz="8" w:space="0" w:color="auto"/>
              <w:bottom w:val="nil"/>
              <w:right w:val="nil"/>
            </w:tcBorders>
            <w:shd w:val="clear" w:color="auto" w:fill="auto"/>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3</w:t>
            </w:r>
          </w:p>
        </w:tc>
        <w:tc>
          <w:tcPr>
            <w:tcW w:w="3749" w:type="dxa"/>
            <w:tcBorders>
              <w:top w:val="nil"/>
              <w:left w:val="nil"/>
              <w:bottom w:val="nil"/>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TRANSPORTE</w:t>
            </w:r>
          </w:p>
        </w:tc>
        <w:tc>
          <w:tcPr>
            <w:tcW w:w="1276" w:type="dxa"/>
            <w:tcBorders>
              <w:top w:val="nil"/>
              <w:left w:val="nil"/>
              <w:bottom w:val="nil"/>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417" w:type="dxa"/>
            <w:tcBorders>
              <w:top w:val="nil"/>
              <w:left w:val="nil"/>
              <w:bottom w:val="nil"/>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134" w:type="dxa"/>
            <w:tcBorders>
              <w:top w:val="nil"/>
              <w:left w:val="nil"/>
              <w:bottom w:val="nil"/>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276" w:type="dxa"/>
            <w:tcBorders>
              <w:top w:val="nil"/>
              <w:left w:val="nil"/>
              <w:bottom w:val="nil"/>
              <w:right w:val="single" w:sz="8"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r>
      <w:tr w:rsidR="00E67FC0" w:rsidRPr="00F66524" w:rsidTr="003E40FE">
        <w:trPr>
          <w:trHeight w:val="276"/>
        </w:trPr>
        <w:tc>
          <w:tcPr>
            <w:tcW w:w="49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3.1</w:t>
            </w:r>
          </w:p>
        </w:tc>
        <w:tc>
          <w:tcPr>
            <w:tcW w:w="3749" w:type="dxa"/>
            <w:tcBorders>
              <w:top w:val="single" w:sz="8" w:space="0" w:color="auto"/>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CARGA, TRANSPORTE Y DESCARGA DE POSTES H.A. 9 A 12 M</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3</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$ 24,88</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$ 74,64</w:t>
            </w:r>
          </w:p>
        </w:tc>
      </w:tr>
      <w:tr w:rsidR="00E67FC0" w:rsidRPr="00F66524" w:rsidTr="003E40FE">
        <w:trPr>
          <w:trHeight w:val="288"/>
        </w:trPr>
        <w:tc>
          <w:tcPr>
            <w:tcW w:w="494"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C</w:t>
            </w:r>
          </w:p>
        </w:tc>
        <w:tc>
          <w:tcPr>
            <w:tcW w:w="3749" w:type="dxa"/>
            <w:tcBorders>
              <w:top w:val="nil"/>
              <w:left w:val="nil"/>
              <w:bottom w:val="single" w:sz="8"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SUBTOTAL TRANSPORTE</w:t>
            </w:r>
          </w:p>
        </w:tc>
        <w:tc>
          <w:tcPr>
            <w:tcW w:w="1276" w:type="dxa"/>
            <w:tcBorders>
              <w:top w:val="nil"/>
              <w:left w:val="nil"/>
              <w:bottom w:val="single" w:sz="8" w:space="0" w:color="auto"/>
              <w:right w:val="nil"/>
            </w:tcBorders>
            <w:shd w:val="clear" w:color="000000" w:fill="BDD7EE"/>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417" w:type="dxa"/>
            <w:tcBorders>
              <w:top w:val="nil"/>
              <w:left w:val="nil"/>
              <w:bottom w:val="single" w:sz="8" w:space="0" w:color="auto"/>
              <w:right w:val="nil"/>
            </w:tcBorders>
            <w:shd w:val="clear" w:color="000000" w:fill="BDD7EE"/>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134" w:type="dxa"/>
            <w:tcBorders>
              <w:top w:val="nil"/>
              <w:left w:val="nil"/>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sz w:val="20"/>
                <w:szCs w:val="20"/>
                <w:lang w:eastAsia="es-EC"/>
              </w:rPr>
            </w:pPr>
            <w:r w:rsidRPr="00F66524">
              <w:rPr>
                <w:rFonts w:ascii="Arial" w:eastAsia="Times New Roman" w:hAnsi="Arial" w:cs="Arial"/>
                <w:sz w:val="20"/>
                <w:szCs w:val="20"/>
                <w:lang w:eastAsia="es-EC"/>
              </w:rPr>
              <w:t> </w:t>
            </w:r>
          </w:p>
        </w:tc>
        <w:tc>
          <w:tcPr>
            <w:tcW w:w="1276" w:type="dxa"/>
            <w:tcBorders>
              <w:top w:val="nil"/>
              <w:left w:val="nil"/>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right"/>
              <w:rPr>
                <w:rFonts w:ascii="Arial" w:eastAsia="Times New Roman" w:hAnsi="Arial" w:cs="Arial"/>
                <w:b/>
                <w:bCs/>
                <w:lang w:eastAsia="es-EC"/>
              </w:rPr>
            </w:pPr>
            <w:r w:rsidRPr="00F66524">
              <w:rPr>
                <w:rFonts w:ascii="Arial" w:eastAsia="Times New Roman" w:hAnsi="Arial" w:cs="Arial"/>
                <w:b/>
                <w:bCs/>
                <w:lang w:eastAsia="es-EC"/>
              </w:rPr>
              <w:t>$ 74,64</w:t>
            </w:r>
          </w:p>
        </w:tc>
      </w:tr>
      <w:tr w:rsidR="00E67FC0" w:rsidRPr="00F66524" w:rsidTr="003E40FE">
        <w:trPr>
          <w:trHeight w:val="276"/>
        </w:trPr>
        <w:tc>
          <w:tcPr>
            <w:tcW w:w="494"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center"/>
              <w:rPr>
                <w:rFonts w:ascii="Arial" w:eastAsia="Times New Roman" w:hAnsi="Arial" w:cs="Arial"/>
                <w:b/>
                <w:bCs/>
                <w:color w:val="000000"/>
                <w:sz w:val="20"/>
                <w:szCs w:val="20"/>
                <w:lang w:eastAsia="es-EC"/>
              </w:rPr>
            </w:pPr>
            <w:r w:rsidRPr="00F66524">
              <w:rPr>
                <w:rFonts w:ascii="Arial" w:eastAsia="Times New Roman" w:hAnsi="Arial" w:cs="Arial"/>
                <w:b/>
                <w:bCs/>
                <w:color w:val="000000"/>
                <w:sz w:val="20"/>
                <w:szCs w:val="20"/>
                <w:lang w:eastAsia="es-EC"/>
              </w:rPr>
              <w:t>D</w:t>
            </w:r>
          </w:p>
        </w:tc>
        <w:tc>
          <w:tcPr>
            <w:tcW w:w="3749" w:type="dxa"/>
            <w:tcBorders>
              <w:top w:val="single" w:sz="8" w:space="0" w:color="auto"/>
              <w:left w:val="nil"/>
              <w:bottom w:val="single" w:sz="4"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sz w:val="20"/>
                <w:szCs w:val="20"/>
                <w:lang w:eastAsia="es-EC"/>
              </w:rPr>
            </w:pPr>
            <w:r w:rsidRPr="00F66524">
              <w:rPr>
                <w:rFonts w:ascii="Arial" w:eastAsia="Times New Roman" w:hAnsi="Arial" w:cs="Arial"/>
                <w:b/>
                <w:bCs/>
                <w:color w:val="000000"/>
                <w:sz w:val="20"/>
                <w:szCs w:val="20"/>
                <w:lang w:eastAsia="es-EC"/>
              </w:rPr>
              <w:t>SUBTOTAL MATERIAL Y M.O. (A+B)</w:t>
            </w:r>
          </w:p>
        </w:tc>
        <w:tc>
          <w:tcPr>
            <w:tcW w:w="1276" w:type="dxa"/>
            <w:tcBorders>
              <w:top w:val="single" w:sz="8" w:space="0" w:color="auto"/>
              <w:left w:val="nil"/>
              <w:bottom w:val="single" w:sz="4"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417" w:type="dxa"/>
            <w:tcBorders>
              <w:top w:val="single" w:sz="8" w:space="0" w:color="auto"/>
              <w:left w:val="nil"/>
              <w:bottom w:val="single" w:sz="4"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134" w:type="dxa"/>
            <w:tcBorders>
              <w:top w:val="single" w:sz="8" w:space="0" w:color="auto"/>
              <w:left w:val="nil"/>
              <w:bottom w:val="single" w:sz="4"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276"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right"/>
              <w:rPr>
                <w:rFonts w:ascii="Arial" w:eastAsia="Times New Roman" w:hAnsi="Arial" w:cs="Arial"/>
                <w:b/>
                <w:bCs/>
                <w:color w:val="000000"/>
                <w:lang w:eastAsia="es-EC"/>
              </w:rPr>
            </w:pPr>
            <w:r w:rsidRPr="00F66524">
              <w:rPr>
                <w:rFonts w:ascii="Arial" w:eastAsia="Times New Roman" w:hAnsi="Arial" w:cs="Arial"/>
                <w:b/>
                <w:bCs/>
                <w:color w:val="000000"/>
                <w:lang w:eastAsia="es-EC"/>
              </w:rPr>
              <w:t>$ 4.475,72</w:t>
            </w:r>
          </w:p>
        </w:tc>
      </w:tr>
      <w:tr w:rsidR="00E67FC0" w:rsidRPr="00F66524" w:rsidTr="003E40FE">
        <w:trPr>
          <w:trHeight w:val="288"/>
        </w:trPr>
        <w:tc>
          <w:tcPr>
            <w:tcW w:w="494"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center"/>
              <w:rPr>
                <w:rFonts w:ascii="Arial" w:eastAsia="Times New Roman" w:hAnsi="Arial" w:cs="Arial"/>
                <w:b/>
                <w:bCs/>
                <w:color w:val="000000"/>
                <w:sz w:val="20"/>
                <w:szCs w:val="20"/>
                <w:lang w:eastAsia="es-EC"/>
              </w:rPr>
            </w:pPr>
            <w:r w:rsidRPr="00F66524">
              <w:rPr>
                <w:rFonts w:ascii="Arial" w:eastAsia="Times New Roman" w:hAnsi="Arial" w:cs="Arial"/>
                <w:b/>
                <w:bCs/>
                <w:color w:val="000000"/>
                <w:sz w:val="20"/>
                <w:szCs w:val="20"/>
                <w:lang w:eastAsia="es-EC"/>
              </w:rPr>
              <w:t>E</w:t>
            </w:r>
          </w:p>
        </w:tc>
        <w:tc>
          <w:tcPr>
            <w:tcW w:w="3749" w:type="dxa"/>
            <w:tcBorders>
              <w:top w:val="nil"/>
              <w:left w:val="nil"/>
              <w:bottom w:val="single" w:sz="8"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sz w:val="20"/>
                <w:szCs w:val="20"/>
                <w:lang w:eastAsia="es-EC"/>
              </w:rPr>
            </w:pPr>
            <w:r w:rsidRPr="00F66524">
              <w:rPr>
                <w:rFonts w:ascii="Arial" w:eastAsia="Times New Roman" w:hAnsi="Arial" w:cs="Arial"/>
                <w:b/>
                <w:bCs/>
                <w:color w:val="000000"/>
                <w:sz w:val="20"/>
                <w:szCs w:val="20"/>
                <w:lang w:eastAsia="es-EC"/>
              </w:rPr>
              <w:t>SUBTOTAL TRANSPORTE (C.)</w:t>
            </w:r>
          </w:p>
        </w:tc>
        <w:tc>
          <w:tcPr>
            <w:tcW w:w="1276" w:type="dxa"/>
            <w:tcBorders>
              <w:top w:val="nil"/>
              <w:left w:val="nil"/>
              <w:bottom w:val="single" w:sz="8"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417" w:type="dxa"/>
            <w:tcBorders>
              <w:top w:val="nil"/>
              <w:left w:val="nil"/>
              <w:bottom w:val="single" w:sz="8"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134" w:type="dxa"/>
            <w:tcBorders>
              <w:top w:val="nil"/>
              <w:left w:val="nil"/>
              <w:bottom w:val="single" w:sz="8"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276"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right"/>
              <w:rPr>
                <w:rFonts w:ascii="Arial" w:eastAsia="Times New Roman" w:hAnsi="Arial" w:cs="Arial"/>
                <w:b/>
                <w:bCs/>
                <w:color w:val="000000"/>
                <w:lang w:eastAsia="es-EC"/>
              </w:rPr>
            </w:pPr>
            <w:r w:rsidRPr="00F66524">
              <w:rPr>
                <w:rFonts w:ascii="Arial" w:eastAsia="Times New Roman" w:hAnsi="Arial" w:cs="Arial"/>
                <w:b/>
                <w:bCs/>
                <w:color w:val="000000"/>
                <w:lang w:eastAsia="es-EC"/>
              </w:rPr>
              <w:t>$ 74,64</w:t>
            </w:r>
          </w:p>
        </w:tc>
      </w:tr>
      <w:tr w:rsidR="00E67FC0" w:rsidRPr="00F66524" w:rsidTr="003E40FE">
        <w:trPr>
          <w:trHeight w:val="276"/>
        </w:trPr>
        <w:tc>
          <w:tcPr>
            <w:tcW w:w="494"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center"/>
              <w:rPr>
                <w:rFonts w:ascii="Arial" w:eastAsia="Times New Roman" w:hAnsi="Arial" w:cs="Arial"/>
                <w:b/>
                <w:bCs/>
                <w:color w:val="000000"/>
                <w:sz w:val="20"/>
                <w:szCs w:val="20"/>
                <w:lang w:eastAsia="es-EC"/>
              </w:rPr>
            </w:pPr>
            <w:r w:rsidRPr="00F66524">
              <w:rPr>
                <w:rFonts w:ascii="Arial" w:eastAsia="Times New Roman" w:hAnsi="Arial" w:cs="Arial"/>
                <w:b/>
                <w:bCs/>
                <w:color w:val="000000"/>
                <w:sz w:val="20"/>
                <w:szCs w:val="20"/>
                <w:lang w:eastAsia="es-EC"/>
              </w:rPr>
              <w:t>F</w:t>
            </w:r>
          </w:p>
        </w:tc>
        <w:tc>
          <w:tcPr>
            <w:tcW w:w="3749" w:type="dxa"/>
            <w:tcBorders>
              <w:top w:val="single" w:sz="8" w:space="0" w:color="auto"/>
              <w:left w:val="nil"/>
              <w:bottom w:val="single" w:sz="4"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sz w:val="20"/>
                <w:szCs w:val="20"/>
                <w:lang w:eastAsia="es-EC"/>
              </w:rPr>
            </w:pPr>
            <w:r w:rsidRPr="00F66524">
              <w:rPr>
                <w:rFonts w:ascii="Arial" w:eastAsia="Times New Roman" w:hAnsi="Arial" w:cs="Arial"/>
                <w:b/>
                <w:bCs/>
                <w:color w:val="000000"/>
                <w:sz w:val="20"/>
                <w:szCs w:val="20"/>
                <w:lang w:eastAsia="es-EC"/>
              </w:rPr>
              <w:t>SUBTOTAL PROYECTO (D+E)</w:t>
            </w:r>
          </w:p>
        </w:tc>
        <w:tc>
          <w:tcPr>
            <w:tcW w:w="1276" w:type="dxa"/>
            <w:tcBorders>
              <w:top w:val="single" w:sz="8" w:space="0" w:color="auto"/>
              <w:left w:val="nil"/>
              <w:bottom w:val="single" w:sz="4"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417" w:type="dxa"/>
            <w:tcBorders>
              <w:top w:val="single" w:sz="8" w:space="0" w:color="auto"/>
              <w:left w:val="nil"/>
              <w:bottom w:val="single" w:sz="4"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134" w:type="dxa"/>
            <w:tcBorders>
              <w:top w:val="single" w:sz="8" w:space="0" w:color="auto"/>
              <w:left w:val="nil"/>
              <w:bottom w:val="single" w:sz="4"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276"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right"/>
              <w:rPr>
                <w:rFonts w:ascii="Arial" w:eastAsia="Times New Roman" w:hAnsi="Arial" w:cs="Arial"/>
                <w:b/>
                <w:bCs/>
                <w:color w:val="000000"/>
                <w:lang w:eastAsia="es-EC"/>
              </w:rPr>
            </w:pPr>
            <w:r w:rsidRPr="00F66524">
              <w:rPr>
                <w:rFonts w:ascii="Arial" w:eastAsia="Times New Roman" w:hAnsi="Arial" w:cs="Arial"/>
                <w:b/>
                <w:bCs/>
                <w:color w:val="000000"/>
                <w:lang w:eastAsia="es-EC"/>
              </w:rPr>
              <w:t>$ 4.550,36</w:t>
            </w:r>
          </w:p>
        </w:tc>
      </w:tr>
    </w:tbl>
    <w:p w:rsidR="00E67FC0" w:rsidRDefault="00E67FC0" w:rsidP="003676F3">
      <w:pPr>
        <w:jc w:val="both"/>
        <w:rPr>
          <w:rFonts w:ascii="Arial Narrow" w:eastAsia="Times New Roman" w:hAnsi="Arial Narrow"/>
          <w:b/>
          <w:color w:val="548DD4"/>
          <w:sz w:val="24"/>
          <w:szCs w:val="24"/>
          <w:lang w:eastAsia="ar-SA"/>
        </w:rPr>
      </w:pPr>
    </w:p>
    <w:p w:rsidR="00E67FC0" w:rsidRDefault="00E67FC0" w:rsidP="00E67FC0">
      <w:pPr>
        <w:jc w:val="both"/>
        <w:rPr>
          <w:rFonts w:ascii="Arial Narrow" w:eastAsia="Times New Roman" w:hAnsi="Arial Narrow"/>
          <w:b/>
          <w:color w:val="548DD4"/>
          <w:sz w:val="24"/>
          <w:szCs w:val="24"/>
          <w:lang w:eastAsia="ar-SA"/>
        </w:rPr>
      </w:pPr>
      <w:r>
        <w:rPr>
          <w:rFonts w:ascii="Arial Narrow" w:eastAsia="Times New Roman" w:hAnsi="Arial Narrow"/>
          <w:b/>
          <w:color w:val="548DD4"/>
          <w:sz w:val="24"/>
          <w:szCs w:val="24"/>
          <w:lang w:eastAsia="ar-SA"/>
        </w:rPr>
        <w:t>SECTOR LOS ANDES</w:t>
      </w:r>
    </w:p>
    <w:tbl>
      <w:tblPr>
        <w:tblW w:w="9200" w:type="dxa"/>
        <w:tblCellMar>
          <w:left w:w="70" w:type="dxa"/>
          <w:right w:w="70" w:type="dxa"/>
        </w:tblCellMar>
        <w:tblLook w:val="04A0" w:firstRow="1" w:lastRow="0" w:firstColumn="1" w:lastColumn="0" w:noHBand="0" w:noVBand="1"/>
      </w:tblPr>
      <w:tblGrid>
        <w:gridCol w:w="1124"/>
        <w:gridCol w:w="3261"/>
        <w:gridCol w:w="918"/>
        <w:gridCol w:w="1185"/>
        <w:gridCol w:w="1268"/>
        <w:gridCol w:w="1444"/>
      </w:tblGrid>
      <w:tr w:rsidR="00E67FC0" w:rsidRPr="008E0227" w:rsidTr="003E40FE">
        <w:trPr>
          <w:trHeight w:val="540"/>
        </w:trPr>
        <w:tc>
          <w:tcPr>
            <w:tcW w:w="1124" w:type="dxa"/>
            <w:tcBorders>
              <w:top w:val="single" w:sz="8" w:space="0" w:color="auto"/>
              <w:left w:val="single" w:sz="8" w:space="0" w:color="auto"/>
              <w:bottom w:val="single" w:sz="8" w:space="0" w:color="auto"/>
              <w:right w:val="nil"/>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Pr>
                <w:rFonts w:ascii="Arial" w:eastAsia="Times New Roman" w:hAnsi="Arial" w:cs="Arial"/>
                <w:b/>
                <w:bCs/>
                <w:sz w:val="20"/>
                <w:szCs w:val="20"/>
                <w:lang w:eastAsia="es-EC"/>
              </w:rPr>
              <w:t>I</w:t>
            </w:r>
            <w:r w:rsidRPr="008E0227">
              <w:rPr>
                <w:rFonts w:ascii="Arial" w:eastAsia="Times New Roman" w:hAnsi="Arial" w:cs="Arial"/>
                <w:b/>
                <w:bCs/>
                <w:sz w:val="20"/>
                <w:szCs w:val="20"/>
                <w:lang w:eastAsia="es-EC"/>
              </w:rPr>
              <w:t>TEM</w:t>
            </w:r>
          </w:p>
        </w:tc>
        <w:tc>
          <w:tcPr>
            <w:tcW w:w="3261"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CANTIDAD</w:t>
            </w:r>
          </w:p>
        </w:tc>
        <w:tc>
          <w:tcPr>
            <w:tcW w:w="1268" w:type="dxa"/>
            <w:tcBorders>
              <w:top w:val="single" w:sz="8" w:space="0" w:color="auto"/>
              <w:left w:val="nil"/>
              <w:bottom w:val="single" w:sz="8" w:space="0" w:color="auto"/>
              <w:right w:val="single" w:sz="4" w:space="0" w:color="auto"/>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PRECIO UNITARIO</w:t>
            </w:r>
          </w:p>
        </w:tc>
        <w:tc>
          <w:tcPr>
            <w:tcW w:w="1444" w:type="dxa"/>
            <w:tcBorders>
              <w:top w:val="single" w:sz="8" w:space="0" w:color="auto"/>
              <w:left w:val="nil"/>
              <w:bottom w:val="single" w:sz="8" w:space="0" w:color="auto"/>
              <w:right w:val="single" w:sz="8" w:space="0" w:color="auto"/>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PRECIO TOTAL</w:t>
            </w:r>
          </w:p>
        </w:tc>
      </w:tr>
      <w:tr w:rsidR="00E67FC0" w:rsidRPr="008E0227" w:rsidTr="003E40FE">
        <w:trPr>
          <w:trHeight w:val="315"/>
        </w:trPr>
        <w:tc>
          <w:tcPr>
            <w:tcW w:w="1124" w:type="dxa"/>
            <w:tcBorders>
              <w:top w:val="nil"/>
              <w:left w:val="single" w:sz="8" w:space="0" w:color="auto"/>
              <w:bottom w:val="single" w:sz="8" w:space="0" w:color="auto"/>
              <w:right w:val="nil"/>
            </w:tcBorders>
            <w:shd w:val="clear" w:color="auto" w:fill="auto"/>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1</w:t>
            </w:r>
          </w:p>
        </w:tc>
        <w:tc>
          <w:tcPr>
            <w:tcW w:w="3261" w:type="dxa"/>
            <w:tcBorders>
              <w:top w:val="nil"/>
              <w:left w:val="nil"/>
              <w:bottom w:val="single" w:sz="8" w:space="0" w:color="auto"/>
              <w:right w:val="nil"/>
            </w:tcBorders>
            <w:shd w:val="clear" w:color="auto" w:fill="auto"/>
            <w:vAlign w:val="center"/>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MATERIALES</w:t>
            </w:r>
          </w:p>
        </w:tc>
        <w:tc>
          <w:tcPr>
            <w:tcW w:w="918" w:type="dxa"/>
            <w:tcBorders>
              <w:top w:val="nil"/>
              <w:left w:val="nil"/>
              <w:bottom w:val="single" w:sz="8" w:space="0" w:color="auto"/>
              <w:right w:val="nil"/>
            </w:tcBorders>
            <w:shd w:val="clear" w:color="auto" w:fill="auto"/>
            <w:vAlign w:val="center"/>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w:t>
            </w:r>
          </w:p>
        </w:tc>
        <w:tc>
          <w:tcPr>
            <w:tcW w:w="1185" w:type="dxa"/>
            <w:tcBorders>
              <w:top w:val="nil"/>
              <w:left w:val="nil"/>
              <w:bottom w:val="single" w:sz="8" w:space="0" w:color="auto"/>
              <w:right w:val="nil"/>
            </w:tcBorders>
            <w:shd w:val="clear" w:color="auto" w:fill="auto"/>
            <w:vAlign w:val="center"/>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w:t>
            </w:r>
          </w:p>
        </w:tc>
        <w:tc>
          <w:tcPr>
            <w:tcW w:w="1268" w:type="dxa"/>
            <w:tcBorders>
              <w:top w:val="nil"/>
              <w:left w:val="nil"/>
              <w:bottom w:val="single" w:sz="8" w:space="0" w:color="auto"/>
              <w:right w:val="nil"/>
            </w:tcBorders>
            <w:shd w:val="clear" w:color="auto" w:fill="auto"/>
            <w:vAlign w:val="center"/>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w:t>
            </w:r>
          </w:p>
        </w:tc>
        <w:tc>
          <w:tcPr>
            <w:tcW w:w="1444" w:type="dxa"/>
            <w:tcBorders>
              <w:top w:val="nil"/>
              <w:left w:val="nil"/>
              <w:bottom w:val="single" w:sz="8" w:space="0" w:color="auto"/>
              <w:right w:val="single" w:sz="8"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w:t>
            </w:r>
          </w:p>
        </w:tc>
      </w:tr>
      <w:tr w:rsidR="00E67FC0" w:rsidRPr="008E0227" w:rsidTr="003E40FE">
        <w:trPr>
          <w:trHeight w:val="264"/>
        </w:trPr>
        <w:tc>
          <w:tcPr>
            <w:tcW w:w="1124" w:type="dxa"/>
            <w:tcBorders>
              <w:top w:val="nil"/>
              <w:left w:val="single" w:sz="8" w:space="0" w:color="auto"/>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1.43</w:t>
            </w:r>
          </w:p>
        </w:tc>
        <w:tc>
          <w:tcPr>
            <w:tcW w:w="3261" w:type="dxa"/>
            <w:tcBorders>
              <w:top w:val="nil"/>
              <w:left w:val="nil"/>
              <w:bottom w:val="single" w:sz="4" w:space="0" w:color="auto"/>
              <w:right w:val="single" w:sz="4" w:space="0" w:color="auto"/>
            </w:tcBorders>
            <w:shd w:val="clear" w:color="auto" w:fill="auto"/>
            <w:vAlign w:val="bottom"/>
            <w:hideMark/>
          </w:tcPr>
          <w:p w:rsidR="00E67FC0" w:rsidRPr="008E0227" w:rsidRDefault="00E67FC0" w:rsidP="003E40FE">
            <w:pPr>
              <w:spacing w:after="0" w:line="240" w:lineRule="auto"/>
              <w:rPr>
                <w:rFonts w:ascii="Arial" w:eastAsia="Times New Roman" w:hAnsi="Arial" w:cs="Arial"/>
                <w:sz w:val="18"/>
                <w:szCs w:val="18"/>
                <w:lang w:eastAsia="es-EC"/>
              </w:rPr>
            </w:pPr>
            <w:r w:rsidRPr="008E0227">
              <w:rPr>
                <w:rFonts w:ascii="Arial" w:eastAsia="Times New Roman" w:hAnsi="Arial" w:cs="Arial"/>
                <w:sz w:val="18"/>
                <w:szCs w:val="18"/>
                <w:lang w:eastAsia="es-EC"/>
              </w:rPr>
              <w:t xml:space="preserve">Transformador 5 kVA, 13800 GRdY / 7960 ó 13200 GRdY/7620 V -120/240 V </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1</w:t>
            </w:r>
          </w:p>
        </w:tc>
        <w:tc>
          <w:tcPr>
            <w:tcW w:w="126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$ 1.111,32</w:t>
            </w:r>
          </w:p>
        </w:tc>
        <w:tc>
          <w:tcPr>
            <w:tcW w:w="1444"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$ 1.111,32</w:t>
            </w:r>
          </w:p>
        </w:tc>
      </w:tr>
      <w:tr w:rsidR="00E67FC0" w:rsidRPr="008E0227" w:rsidTr="003E40FE">
        <w:trPr>
          <w:trHeight w:val="264"/>
        </w:trPr>
        <w:tc>
          <w:tcPr>
            <w:tcW w:w="1124" w:type="dxa"/>
            <w:tcBorders>
              <w:top w:val="nil"/>
              <w:left w:val="single" w:sz="8" w:space="0" w:color="auto"/>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1.49</w:t>
            </w:r>
          </w:p>
        </w:tc>
        <w:tc>
          <w:tcPr>
            <w:tcW w:w="3261" w:type="dxa"/>
            <w:tcBorders>
              <w:top w:val="nil"/>
              <w:left w:val="nil"/>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sz w:val="18"/>
                <w:szCs w:val="18"/>
                <w:lang w:eastAsia="es-EC"/>
              </w:rPr>
            </w:pPr>
            <w:r w:rsidRPr="008E0227">
              <w:rPr>
                <w:rFonts w:ascii="Arial" w:eastAsia="Times New Roman" w:hAnsi="Arial" w:cs="Arial"/>
                <w:sz w:val="18"/>
                <w:szCs w:val="18"/>
                <w:lang w:eastAsia="es-EC"/>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2</w:t>
            </w:r>
          </w:p>
        </w:tc>
        <w:tc>
          <w:tcPr>
            <w:tcW w:w="126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$ 8,47</w:t>
            </w:r>
          </w:p>
        </w:tc>
        <w:tc>
          <w:tcPr>
            <w:tcW w:w="1444"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$ 16,93</w:t>
            </w:r>
          </w:p>
        </w:tc>
      </w:tr>
      <w:tr w:rsidR="00E67FC0" w:rsidRPr="008E0227" w:rsidTr="003E40FE">
        <w:trPr>
          <w:trHeight w:val="264"/>
        </w:trPr>
        <w:tc>
          <w:tcPr>
            <w:tcW w:w="1124" w:type="dxa"/>
            <w:tcBorders>
              <w:top w:val="nil"/>
              <w:left w:val="single" w:sz="8" w:space="0" w:color="auto"/>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1.51</w:t>
            </w:r>
          </w:p>
        </w:tc>
        <w:tc>
          <w:tcPr>
            <w:tcW w:w="3261" w:type="dxa"/>
            <w:tcBorders>
              <w:top w:val="nil"/>
              <w:left w:val="nil"/>
              <w:bottom w:val="single" w:sz="4" w:space="0" w:color="auto"/>
              <w:right w:val="single" w:sz="4" w:space="0" w:color="auto"/>
            </w:tcBorders>
            <w:shd w:val="clear" w:color="auto" w:fill="auto"/>
            <w:vAlign w:val="bottom"/>
            <w:hideMark/>
          </w:tcPr>
          <w:p w:rsidR="00E67FC0" w:rsidRPr="008E0227" w:rsidRDefault="00E67FC0" w:rsidP="003E40FE">
            <w:pPr>
              <w:spacing w:after="0" w:line="240" w:lineRule="auto"/>
              <w:rPr>
                <w:rFonts w:ascii="Arial" w:eastAsia="Times New Roman" w:hAnsi="Arial" w:cs="Arial"/>
                <w:sz w:val="18"/>
                <w:szCs w:val="18"/>
                <w:lang w:eastAsia="es-EC"/>
              </w:rPr>
            </w:pPr>
            <w:r w:rsidRPr="008E0227">
              <w:rPr>
                <w:rFonts w:ascii="Arial" w:eastAsia="Times New Roman" w:hAnsi="Arial" w:cs="Arial"/>
                <w:sz w:val="18"/>
                <w:szCs w:val="18"/>
                <w:lang w:eastAsia="es-EC"/>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m</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6</w:t>
            </w:r>
          </w:p>
        </w:tc>
        <w:tc>
          <w:tcPr>
            <w:tcW w:w="126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$ 8,18</w:t>
            </w:r>
          </w:p>
        </w:tc>
        <w:tc>
          <w:tcPr>
            <w:tcW w:w="1444"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$ 49,05</w:t>
            </w:r>
          </w:p>
        </w:tc>
      </w:tr>
      <w:tr w:rsidR="00E67FC0" w:rsidRPr="008E0227" w:rsidTr="003E40FE">
        <w:trPr>
          <w:trHeight w:val="264"/>
        </w:trPr>
        <w:tc>
          <w:tcPr>
            <w:tcW w:w="1124" w:type="dxa"/>
            <w:tcBorders>
              <w:top w:val="nil"/>
              <w:left w:val="single" w:sz="8" w:space="0" w:color="auto"/>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1.55</w:t>
            </w:r>
          </w:p>
        </w:tc>
        <w:tc>
          <w:tcPr>
            <w:tcW w:w="3261" w:type="dxa"/>
            <w:tcBorders>
              <w:top w:val="nil"/>
              <w:left w:val="nil"/>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sz w:val="18"/>
                <w:szCs w:val="18"/>
                <w:lang w:eastAsia="es-EC"/>
              </w:rPr>
            </w:pPr>
            <w:r w:rsidRPr="008E0227">
              <w:rPr>
                <w:rFonts w:ascii="Arial" w:eastAsia="Times New Roman" w:hAnsi="Arial" w:cs="Arial"/>
                <w:sz w:val="18"/>
                <w:szCs w:val="18"/>
                <w:lang w:eastAsia="es-EC"/>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7</w:t>
            </w:r>
          </w:p>
        </w:tc>
        <w:tc>
          <w:tcPr>
            <w:tcW w:w="126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$ 2,92</w:t>
            </w:r>
          </w:p>
        </w:tc>
        <w:tc>
          <w:tcPr>
            <w:tcW w:w="1444"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$ 20,41</w:t>
            </w:r>
          </w:p>
        </w:tc>
      </w:tr>
      <w:tr w:rsidR="00E67FC0" w:rsidRPr="008E0227" w:rsidTr="003E40FE">
        <w:trPr>
          <w:trHeight w:val="264"/>
        </w:trPr>
        <w:tc>
          <w:tcPr>
            <w:tcW w:w="1124" w:type="dxa"/>
            <w:tcBorders>
              <w:top w:val="nil"/>
              <w:left w:val="single" w:sz="8" w:space="0" w:color="auto"/>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1.56</w:t>
            </w:r>
          </w:p>
        </w:tc>
        <w:tc>
          <w:tcPr>
            <w:tcW w:w="3261" w:type="dxa"/>
            <w:tcBorders>
              <w:top w:val="nil"/>
              <w:left w:val="nil"/>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sz w:val="18"/>
                <w:szCs w:val="18"/>
                <w:lang w:eastAsia="es-EC"/>
              </w:rPr>
            </w:pPr>
            <w:r w:rsidRPr="008E0227">
              <w:rPr>
                <w:rFonts w:ascii="Arial" w:eastAsia="Times New Roman" w:hAnsi="Arial" w:cs="Arial"/>
                <w:sz w:val="18"/>
                <w:szCs w:val="18"/>
                <w:lang w:eastAsia="es-EC"/>
              </w:rPr>
              <w:t>Estribo de aleación Cu Sn, para derivación</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1</w:t>
            </w:r>
          </w:p>
        </w:tc>
        <w:tc>
          <w:tcPr>
            <w:tcW w:w="126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$ 10,08</w:t>
            </w:r>
          </w:p>
        </w:tc>
        <w:tc>
          <w:tcPr>
            <w:tcW w:w="1444"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$ 10,08</w:t>
            </w:r>
          </w:p>
        </w:tc>
      </w:tr>
      <w:tr w:rsidR="00E67FC0" w:rsidRPr="008E0227" w:rsidTr="003E40FE">
        <w:trPr>
          <w:trHeight w:val="264"/>
        </w:trPr>
        <w:tc>
          <w:tcPr>
            <w:tcW w:w="1124" w:type="dxa"/>
            <w:tcBorders>
              <w:top w:val="nil"/>
              <w:left w:val="single" w:sz="8" w:space="0" w:color="auto"/>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1.57</w:t>
            </w:r>
          </w:p>
        </w:tc>
        <w:tc>
          <w:tcPr>
            <w:tcW w:w="3261" w:type="dxa"/>
            <w:tcBorders>
              <w:top w:val="nil"/>
              <w:left w:val="nil"/>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sz w:val="18"/>
                <w:szCs w:val="18"/>
                <w:lang w:eastAsia="es-EC"/>
              </w:rPr>
            </w:pPr>
            <w:r w:rsidRPr="008E0227">
              <w:rPr>
                <w:rFonts w:ascii="Arial" w:eastAsia="Times New Roman" w:hAnsi="Arial" w:cs="Arial"/>
                <w:sz w:val="18"/>
                <w:szCs w:val="18"/>
                <w:lang w:eastAsia="es-EC"/>
              </w:rPr>
              <w:t>Grapa de aleación de AL en caliente , derivación para línea en caliente, 2 a 4/0</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1</w:t>
            </w:r>
          </w:p>
        </w:tc>
        <w:tc>
          <w:tcPr>
            <w:tcW w:w="126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$ 14,00</w:t>
            </w:r>
          </w:p>
        </w:tc>
        <w:tc>
          <w:tcPr>
            <w:tcW w:w="1444"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$ 14,00</w:t>
            </w:r>
          </w:p>
        </w:tc>
      </w:tr>
      <w:tr w:rsidR="00E67FC0" w:rsidRPr="008E0227" w:rsidTr="003676F3">
        <w:trPr>
          <w:trHeight w:val="468"/>
        </w:trPr>
        <w:tc>
          <w:tcPr>
            <w:tcW w:w="1124" w:type="dxa"/>
            <w:tcBorders>
              <w:top w:val="nil"/>
              <w:left w:val="single" w:sz="8" w:space="0" w:color="auto"/>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1.63</w:t>
            </w:r>
          </w:p>
        </w:tc>
        <w:tc>
          <w:tcPr>
            <w:tcW w:w="3261" w:type="dxa"/>
            <w:tcBorders>
              <w:top w:val="nil"/>
              <w:left w:val="nil"/>
              <w:bottom w:val="single" w:sz="4" w:space="0" w:color="auto"/>
              <w:right w:val="single" w:sz="4" w:space="0" w:color="auto"/>
            </w:tcBorders>
            <w:shd w:val="clear" w:color="auto" w:fill="auto"/>
            <w:vAlign w:val="bottom"/>
            <w:hideMark/>
          </w:tcPr>
          <w:p w:rsidR="00E67FC0" w:rsidRPr="008E0227" w:rsidRDefault="00E67FC0" w:rsidP="003E40FE">
            <w:pPr>
              <w:spacing w:after="0" w:line="240" w:lineRule="auto"/>
              <w:rPr>
                <w:rFonts w:ascii="Arial" w:eastAsia="Times New Roman" w:hAnsi="Arial" w:cs="Arial"/>
                <w:sz w:val="18"/>
                <w:szCs w:val="18"/>
                <w:lang w:eastAsia="es-EC"/>
              </w:rPr>
            </w:pPr>
            <w:r w:rsidRPr="008E0227">
              <w:rPr>
                <w:rFonts w:ascii="Arial" w:eastAsia="Times New Roman" w:hAnsi="Arial" w:cs="Arial"/>
                <w:sz w:val="18"/>
                <w:szCs w:val="18"/>
                <w:lang w:eastAsia="es-EC"/>
              </w:rPr>
              <w:t xml:space="preserve">Varilla para puesta a tierra tipo </w:t>
            </w:r>
            <w:proofErr w:type="spellStart"/>
            <w:r w:rsidRPr="008E0227">
              <w:rPr>
                <w:rFonts w:ascii="Arial" w:eastAsia="Times New Roman" w:hAnsi="Arial" w:cs="Arial"/>
                <w:sz w:val="18"/>
                <w:szCs w:val="18"/>
                <w:lang w:eastAsia="es-EC"/>
              </w:rPr>
              <w:t>copperweld</w:t>
            </w:r>
            <w:proofErr w:type="spellEnd"/>
            <w:r w:rsidRPr="008E0227">
              <w:rPr>
                <w:rFonts w:ascii="Arial" w:eastAsia="Times New Roman" w:hAnsi="Arial" w:cs="Arial"/>
                <w:sz w:val="18"/>
                <w:szCs w:val="18"/>
                <w:lang w:eastAsia="es-EC"/>
              </w:rPr>
              <w:t xml:space="preserve">, 16 mm (5/8") de </w:t>
            </w:r>
            <w:proofErr w:type="spellStart"/>
            <w:r w:rsidRPr="008E0227">
              <w:rPr>
                <w:rFonts w:ascii="Arial" w:eastAsia="Times New Roman" w:hAnsi="Arial" w:cs="Arial"/>
                <w:sz w:val="18"/>
                <w:szCs w:val="18"/>
                <w:lang w:eastAsia="es-EC"/>
              </w:rPr>
              <w:t>diám</w:t>
            </w:r>
            <w:proofErr w:type="spellEnd"/>
            <w:r w:rsidRPr="008E0227">
              <w:rPr>
                <w:rFonts w:ascii="Arial" w:eastAsia="Times New Roman" w:hAnsi="Arial" w:cs="Arial"/>
                <w:sz w:val="18"/>
                <w:szCs w:val="18"/>
                <w:lang w:eastAsia="es-EC"/>
              </w:rPr>
              <w:t xml:space="preserve">. </w:t>
            </w:r>
            <w:proofErr w:type="gramStart"/>
            <w:r w:rsidRPr="008E0227">
              <w:rPr>
                <w:rFonts w:ascii="Arial" w:eastAsia="Times New Roman" w:hAnsi="Arial" w:cs="Arial"/>
                <w:sz w:val="18"/>
                <w:szCs w:val="18"/>
                <w:lang w:eastAsia="es-EC"/>
              </w:rPr>
              <w:t>x</w:t>
            </w:r>
            <w:proofErr w:type="gramEnd"/>
            <w:r w:rsidRPr="008E0227">
              <w:rPr>
                <w:rFonts w:ascii="Arial" w:eastAsia="Times New Roman" w:hAnsi="Arial" w:cs="Arial"/>
                <w:sz w:val="18"/>
                <w:szCs w:val="18"/>
                <w:lang w:eastAsia="es-EC"/>
              </w:rPr>
              <w:t xml:space="preserve">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1</w:t>
            </w:r>
          </w:p>
        </w:tc>
        <w:tc>
          <w:tcPr>
            <w:tcW w:w="126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$ 12,05</w:t>
            </w:r>
          </w:p>
        </w:tc>
        <w:tc>
          <w:tcPr>
            <w:tcW w:w="1444"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$ 12,05</w:t>
            </w:r>
          </w:p>
        </w:tc>
      </w:tr>
      <w:tr w:rsidR="00E67FC0" w:rsidRPr="008E0227" w:rsidTr="003676F3">
        <w:trPr>
          <w:trHeight w:val="264"/>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1.64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8E0227" w:rsidRDefault="00E67FC0" w:rsidP="003E40FE">
            <w:pPr>
              <w:spacing w:after="0" w:line="240" w:lineRule="auto"/>
              <w:rPr>
                <w:rFonts w:ascii="Arial" w:eastAsia="Times New Roman" w:hAnsi="Arial" w:cs="Arial"/>
                <w:sz w:val="18"/>
                <w:szCs w:val="18"/>
                <w:lang w:eastAsia="es-EC"/>
              </w:rPr>
            </w:pPr>
            <w:r w:rsidRPr="008E0227">
              <w:rPr>
                <w:rFonts w:ascii="Arial" w:eastAsia="Times New Roman" w:hAnsi="Arial" w:cs="Arial"/>
                <w:sz w:val="18"/>
                <w:szCs w:val="18"/>
                <w:lang w:eastAsia="es-EC"/>
              </w:rPr>
              <w:t>Suelda exotérmica 250 gramos</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c/u</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1</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$ 12,71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$ 12,71</w:t>
            </w:r>
          </w:p>
        </w:tc>
      </w:tr>
      <w:tr w:rsidR="00E67FC0" w:rsidRPr="008E0227" w:rsidTr="003676F3">
        <w:trPr>
          <w:trHeight w:val="276"/>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1.65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8E0227" w:rsidRDefault="00E67FC0" w:rsidP="003E40FE">
            <w:pPr>
              <w:spacing w:after="0" w:line="240" w:lineRule="auto"/>
              <w:rPr>
                <w:rFonts w:ascii="Arial" w:eastAsia="Times New Roman" w:hAnsi="Arial" w:cs="Arial"/>
                <w:sz w:val="18"/>
                <w:szCs w:val="18"/>
                <w:lang w:eastAsia="es-EC"/>
              </w:rPr>
            </w:pPr>
            <w:r w:rsidRPr="008E0227">
              <w:rPr>
                <w:rFonts w:ascii="Arial" w:eastAsia="Times New Roman" w:hAnsi="Arial" w:cs="Arial"/>
                <w:sz w:val="18"/>
                <w:szCs w:val="18"/>
                <w:lang w:eastAsia="es-EC"/>
              </w:rPr>
              <w:t>Conductor desnudo cableado de Cu suave (2 AWG, 7 Hilos)</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m</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15</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$ 4,02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$ 60,36</w:t>
            </w:r>
          </w:p>
        </w:tc>
      </w:tr>
      <w:tr w:rsidR="00E67FC0" w:rsidRPr="008E0227" w:rsidTr="003676F3">
        <w:trPr>
          <w:trHeight w:val="288"/>
        </w:trPr>
        <w:tc>
          <w:tcPr>
            <w:tcW w:w="1124" w:type="dxa"/>
            <w:tcBorders>
              <w:top w:val="single" w:sz="4" w:space="0" w:color="auto"/>
              <w:left w:val="single" w:sz="8" w:space="0" w:color="auto"/>
              <w:bottom w:val="single" w:sz="8" w:space="0" w:color="auto"/>
              <w:right w:val="single" w:sz="8" w:space="0" w:color="auto"/>
            </w:tcBorders>
            <w:shd w:val="clear" w:color="000000" w:fill="BDD7EE"/>
            <w:noWrap/>
            <w:vAlign w:val="bottom"/>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xml:space="preserve">A </w:t>
            </w:r>
          </w:p>
        </w:tc>
        <w:tc>
          <w:tcPr>
            <w:tcW w:w="3261" w:type="dxa"/>
            <w:tcBorders>
              <w:top w:val="single" w:sz="4" w:space="0" w:color="auto"/>
              <w:left w:val="nil"/>
              <w:bottom w:val="single" w:sz="8" w:space="0" w:color="auto"/>
              <w:right w:val="nil"/>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SUBTOTAL MATERIAL</w:t>
            </w:r>
          </w:p>
        </w:tc>
        <w:tc>
          <w:tcPr>
            <w:tcW w:w="918" w:type="dxa"/>
            <w:tcBorders>
              <w:top w:val="single" w:sz="4" w:space="0" w:color="auto"/>
              <w:left w:val="nil"/>
              <w:bottom w:val="single" w:sz="8" w:space="0" w:color="auto"/>
              <w:right w:val="nil"/>
            </w:tcBorders>
            <w:shd w:val="clear" w:color="000000" w:fill="BDD7EE"/>
            <w:noWrap/>
            <w:vAlign w:val="center"/>
            <w:hideMark/>
          </w:tcPr>
          <w:p w:rsidR="00E67FC0" w:rsidRPr="008E0227" w:rsidRDefault="00E67FC0" w:rsidP="003E40FE">
            <w:pPr>
              <w:spacing w:after="0" w:line="240" w:lineRule="auto"/>
              <w:jc w:val="center"/>
              <w:rPr>
                <w:rFonts w:ascii="Arial" w:eastAsia="Times New Roman" w:hAnsi="Arial" w:cs="Arial"/>
                <w:sz w:val="20"/>
                <w:szCs w:val="20"/>
                <w:lang w:eastAsia="es-EC"/>
              </w:rPr>
            </w:pPr>
            <w:r w:rsidRPr="008E0227">
              <w:rPr>
                <w:rFonts w:ascii="Arial" w:eastAsia="Times New Roman" w:hAnsi="Arial" w:cs="Arial"/>
                <w:sz w:val="20"/>
                <w:szCs w:val="20"/>
                <w:lang w:eastAsia="es-EC"/>
              </w:rPr>
              <w:t> </w:t>
            </w:r>
          </w:p>
        </w:tc>
        <w:tc>
          <w:tcPr>
            <w:tcW w:w="1185" w:type="dxa"/>
            <w:tcBorders>
              <w:top w:val="single" w:sz="4" w:space="0" w:color="auto"/>
              <w:left w:val="nil"/>
              <w:bottom w:val="single" w:sz="8" w:space="0" w:color="auto"/>
              <w:right w:val="nil"/>
            </w:tcBorders>
            <w:shd w:val="clear" w:color="000000" w:fill="BDD7EE"/>
            <w:noWrap/>
            <w:vAlign w:val="center"/>
            <w:hideMark/>
          </w:tcPr>
          <w:p w:rsidR="00E67FC0" w:rsidRPr="008E0227" w:rsidRDefault="00E67FC0" w:rsidP="003E40FE">
            <w:pPr>
              <w:spacing w:after="0" w:line="240" w:lineRule="auto"/>
              <w:jc w:val="right"/>
              <w:rPr>
                <w:rFonts w:ascii="Arial" w:eastAsia="Times New Roman" w:hAnsi="Arial" w:cs="Arial"/>
                <w:sz w:val="20"/>
                <w:szCs w:val="20"/>
                <w:lang w:eastAsia="es-EC"/>
              </w:rPr>
            </w:pPr>
            <w:r w:rsidRPr="008E0227">
              <w:rPr>
                <w:rFonts w:ascii="Arial" w:eastAsia="Times New Roman" w:hAnsi="Arial" w:cs="Arial"/>
                <w:sz w:val="20"/>
                <w:szCs w:val="20"/>
                <w:lang w:eastAsia="es-EC"/>
              </w:rPr>
              <w:t> </w:t>
            </w:r>
          </w:p>
        </w:tc>
        <w:tc>
          <w:tcPr>
            <w:tcW w:w="1268" w:type="dxa"/>
            <w:tcBorders>
              <w:top w:val="single" w:sz="4" w:space="0" w:color="auto"/>
              <w:left w:val="nil"/>
              <w:bottom w:val="single" w:sz="8" w:space="0" w:color="auto"/>
              <w:right w:val="single" w:sz="8" w:space="0" w:color="auto"/>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sz w:val="20"/>
                <w:szCs w:val="20"/>
                <w:lang w:eastAsia="es-EC"/>
              </w:rPr>
            </w:pPr>
            <w:r w:rsidRPr="008E0227">
              <w:rPr>
                <w:rFonts w:ascii="Arial" w:eastAsia="Times New Roman" w:hAnsi="Arial" w:cs="Arial"/>
                <w:sz w:val="20"/>
                <w:szCs w:val="20"/>
                <w:lang w:eastAsia="es-EC"/>
              </w:rPr>
              <w:t> </w:t>
            </w:r>
          </w:p>
        </w:tc>
        <w:tc>
          <w:tcPr>
            <w:tcW w:w="1444" w:type="dxa"/>
            <w:tcBorders>
              <w:top w:val="single" w:sz="4" w:space="0" w:color="auto"/>
              <w:left w:val="nil"/>
              <w:bottom w:val="single" w:sz="8" w:space="0" w:color="auto"/>
              <w:right w:val="single" w:sz="8" w:space="0" w:color="auto"/>
            </w:tcBorders>
            <w:shd w:val="clear" w:color="000000" w:fill="BDD7EE"/>
            <w:noWrap/>
            <w:vAlign w:val="bottom"/>
            <w:hideMark/>
          </w:tcPr>
          <w:p w:rsidR="00E67FC0" w:rsidRPr="008E0227" w:rsidRDefault="00E67FC0" w:rsidP="003E40FE">
            <w:pPr>
              <w:spacing w:after="0" w:line="240" w:lineRule="auto"/>
              <w:jc w:val="right"/>
              <w:rPr>
                <w:rFonts w:ascii="Arial" w:eastAsia="Times New Roman" w:hAnsi="Arial" w:cs="Arial"/>
                <w:b/>
                <w:bCs/>
                <w:lang w:eastAsia="es-EC"/>
              </w:rPr>
            </w:pPr>
            <w:r w:rsidRPr="008E0227">
              <w:rPr>
                <w:rFonts w:ascii="Arial" w:eastAsia="Times New Roman" w:hAnsi="Arial" w:cs="Arial"/>
                <w:b/>
                <w:bCs/>
                <w:lang w:eastAsia="es-EC"/>
              </w:rPr>
              <w:t>$ 1.306,92</w:t>
            </w:r>
          </w:p>
        </w:tc>
      </w:tr>
      <w:tr w:rsidR="00E67FC0" w:rsidRPr="008E0227" w:rsidTr="003E40FE">
        <w:trPr>
          <w:trHeight w:val="276"/>
        </w:trPr>
        <w:tc>
          <w:tcPr>
            <w:tcW w:w="1124" w:type="dxa"/>
            <w:tcBorders>
              <w:top w:val="nil"/>
              <w:left w:val="nil"/>
              <w:bottom w:val="nil"/>
              <w:right w:val="nil"/>
            </w:tcBorders>
            <w:shd w:val="clear" w:color="auto" w:fill="auto"/>
            <w:noWrap/>
            <w:vAlign w:val="bottom"/>
            <w:hideMark/>
          </w:tcPr>
          <w:p w:rsidR="00E67FC0" w:rsidRPr="008E0227" w:rsidRDefault="00E67FC0" w:rsidP="003E40FE">
            <w:pPr>
              <w:spacing w:after="0" w:line="240" w:lineRule="auto"/>
              <w:jc w:val="right"/>
              <w:rPr>
                <w:rFonts w:ascii="Arial" w:eastAsia="Times New Roman" w:hAnsi="Arial" w:cs="Arial"/>
                <w:b/>
                <w:bCs/>
                <w:lang w:eastAsia="es-EC"/>
              </w:rPr>
            </w:pPr>
          </w:p>
        </w:tc>
        <w:tc>
          <w:tcPr>
            <w:tcW w:w="3261" w:type="dxa"/>
            <w:tcBorders>
              <w:top w:val="nil"/>
              <w:left w:val="nil"/>
              <w:bottom w:val="nil"/>
              <w:right w:val="nil"/>
            </w:tcBorders>
            <w:shd w:val="clear" w:color="auto" w:fill="auto"/>
            <w:vAlign w:val="bottom"/>
            <w:hideMark/>
          </w:tcPr>
          <w:p w:rsidR="00E67FC0" w:rsidRPr="008E0227" w:rsidRDefault="00E67FC0" w:rsidP="003E40FE">
            <w:pPr>
              <w:spacing w:after="0" w:line="240" w:lineRule="auto"/>
              <w:rPr>
                <w:rFonts w:ascii="Times New Roman" w:eastAsia="Times New Roman" w:hAnsi="Times New Roman"/>
                <w:sz w:val="20"/>
                <w:szCs w:val="20"/>
                <w:lang w:eastAsia="es-EC"/>
              </w:rPr>
            </w:pPr>
          </w:p>
        </w:tc>
        <w:tc>
          <w:tcPr>
            <w:tcW w:w="918" w:type="dxa"/>
            <w:tcBorders>
              <w:top w:val="nil"/>
              <w:left w:val="nil"/>
              <w:bottom w:val="nil"/>
              <w:right w:val="nil"/>
            </w:tcBorders>
            <w:shd w:val="clear" w:color="auto" w:fill="auto"/>
            <w:noWrap/>
            <w:vAlign w:val="center"/>
            <w:hideMark/>
          </w:tcPr>
          <w:p w:rsidR="00E67FC0" w:rsidRPr="008E0227" w:rsidRDefault="00E67FC0" w:rsidP="003E40FE">
            <w:pPr>
              <w:spacing w:after="0" w:line="240" w:lineRule="auto"/>
              <w:rPr>
                <w:rFonts w:ascii="Times New Roman" w:eastAsia="Times New Roman" w:hAnsi="Times New Roman"/>
                <w:sz w:val="20"/>
                <w:szCs w:val="20"/>
                <w:lang w:eastAsia="es-EC"/>
              </w:rPr>
            </w:pPr>
          </w:p>
        </w:tc>
        <w:tc>
          <w:tcPr>
            <w:tcW w:w="1185" w:type="dxa"/>
            <w:tcBorders>
              <w:top w:val="nil"/>
              <w:left w:val="nil"/>
              <w:bottom w:val="nil"/>
              <w:right w:val="nil"/>
            </w:tcBorders>
            <w:shd w:val="clear" w:color="auto" w:fill="auto"/>
            <w:noWrap/>
            <w:vAlign w:val="center"/>
            <w:hideMark/>
          </w:tcPr>
          <w:p w:rsidR="00E67FC0" w:rsidRPr="008E0227" w:rsidRDefault="00E67FC0" w:rsidP="003E40FE">
            <w:pPr>
              <w:spacing w:after="0" w:line="240" w:lineRule="auto"/>
              <w:jc w:val="center"/>
              <w:rPr>
                <w:rFonts w:ascii="Times New Roman" w:eastAsia="Times New Roman" w:hAnsi="Times New Roman"/>
                <w:sz w:val="20"/>
                <w:szCs w:val="20"/>
                <w:lang w:eastAsia="es-EC"/>
              </w:rPr>
            </w:pPr>
          </w:p>
        </w:tc>
        <w:tc>
          <w:tcPr>
            <w:tcW w:w="1268" w:type="dxa"/>
            <w:tcBorders>
              <w:top w:val="nil"/>
              <w:left w:val="nil"/>
              <w:bottom w:val="nil"/>
              <w:right w:val="nil"/>
            </w:tcBorders>
            <w:shd w:val="clear" w:color="auto" w:fill="auto"/>
            <w:noWrap/>
            <w:vAlign w:val="center"/>
            <w:hideMark/>
          </w:tcPr>
          <w:p w:rsidR="00E67FC0" w:rsidRPr="008E0227" w:rsidRDefault="00E67FC0" w:rsidP="003E40FE">
            <w:pPr>
              <w:spacing w:after="0" w:line="240" w:lineRule="auto"/>
              <w:jc w:val="right"/>
              <w:rPr>
                <w:rFonts w:ascii="Times New Roman" w:eastAsia="Times New Roman" w:hAnsi="Times New Roman"/>
                <w:sz w:val="20"/>
                <w:szCs w:val="20"/>
                <w:lang w:eastAsia="es-EC"/>
              </w:rPr>
            </w:pPr>
          </w:p>
        </w:tc>
        <w:tc>
          <w:tcPr>
            <w:tcW w:w="1444" w:type="dxa"/>
            <w:tcBorders>
              <w:top w:val="nil"/>
              <w:left w:val="nil"/>
              <w:bottom w:val="nil"/>
              <w:right w:val="nil"/>
            </w:tcBorders>
            <w:shd w:val="clear" w:color="auto" w:fill="auto"/>
            <w:noWrap/>
            <w:vAlign w:val="center"/>
            <w:hideMark/>
          </w:tcPr>
          <w:p w:rsidR="00E67FC0" w:rsidRPr="008E0227" w:rsidRDefault="00E67FC0" w:rsidP="003E40FE">
            <w:pPr>
              <w:spacing w:after="0" w:line="240" w:lineRule="auto"/>
              <w:jc w:val="right"/>
              <w:rPr>
                <w:rFonts w:ascii="Times New Roman" w:eastAsia="Times New Roman" w:hAnsi="Times New Roman"/>
                <w:sz w:val="20"/>
                <w:szCs w:val="20"/>
                <w:lang w:eastAsia="es-EC"/>
              </w:rPr>
            </w:pPr>
          </w:p>
        </w:tc>
      </w:tr>
      <w:tr w:rsidR="00E67FC0" w:rsidRPr="008E0227" w:rsidTr="003E40FE">
        <w:trPr>
          <w:trHeight w:val="540"/>
        </w:trPr>
        <w:tc>
          <w:tcPr>
            <w:tcW w:w="1124" w:type="dxa"/>
            <w:tcBorders>
              <w:top w:val="single" w:sz="8" w:space="0" w:color="auto"/>
              <w:left w:val="single" w:sz="8" w:space="0" w:color="auto"/>
              <w:bottom w:val="single" w:sz="8" w:space="0" w:color="auto"/>
              <w:right w:val="nil"/>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N°</w:t>
            </w:r>
          </w:p>
        </w:tc>
        <w:tc>
          <w:tcPr>
            <w:tcW w:w="3261"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CANTIDAD</w:t>
            </w:r>
          </w:p>
        </w:tc>
        <w:tc>
          <w:tcPr>
            <w:tcW w:w="1268" w:type="dxa"/>
            <w:tcBorders>
              <w:top w:val="single" w:sz="8" w:space="0" w:color="auto"/>
              <w:left w:val="nil"/>
              <w:bottom w:val="single" w:sz="8" w:space="0" w:color="auto"/>
              <w:right w:val="single" w:sz="4" w:space="0" w:color="auto"/>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PRECIO UNITARIO</w:t>
            </w:r>
          </w:p>
        </w:tc>
        <w:tc>
          <w:tcPr>
            <w:tcW w:w="1444" w:type="dxa"/>
            <w:tcBorders>
              <w:top w:val="single" w:sz="8" w:space="0" w:color="auto"/>
              <w:left w:val="nil"/>
              <w:bottom w:val="single" w:sz="8" w:space="0" w:color="auto"/>
              <w:right w:val="single" w:sz="8" w:space="0" w:color="auto"/>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PRECIO TOTAL</w:t>
            </w:r>
          </w:p>
        </w:tc>
      </w:tr>
      <w:tr w:rsidR="00E67FC0" w:rsidRPr="008E0227" w:rsidTr="003E40FE">
        <w:trPr>
          <w:trHeight w:val="276"/>
        </w:trPr>
        <w:tc>
          <w:tcPr>
            <w:tcW w:w="1124" w:type="dxa"/>
            <w:tcBorders>
              <w:top w:val="nil"/>
              <w:left w:val="single" w:sz="8" w:space="0" w:color="auto"/>
              <w:bottom w:val="single" w:sz="8" w:space="0" w:color="auto"/>
              <w:right w:val="nil"/>
            </w:tcBorders>
            <w:shd w:val="clear" w:color="auto" w:fill="auto"/>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2</w:t>
            </w:r>
          </w:p>
        </w:tc>
        <w:tc>
          <w:tcPr>
            <w:tcW w:w="3261" w:type="dxa"/>
            <w:tcBorders>
              <w:top w:val="nil"/>
              <w:left w:val="nil"/>
              <w:bottom w:val="single" w:sz="8" w:space="0" w:color="auto"/>
              <w:right w:val="nil"/>
            </w:tcBorders>
            <w:shd w:val="clear" w:color="auto" w:fill="auto"/>
            <w:vAlign w:val="center"/>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MANO DE OBRA CONSTRUCCIÓN</w:t>
            </w:r>
          </w:p>
        </w:tc>
        <w:tc>
          <w:tcPr>
            <w:tcW w:w="918" w:type="dxa"/>
            <w:tcBorders>
              <w:top w:val="nil"/>
              <w:left w:val="nil"/>
              <w:bottom w:val="single" w:sz="8" w:space="0" w:color="auto"/>
              <w:right w:val="nil"/>
            </w:tcBorders>
            <w:shd w:val="clear" w:color="auto" w:fill="auto"/>
            <w:vAlign w:val="center"/>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w:t>
            </w:r>
          </w:p>
        </w:tc>
        <w:tc>
          <w:tcPr>
            <w:tcW w:w="1185" w:type="dxa"/>
            <w:tcBorders>
              <w:top w:val="nil"/>
              <w:left w:val="nil"/>
              <w:bottom w:val="single" w:sz="8" w:space="0" w:color="auto"/>
              <w:right w:val="nil"/>
            </w:tcBorders>
            <w:shd w:val="clear" w:color="auto" w:fill="auto"/>
            <w:vAlign w:val="center"/>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w:t>
            </w:r>
          </w:p>
        </w:tc>
        <w:tc>
          <w:tcPr>
            <w:tcW w:w="1268" w:type="dxa"/>
            <w:tcBorders>
              <w:top w:val="nil"/>
              <w:left w:val="nil"/>
              <w:bottom w:val="single" w:sz="8" w:space="0" w:color="auto"/>
              <w:right w:val="nil"/>
            </w:tcBorders>
            <w:shd w:val="clear" w:color="auto" w:fill="auto"/>
            <w:vAlign w:val="center"/>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w:t>
            </w:r>
          </w:p>
        </w:tc>
        <w:tc>
          <w:tcPr>
            <w:tcW w:w="1444" w:type="dxa"/>
            <w:tcBorders>
              <w:top w:val="nil"/>
              <w:left w:val="nil"/>
              <w:bottom w:val="single" w:sz="8" w:space="0" w:color="auto"/>
              <w:right w:val="single" w:sz="8"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w:t>
            </w:r>
          </w:p>
        </w:tc>
      </w:tr>
      <w:tr w:rsidR="00E67FC0" w:rsidRPr="008E0227" w:rsidTr="003E40FE">
        <w:trPr>
          <w:trHeight w:val="264"/>
        </w:trPr>
        <w:tc>
          <w:tcPr>
            <w:tcW w:w="112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8E0227" w:rsidRDefault="00E67FC0" w:rsidP="003E40FE">
            <w:pPr>
              <w:spacing w:after="0" w:line="240" w:lineRule="auto"/>
              <w:jc w:val="center"/>
              <w:rPr>
                <w:rFonts w:ascii="Arial" w:eastAsia="Times New Roman" w:hAnsi="Arial" w:cs="Arial"/>
                <w:b/>
                <w:bCs/>
                <w:sz w:val="18"/>
                <w:szCs w:val="18"/>
                <w:lang w:eastAsia="es-EC"/>
              </w:rPr>
            </w:pPr>
            <w:r w:rsidRPr="008E0227">
              <w:rPr>
                <w:rFonts w:ascii="Arial" w:eastAsia="Times New Roman" w:hAnsi="Arial" w:cs="Arial"/>
                <w:b/>
                <w:bCs/>
                <w:sz w:val="18"/>
                <w:szCs w:val="18"/>
                <w:lang w:eastAsia="es-EC"/>
              </w:rPr>
              <w:t>2.7</w:t>
            </w:r>
          </w:p>
        </w:tc>
        <w:tc>
          <w:tcPr>
            <w:tcW w:w="3261" w:type="dxa"/>
            <w:tcBorders>
              <w:top w:val="nil"/>
              <w:left w:val="nil"/>
              <w:bottom w:val="single" w:sz="4" w:space="0" w:color="auto"/>
              <w:right w:val="single" w:sz="4" w:space="0" w:color="auto"/>
            </w:tcBorders>
            <w:shd w:val="clear" w:color="000000" w:fill="D9D9D9"/>
            <w:vAlign w:val="center"/>
            <w:hideMark/>
          </w:tcPr>
          <w:p w:rsidR="00E67FC0" w:rsidRPr="008E0227" w:rsidRDefault="00E67FC0" w:rsidP="003E40FE">
            <w:pPr>
              <w:spacing w:after="0" w:line="240" w:lineRule="auto"/>
              <w:rPr>
                <w:rFonts w:ascii="Arial" w:eastAsia="Times New Roman" w:hAnsi="Arial" w:cs="Arial"/>
                <w:b/>
                <w:bCs/>
                <w:sz w:val="16"/>
                <w:szCs w:val="16"/>
                <w:lang w:eastAsia="es-EC"/>
              </w:rPr>
            </w:pPr>
            <w:r w:rsidRPr="008E0227">
              <w:rPr>
                <w:rFonts w:ascii="Arial" w:eastAsia="Times New Roman" w:hAnsi="Arial" w:cs="Arial"/>
                <w:b/>
                <w:bCs/>
                <w:sz w:val="16"/>
                <w:szCs w:val="16"/>
                <w:lang w:eastAsia="es-EC"/>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268" w:type="dxa"/>
            <w:tcBorders>
              <w:top w:val="nil"/>
              <w:left w:val="nil"/>
              <w:bottom w:val="single" w:sz="4" w:space="0" w:color="auto"/>
              <w:right w:val="single" w:sz="4" w:space="0" w:color="auto"/>
            </w:tcBorders>
            <w:shd w:val="clear" w:color="000000" w:fill="D9D9D9"/>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444" w:type="dxa"/>
            <w:tcBorders>
              <w:top w:val="nil"/>
              <w:left w:val="nil"/>
              <w:bottom w:val="single" w:sz="4" w:space="0" w:color="auto"/>
              <w:right w:val="single" w:sz="8" w:space="0" w:color="auto"/>
            </w:tcBorders>
            <w:shd w:val="clear" w:color="000000" w:fill="D9D9D9"/>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r>
      <w:tr w:rsidR="00E67FC0" w:rsidRPr="008E0227" w:rsidTr="003E40FE">
        <w:trPr>
          <w:trHeight w:val="264"/>
        </w:trPr>
        <w:tc>
          <w:tcPr>
            <w:tcW w:w="1124" w:type="dxa"/>
            <w:tcBorders>
              <w:top w:val="nil"/>
              <w:left w:val="single" w:sz="8" w:space="0" w:color="auto"/>
              <w:bottom w:val="single" w:sz="4" w:space="0" w:color="auto"/>
              <w:right w:val="single" w:sz="8" w:space="0" w:color="auto"/>
            </w:tcBorders>
            <w:shd w:val="clear" w:color="auto" w:fill="auto"/>
            <w:noWrap/>
            <w:vAlign w:val="bottom"/>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lastRenderedPageBreak/>
              <w:t>2.7.1</w:t>
            </w:r>
          </w:p>
        </w:tc>
        <w:tc>
          <w:tcPr>
            <w:tcW w:w="3261" w:type="dxa"/>
            <w:tcBorders>
              <w:top w:val="nil"/>
              <w:left w:val="nil"/>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sz w:val="16"/>
                <w:szCs w:val="16"/>
                <w:lang w:eastAsia="es-EC"/>
              </w:rPr>
            </w:pPr>
            <w:r w:rsidRPr="008E0227">
              <w:rPr>
                <w:rFonts w:ascii="Arial" w:eastAsia="Times New Roman" w:hAnsi="Arial" w:cs="Arial"/>
                <w:sz w:val="16"/>
                <w:szCs w:val="16"/>
                <w:lang w:eastAsia="es-EC"/>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w:t>
            </w:r>
          </w:p>
        </w:tc>
        <w:tc>
          <w:tcPr>
            <w:tcW w:w="126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$ 70,45</w:t>
            </w:r>
          </w:p>
        </w:tc>
        <w:tc>
          <w:tcPr>
            <w:tcW w:w="1444"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$ 70,45</w:t>
            </w:r>
          </w:p>
        </w:tc>
      </w:tr>
      <w:tr w:rsidR="00E67FC0" w:rsidRPr="008E0227" w:rsidTr="003E40FE">
        <w:trPr>
          <w:trHeight w:val="264"/>
        </w:trPr>
        <w:tc>
          <w:tcPr>
            <w:tcW w:w="1124"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8E0227" w:rsidRDefault="00E67FC0" w:rsidP="003E40FE">
            <w:pPr>
              <w:spacing w:after="0" w:line="240" w:lineRule="auto"/>
              <w:jc w:val="center"/>
              <w:rPr>
                <w:rFonts w:ascii="Arial" w:eastAsia="Times New Roman" w:hAnsi="Arial" w:cs="Arial"/>
                <w:b/>
                <w:bCs/>
                <w:sz w:val="18"/>
                <w:szCs w:val="18"/>
                <w:lang w:eastAsia="es-EC"/>
              </w:rPr>
            </w:pPr>
            <w:r w:rsidRPr="008E0227">
              <w:rPr>
                <w:rFonts w:ascii="Arial" w:eastAsia="Times New Roman" w:hAnsi="Arial" w:cs="Arial"/>
                <w:b/>
                <w:bCs/>
                <w:sz w:val="18"/>
                <w:szCs w:val="18"/>
                <w:lang w:eastAsia="es-EC"/>
              </w:rPr>
              <w:t>2.9</w:t>
            </w:r>
          </w:p>
        </w:tc>
        <w:tc>
          <w:tcPr>
            <w:tcW w:w="3261" w:type="dxa"/>
            <w:tcBorders>
              <w:top w:val="nil"/>
              <w:left w:val="nil"/>
              <w:bottom w:val="single" w:sz="4" w:space="0" w:color="auto"/>
              <w:right w:val="single" w:sz="4" w:space="0" w:color="auto"/>
            </w:tcBorders>
            <w:shd w:val="clear" w:color="000000" w:fill="D9D9D9"/>
            <w:vAlign w:val="center"/>
            <w:hideMark/>
          </w:tcPr>
          <w:p w:rsidR="00E67FC0" w:rsidRPr="008E0227" w:rsidRDefault="00E67FC0" w:rsidP="003E40FE">
            <w:pPr>
              <w:spacing w:after="0" w:line="240" w:lineRule="auto"/>
              <w:rPr>
                <w:rFonts w:ascii="Arial" w:eastAsia="Times New Roman" w:hAnsi="Arial" w:cs="Arial"/>
                <w:b/>
                <w:bCs/>
                <w:sz w:val="16"/>
                <w:szCs w:val="16"/>
                <w:lang w:eastAsia="es-EC"/>
              </w:rPr>
            </w:pPr>
            <w:r w:rsidRPr="008E0227">
              <w:rPr>
                <w:rFonts w:ascii="Arial" w:eastAsia="Times New Roman" w:hAnsi="Arial" w:cs="Arial"/>
                <w:b/>
                <w:bCs/>
                <w:sz w:val="16"/>
                <w:szCs w:val="16"/>
                <w:lang w:eastAsia="es-EC"/>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268" w:type="dxa"/>
            <w:tcBorders>
              <w:top w:val="nil"/>
              <w:left w:val="nil"/>
              <w:bottom w:val="single" w:sz="4" w:space="0" w:color="auto"/>
              <w:right w:val="single" w:sz="4" w:space="0" w:color="auto"/>
            </w:tcBorders>
            <w:shd w:val="clear" w:color="000000" w:fill="D9D9D9"/>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444" w:type="dxa"/>
            <w:tcBorders>
              <w:top w:val="nil"/>
              <w:left w:val="nil"/>
              <w:bottom w:val="single" w:sz="4" w:space="0" w:color="auto"/>
              <w:right w:val="single" w:sz="8" w:space="0" w:color="auto"/>
            </w:tcBorders>
            <w:shd w:val="clear" w:color="000000" w:fill="D9D9D9"/>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r>
      <w:tr w:rsidR="00E67FC0" w:rsidRPr="008E0227" w:rsidTr="003E40FE">
        <w:trPr>
          <w:trHeight w:val="276"/>
        </w:trPr>
        <w:tc>
          <w:tcPr>
            <w:tcW w:w="1124" w:type="dxa"/>
            <w:tcBorders>
              <w:top w:val="nil"/>
              <w:left w:val="single" w:sz="8" w:space="0" w:color="auto"/>
              <w:bottom w:val="single" w:sz="4" w:space="0" w:color="auto"/>
              <w:right w:val="single" w:sz="8" w:space="0" w:color="auto"/>
            </w:tcBorders>
            <w:shd w:val="clear" w:color="auto" w:fill="auto"/>
            <w:noWrap/>
            <w:vAlign w:val="bottom"/>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2.9.3</w:t>
            </w:r>
          </w:p>
        </w:tc>
        <w:tc>
          <w:tcPr>
            <w:tcW w:w="3261" w:type="dxa"/>
            <w:tcBorders>
              <w:top w:val="nil"/>
              <w:left w:val="nil"/>
              <w:bottom w:val="nil"/>
              <w:right w:val="single" w:sz="4" w:space="0" w:color="auto"/>
            </w:tcBorders>
            <w:shd w:val="clear" w:color="auto" w:fill="auto"/>
            <w:noWrap/>
            <w:vAlign w:val="center"/>
            <w:hideMark/>
          </w:tcPr>
          <w:p w:rsidR="00E67FC0" w:rsidRPr="008E0227" w:rsidRDefault="00E67FC0" w:rsidP="003E40FE">
            <w:pPr>
              <w:spacing w:after="0" w:line="240" w:lineRule="auto"/>
              <w:rPr>
                <w:rFonts w:ascii="Arial" w:eastAsia="Times New Roman" w:hAnsi="Arial" w:cs="Arial"/>
                <w:sz w:val="16"/>
                <w:szCs w:val="16"/>
                <w:lang w:eastAsia="es-EC"/>
              </w:rPr>
            </w:pPr>
            <w:r w:rsidRPr="008E0227">
              <w:rPr>
                <w:rFonts w:ascii="Arial" w:eastAsia="Times New Roman" w:hAnsi="Arial" w:cs="Arial"/>
                <w:sz w:val="16"/>
                <w:szCs w:val="16"/>
                <w:lang w:eastAsia="es-EC"/>
              </w:rPr>
              <w:t xml:space="preserve">INSTALACIÓN DE PUESTA A TIERRA </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w:t>
            </w:r>
          </w:p>
        </w:tc>
        <w:tc>
          <w:tcPr>
            <w:tcW w:w="126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$ 17,90</w:t>
            </w:r>
          </w:p>
        </w:tc>
        <w:tc>
          <w:tcPr>
            <w:tcW w:w="1444"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$ 17,90</w:t>
            </w:r>
          </w:p>
        </w:tc>
      </w:tr>
      <w:tr w:rsidR="00E67FC0" w:rsidRPr="008E0227" w:rsidTr="003E40FE">
        <w:trPr>
          <w:trHeight w:val="288"/>
        </w:trPr>
        <w:tc>
          <w:tcPr>
            <w:tcW w:w="1124"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w:t>
            </w:r>
          </w:p>
        </w:tc>
        <w:tc>
          <w:tcPr>
            <w:tcW w:w="3261" w:type="dxa"/>
            <w:tcBorders>
              <w:top w:val="single" w:sz="8" w:space="0" w:color="auto"/>
              <w:left w:val="nil"/>
              <w:bottom w:val="single" w:sz="8" w:space="0" w:color="auto"/>
              <w:right w:val="nil"/>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268"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sz w:val="20"/>
                <w:szCs w:val="20"/>
                <w:lang w:eastAsia="es-EC"/>
              </w:rPr>
            </w:pPr>
            <w:r w:rsidRPr="008E0227">
              <w:rPr>
                <w:rFonts w:ascii="Arial" w:eastAsia="Times New Roman" w:hAnsi="Arial" w:cs="Arial"/>
                <w:sz w:val="20"/>
                <w:szCs w:val="20"/>
                <w:lang w:eastAsia="es-EC"/>
              </w:rPr>
              <w:t> </w:t>
            </w:r>
          </w:p>
        </w:tc>
        <w:tc>
          <w:tcPr>
            <w:tcW w:w="1444"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8E0227" w:rsidRDefault="00E67FC0" w:rsidP="003E40FE">
            <w:pPr>
              <w:spacing w:after="0" w:line="240" w:lineRule="auto"/>
              <w:jc w:val="right"/>
              <w:rPr>
                <w:rFonts w:ascii="Arial" w:eastAsia="Times New Roman" w:hAnsi="Arial" w:cs="Arial"/>
                <w:b/>
                <w:bCs/>
                <w:lang w:eastAsia="es-EC"/>
              </w:rPr>
            </w:pPr>
            <w:r w:rsidRPr="008E0227">
              <w:rPr>
                <w:rFonts w:ascii="Arial" w:eastAsia="Times New Roman" w:hAnsi="Arial" w:cs="Arial"/>
                <w:b/>
                <w:bCs/>
                <w:lang w:eastAsia="es-EC"/>
              </w:rPr>
              <w:t>$ 88,35</w:t>
            </w:r>
          </w:p>
        </w:tc>
      </w:tr>
      <w:tr w:rsidR="00E67FC0" w:rsidRPr="008E0227" w:rsidTr="003E40FE">
        <w:trPr>
          <w:trHeight w:val="276"/>
        </w:trPr>
        <w:tc>
          <w:tcPr>
            <w:tcW w:w="1124" w:type="dxa"/>
            <w:tcBorders>
              <w:top w:val="nil"/>
              <w:left w:val="nil"/>
              <w:bottom w:val="nil"/>
              <w:right w:val="nil"/>
            </w:tcBorders>
            <w:shd w:val="clear" w:color="auto" w:fill="auto"/>
            <w:noWrap/>
            <w:vAlign w:val="bottom"/>
            <w:hideMark/>
          </w:tcPr>
          <w:p w:rsidR="00E67FC0" w:rsidRPr="008E0227" w:rsidRDefault="00E67FC0" w:rsidP="003E40FE">
            <w:pPr>
              <w:spacing w:after="0" w:line="240" w:lineRule="auto"/>
              <w:jc w:val="right"/>
              <w:rPr>
                <w:rFonts w:ascii="Arial" w:eastAsia="Times New Roman" w:hAnsi="Arial" w:cs="Arial"/>
                <w:b/>
                <w:bCs/>
                <w:lang w:eastAsia="es-EC"/>
              </w:rPr>
            </w:pPr>
          </w:p>
        </w:tc>
        <w:tc>
          <w:tcPr>
            <w:tcW w:w="3261" w:type="dxa"/>
            <w:tcBorders>
              <w:top w:val="nil"/>
              <w:left w:val="nil"/>
              <w:bottom w:val="nil"/>
              <w:right w:val="nil"/>
            </w:tcBorders>
            <w:shd w:val="clear" w:color="auto" w:fill="auto"/>
            <w:noWrap/>
            <w:vAlign w:val="bottom"/>
            <w:hideMark/>
          </w:tcPr>
          <w:p w:rsidR="00E67FC0" w:rsidRPr="008E0227" w:rsidRDefault="00E67FC0" w:rsidP="003E40FE">
            <w:pPr>
              <w:spacing w:after="0" w:line="240" w:lineRule="auto"/>
              <w:rPr>
                <w:rFonts w:ascii="Times New Roman" w:eastAsia="Times New Roman" w:hAnsi="Times New Roman"/>
                <w:sz w:val="20"/>
                <w:szCs w:val="20"/>
                <w:lang w:eastAsia="es-EC"/>
              </w:rPr>
            </w:pPr>
          </w:p>
        </w:tc>
        <w:tc>
          <w:tcPr>
            <w:tcW w:w="918" w:type="dxa"/>
            <w:tcBorders>
              <w:top w:val="nil"/>
              <w:left w:val="nil"/>
              <w:bottom w:val="nil"/>
              <w:right w:val="nil"/>
            </w:tcBorders>
            <w:shd w:val="clear" w:color="auto" w:fill="auto"/>
            <w:noWrap/>
            <w:vAlign w:val="bottom"/>
            <w:hideMark/>
          </w:tcPr>
          <w:p w:rsidR="00E67FC0" w:rsidRPr="008E0227" w:rsidRDefault="00E67FC0" w:rsidP="003E40FE">
            <w:pPr>
              <w:spacing w:after="0" w:line="240" w:lineRule="auto"/>
              <w:rPr>
                <w:rFonts w:ascii="Times New Roman" w:eastAsia="Times New Roman" w:hAnsi="Times New Roman"/>
                <w:sz w:val="20"/>
                <w:szCs w:val="20"/>
                <w:lang w:eastAsia="es-EC"/>
              </w:rPr>
            </w:pPr>
          </w:p>
        </w:tc>
        <w:tc>
          <w:tcPr>
            <w:tcW w:w="1185" w:type="dxa"/>
            <w:tcBorders>
              <w:top w:val="nil"/>
              <w:left w:val="nil"/>
              <w:bottom w:val="nil"/>
              <w:right w:val="nil"/>
            </w:tcBorders>
            <w:shd w:val="clear" w:color="auto" w:fill="auto"/>
            <w:noWrap/>
            <w:vAlign w:val="bottom"/>
            <w:hideMark/>
          </w:tcPr>
          <w:p w:rsidR="00E67FC0" w:rsidRPr="008E0227" w:rsidRDefault="00E67FC0" w:rsidP="003E40FE">
            <w:pPr>
              <w:spacing w:after="0" w:line="240" w:lineRule="auto"/>
              <w:rPr>
                <w:rFonts w:ascii="Times New Roman" w:eastAsia="Times New Roman" w:hAnsi="Times New Roman"/>
                <w:sz w:val="20"/>
                <w:szCs w:val="20"/>
                <w:lang w:eastAsia="es-EC"/>
              </w:rPr>
            </w:pPr>
          </w:p>
        </w:tc>
        <w:tc>
          <w:tcPr>
            <w:tcW w:w="1268" w:type="dxa"/>
            <w:tcBorders>
              <w:top w:val="nil"/>
              <w:left w:val="nil"/>
              <w:bottom w:val="nil"/>
              <w:right w:val="nil"/>
            </w:tcBorders>
            <w:shd w:val="clear" w:color="auto" w:fill="auto"/>
            <w:noWrap/>
            <w:vAlign w:val="bottom"/>
            <w:hideMark/>
          </w:tcPr>
          <w:p w:rsidR="00E67FC0" w:rsidRPr="008E0227" w:rsidRDefault="00E67FC0" w:rsidP="003E40FE">
            <w:pPr>
              <w:spacing w:after="0" w:line="240" w:lineRule="auto"/>
              <w:rPr>
                <w:rFonts w:ascii="Times New Roman" w:eastAsia="Times New Roman" w:hAnsi="Times New Roman"/>
                <w:sz w:val="20"/>
                <w:szCs w:val="20"/>
                <w:lang w:eastAsia="es-EC"/>
              </w:rPr>
            </w:pPr>
          </w:p>
        </w:tc>
        <w:tc>
          <w:tcPr>
            <w:tcW w:w="1444" w:type="dxa"/>
            <w:tcBorders>
              <w:top w:val="nil"/>
              <w:left w:val="nil"/>
              <w:bottom w:val="nil"/>
              <w:right w:val="nil"/>
            </w:tcBorders>
            <w:shd w:val="clear" w:color="auto" w:fill="auto"/>
            <w:noWrap/>
            <w:vAlign w:val="bottom"/>
            <w:hideMark/>
          </w:tcPr>
          <w:p w:rsidR="00E67FC0" w:rsidRPr="008E0227" w:rsidRDefault="00E67FC0" w:rsidP="003E40FE">
            <w:pPr>
              <w:spacing w:after="0" w:line="240" w:lineRule="auto"/>
              <w:rPr>
                <w:rFonts w:ascii="Times New Roman" w:eastAsia="Times New Roman" w:hAnsi="Times New Roman"/>
                <w:sz w:val="20"/>
                <w:szCs w:val="20"/>
                <w:lang w:eastAsia="es-EC"/>
              </w:rPr>
            </w:pPr>
          </w:p>
        </w:tc>
      </w:tr>
      <w:tr w:rsidR="00E67FC0" w:rsidRPr="008E0227" w:rsidTr="003E40FE">
        <w:trPr>
          <w:trHeight w:val="540"/>
        </w:trPr>
        <w:tc>
          <w:tcPr>
            <w:tcW w:w="1124" w:type="dxa"/>
            <w:tcBorders>
              <w:top w:val="single" w:sz="8" w:space="0" w:color="auto"/>
              <w:left w:val="single" w:sz="8" w:space="0" w:color="auto"/>
              <w:bottom w:val="single" w:sz="8" w:space="0" w:color="auto"/>
              <w:right w:val="nil"/>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N°</w:t>
            </w:r>
          </w:p>
        </w:tc>
        <w:tc>
          <w:tcPr>
            <w:tcW w:w="3261"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CANTIDAD</w:t>
            </w:r>
          </w:p>
        </w:tc>
        <w:tc>
          <w:tcPr>
            <w:tcW w:w="1268" w:type="dxa"/>
            <w:tcBorders>
              <w:top w:val="single" w:sz="8" w:space="0" w:color="auto"/>
              <w:left w:val="nil"/>
              <w:bottom w:val="single" w:sz="8" w:space="0" w:color="auto"/>
              <w:right w:val="single" w:sz="4" w:space="0" w:color="auto"/>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PRECIO UNITARIO</w:t>
            </w:r>
          </w:p>
        </w:tc>
        <w:tc>
          <w:tcPr>
            <w:tcW w:w="1444" w:type="dxa"/>
            <w:tcBorders>
              <w:top w:val="single" w:sz="8" w:space="0" w:color="auto"/>
              <w:left w:val="nil"/>
              <w:bottom w:val="single" w:sz="8" w:space="0" w:color="auto"/>
              <w:right w:val="single" w:sz="8" w:space="0" w:color="auto"/>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PRECIO TOTAL</w:t>
            </w:r>
          </w:p>
        </w:tc>
      </w:tr>
      <w:tr w:rsidR="00E67FC0" w:rsidRPr="008E0227" w:rsidTr="003E40FE">
        <w:trPr>
          <w:trHeight w:val="276"/>
        </w:trPr>
        <w:tc>
          <w:tcPr>
            <w:tcW w:w="1124" w:type="dxa"/>
            <w:tcBorders>
              <w:top w:val="nil"/>
              <w:left w:val="single" w:sz="8" w:space="0" w:color="auto"/>
              <w:bottom w:val="nil"/>
              <w:right w:val="nil"/>
            </w:tcBorders>
            <w:shd w:val="clear" w:color="auto" w:fill="auto"/>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3</w:t>
            </w:r>
          </w:p>
        </w:tc>
        <w:tc>
          <w:tcPr>
            <w:tcW w:w="3261" w:type="dxa"/>
            <w:tcBorders>
              <w:top w:val="nil"/>
              <w:left w:val="nil"/>
              <w:bottom w:val="nil"/>
              <w:right w:val="nil"/>
            </w:tcBorders>
            <w:shd w:val="clear" w:color="auto" w:fill="auto"/>
            <w:vAlign w:val="center"/>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TRANSPORTE</w:t>
            </w:r>
          </w:p>
        </w:tc>
        <w:tc>
          <w:tcPr>
            <w:tcW w:w="918" w:type="dxa"/>
            <w:tcBorders>
              <w:top w:val="nil"/>
              <w:left w:val="nil"/>
              <w:bottom w:val="nil"/>
              <w:right w:val="nil"/>
            </w:tcBorders>
            <w:shd w:val="clear" w:color="auto" w:fill="auto"/>
            <w:vAlign w:val="center"/>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w:t>
            </w:r>
          </w:p>
        </w:tc>
        <w:tc>
          <w:tcPr>
            <w:tcW w:w="1185" w:type="dxa"/>
            <w:tcBorders>
              <w:top w:val="nil"/>
              <w:left w:val="nil"/>
              <w:bottom w:val="nil"/>
              <w:right w:val="nil"/>
            </w:tcBorders>
            <w:shd w:val="clear" w:color="auto" w:fill="auto"/>
            <w:vAlign w:val="center"/>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w:t>
            </w:r>
          </w:p>
        </w:tc>
        <w:tc>
          <w:tcPr>
            <w:tcW w:w="1268" w:type="dxa"/>
            <w:tcBorders>
              <w:top w:val="nil"/>
              <w:left w:val="nil"/>
              <w:bottom w:val="nil"/>
              <w:right w:val="nil"/>
            </w:tcBorders>
            <w:shd w:val="clear" w:color="auto" w:fill="auto"/>
            <w:vAlign w:val="center"/>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w:t>
            </w:r>
          </w:p>
        </w:tc>
        <w:tc>
          <w:tcPr>
            <w:tcW w:w="1444" w:type="dxa"/>
            <w:tcBorders>
              <w:top w:val="nil"/>
              <w:left w:val="nil"/>
              <w:bottom w:val="nil"/>
              <w:right w:val="single" w:sz="8"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w:t>
            </w:r>
          </w:p>
        </w:tc>
      </w:tr>
      <w:tr w:rsidR="00E67FC0" w:rsidRPr="008E0227" w:rsidTr="003E40FE">
        <w:trPr>
          <w:trHeight w:val="288"/>
        </w:trPr>
        <w:tc>
          <w:tcPr>
            <w:tcW w:w="1124"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C</w:t>
            </w:r>
          </w:p>
        </w:tc>
        <w:tc>
          <w:tcPr>
            <w:tcW w:w="3261" w:type="dxa"/>
            <w:tcBorders>
              <w:top w:val="nil"/>
              <w:left w:val="nil"/>
              <w:bottom w:val="single" w:sz="8" w:space="0" w:color="auto"/>
              <w:right w:val="nil"/>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SUBTOTAL TRANSPORTE</w:t>
            </w:r>
          </w:p>
        </w:tc>
        <w:tc>
          <w:tcPr>
            <w:tcW w:w="918" w:type="dxa"/>
            <w:tcBorders>
              <w:top w:val="nil"/>
              <w:left w:val="nil"/>
              <w:bottom w:val="single" w:sz="8" w:space="0" w:color="auto"/>
              <w:right w:val="nil"/>
            </w:tcBorders>
            <w:shd w:val="clear" w:color="000000" w:fill="BDD7EE"/>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185" w:type="dxa"/>
            <w:tcBorders>
              <w:top w:val="nil"/>
              <w:left w:val="nil"/>
              <w:bottom w:val="single" w:sz="8" w:space="0" w:color="auto"/>
              <w:right w:val="nil"/>
            </w:tcBorders>
            <w:shd w:val="clear" w:color="000000" w:fill="BDD7EE"/>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268" w:type="dxa"/>
            <w:tcBorders>
              <w:top w:val="nil"/>
              <w:left w:val="nil"/>
              <w:bottom w:val="single" w:sz="8" w:space="0" w:color="auto"/>
              <w:right w:val="single" w:sz="8" w:space="0" w:color="auto"/>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sz w:val="20"/>
                <w:szCs w:val="20"/>
                <w:lang w:eastAsia="es-EC"/>
              </w:rPr>
            </w:pPr>
            <w:r w:rsidRPr="008E0227">
              <w:rPr>
                <w:rFonts w:ascii="Arial" w:eastAsia="Times New Roman" w:hAnsi="Arial" w:cs="Arial"/>
                <w:sz w:val="20"/>
                <w:szCs w:val="20"/>
                <w:lang w:eastAsia="es-EC"/>
              </w:rPr>
              <w:t> </w:t>
            </w:r>
          </w:p>
        </w:tc>
        <w:tc>
          <w:tcPr>
            <w:tcW w:w="1444" w:type="dxa"/>
            <w:tcBorders>
              <w:top w:val="nil"/>
              <w:left w:val="nil"/>
              <w:bottom w:val="single" w:sz="8" w:space="0" w:color="auto"/>
              <w:right w:val="single" w:sz="8" w:space="0" w:color="auto"/>
            </w:tcBorders>
            <w:shd w:val="clear" w:color="000000" w:fill="BDD7EE"/>
            <w:noWrap/>
            <w:vAlign w:val="bottom"/>
            <w:hideMark/>
          </w:tcPr>
          <w:p w:rsidR="00E67FC0" w:rsidRPr="008E0227" w:rsidRDefault="00E67FC0" w:rsidP="003E40FE">
            <w:pPr>
              <w:spacing w:after="0" w:line="240" w:lineRule="auto"/>
              <w:jc w:val="right"/>
              <w:rPr>
                <w:rFonts w:ascii="Arial" w:eastAsia="Times New Roman" w:hAnsi="Arial" w:cs="Arial"/>
                <w:b/>
                <w:bCs/>
                <w:lang w:eastAsia="es-EC"/>
              </w:rPr>
            </w:pPr>
            <w:r w:rsidRPr="008E0227">
              <w:rPr>
                <w:rFonts w:ascii="Arial" w:eastAsia="Times New Roman" w:hAnsi="Arial" w:cs="Arial"/>
                <w:b/>
                <w:bCs/>
                <w:lang w:eastAsia="es-EC"/>
              </w:rPr>
              <w:t>$ 0,00</w:t>
            </w:r>
          </w:p>
        </w:tc>
      </w:tr>
      <w:tr w:rsidR="00E67FC0" w:rsidRPr="008E0227" w:rsidTr="003E40FE">
        <w:trPr>
          <w:trHeight w:val="276"/>
        </w:trPr>
        <w:tc>
          <w:tcPr>
            <w:tcW w:w="1124"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8E0227" w:rsidRDefault="00E67FC0" w:rsidP="003E40FE">
            <w:pPr>
              <w:spacing w:after="0" w:line="240" w:lineRule="auto"/>
              <w:jc w:val="center"/>
              <w:rPr>
                <w:rFonts w:ascii="Arial" w:eastAsia="Times New Roman" w:hAnsi="Arial" w:cs="Arial"/>
                <w:b/>
                <w:bCs/>
                <w:color w:val="000000"/>
                <w:sz w:val="20"/>
                <w:szCs w:val="20"/>
                <w:lang w:eastAsia="es-EC"/>
              </w:rPr>
            </w:pPr>
            <w:r w:rsidRPr="008E0227">
              <w:rPr>
                <w:rFonts w:ascii="Arial" w:eastAsia="Times New Roman" w:hAnsi="Arial" w:cs="Arial"/>
                <w:b/>
                <w:bCs/>
                <w:color w:val="000000"/>
                <w:sz w:val="20"/>
                <w:szCs w:val="20"/>
                <w:lang w:eastAsia="es-EC"/>
              </w:rPr>
              <w:t>D</w:t>
            </w:r>
          </w:p>
        </w:tc>
        <w:tc>
          <w:tcPr>
            <w:tcW w:w="3261" w:type="dxa"/>
            <w:tcBorders>
              <w:top w:val="single" w:sz="8" w:space="0" w:color="auto"/>
              <w:left w:val="nil"/>
              <w:bottom w:val="single" w:sz="4" w:space="0" w:color="auto"/>
              <w:right w:val="nil"/>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b/>
                <w:bCs/>
                <w:color w:val="000000"/>
                <w:sz w:val="20"/>
                <w:szCs w:val="20"/>
                <w:lang w:eastAsia="es-EC"/>
              </w:rPr>
            </w:pPr>
            <w:r w:rsidRPr="008E0227">
              <w:rPr>
                <w:rFonts w:ascii="Arial" w:eastAsia="Times New Roman" w:hAnsi="Arial" w:cs="Arial"/>
                <w:b/>
                <w:bCs/>
                <w:color w:val="000000"/>
                <w:sz w:val="20"/>
                <w:szCs w:val="20"/>
                <w:lang w:eastAsia="es-EC"/>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b/>
                <w:bCs/>
                <w:color w:val="000000"/>
                <w:lang w:eastAsia="es-EC"/>
              </w:rPr>
            </w:pPr>
            <w:r w:rsidRPr="008E0227">
              <w:rPr>
                <w:rFonts w:ascii="Arial" w:eastAsia="Times New Roman" w:hAnsi="Arial" w:cs="Arial"/>
                <w:b/>
                <w:bCs/>
                <w:color w:val="000000"/>
                <w:lang w:eastAsia="es-EC"/>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b/>
                <w:bCs/>
                <w:color w:val="000000"/>
                <w:lang w:eastAsia="es-EC"/>
              </w:rPr>
            </w:pPr>
            <w:r w:rsidRPr="008E0227">
              <w:rPr>
                <w:rFonts w:ascii="Arial" w:eastAsia="Times New Roman" w:hAnsi="Arial" w:cs="Arial"/>
                <w:b/>
                <w:bCs/>
                <w:color w:val="000000"/>
                <w:lang w:eastAsia="es-EC"/>
              </w:rPr>
              <w:t> </w:t>
            </w:r>
          </w:p>
        </w:tc>
        <w:tc>
          <w:tcPr>
            <w:tcW w:w="1268" w:type="dxa"/>
            <w:tcBorders>
              <w:top w:val="single" w:sz="8" w:space="0" w:color="auto"/>
              <w:left w:val="nil"/>
              <w:bottom w:val="single" w:sz="4" w:space="0" w:color="auto"/>
              <w:right w:val="nil"/>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b/>
                <w:bCs/>
                <w:color w:val="000000"/>
                <w:lang w:eastAsia="es-EC"/>
              </w:rPr>
            </w:pPr>
            <w:r w:rsidRPr="008E0227">
              <w:rPr>
                <w:rFonts w:ascii="Arial" w:eastAsia="Times New Roman" w:hAnsi="Arial" w:cs="Arial"/>
                <w:b/>
                <w:bCs/>
                <w:color w:val="000000"/>
                <w:lang w:eastAsia="es-EC"/>
              </w:rPr>
              <w:t> </w:t>
            </w:r>
          </w:p>
        </w:tc>
        <w:tc>
          <w:tcPr>
            <w:tcW w:w="1444"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8E0227" w:rsidRDefault="00E67FC0" w:rsidP="003E40FE">
            <w:pPr>
              <w:spacing w:after="0" w:line="240" w:lineRule="auto"/>
              <w:jc w:val="right"/>
              <w:rPr>
                <w:rFonts w:ascii="Arial" w:eastAsia="Times New Roman" w:hAnsi="Arial" w:cs="Arial"/>
                <w:b/>
                <w:bCs/>
                <w:color w:val="000000"/>
                <w:lang w:eastAsia="es-EC"/>
              </w:rPr>
            </w:pPr>
            <w:r w:rsidRPr="008E0227">
              <w:rPr>
                <w:rFonts w:ascii="Arial" w:eastAsia="Times New Roman" w:hAnsi="Arial" w:cs="Arial"/>
                <w:b/>
                <w:bCs/>
                <w:color w:val="000000"/>
                <w:lang w:eastAsia="es-EC"/>
              </w:rPr>
              <w:t>$ 1.395,26</w:t>
            </w:r>
          </w:p>
        </w:tc>
      </w:tr>
      <w:tr w:rsidR="00E67FC0" w:rsidRPr="008E0227" w:rsidTr="003E40FE">
        <w:trPr>
          <w:trHeight w:val="288"/>
        </w:trPr>
        <w:tc>
          <w:tcPr>
            <w:tcW w:w="1124"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8E0227" w:rsidRDefault="00E67FC0" w:rsidP="003E40FE">
            <w:pPr>
              <w:spacing w:after="0" w:line="240" w:lineRule="auto"/>
              <w:jc w:val="center"/>
              <w:rPr>
                <w:rFonts w:ascii="Arial" w:eastAsia="Times New Roman" w:hAnsi="Arial" w:cs="Arial"/>
                <w:b/>
                <w:bCs/>
                <w:color w:val="000000"/>
                <w:sz w:val="20"/>
                <w:szCs w:val="20"/>
                <w:lang w:eastAsia="es-EC"/>
              </w:rPr>
            </w:pPr>
            <w:r w:rsidRPr="008E0227">
              <w:rPr>
                <w:rFonts w:ascii="Arial" w:eastAsia="Times New Roman" w:hAnsi="Arial" w:cs="Arial"/>
                <w:b/>
                <w:bCs/>
                <w:color w:val="000000"/>
                <w:sz w:val="20"/>
                <w:szCs w:val="20"/>
                <w:lang w:eastAsia="es-EC"/>
              </w:rPr>
              <w:t>E</w:t>
            </w:r>
          </w:p>
        </w:tc>
        <w:tc>
          <w:tcPr>
            <w:tcW w:w="3261" w:type="dxa"/>
            <w:tcBorders>
              <w:top w:val="nil"/>
              <w:left w:val="nil"/>
              <w:bottom w:val="single" w:sz="8" w:space="0" w:color="auto"/>
              <w:right w:val="nil"/>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b/>
                <w:bCs/>
                <w:color w:val="000000"/>
                <w:sz w:val="20"/>
                <w:szCs w:val="20"/>
                <w:lang w:eastAsia="es-EC"/>
              </w:rPr>
            </w:pPr>
            <w:r w:rsidRPr="008E0227">
              <w:rPr>
                <w:rFonts w:ascii="Arial" w:eastAsia="Times New Roman" w:hAnsi="Arial" w:cs="Arial"/>
                <w:b/>
                <w:bCs/>
                <w:color w:val="000000"/>
                <w:sz w:val="20"/>
                <w:szCs w:val="20"/>
                <w:lang w:eastAsia="es-EC"/>
              </w:rPr>
              <w:t>SUBTOTAL TRANSPORTE (C.)</w:t>
            </w:r>
          </w:p>
        </w:tc>
        <w:tc>
          <w:tcPr>
            <w:tcW w:w="918" w:type="dxa"/>
            <w:tcBorders>
              <w:top w:val="nil"/>
              <w:left w:val="nil"/>
              <w:bottom w:val="single" w:sz="8" w:space="0" w:color="auto"/>
              <w:right w:val="nil"/>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b/>
                <w:bCs/>
                <w:color w:val="000000"/>
                <w:lang w:eastAsia="es-EC"/>
              </w:rPr>
            </w:pPr>
            <w:r w:rsidRPr="008E0227">
              <w:rPr>
                <w:rFonts w:ascii="Arial" w:eastAsia="Times New Roman" w:hAnsi="Arial" w:cs="Arial"/>
                <w:b/>
                <w:bCs/>
                <w:color w:val="000000"/>
                <w:lang w:eastAsia="es-EC"/>
              </w:rPr>
              <w:t> </w:t>
            </w:r>
          </w:p>
        </w:tc>
        <w:tc>
          <w:tcPr>
            <w:tcW w:w="1185" w:type="dxa"/>
            <w:tcBorders>
              <w:top w:val="nil"/>
              <w:left w:val="nil"/>
              <w:bottom w:val="single" w:sz="8" w:space="0" w:color="auto"/>
              <w:right w:val="nil"/>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b/>
                <w:bCs/>
                <w:color w:val="000000"/>
                <w:lang w:eastAsia="es-EC"/>
              </w:rPr>
            </w:pPr>
            <w:r w:rsidRPr="008E0227">
              <w:rPr>
                <w:rFonts w:ascii="Arial" w:eastAsia="Times New Roman" w:hAnsi="Arial" w:cs="Arial"/>
                <w:b/>
                <w:bCs/>
                <w:color w:val="000000"/>
                <w:lang w:eastAsia="es-EC"/>
              </w:rPr>
              <w:t> </w:t>
            </w:r>
          </w:p>
        </w:tc>
        <w:tc>
          <w:tcPr>
            <w:tcW w:w="1268" w:type="dxa"/>
            <w:tcBorders>
              <w:top w:val="nil"/>
              <w:left w:val="nil"/>
              <w:bottom w:val="single" w:sz="8" w:space="0" w:color="auto"/>
              <w:right w:val="nil"/>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b/>
                <w:bCs/>
                <w:color w:val="000000"/>
                <w:lang w:eastAsia="es-EC"/>
              </w:rPr>
            </w:pPr>
            <w:r w:rsidRPr="008E0227">
              <w:rPr>
                <w:rFonts w:ascii="Arial" w:eastAsia="Times New Roman" w:hAnsi="Arial" w:cs="Arial"/>
                <w:b/>
                <w:bCs/>
                <w:color w:val="000000"/>
                <w:lang w:eastAsia="es-EC"/>
              </w:rPr>
              <w:t> </w:t>
            </w:r>
          </w:p>
        </w:tc>
        <w:tc>
          <w:tcPr>
            <w:tcW w:w="1444"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8E0227" w:rsidRDefault="00E67FC0" w:rsidP="003E40FE">
            <w:pPr>
              <w:spacing w:after="0" w:line="240" w:lineRule="auto"/>
              <w:jc w:val="right"/>
              <w:rPr>
                <w:rFonts w:ascii="Arial" w:eastAsia="Times New Roman" w:hAnsi="Arial" w:cs="Arial"/>
                <w:b/>
                <w:bCs/>
                <w:color w:val="000000"/>
                <w:lang w:eastAsia="es-EC"/>
              </w:rPr>
            </w:pPr>
            <w:r w:rsidRPr="008E0227">
              <w:rPr>
                <w:rFonts w:ascii="Arial" w:eastAsia="Times New Roman" w:hAnsi="Arial" w:cs="Arial"/>
                <w:b/>
                <w:bCs/>
                <w:color w:val="000000"/>
                <w:lang w:eastAsia="es-EC"/>
              </w:rPr>
              <w:t>$ 0,00</w:t>
            </w:r>
          </w:p>
        </w:tc>
      </w:tr>
      <w:tr w:rsidR="00E67FC0" w:rsidRPr="008E0227" w:rsidTr="003E40FE">
        <w:trPr>
          <w:trHeight w:val="276"/>
        </w:trPr>
        <w:tc>
          <w:tcPr>
            <w:tcW w:w="1124"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8E0227" w:rsidRDefault="00E67FC0" w:rsidP="003E40FE">
            <w:pPr>
              <w:spacing w:after="0" w:line="240" w:lineRule="auto"/>
              <w:jc w:val="center"/>
              <w:rPr>
                <w:rFonts w:ascii="Arial" w:eastAsia="Times New Roman" w:hAnsi="Arial" w:cs="Arial"/>
                <w:b/>
                <w:bCs/>
                <w:color w:val="000000"/>
                <w:sz w:val="20"/>
                <w:szCs w:val="20"/>
                <w:lang w:eastAsia="es-EC"/>
              </w:rPr>
            </w:pPr>
            <w:r w:rsidRPr="008E0227">
              <w:rPr>
                <w:rFonts w:ascii="Arial" w:eastAsia="Times New Roman" w:hAnsi="Arial" w:cs="Arial"/>
                <w:b/>
                <w:bCs/>
                <w:color w:val="000000"/>
                <w:sz w:val="20"/>
                <w:szCs w:val="20"/>
                <w:lang w:eastAsia="es-EC"/>
              </w:rPr>
              <w:t>F</w:t>
            </w:r>
          </w:p>
        </w:tc>
        <w:tc>
          <w:tcPr>
            <w:tcW w:w="3261" w:type="dxa"/>
            <w:tcBorders>
              <w:top w:val="single" w:sz="8" w:space="0" w:color="auto"/>
              <w:left w:val="nil"/>
              <w:bottom w:val="single" w:sz="4" w:space="0" w:color="auto"/>
              <w:right w:val="nil"/>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b/>
                <w:bCs/>
                <w:color w:val="000000"/>
                <w:sz w:val="20"/>
                <w:szCs w:val="20"/>
                <w:lang w:eastAsia="es-EC"/>
              </w:rPr>
            </w:pPr>
            <w:r w:rsidRPr="008E0227">
              <w:rPr>
                <w:rFonts w:ascii="Arial" w:eastAsia="Times New Roman" w:hAnsi="Arial" w:cs="Arial"/>
                <w:b/>
                <w:bCs/>
                <w:color w:val="000000"/>
                <w:sz w:val="20"/>
                <w:szCs w:val="20"/>
                <w:lang w:eastAsia="es-EC"/>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b/>
                <w:bCs/>
                <w:color w:val="000000"/>
                <w:lang w:eastAsia="es-EC"/>
              </w:rPr>
            </w:pPr>
            <w:r w:rsidRPr="008E0227">
              <w:rPr>
                <w:rFonts w:ascii="Arial" w:eastAsia="Times New Roman" w:hAnsi="Arial" w:cs="Arial"/>
                <w:b/>
                <w:bCs/>
                <w:color w:val="000000"/>
                <w:lang w:eastAsia="es-EC"/>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b/>
                <w:bCs/>
                <w:color w:val="000000"/>
                <w:lang w:eastAsia="es-EC"/>
              </w:rPr>
            </w:pPr>
            <w:r w:rsidRPr="008E0227">
              <w:rPr>
                <w:rFonts w:ascii="Arial" w:eastAsia="Times New Roman" w:hAnsi="Arial" w:cs="Arial"/>
                <w:b/>
                <w:bCs/>
                <w:color w:val="000000"/>
                <w:lang w:eastAsia="es-EC"/>
              </w:rPr>
              <w:t> </w:t>
            </w:r>
          </w:p>
        </w:tc>
        <w:tc>
          <w:tcPr>
            <w:tcW w:w="1268" w:type="dxa"/>
            <w:tcBorders>
              <w:top w:val="single" w:sz="8" w:space="0" w:color="auto"/>
              <w:left w:val="nil"/>
              <w:bottom w:val="single" w:sz="4" w:space="0" w:color="auto"/>
              <w:right w:val="nil"/>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b/>
                <w:bCs/>
                <w:color w:val="000000"/>
                <w:lang w:eastAsia="es-EC"/>
              </w:rPr>
            </w:pPr>
            <w:r w:rsidRPr="008E0227">
              <w:rPr>
                <w:rFonts w:ascii="Arial" w:eastAsia="Times New Roman" w:hAnsi="Arial" w:cs="Arial"/>
                <w:b/>
                <w:bCs/>
                <w:color w:val="000000"/>
                <w:lang w:eastAsia="es-EC"/>
              </w:rPr>
              <w:t> </w:t>
            </w:r>
          </w:p>
        </w:tc>
        <w:tc>
          <w:tcPr>
            <w:tcW w:w="1444"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8E0227" w:rsidRDefault="00E67FC0" w:rsidP="003E40FE">
            <w:pPr>
              <w:spacing w:after="0" w:line="240" w:lineRule="auto"/>
              <w:jc w:val="right"/>
              <w:rPr>
                <w:rFonts w:ascii="Arial" w:eastAsia="Times New Roman" w:hAnsi="Arial" w:cs="Arial"/>
                <w:b/>
                <w:bCs/>
                <w:color w:val="000000"/>
                <w:lang w:eastAsia="es-EC"/>
              </w:rPr>
            </w:pPr>
            <w:r w:rsidRPr="008E0227">
              <w:rPr>
                <w:rFonts w:ascii="Arial" w:eastAsia="Times New Roman" w:hAnsi="Arial" w:cs="Arial"/>
                <w:b/>
                <w:bCs/>
                <w:color w:val="000000"/>
                <w:lang w:eastAsia="es-EC"/>
              </w:rPr>
              <w:t>$ 1.395,26</w:t>
            </w:r>
          </w:p>
        </w:tc>
      </w:tr>
    </w:tbl>
    <w:p w:rsidR="003236F1" w:rsidRDefault="003236F1" w:rsidP="003676F3">
      <w:pPr>
        <w:jc w:val="both"/>
        <w:rPr>
          <w:rFonts w:ascii="Arial Narrow" w:eastAsia="Times New Roman" w:hAnsi="Arial Narrow"/>
          <w:b/>
          <w:color w:val="548DD4"/>
          <w:sz w:val="24"/>
          <w:szCs w:val="24"/>
          <w:lang w:eastAsia="ar-SA"/>
        </w:rPr>
      </w:pPr>
    </w:p>
    <w:p w:rsidR="00E67FC0" w:rsidRDefault="00E67FC0" w:rsidP="00E67FC0">
      <w:pPr>
        <w:jc w:val="both"/>
        <w:rPr>
          <w:rFonts w:ascii="Arial Narrow" w:eastAsia="Times New Roman" w:hAnsi="Arial Narrow"/>
          <w:b/>
          <w:color w:val="548DD4"/>
          <w:sz w:val="24"/>
          <w:szCs w:val="24"/>
          <w:lang w:eastAsia="ar-SA"/>
        </w:rPr>
      </w:pPr>
      <w:r>
        <w:rPr>
          <w:rFonts w:ascii="Arial Narrow" w:eastAsia="Times New Roman" w:hAnsi="Arial Narrow"/>
          <w:b/>
          <w:color w:val="548DD4"/>
          <w:sz w:val="24"/>
          <w:szCs w:val="24"/>
          <w:lang w:eastAsia="ar-SA"/>
        </w:rPr>
        <w:t>SECTOR COOPERATIVA 13 DE MARZO</w:t>
      </w:r>
    </w:p>
    <w:tbl>
      <w:tblPr>
        <w:tblW w:w="9226" w:type="dxa"/>
        <w:tblCellMar>
          <w:left w:w="70" w:type="dxa"/>
          <w:right w:w="70" w:type="dxa"/>
        </w:tblCellMar>
        <w:tblLook w:val="04A0" w:firstRow="1" w:lastRow="0" w:firstColumn="1" w:lastColumn="0" w:noHBand="0" w:noVBand="1"/>
      </w:tblPr>
      <w:tblGrid>
        <w:gridCol w:w="800"/>
        <w:gridCol w:w="3443"/>
        <w:gridCol w:w="918"/>
        <w:gridCol w:w="1185"/>
        <w:gridCol w:w="1340"/>
        <w:gridCol w:w="1540"/>
      </w:tblGrid>
      <w:tr w:rsidR="00E67FC0" w:rsidRPr="008E0227" w:rsidTr="003E40FE">
        <w:trPr>
          <w:trHeight w:val="540"/>
        </w:trPr>
        <w:tc>
          <w:tcPr>
            <w:tcW w:w="800" w:type="dxa"/>
            <w:tcBorders>
              <w:top w:val="single" w:sz="8" w:space="0" w:color="auto"/>
              <w:left w:val="single" w:sz="8" w:space="0" w:color="auto"/>
              <w:bottom w:val="single" w:sz="8" w:space="0" w:color="auto"/>
              <w:right w:val="nil"/>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ITEM</w:t>
            </w:r>
          </w:p>
        </w:tc>
        <w:tc>
          <w:tcPr>
            <w:tcW w:w="3443"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CANTIDAD</w:t>
            </w:r>
          </w:p>
        </w:tc>
        <w:tc>
          <w:tcPr>
            <w:tcW w:w="1340" w:type="dxa"/>
            <w:tcBorders>
              <w:top w:val="single" w:sz="8" w:space="0" w:color="auto"/>
              <w:left w:val="nil"/>
              <w:bottom w:val="single" w:sz="8" w:space="0" w:color="auto"/>
              <w:right w:val="single" w:sz="4" w:space="0" w:color="auto"/>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PRECIO UNITARIO</w:t>
            </w:r>
          </w:p>
        </w:tc>
        <w:tc>
          <w:tcPr>
            <w:tcW w:w="1540" w:type="dxa"/>
            <w:tcBorders>
              <w:top w:val="single" w:sz="8" w:space="0" w:color="auto"/>
              <w:left w:val="nil"/>
              <w:bottom w:val="single" w:sz="8" w:space="0" w:color="auto"/>
              <w:right w:val="single" w:sz="8" w:space="0" w:color="auto"/>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PRECIO TOTAL</w:t>
            </w:r>
          </w:p>
        </w:tc>
      </w:tr>
      <w:tr w:rsidR="00E67FC0" w:rsidRPr="008E0227" w:rsidTr="003E40FE">
        <w:trPr>
          <w:trHeight w:val="315"/>
        </w:trPr>
        <w:tc>
          <w:tcPr>
            <w:tcW w:w="800" w:type="dxa"/>
            <w:tcBorders>
              <w:top w:val="nil"/>
              <w:left w:val="single" w:sz="8" w:space="0" w:color="auto"/>
              <w:bottom w:val="single" w:sz="8" w:space="0" w:color="auto"/>
              <w:right w:val="nil"/>
            </w:tcBorders>
            <w:shd w:val="clear" w:color="auto" w:fill="auto"/>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1</w:t>
            </w:r>
          </w:p>
        </w:tc>
        <w:tc>
          <w:tcPr>
            <w:tcW w:w="3443" w:type="dxa"/>
            <w:tcBorders>
              <w:top w:val="nil"/>
              <w:left w:val="nil"/>
              <w:bottom w:val="single" w:sz="8" w:space="0" w:color="auto"/>
              <w:right w:val="nil"/>
            </w:tcBorders>
            <w:shd w:val="clear" w:color="auto" w:fill="auto"/>
            <w:vAlign w:val="center"/>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MATERIALES</w:t>
            </w:r>
          </w:p>
        </w:tc>
        <w:tc>
          <w:tcPr>
            <w:tcW w:w="918" w:type="dxa"/>
            <w:tcBorders>
              <w:top w:val="nil"/>
              <w:left w:val="nil"/>
              <w:bottom w:val="single" w:sz="8" w:space="0" w:color="auto"/>
              <w:right w:val="nil"/>
            </w:tcBorders>
            <w:shd w:val="clear" w:color="auto" w:fill="auto"/>
            <w:vAlign w:val="center"/>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w:t>
            </w:r>
          </w:p>
        </w:tc>
        <w:tc>
          <w:tcPr>
            <w:tcW w:w="1185" w:type="dxa"/>
            <w:tcBorders>
              <w:top w:val="nil"/>
              <w:left w:val="nil"/>
              <w:bottom w:val="single" w:sz="8" w:space="0" w:color="auto"/>
              <w:right w:val="nil"/>
            </w:tcBorders>
            <w:shd w:val="clear" w:color="auto" w:fill="auto"/>
            <w:vAlign w:val="center"/>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w:t>
            </w:r>
          </w:p>
        </w:tc>
        <w:tc>
          <w:tcPr>
            <w:tcW w:w="1340" w:type="dxa"/>
            <w:tcBorders>
              <w:top w:val="nil"/>
              <w:left w:val="nil"/>
              <w:bottom w:val="single" w:sz="8" w:space="0" w:color="auto"/>
              <w:right w:val="nil"/>
            </w:tcBorders>
            <w:shd w:val="clear" w:color="auto" w:fill="auto"/>
            <w:vAlign w:val="center"/>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w:t>
            </w:r>
          </w:p>
        </w:tc>
        <w:tc>
          <w:tcPr>
            <w:tcW w:w="1540" w:type="dxa"/>
            <w:tcBorders>
              <w:top w:val="nil"/>
              <w:left w:val="nil"/>
              <w:bottom w:val="single" w:sz="8" w:space="0" w:color="auto"/>
              <w:right w:val="single" w:sz="8"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w:t>
            </w:r>
          </w:p>
        </w:tc>
      </w:tr>
      <w:tr w:rsidR="00E67FC0" w:rsidRPr="008E0227"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1.3</w:t>
            </w:r>
          </w:p>
        </w:tc>
        <w:tc>
          <w:tcPr>
            <w:tcW w:w="3443"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rPr>
                <w:rFonts w:ascii="Arial" w:eastAsia="Times New Roman" w:hAnsi="Arial" w:cs="Arial"/>
                <w:sz w:val="18"/>
                <w:szCs w:val="18"/>
                <w:lang w:eastAsia="es-EC"/>
              </w:rPr>
            </w:pPr>
            <w:r w:rsidRPr="008E0227">
              <w:rPr>
                <w:rFonts w:ascii="Arial" w:eastAsia="Times New Roman" w:hAnsi="Arial" w:cs="Arial"/>
                <w:sz w:val="18"/>
                <w:szCs w:val="18"/>
                <w:lang w:eastAsia="es-EC"/>
              </w:rPr>
              <w:t>Conductor desnudo sólido de Al, para ataduras, No. 4 AWG</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m</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24</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$ 0,90</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$ 21,48</w:t>
            </w:r>
          </w:p>
        </w:tc>
      </w:tr>
      <w:tr w:rsidR="00E67FC0" w:rsidRPr="008E0227"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1.4</w:t>
            </w:r>
          </w:p>
        </w:tc>
        <w:tc>
          <w:tcPr>
            <w:tcW w:w="3443" w:type="dxa"/>
            <w:tcBorders>
              <w:top w:val="nil"/>
              <w:left w:val="nil"/>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sz w:val="18"/>
                <w:szCs w:val="18"/>
                <w:lang w:eastAsia="es-EC"/>
              </w:rPr>
            </w:pPr>
            <w:r w:rsidRPr="008E0227">
              <w:rPr>
                <w:rFonts w:ascii="Arial" w:eastAsia="Times New Roman" w:hAnsi="Arial" w:cs="Arial"/>
                <w:sz w:val="18"/>
                <w:szCs w:val="18"/>
                <w:lang w:eastAsia="es-EC"/>
              </w:rPr>
              <w:t>Cinta de armar de aleación de Al, 1,27 x 7,62mm2 (3/64" x 5/16")</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m</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24</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$ 0,55</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$ 13,20</w:t>
            </w:r>
          </w:p>
        </w:tc>
      </w:tr>
      <w:tr w:rsidR="00E67FC0" w:rsidRPr="008E0227"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1.13</w:t>
            </w:r>
          </w:p>
        </w:tc>
        <w:tc>
          <w:tcPr>
            <w:tcW w:w="3443" w:type="dxa"/>
            <w:tcBorders>
              <w:top w:val="nil"/>
              <w:left w:val="nil"/>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sz w:val="18"/>
                <w:szCs w:val="18"/>
                <w:lang w:eastAsia="es-EC"/>
              </w:rPr>
            </w:pPr>
            <w:r w:rsidRPr="008E0227">
              <w:rPr>
                <w:rFonts w:ascii="Arial" w:eastAsia="Times New Roman" w:hAnsi="Arial" w:cs="Arial"/>
                <w:sz w:val="18"/>
                <w:szCs w:val="18"/>
                <w:lang w:eastAsia="es-EC"/>
              </w:rPr>
              <w:t>Abrazadera de acero galvanizado, pletina, 3 pernos, 38 x 4 x 160mm (1 1/2 x 5/32 x 6 1/2")</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30</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$ 7,32</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$ 219,57</w:t>
            </w:r>
          </w:p>
        </w:tc>
      </w:tr>
      <w:tr w:rsidR="00E67FC0" w:rsidRPr="008E0227" w:rsidTr="003E40FE">
        <w:trPr>
          <w:trHeight w:val="330"/>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1.25</w:t>
            </w:r>
          </w:p>
        </w:tc>
        <w:tc>
          <w:tcPr>
            <w:tcW w:w="3443" w:type="dxa"/>
            <w:tcBorders>
              <w:top w:val="single" w:sz="4" w:space="0" w:color="auto"/>
              <w:left w:val="nil"/>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sz w:val="18"/>
                <w:szCs w:val="18"/>
                <w:lang w:eastAsia="es-EC"/>
              </w:rPr>
            </w:pPr>
            <w:r w:rsidRPr="008E0227">
              <w:rPr>
                <w:rFonts w:ascii="Arial" w:eastAsia="Times New Roman" w:hAnsi="Arial" w:cs="Arial"/>
                <w:sz w:val="18"/>
                <w:szCs w:val="18"/>
                <w:lang w:eastAsia="es-EC"/>
              </w:rPr>
              <w:t>Aislador rollo, porcelana, 0,25 kV, ANSI 53-2</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30</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$ 1,39</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$ 41,62</w:t>
            </w:r>
          </w:p>
        </w:tc>
      </w:tr>
      <w:tr w:rsidR="00E67FC0" w:rsidRPr="008E0227"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1.26</w:t>
            </w:r>
          </w:p>
        </w:tc>
        <w:tc>
          <w:tcPr>
            <w:tcW w:w="3443" w:type="dxa"/>
            <w:tcBorders>
              <w:top w:val="nil"/>
              <w:left w:val="nil"/>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sz w:val="18"/>
                <w:szCs w:val="18"/>
                <w:lang w:eastAsia="es-EC"/>
              </w:rPr>
            </w:pPr>
            <w:r w:rsidRPr="008E0227">
              <w:rPr>
                <w:rFonts w:ascii="Arial" w:eastAsia="Times New Roman" w:hAnsi="Arial" w:cs="Arial"/>
                <w:sz w:val="18"/>
                <w:szCs w:val="18"/>
                <w:lang w:eastAsia="es-EC"/>
              </w:rPr>
              <w:t>Bastidor de acero galvanizado, 1 vía, 38 x 4 mm (1 1/2 x 5/32")</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30</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$ 2,83</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$ 84,80</w:t>
            </w:r>
          </w:p>
        </w:tc>
      </w:tr>
      <w:tr w:rsidR="00E67FC0" w:rsidRPr="008E0227" w:rsidTr="003E40FE">
        <w:trPr>
          <w:trHeight w:val="276"/>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1.34</w:t>
            </w:r>
          </w:p>
        </w:tc>
        <w:tc>
          <w:tcPr>
            <w:tcW w:w="3443"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rPr>
                <w:rFonts w:ascii="Arial" w:eastAsia="Times New Roman" w:hAnsi="Arial" w:cs="Arial"/>
                <w:sz w:val="18"/>
                <w:szCs w:val="18"/>
                <w:lang w:eastAsia="es-EC"/>
              </w:rPr>
            </w:pPr>
            <w:r w:rsidRPr="008E0227">
              <w:rPr>
                <w:rFonts w:ascii="Arial" w:eastAsia="Times New Roman" w:hAnsi="Arial" w:cs="Arial"/>
                <w:sz w:val="18"/>
                <w:szCs w:val="18"/>
                <w:lang w:eastAsia="es-EC"/>
              </w:rPr>
              <w:t>Retención preformada para conductor de Al. No. 2 AWG</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18</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$ 1,91</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$ 34,46</w:t>
            </w:r>
          </w:p>
        </w:tc>
      </w:tr>
      <w:tr w:rsidR="00E67FC0" w:rsidRPr="008E0227"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1.44</w:t>
            </w:r>
          </w:p>
        </w:tc>
        <w:tc>
          <w:tcPr>
            <w:tcW w:w="3443" w:type="dxa"/>
            <w:tcBorders>
              <w:top w:val="nil"/>
              <w:left w:val="nil"/>
              <w:bottom w:val="single" w:sz="4" w:space="0" w:color="auto"/>
              <w:right w:val="single" w:sz="4" w:space="0" w:color="auto"/>
            </w:tcBorders>
            <w:shd w:val="clear" w:color="auto" w:fill="auto"/>
            <w:vAlign w:val="bottom"/>
            <w:hideMark/>
          </w:tcPr>
          <w:p w:rsidR="00E67FC0" w:rsidRPr="008E0227" w:rsidRDefault="00E67FC0" w:rsidP="003E40FE">
            <w:pPr>
              <w:spacing w:after="0" w:line="240" w:lineRule="auto"/>
              <w:rPr>
                <w:rFonts w:ascii="Arial" w:eastAsia="Times New Roman" w:hAnsi="Arial" w:cs="Arial"/>
                <w:sz w:val="18"/>
                <w:szCs w:val="18"/>
                <w:lang w:eastAsia="es-EC"/>
              </w:rPr>
            </w:pPr>
            <w:r w:rsidRPr="008E0227">
              <w:rPr>
                <w:rFonts w:ascii="Arial" w:eastAsia="Times New Roman" w:hAnsi="Arial" w:cs="Arial"/>
                <w:sz w:val="18"/>
                <w:szCs w:val="18"/>
                <w:lang w:eastAsia="es-EC"/>
              </w:rPr>
              <w:t xml:space="preserve">Transformador 10 kVA, 13800 GRdY / 7960 ó 13200 GRdY/7620 V-120/240 V </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1</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$ 1.316,56</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$ 1.316,56</w:t>
            </w:r>
          </w:p>
        </w:tc>
      </w:tr>
      <w:tr w:rsidR="00E67FC0" w:rsidRPr="008E0227"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1.49</w:t>
            </w:r>
          </w:p>
        </w:tc>
        <w:tc>
          <w:tcPr>
            <w:tcW w:w="3443" w:type="dxa"/>
            <w:tcBorders>
              <w:top w:val="nil"/>
              <w:left w:val="nil"/>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sz w:val="18"/>
                <w:szCs w:val="18"/>
                <w:lang w:eastAsia="es-EC"/>
              </w:rPr>
            </w:pPr>
            <w:r w:rsidRPr="008E0227">
              <w:rPr>
                <w:rFonts w:ascii="Arial" w:eastAsia="Times New Roman" w:hAnsi="Arial" w:cs="Arial"/>
                <w:sz w:val="18"/>
                <w:szCs w:val="18"/>
                <w:lang w:eastAsia="es-EC"/>
              </w:rPr>
              <w:t>Abrazadera de acero galvanizado, pletina, 3 pernos, 38 x 6 x 160 mm (1 1/2 x 1/4 x 6 1/2")</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2</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$ 8,47</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$ 16,93</w:t>
            </w:r>
          </w:p>
        </w:tc>
      </w:tr>
      <w:tr w:rsidR="00E67FC0" w:rsidRPr="008E0227"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1.51</w:t>
            </w:r>
          </w:p>
        </w:tc>
        <w:tc>
          <w:tcPr>
            <w:tcW w:w="3443" w:type="dxa"/>
            <w:tcBorders>
              <w:top w:val="nil"/>
              <w:left w:val="nil"/>
              <w:bottom w:val="single" w:sz="4" w:space="0" w:color="auto"/>
              <w:right w:val="single" w:sz="4" w:space="0" w:color="auto"/>
            </w:tcBorders>
            <w:shd w:val="clear" w:color="auto" w:fill="auto"/>
            <w:vAlign w:val="bottom"/>
            <w:hideMark/>
          </w:tcPr>
          <w:p w:rsidR="00E67FC0" w:rsidRPr="008E0227" w:rsidRDefault="00E67FC0" w:rsidP="003E40FE">
            <w:pPr>
              <w:spacing w:after="0" w:line="240" w:lineRule="auto"/>
              <w:rPr>
                <w:rFonts w:ascii="Arial" w:eastAsia="Times New Roman" w:hAnsi="Arial" w:cs="Arial"/>
                <w:sz w:val="18"/>
                <w:szCs w:val="18"/>
                <w:lang w:eastAsia="es-EC"/>
              </w:rPr>
            </w:pPr>
            <w:r w:rsidRPr="008E0227">
              <w:rPr>
                <w:rFonts w:ascii="Arial" w:eastAsia="Times New Roman" w:hAnsi="Arial" w:cs="Arial"/>
                <w:sz w:val="18"/>
                <w:szCs w:val="18"/>
                <w:lang w:eastAsia="es-EC"/>
              </w:rPr>
              <w:t>Cable de Cu. Cableado 600V, THHN, 1/0 AWG, 7 Hilos</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m</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6</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$ 8,18</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$ 49,05</w:t>
            </w:r>
          </w:p>
        </w:tc>
      </w:tr>
      <w:tr w:rsidR="00E67FC0" w:rsidRPr="008E0227" w:rsidTr="003676F3">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1.55</w:t>
            </w:r>
          </w:p>
        </w:tc>
        <w:tc>
          <w:tcPr>
            <w:tcW w:w="3443" w:type="dxa"/>
            <w:tcBorders>
              <w:top w:val="nil"/>
              <w:left w:val="nil"/>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sz w:val="18"/>
                <w:szCs w:val="18"/>
                <w:lang w:eastAsia="es-EC"/>
              </w:rPr>
            </w:pPr>
            <w:r w:rsidRPr="008E0227">
              <w:rPr>
                <w:rFonts w:ascii="Arial" w:eastAsia="Times New Roman" w:hAnsi="Arial" w:cs="Arial"/>
                <w:sz w:val="18"/>
                <w:szCs w:val="18"/>
                <w:lang w:eastAsia="es-EC"/>
              </w:rPr>
              <w:t>Conector dentado estanco de 35 a 95 mm2 (2 - 4/0 AWG) conductor principal y derivado</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c/u</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7</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$ 2,92</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$ 20,41</w:t>
            </w:r>
          </w:p>
        </w:tc>
      </w:tr>
      <w:tr w:rsidR="00E67FC0" w:rsidRPr="008E0227" w:rsidTr="003676F3">
        <w:trPr>
          <w:trHeight w:val="264"/>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1.56</w:t>
            </w:r>
          </w:p>
        </w:tc>
        <w:tc>
          <w:tcPr>
            <w:tcW w:w="3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sz w:val="18"/>
                <w:szCs w:val="18"/>
                <w:lang w:eastAsia="es-EC"/>
              </w:rPr>
            </w:pPr>
            <w:r w:rsidRPr="008E0227">
              <w:rPr>
                <w:rFonts w:ascii="Arial" w:eastAsia="Times New Roman" w:hAnsi="Arial" w:cs="Arial"/>
                <w:sz w:val="18"/>
                <w:szCs w:val="18"/>
                <w:lang w:eastAsia="es-EC"/>
              </w:rPr>
              <w:t>Estribo de aleación Cu Sn, para derivación</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c/u</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$ 10,08</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$ 10,08</w:t>
            </w:r>
          </w:p>
        </w:tc>
      </w:tr>
      <w:tr w:rsidR="00E67FC0" w:rsidRPr="008E0227" w:rsidTr="003676F3">
        <w:trPr>
          <w:trHeight w:val="264"/>
        </w:trPr>
        <w:tc>
          <w:tcPr>
            <w:tcW w:w="8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1.57</w:t>
            </w:r>
          </w:p>
        </w:tc>
        <w:tc>
          <w:tcPr>
            <w:tcW w:w="3443" w:type="dxa"/>
            <w:tcBorders>
              <w:top w:val="single" w:sz="4" w:space="0" w:color="auto"/>
              <w:left w:val="nil"/>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sz w:val="18"/>
                <w:szCs w:val="18"/>
                <w:lang w:eastAsia="es-EC"/>
              </w:rPr>
            </w:pPr>
            <w:r w:rsidRPr="008E0227">
              <w:rPr>
                <w:rFonts w:ascii="Arial" w:eastAsia="Times New Roman" w:hAnsi="Arial" w:cs="Arial"/>
                <w:sz w:val="18"/>
                <w:szCs w:val="18"/>
                <w:lang w:eastAsia="es-EC"/>
              </w:rPr>
              <w:t>Grapa de aleación de AL en caliente , derivación para línea en caliente, 2 a 4/0</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$ 14,00</w:t>
            </w:r>
          </w:p>
        </w:tc>
        <w:tc>
          <w:tcPr>
            <w:tcW w:w="1540" w:type="dxa"/>
            <w:tcBorders>
              <w:top w:val="single" w:sz="4" w:space="0" w:color="auto"/>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$ 14,00</w:t>
            </w:r>
          </w:p>
        </w:tc>
      </w:tr>
      <w:tr w:rsidR="00E67FC0" w:rsidRPr="008E0227" w:rsidTr="003E40FE">
        <w:trPr>
          <w:trHeight w:val="468"/>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1.63</w:t>
            </w:r>
          </w:p>
        </w:tc>
        <w:tc>
          <w:tcPr>
            <w:tcW w:w="3443" w:type="dxa"/>
            <w:tcBorders>
              <w:top w:val="nil"/>
              <w:left w:val="nil"/>
              <w:bottom w:val="single" w:sz="4" w:space="0" w:color="auto"/>
              <w:right w:val="single" w:sz="4" w:space="0" w:color="auto"/>
            </w:tcBorders>
            <w:shd w:val="clear" w:color="auto" w:fill="auto"/>
            <w:vAlign w:val="bottom"/>
            <w:hideMark/>
          </w:tcPr>
          <w:p w:rsidR="00E67FC0" w:rsidRPr="008E0227" w:rsidRDefault="00E67FC0" w:rsidP="003E40FE">
            <w:pPr>
              <w:spacing w:after="0" w:line="240" w:lineRule="auto"/>
              <w:rPr>
                <w:rFonts w:ascii="Arial" w:eastAsia="Times New Roman" w:hAnsi="Arial" w:cs="Arial"/>
                <w:sz w:val="18"/>
                <w:szCs w:val="18"/>
                <w:lang w:eastAsia="es-EC"/>
              </w:rPr>
            </w:pPr>
            <w:r w:rsidRPr="008E0227">
              <w:rPr>
                <w:rFonts w:ascii="Arial" w:eastAsia="Times New Roman" w:hAnsi="Arial" w:cs="Arial"/>
                <w:sz w:val="18"/>
                <w:szCs w:val="18"/>
                <w:lang w:eastAsia="es-EC"/>
              </w:rPr>
              <w:t xml:space="preserve">Varilla para puesta a tierra tipo </w:t>
            </w:r>
            <w:proofErr w:type="spellStart"/>
            <w:r w:rsidRPr="008E0227">
              <w:rPr>
                <w:rFonts w:ascii="Arial" w:eastAsia="Times New Roman" w:hAnsi="Arial" w:cs="Arial"/>
                <w:sz w:val="18"/>
                <w:szCs w:val="18"/>
                <w:lang w:eastAsia="es-EC"/>
              </w:rPr>
              <w:t>copperweld</w:t>
            </w:r>
            <w:proofErr w:type="spellEnd"/>
            <w:r w:rsidRPr="008E0227">
              <w:rPr>
                <w:rFonts w:ascii="Arial" w:eastAsia="Times New Roman" w:hAnsi="Arial" w:cs="Arial"/>
                <w:sz w:val="18"/>
                <w:szCs w:val="18"/>
                <w:lang w:eastAsia="es-EC"/>
              </w:rPr>
              <w:t xml:space="preserve">, 16 mm (5/8") de </w:t>
            </w:r>
            <w:proofErr w:type="spellStart"/>
            <w:r w:rsidRPr="008E0227">
              <w:rPr>
                <w:rFonts w:ascii="Arial" w:eastAsia="Times New Roman" w:hAnsi="Arial" w:cs="Arial"/>
                <w:sz w:val="18"/>
                <w:szCs w:val="18"/>
                <w:lang w:eastAsia="es-EC"/>
              </w:rPr>
              <w:t>diám</w:t>
            </w:r>
            <w:proofErr w:type="spellEnd"/>
            <w:r w:rsidRPr="008E0227">
              <w:rPr>
                <w:rFonts w:ascii="Arial" w:eastAsia="Times New Roman" w:hAnsi="Arial" w:cs="Arial"/>
                <w:sz w:val="18"/>
                <w:szCs w:val="18"/>
                <w:lang w:eastAsia="es-EC"/>
              </w:rPr>
              <w:t xml:space="preserve">. </w:t>
            </w:r>
            <w:proofErr w:type="gramStart"/>
            <w:r w:rsidRPr="008E0227">
              <w:rPr>
                <w:rFonts w:ascii="Arial" w:eastAsia="Times New Roman" w:hAnsi="Arial" w:cs="Arial"/>
                <w:sz w:val="18"/>
                <w:szCs w:val="18"/>
                <w:lang w:eastAsia="es-EC"/>
              </w:rPr>
              <w:t>x</w:t>
            </w:r>
            <w:proofErr w:type="gramEnd"/>
            <w:r w:rsidRPr="008E0227">
              <w:rPr>
                <w:rFonts w:ascii="Arial" w:eastAsia="Times New Roman" w:hAnsi="Arial" w:cs="Arial"/>
                <w:sz w:val="18"/>
                <w:szCs w:val="18"/>
                <w:lang w:eastAsia="es-EC"/>
              </w:rPr>
              <w:t xml:space="preserve"> 1800 mm (71") de long. de alta camada</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1</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$ 12,05</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$ 12,05</w:t>
            </w:r>
          </w:p>
        </w:tc>
      </w:tr>
      <w:tr w:rsidR="00E67FC0" w:rsidRPr="008E0227"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1.64</w:t>
            </w:r>
          </w:p>
        </w:tc>
        <w:tc>
          <w:tcPr>
            <w:tcW w:w="3443" w:type="dxa"/>
            <w:tcBorders>
              <w:top w:val="nil"/>
              <w:left w:val="nil"/>
              <w:bottom w:val="single" w:sz="4" w:space="0" w:color="auto"/>
              <w:right w:val="single" w:sz="4" w:space="0" w:color="auto"/>
            </w:tcBorders>
            <w:shd w:val="clear" w:color="auto" w:fill="auto"/>
            <w:vAlign w:val="bottom"/>
            <w:hideMark/>
          </w:tcPr>
          <w:p w:rsidR="00E67FC0" w:rsidRPr="008E0227" w:rsidRDefault="00E67FC0" w:rsidP="003E40FE">
            <w:pPr>
              <w:spacing w:after="0" w:line="240" w:lineRule="auto"/>
              <w:rPr>
                <w:rFonts w:ascii="Arial" w:eastAsia="Times New Roman" w:hAnsi="Arial" w:cs="Arial"/>
                <w:sz w:val="18"/>
                <w:szCs w:val="18"/>
                <w:lang w:eastAsia="es-EC"/>
              </w:rPr>
            </w:pPr>
            <w:r w:rsidRPr="008E0227">
              <w:rPr>
                <w:rFonts w:ascii="Arial" w:eastAsia="Times New Roman" w:hAnsi="Arial" w:cs="Arial"/>
                <w:sz w:val="18"/>
                <w:szCs w:val="18"/>
                <w:lang w:eastAsia="es-EC"/>
              </w:rPr>
              <w:t>Suelda exotérmica 250 gramos</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1</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$ 12,71</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$ 12,71</w:t>
            </w:r>
          </w:p>
        </w:tc>
      </w:tr>
      <w:tr w:rsidR="00E67FC0" w:rsidRPr="008E0227"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1.65</w:t>
            </w:r>
          </w:p>
        </w:tc>
        <w:tc>
          <w:tcPr>
            <w:tcW w:w="3443" w:type="dxa"/>
            <w:tcBorders>
              <w:top w:val="nil"/>
              <w:left w:val="nil"/>
              <w:bottom w:val="single" w:sz="4" w:space="0" w:color="auto"/>
              <w:right w:val="single" w:sz="4" w:space="0" w:color="auto"/>
            </w:tcBorders>
            <w:shd w:val="clear" w:color="auto" w:fill="auto"/>
            <w:vAlign w:val="bottom"/>
            <w:hideMark/>
          </w:tcPr>
          <w:p w:rsidR="00E67FC0" w:rsidRPr="008E0227" w:rsidRDefault="00E67FC0" w:rsidP="003E40FE">
            <w:pPr>
              <w:spacing w:after="0" w:line="240" w:lineRule="auto"/>
              <w:rPr>
                <w:rFonts w:ascii="Arial" w:eastAsia="Times New Roman" w:hAnsi="Arial" w:cs="Arial"/>
                <w:sz w:val="18"/>
                <w:szCs w:val="18"/>
                <w:lang w:eastAsia="es-EC"/>
              </w:rPr>
            </w:pPr>
            <w:r w:rsidRPr="008E0227">
              <w:rPr>
                <w:rFonts w:ascii="Arial" w:eastAsia="Times New Roman" w:hAnsi="Arial" w:cs="Arial"/>
                <w:sz w:val="18"/>
                <w:szCs w:val="18"/>
                <w:lang w:eastAsia="es-EC"/>
              </w:rPr>
              <w:t>Conductor desnudo cableado de Cu suave (2 AWG, 7 Hilos)</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m</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15</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$ 4,02</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$ 60,36</w:t>
            </w:r>
          </w:p>
        </w:tc>
      </w:tr>
      <w:tr w:rsidR="00E67FC0" w:rsidRPr="008E0227"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1.66</w:t>
            </w:r>
          </w:p>
        </w:tc>
        <w:tc>
          <w:tcPr>
            <w:tcW w:w="3443" w:type="dxa"/>
            <w:tcBorders>
              <w:top w:val="nil"/>
              <w:left w:val="nil"/>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sz w:val="18"/>
                <w:szCs w:val="18"/>
                <w:lang w:eastAsia="es-EC"/>
              </w:rPr>
            </w:pPr>
            <w:r w:rsidRPr="008E0227">
              <w:rPr>
                <w:rFonts w:ascii="Arial" w:eastAsia="Times New Roman" w:hAnsi="Arial" w:cs="Arial"/>
                <w:sz w:val="18"/>
                <w:szCs w:val="18"/>
                <w:lang w:eastAsia="es-EC"/>
              </w:rPr>
              <w:t xml:space="preserve">Cable de acero galvanizado, grado Siemens Martin, 7 hilos, 9,52 mm (3/8"), 3155 </w:t>
            </w:r>
            <w:proofErr w:type="spellStart"/>
            <w:r w:rsidRPr="008E0227">
              <w:rPr>
                <w:rFonts w:ascii="Arial" w:eastAsia="Times New Roman" w:hAnsi="Arial" w:cs="Arial"/>
                <w:sz w:val="18"/>
                <w:szCs w:val="18"/>
                <w:lang w:eastAsia="es-EC"/>
              </w:rPr>
              <w:t>kgf</w:t>
            </w:r>
            <w:proofErr w:type="spellEnd"/>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m</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48</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$ 1,33</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$ 63,90</w:t>
            </w:r>
          </w:p>
        </w:tc>
      </w:tr>
      <w:tr w:rsidR="00E67FC0" w:rsidRPr="008E0227" w:rsidTr="003E40FE">
        <w:trPr>
          <w:trHeight w:val="28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1.67</w:t>
            </w:r>
          </w:p>
        </w:tc>
        <w:tc>
          <w:tcPr>
            <w:tcW w:w="3443" w:type="dxa"/>
            <w:tcBorders>
              <w:top w:val="nil"/>
              <w:left w:val="nil"/>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sz w:val="18"/>
                <w:szCs w:val="18"/>
                <w:lang w:eastAsia="es-EC"/>
              </w:rPr>
            </w:pPr>
            <w:r w:rsidRPr="008E0227">
              <w:rPr>
                <w:rFonts w:ascii="Arial" w:eastAsia="Times New Roman" w:hAnsi="Arial" w:cs="Arial"/>
                <w:sz w:val="18"/>
                <w:szCs w:val="18"/>
                <w:lang w:eastAsia="es-EC"/>
              </w:rPr>
              <w:t xml:space="preserve">Retención preformada, para cable de acero galvanizado de 9,53 mm (3/8") </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4</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$ 5,13</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$ 20,50</w:t>
            </w:r>
          </w:p>
        </w:tc>
      </w:tr>
      <w:tr w:rsidR="00E67FC0" w:rsidRPr="008E0227"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lastRenderedPageBreak/>
              <w:t>1.68</w:t>
            </w:r>
          </w:p>
        </w:tc>
        <w:tc>
          <w:tcPr>
            <w:tcW w:w="3443" w:type="dxa"/>
            <w:tcBorders>
              <w:top w:val="nil"/>
              <w:left w:val="nil"/>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sz w:val="18"/>
                <w:szCs w:val="18"/>
                <w:lang w:eastAsia="es-EC"/>
              </w:rPr>
            </w:pPr>
            <w:r w:rsidRPr="008E0227">
              <w:rPr>
                <w:rFonts w:ascii="Arial" w:eastAsia="Times New Roman" w:hAnsi="Arial" w:cs="Arial"/>
                <w:sz w:val="18"/>
                <w:szCs w:val="18"/>
                <w:lang w:eastAsia="es-EC"/>
              </w:rPr>
              <w:t>Guardacabo para cable de acero de 9,51 mm (3/8")</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4</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$ 0,97</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$ 3,86</w:t>
            </w:r>
          </w:p>
        </w:tc>
      </w:tr>
      <w:tr w:rsidR="00E67FC0" w:rsidRPr="008E0227"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1.69</w:t>
            </w:r>
          </w:p>
        </w:tc>
        <w:tc>
          <w:tcPr>
            <w:tcW w:w="3443" w:type="dxa"/>
            <w:tcBorders>
              <w:top w:val="nil"/>
              <w:left w:val="nil"/>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sz w:val="18"/>
                <w:szCs w:val="18"/>
                <w:lang w:eastAsia="es-EC"/>
              </w:rPr>
            </w:pPr>
            <w:r w:rsidRPr="008E0227">
              <w:rPr>
                <w:rFonts w:ascii="Arial" w:eastAsia="Times New Roman" w:hAnsi="Arial" w:cs="Arial"/>
                <w:sz w:val="18"/>
                <w:szCs w:val="18"/>
                <w:lang w:eastAsia="es-EC"/>
              </w:rPr>
              <w:t>Varilla de anclaje de acero galvanizado, tuerca y arandela, 16 x 1800 mm (5/8 x 71")</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4</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$ 10,94</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$ 43,75</w:t>
            </w:r>
          </w:p>
        </w:tc>
      </w:tr>
      <w:tr w:rsidR="00E67FC0" w:rsidRPr="008E0227" w:rsidTr="003E40FE">
        <w:trPr>
          <w:trHeight w:val="684"/>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1.70</w:t>
            </w:r>
          </w:p>
        </w:tc>
        <w:tc>
          <w:tcPr>
            <w:tcW w:w="3443" w:type="dxa"/>
            <w:tcBorders>
              <w:top w:val="nil"/>
              <w:left w:val="nil"/>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sz w:val="18"/>
                <w:szCs w:val="18"/>
                <w:lang w:eastAsia="es-EC"/>
              </w:rPr>
            </w:pPr>
            <w:r w:rsidRPr="008E0227">
              <w:rPr>
                <w:rFonts w:ascii="Arial" w:eastAsia="Times New Roman" w:hAnsi="Arial" w:cs="Arial"/>
                <w:sz w:val="18"/>
                <w:szCs w:val="18"/>
                <w:lang w:eastAsia="es-EC"/>
              </w:rPr>
              <w:t xml:space="preserve">BLOQUE DE HORMIGON PARA ANCLA, CON AGUJERO DE 20MM, </w:t>
            </w:r>
            <w:proofErr w:type="spellStart"/>
            <w:r w:rsidRPr="008E0227">
              <w:rPr>
                <w:rFonts w:ascii="Arial" w:eastAsia="Times New Roman" w:hAnsi="Arial" w:cs="Arial"/>
                <w:sz w:val="18"/>
                <w:szCs w:val="18"/>
                <w:lang w:eastAsia="es-EC"/>
              </w:rPr>
              <w:t>diametro</w:t>
            </w:r>
            <w:proofErr w:type="spellEnd"/>
            <w:r w:rsidRPr="008E0227">
              <w:rPr>
                <w:rFonts w:ascii="Arial" w:eastAsia="Times New Roman" w:hAnsi="Arial" w:cs="Arial"/>
                <w:sz w:val="18"/>
                <w:szCs w:val="18"/>
                <w:lang w:eastAsia="es-EC"/>
              </w:rPr>
              <w:t xml:space="preserve"> de la base 400mm, altura de la parte </w:t>
            </w:r>
            <w:proofErr w:type="spellStart"/>
            <w:r w:rsidRPr="008E0227">
              <w:rPr>
                <w:rFonts w:ascii="Arial" w:eastAsia="Times New Roman" w:hAnsi="Arial" w:cs="Arial"/>
                <w:sz w:val="18"/>
                <w:szCs w:val="18"/>
                <w:lang w:eastAsia="es-EC"/>
              </w:rPr>
              <w:t>cilindrica</w:t>
            </w:r>
            <w:proofErr w:type="spellEnd"/>
            <w:r w:rsidRPr="008E0227">
              <w:rPr>
                <w:rFonts w:ascii="Arial" w:eastAsia="Times New Roman" w:hAnsi="Arial" w:cs="Arial"/>
                <w:sz w:val="18"/>
                <w:szCs w:val="18"/>
                <w:lang w:eastAsia="es-EC"/>
              </w:rPr>
              <w:t xml:space="preserve"> 100mm, altura de la parte tronco </w:t>
            </w:r>
            <w:proofErr w:type="spellStart"/>
            <w:r w:rsidRPr="008E0227">
              <w:rPr>
                <w:rFonts w:ascii="Arial" w:eastAsia="Times New Roman" w:hAnsi="Arial" w:cs="Arial"/>
                <w:sz w:val="18"/>
                <w:szCs w:val="18"/>
                <w:lang w:eastAsia="es-EC"/>
              </w:rPr>
              <w:t>conica</w:t>
            </w:r>
            <w:proofErr w:type="spellEnd"/>
            <w:r w:rsidRPr="008E0227">
              <w:rPr>
                <w:rFonts w:ascii="Arial" w:eastAsia="Times New Roman" w:hAnsi="Arial" w:cs="Arial"/>
                <w:sz w:val="18"/>
                <w:szCs w:val="18"/>
                <w:lang w:eastAsia="es-EC"/>
              </w:rPr>
              <w:t xml:space="preserve"> 100mm, </w:t>
            </w:r>
            <w:proofErr w:type="spellStart"/>
            <w:r w:rsidRPr="008E0227">
              <w:rPr>
                <w:rFonts w:ascii="Arial" w:eastAsia="Times New Roman" w:hAnsi="Arial" w:cs="Arial"/>
                <w:sz w:val="18"/>
                <w:szCs w:val="18"/>
                <w:lang w:eastAsia="es-EC"/>
              </w:rPr>
              <w:t>diametro</w:t>
            </w:r>
            <w:proofErr w:type="spellEnd"/>
            <w:r w:rsidRPr="008E0227">
              <w:rPr>
                <w:rFonts w:ascii="Arial" w:eastAsia="Times New Roman" w:hAnsi="Arial" w:cs="Arial"/>
                <w:sz w:val="18"/>
                <w:szCs w:val="18"/>
                <w:lang w:eastAsia="es-EC"/>
              </w:rPr>
              <w:t xml:space="preserve"> de la base superior 150mm</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4</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$ 8,60</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$ 34,42</w:t>
            </w:r>
          </w:p>
        </w:tc>
      </w:tr>
      <w:tr w:rsidR="00E67FC0" w:rsidRPr="008E0227" w:rsidTr="003E40FE">
        <w:trPr>
          <w:trHeight w:val="31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1.85</w:t>
            </w:r>
          </w:p>
        </w:tc>
        <w:tc>
          <w:tcPr>
            <w:tcW w:w="3443"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rPr>
                <w:rFonts w:ascii="Arial" w:eastAsia="Times New Roman" w:hAnsi="Arial" w:cs="Arial"/>
                <w:sz w:val="18"/>
                <w:szCs w:val="18"/>
                <w:lang w:eastAsia="es-EC"/>
              </w:rPr>
            </w:pPr>
            <w:r w:rsidRPr="008E0227">
              <w:rPr>
                <w:rFonts w:ascii="Arial" w:eastAsia="Times New Roman" w:hAnsi="Arial" w:cs="Arial"/>
                <w:sz w:val="18"/>
                <w:szCs w:val="18"/>
                <w:lang w:eastAsia="es-EC"/>
              </w:rPr>
              <w:t>Conductor de Aluminio desnudo cableado ACSR # 2 AWG</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m</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2266</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$ 0,69</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$ 1.563,98</w:t>
            </w:r>
          </w:p>
        </w:tc>
      </w:tr>
      <w:tr w:rsidR="00E67FC0" w:rsidRPr="008E0227" w:rsidTr="003E40FE">
        <w:trPr>
          <w:trHeight w:val="31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1.95</w:t>
            </w:r>
          </w:p>
        </w:tc>
        <w:tc>
          <w:tcPr>
            <w:tcW w:w="3443" w:type="dxa"/>
            <w:tcBorders>
              <w:top w:val="nil"/>
              <w:left w:val="nil"/>
              <w:bottom w:val="single" w:sz="4" w:space="0" w:color="auto"/>
              <w:right w:val="single" w:sz="4" w:space="0" w:color="auto"/>
            </w:tcBorders>
            <w:shd w:val="clear" w:color="auto" w:fill="auto"/>
            <w:noWrap/>
            <w:vAlign w:val="bottom"/>
            <w:hideMark/>
          </w:tcPr>
          <w:p w:rsidR="00E67FC0" w:rsidRPr="008E0227" w:rsidRDefault="00E67FC0" w:rsidP="003E40FE">
            <w:pPr>
              <w:spacing w:after="0" w:line="240" w:lineRule="auto"/>
              <w:rPr>
                <w:rFonts w:ascii="Arial" w:eastAsia="Times New Roman" w:hAnsi="Arial" w:cs="Arial"/>
                <w:sz w:val="18"/>
                <w:szCs w:val="18"/>
                <w:lang w:eastAsia="es-EC"/>
              </w:rPr>
            </w:pPr>
            <w:r w:rsidRPr="008E0227">
              <w:rPr>
                <w:rFonts w:ascii="Arial" w:eastAsia="Times New Roman" w:hAnsi="Arial" w:cs="Arial"/>
                <w:sz w:val="18"/>
                <w:szCs w:val="18"/>
                <w:lang w:eastAsia="es-EC"/>
              </w:rPr>
              <w:t>Poste de Fibra de Vidrio Circular 10m X 400kg</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c/u</w:t>
            </w:r>
          </w:p>
        </w:tc>
        <w:tc>
          <w:tcPr>
            <w:tcW w:w="1185" w:type="dxa"/>
            <w:tcBorders>
              <w:top w:val="single" w:sz="4" w:space="0" w:color="auto"/>
              <w:left w:val="nil"/>
              <w:bottom w:val="nil"/>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8"/>
                <w:szCs w:val="18"/>
                <w:lang w:eastAsia="es-EC"/>
              </w:rPr>
            </w:pPr>
            <w:r w:rsidRPr="008E0227">
              <w:rPr>
                <w:rFonts w:ascii="Arial" w:eastAsia="Times New Roman" w:hAnsi="Arial" w:cs="Arial"/>
                <w:sz w:val="18"/>
                <w:szCs w:val="18"/>
                <w:lang w:eastAsia="es-EC"/>
              </w:rPr>
              <w:t>3</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$ 507,37</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8"/>
                <w:szCs w:val="18"/>
                <w:lang w:eastAsia="es-EC"/>
              </w:rPr>
            </w:pPr>
            <w:r w:rsidRPr="008E0227">
              <w:rPr>
                <w:rFonts w:ascii="Arial" w:eastAsia="Times New Roman" w:hAnsi="Arial" w:cs="Arial"/>
                <w:sz w:val="18"/>
                <w:szCs w:val="18"/>
                <w:lang w:eastAsia="es-EC"/>
              </w:rPr>
              <w:t>$ 1.522,12</w:t>
            </w:r>
          </w:p>
        </w:tc>
      </w:tr>
      <w:tr w:rsidR="00E67FC0" w:rsidRPr="008E0227" w:rsidTr="003E40FE">
        <w:trPr>
          <w:trHeight w:val="288"/>
        </w:trPr>
        <w:tc>
          <w:tcPr>
            <w:tcW w:w="800"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xml:space="preserve">A </w:t>
            </w:r>
          </w:p>
        </w:tc>
        <w:tc>
          <w:tcPr>
            <w:tcW w:w="3443" w:type="dxa"/>
            <w:tcBorders>
              <w:top w:val="single" w:sz="8" w:space="0" w:color="auto"/>
              <w:left w:val="nil"/>
              <w:bottom w:val="single" w:sz="8" w:space="0" w:color="auto"/>
              <w:right w:val="nil"/>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SUBTOTAL MATERIAL</w:t>
            </w:r>
          </w:p>
        </w:tc>
        <w:tc>
          <w:tcPr>
            <w:tcW w:w="918" w:type="dxa"/>
            <w:tcBorders>
              <w:top w:val="single" w:sz="8" w:space="0" w:color="auto"/>
              <w:left w:val="nil"/>
              <w:bottom w:val="single" w:sz="8" w:space="0" w:color="auto"/>
              <w:right w:val="nil"/>
            </w:tcBorders>
            <w:shd w:val="clear" w:color="000000" w:fill="BDD7EE"/>
            <w:noWrap/>
            <w:vAlign w:val="center"/>
            <w:hideMark/>
          </w:tcPr>
          <w:p w:rsidR="00E67FC0" w:rsidRPr="008E0227" w:rsidRDefault="00E67FC0" w:rsidP="003E40FE">
            <w:pPr>
              <w:spacing w:after="0" w:line="240" w:lineRule="auto"/>
              <w:jc w:val="center"/>
              <w:rPr>
                <w:rFonts w:ascii="Arial" w:eastAsia="Times New Roman" w:hAnsi="Arial" w:cs="Arial"/>
                <w:sz w:val="20"/>
                <w:szCs w:val="20"/>
                <w:lang w:eastAsia="es-EC"/>
              </w:rPr>
            </w:pPr>
            <w:r w:rsidRPr="008E0227">
              <w:rPr>
                <w:rFonts w:ascii="Arial" w:eastAsia="Times New Roman" w:hAnsi="Arial" w:cs="Arial"/>
                <w:sz w:val="20"/>
                <w:szCs w:val="20"/>
                <w:lang w:eastAsia="es-EC"/>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E67FC0" w:rsidRPr="008E0227" w:rsidRDefault="00E67FC0" w:rsidP="003E40FE">
            <w:pPr>
              <w:spacing w:after="0" w:line="240" w:lineRule="auto"/>
              <w:jc w:val="right"/>
              <w:rPr>
                <w:rFonts w:ascii="Arial" w:eastAsia="Times New Roman" w:hAnsi="Arial" w:cs="Arial"/>
                <w:sz w:val="20"/>
                <w:szCs w:val="20"/>
                <w:lang w:eastAsia="es-EC"/>
              </w:rPr>
            </w:pPr>
            <w:r w:rsidRPr="008E0227">
              <w:rPr>
                <w:rFonts w:ascii="Arial" w:eastAsia="Times New Roman" w:hAnsi="Arial" w:cs="Arial"/>
                <w:sz w:val="20"/>
                <w:szCs w:val="20"/>
                <w:lang w:eastAsia="es-EC"/>
              </w:rPr>
              <w:t> </w:t>
            </w:r>
          </w:p>
        </w:tc>
        <w:tc>
          <w:tcPr>
            <w:tcW w:w="1340"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sz w:val="20"/>
                <w:szCs w:val="20"/>
                <w:lang w:eastAsia="es-EC"/>
              </w:rPr>
            </w:pPr>
            <w:r w:rsidRPr="008E0227">
              <w:rPr>
                <w:rFonts w:ascii="Arial" w:eastAsia="Times New Roman" w:hAnsi="Arial" w:cs="Arial"/>
                <w:sz w:val="20"/>
                <w:szCs w:val="20"/>
                <w:lang w:eastAsia="es-EC"/>
              </w:rPr>
              <w:t> </w:t>
            </w:r>
          </w:p>
        </w:tc>
        <w:tc>
          <w:tcPr>
            <w:tcW w:w="1540"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8E0227" w:rsidRDefault="00E67FC0" w:rsidP="003E40FE">
            <w:pPr>
              <w:spacing w:after="0" w:line="240" w:lineRule="auto"/>
              <w:jc w:val="right"/>
              <w:rPr>
                <w:rFonts w:ascii="Arial" w:eastAsia="Times New Roman" w:hAnsi="Arial" w:cs="Arial"/>
                <w:b/>
                <w:bCs/>
                <w:lang w:eastAsia="es-EC"/>
              </w:rPr>
            </w:pPr>
            <w:r w:rsidRPr="008E0227">
              <w:rPr>
                <w:rFonts w:ascii="Arial" w:eastAsia="Times New Roman" w:hAnsi="Arial" w:cs="Arial"/>
                <w:b/>
                <w:bCs/>
                <w:lang w:eastAsia="es-EC"/>
              </w:rPr>
              <w:t>$ 5.179,81</w:t>
            </w:r>
          </w:p>
        </w:tc>
      </w:tr>
      <w:tr w:rsidR="00E67FC0" w:rsidRPr="008E0227" w:rsidTr="003E40FE">
        <w:trPr>
          <w:trHeight w:val="276"/>
        </w:trPr>
        <w:tc>
          <w:tcPr>
            <w:tcW w:w="800" w:type="dxa"/>
            <w:tcBorders>
              <w:top w:val="nil"/>
              <w:left w:val="nil"/>
              <w:bottom w:val="nil"/>
              <w:right w:val="nil"/>
            </w:tcBorders>
            <w:shd w:val="clear" w:color="auto" w:fill="auto"/>
            <w:noWrap/>
            <w:vAlign w:val="bottom"/>
            <w:hideMark/>
          </w:tcPr>
          <w:p w:rsidR="00E67FC0" w:rsidRPr="008E0227" w:rsidRDefault="00E67FC0" w:rsidP="003E40FE">
            <w:pPr>
              <w:spacing w:after="0" w:line="240" w:lineRule="auto"/>
              <w:jc w:val="right"/>
              <w:rPr>
                <w:rFonts w:ascii="Arial" w:eastAsia="Times New Roman" w:hAnsi="Arial" w:cs="Arial"/>
                <w:b/>
                <w:bCs/>
                <w:lang w:eastAsia="es-EC"/>
              </w:rPr>
            </w:pPr>
          </w:p>
        </w:tc>
        <w:tc>
          <w:tcPr>
            <w:tcW w:w="3443" w:type="dxa"/>
            <w:tcBorders>
              <w:top w:val="nil"/>
              <w:left w:val="nil"/>
              <w:bottom w:val="nil"/>
              <w:right w:val="nil"/>
            </w:tcBorders>
            <w:shd w:val="clear" w:color="auto" w:fill="auto"/>
            <w:vAlign w:val="bottom"/>
            <w:hideMark/>
          </w:tcPr>
          <w:p w:rsidR="00E67FC0" w:rsidRDefault="00E67FC0" w:rsidP="003E40FE">
            <w:pPr>
              <w:spacing w:after="0" w:line="240" w:lineRule="auto"/>
              <w:rPr>
                <w:rFonts w:ascii="Times New Roman" w:eastAsia="Times New Roman" w:hAnsi="Times New Roman"/>
                <w:sz w:val="20"/>
                <w:szCs w:val="20"/>
                <w:lang w:eastAsia="es-EC"/>
              </w:rPr>
            </w:pPr>
          </w:p>
          <w:p w:rsidR="00E67FC0" w:rsidRDefault="00E67FC0" w:rsidP="003E40FE">
            <w:pPr>
              <w:spacing w:after="0" w:line="240" w:lineRule="auto"/>
              <w:rPr>
                <w:rFonts w:ascii="Times New Roman" w:eastAsia="Times New Roman" w:hAnsi="Times New Roman"/>
                <w:sz w:val="20"/>
                <w:szCs w:val="20"/>
                <w:lang w:eastAsia="es-EC"/>
              </w:rPr>
            </w:pPr>
          </w:p>
          <w:p w:rsidR="00E67FC0" w:rsidRPr="008E0227" w:rsidRDefault="00E67FC0" w:rsidP="003E40FE">
            <w:pPr>
              <w:spacing w:after="0" w:line="240" w:lineRule="auto"/>
              <w:rPr>
                <w:rFonts w:ascii="Times New Roman" w:eastAsia="Times New Roman" w:hAnsi="Times New Roman"/>
                <w:sz w:val="20"/>
                <w:szCs w:val="20"/>
                <w:lang w:eastAsia="es-EC"/>
              </w:rPr>
            </w:pPr>
          </w:p>
        </w:tc>
        <w:tc>
          <w:tcPr>
            <w:tcW w:w="918" w:type="dxa"/>
            <w:tcBorders>
              <w:top w:val="nil"/>
              <w:left w:val="nil"/>
              <w:bottom w:val="nil"/>
              <w:right w:val="nil"/>
            </w:tcBorders>
            <w:shd w:val="clear" w:color="auto" w:fill="auto"/>
            <w:noWrap/>
            <w:vAlign w:val="center"/>
            <w:hideMark/>
          </w:tcPr>
          <w:p w:rsidR="00E67FC0" w:rsidRPr="008E0227" w:rsidRDefault="00E67FC0" w:rsidP="003E40FE">
            <w:pPr>
              <w:spacing w:after="0" w:line="240" w:lineRule="auto"/>
              <w:rPr>
                <w:rFonts w:ascii="Times New Roman" w:eastAsia="Times New Roman" w:hAnsi="Times New Roman"/>
                <w:sz w:val="20"/>
                <w:szCs w:val="20"/>
                <w:lang w:eastAsia="es-EC"/>
              </w:rPr>
            </w:pPr>
          </w:p>
        </w:tc>
        <w:tc>
          <w:tcPr>
            <w:tcW w:w="1185" w:type="dxa"/>
            <w:tcBorders>
              <w:top w:val="nil"/>
              <w:left w:val="nil"/>
              <w:bottom w:val="nil"/>
              <w:right w:val="nil"/>
            </w:tcBorders>
            <w:shd w:val="clear" w:color="auto" w:fill="auto"/>
            <w:noWrap/>
            <w:vAlign w:val="center"/>
            <w:hideMark/>
          </w:tcPr>
          <w:p w:rsidR="00E67FC0" w:rsidRPr="008E0227" w:rsidRDefault="00E67FC0" w:rsidP="003E40FE">
            <w:pPr>
              <w:spacing w:after="0" w:line="240" w:lineRule="auto"/>
              <w:jc w:val="center"/>
              <w:rPr>
                <w:rFonts w:ascii="Times New Roman" w:eastAsia="Times New Roman" w:hAnsi="Times New Roman"/>
                <w:sz w:val="20"/>
                <w:szCs w:val="20"/>
                <w:lang w:eastAsia="es-EC"/>
              </w:rPr>
            </w:pPr>
          </w:p>
        </w:tc>
        <w:tc>
          <w:tcPr>
            <w:tcW w:w="1340" w:type="dxa"/>
            <w:tcBorders>
              <w:top w:val="nil"/>
              <w:left w:val="nil"/>
              <w:bottom w:val="nil"/>
              <w:right w:val="nil"/>
            </w:tcBorders>
            <w:shd w:val="clear" w:color="auto" w:fill="auto"/>
            <w:noWrap/>
            <w:vAlign w:val="center"/>
            <w:hideMark/>
          </w:tcPr>
          <w:p w:rsidR="00E67FC0" w:rsidRPr="008E0227" w:rsidRDefault="00E67FC0" w:rsidP="003E40FE">
            <w:pPr>
              <w:spacing w:after="0" w:line="240" w:lineRule="auto"/>
              <w:jc w:val="right"/>
              <w:rPr>
                <w:rFonts w:ascii="Times New Roman" w:eastAsia="Times New Roman" w:hAnsi="Times New Roman"/>
                <w:sz w:val="20"/>
                <w:szCs w:val="20"/>
                <w:lang w:eastAsia="es-EC"/>
              </w:rPr>
            </w:pPr>
          </w:p>
        </w:tc>
        <w:tc>
          <w:tcPr>
            <w:tcW w:w="1540" w:type="dxa"/>
            <w:tcBorders>
              <w:top w:val="nil"/>
              <w:left w:val="nil"/>
              <w:bottom w:val="nil"/>
              <w:right w:val="nil"/>
            </w:tcBorders>
            <w:shd w:val="clear" w:color="auto" w:fill="auto"/>
            <w:noWrap/>
            <w:vAlign w:val="center"/>
            <w:hideMark/>
          </w:tcPr>
          <w:p w:rsidR="00E67FC0" w:rsidRPr="008E0227" w:rsidRDefault="00E67FC0" w:rsidP="003E40FE">
            <w:pPr>
              <w:spacing w:after="0" w:line="240" w:lineRule="auto"/>
              <w:jc w:val="right"/>
              <w:rPr>
                <w:rFonts w:ascii="Times New Roman" w:eastAsia="Times New Roman" w:hAnsi="Times New Roman"/>
                <w:sz w:val="20"/>
                <w:szCs w:val="20"/>
                <w:lang w:eastAsia="es-EC"/>
              </w:rPr>
            </w:pPr>
          </w:p>
        </w:tc>
      </w:tr>
      <w:tr w:rsidR="00E67FC0" w:rsidRPr="008E0227" w:rsidTr="003E40FE">
        <w:trPr>
          <w:trHeight w:val="540"/>
        </w:trPr>
        <w:tc>
          <w:tcPr>
            <w:tcW w:w="800" w:type="dxa"/>
            <w:tcBorders>
              <w:top w:val="single" w:sz="8" w:space="0" w:color="auto"/>
              <w:left w:val="single" w:sz="8" w:space="0" w:color="auto"/>
              <w:bottom w:val="single" w:sz="4" w:space="0" w:color="auto"/>
              <w:right w:val="nil"/>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N°</w:t>
            </w:r>
          </w:p>
        </w:tc>
        <w:tc>
          <w:tcPr>
            <w:tcW w:w="3443" w:type="dxa"/>
            <w:tcBorders>
              <w:top w:val="single" w:sz="8" w:space="0" w:color="auto"/>
              <w:left w:val="single" w:sz="8" w:space="0" w:color="auto"/>
              <w:bottom w:val="single" w:sz="4" w:space="0" w:color="auto"/>
              <w:right w:val="single" w:sz="4" w:space="0" w:color="auto"/>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xml:space="preserve">DESCRIPCIÓN </w:t>
            </w:r>
          </w:p>
        </w:tc>
        <w:tc>
          <w:tcPr>
            <w:tcW w:w="918" w:type="dxa"/>
            <w:tcBorders>
              <w:top w:val="single" w:sz="8" w:space="0" w:color="auto"/>
              <w:left w:val="nil"/>
              <w:bottom w:val="single" w:sz="4" w:space="0" w:color="auto"/>
              <w:right w:val="single" w:sz="4" w:space="0" w:color="auto"/>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UNIDAD</w:t>
            </w:r>
          </w:p>
        </w:tc>
        <w:tc>
          <w:tcPr>
            <w:tcW w:w="1185" w:type="dxa"/>
            <w:tcBorders>
              <w:top w:val="single" w:sz="8" w:space="0" w:color="auto"/>
              <w:left w:val="nil"/>
              <w:bottom w:val="single" w:sz="4" w:space="0" w:color="auto"/>
              <w:right w:val="single" w:sz="4" w:space="0" w:color="auto"/>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CANTIDAD</w:t>
            </w:r>
          </w:p>
        </w:tc>
        <w:tc>
          <w:tcPr>
            <w:tcW w:w="1340" w:type="dxa"/>
            <w:tcBorders>
              <w:top w:val="single" w:sz="8" w:space="0" w:color="auto"/>
              <w:left w:val="nil"/>
              <w:bottom w:val="single" w:sz="4" w:space="0" w:color="auto"/>
              <w:right w:val="single" w:sz="4" w:space="0" w:color="auto"/>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PRECIO UNITARIO</w:t>
            </w:r>
          </w:p>
        </w:tc>
        <w:tc>
          <w:tcPr>
            <w:tcW w:w="1540" w:type="dxa"/>
            <w:tcBorders>
              <w:top w:val="single" w:sz="8" w:space="0" w:color="auto"/>
              <w:left w:val="nil"/>
              <w:bottom w:val="single" w:sz="4" w:space="0" w:color="auto"/>
              <w:right w:val="single" w:sz="8" w:space="0" w:color="auto"/>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PRECIO TOTAL</w:t>
            </w:r>
          </w:p>
        </w:tc>
      </w:tr>
      <w:tr w:rsidR="00E67FC0" w:rsidRPr="008E0227" w:rsidTr="003E40FE">
        <w:trPr>
          <w:trHeight w:val="276"/>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2</w:t>
            </w:r>
          </w:p>
        </w:tc>
        <w:tc>
          <w:tcPr>
            <w:tcW w:w="3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MANO DE OBRA CONSTRUCCIÓN</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w:t>
            </w:r>
          </w:p>
        </w:tc>
      </w:tr>
      <w:tr w:rsidR="00E67FC0" w:rsidRPr="008E0227" w:rsidTr="003E40FE">
        <w:trPr>
          <w:trHeight w:val="264"/>
        </w:trPr>
        <w:tc>
          <w:tcPr>
            <w:tcW w:w="800" w:type="dxa"/>
            <w:tcBorders>
              <w:top w:val="single" w:sz="4" w:space="0" w:color="auto"/>
              <w:left w:val="single" w:sz="8" w:space="0" w:color="auto"/>
              <w:bottom w:val="single" w:sz="4" w:space="0" w:color="auto"/>
              <w:right w:val="single" w:sz="8" w:space="0" w:color="auto"/>
            </w:tcBorders>
            <w:shd w:val="clear" w:color="000000" w:fill="D9D9D9"/>
            <w:noWrap/>
            <w:vAlign w:val="bottom"/>
            <w:hideMark/>
          </w:tcPr>
          <w:p w:rsidR="00E67FC0" w:rsidRPr="008E0227" w:rsidRDefault="00E67FC0" w:rsidP="003E40FE">
            <w:pPr>
              <w:spacing w:after="0" w:line="240" w:lineRule="auto"/>
              <w:jc w:val="center"/>
              <w:rPr>
                <w:rFonts w:ascii="Arial" w:eastAsia="Times New Roman" w:hAnsi="Arial" w:cs="Arial"/>
                <w:b/>
                <w:bCs/>
                <w:sz w:val="18"/>
                <w:szCs w:val="18"/>
                <w:lang w:eastAsia="es-EC"/>
              </w:rPr>
            </w:pPr>
            <w:r w:rsidRPr="008E0227">
              <w:rPr>
                <w:rFonts w:ascii="Arial" w:eastAsia="Times New Roman" w:hAnsi="Arial" w:cs="Arial"/>
                <w:b/>
                <w:bCs/>
                <w:sz w:val="18"/>
                <w:szCs w:val="18"/>
                <w:lang w:eastAsia="es-EC"/>
              </w:rPr>
              <w:t>2.1</w:t>
            </w:r>
          </w:p>
        </w:tc>
        <w:tc>
          <w:tcPr>
            <w:tcW w:w="3443" w:type="dxa"/>
            <w:tcBorders>
              <w:top w:val="single" w:sz="4" w:space="0" w:color="auto"/>
              <w:left w:val="nil"/>
              <w:bottom w:val="single" w:sz="4" w:space="0" w:color="auto"/>
              <w:right w:val="single" w:sz="4" w:space="0" w:color="auto"/>
            </w:tcBorders>
            <w:shd w:val="clear" w:color="000000" w:fill="D9D9D9"/>
            <w:vAlign w:val="center"/>
            <w:hideMark/>
          </w:tcPr>
          <w:p w:rsidR="00E67FC0" w:rsidRPr="008E0227" w:rsidRDefault="00E67FC0" w:rsidP="003E40FE">
            <w:pPr>
              <w:spacing w:after="0" w:line="240" w:lineRule="auto"/>
              <w:rPr>
                <w:rFonts w:ascii="Arial" w:eastAsia="Times New Roman" w:hAnsi="Arial" w:cs="Arial"/>
                <w:b/>
                <w:bCs/>
                <w:sz w:val="16"/>
                <w:szCs w:val="16"/>
                <w:lang w:eastAsia="es-EC"/>
              </w:rPr>
            </w:pPr>
            <w:r w:rsidRPr="008E0227">
              <w:rPr>
                <w:rFonts w:ascii="Arial" w:eastAsia="Times New Roman" w:hAnsi="Arial" w:cs="Arial"/>
                <w:b/>
                <w:bCs/>
                <w:sz w:val="16"/>
                <w:szCs w:val="16"/>
                <w:lang w:eastAsia="es-EC"/>
              </w:rPr>
              <w:t>DESBROCE</w:t>
            </w:r>
          </w:p>
        </w:tc>
        <w:tc>
          <w:tcPr>
            <w:tcW w:w="918" w:type="dxa"/>
            <w:tcBorders>
              <w:top w:val="single" w:sz="4" w:space="0" w:color="auto"/>
              <w:left w:val="nil"/>
              <w:bottom w:val="single" w:sz="4" w:space="0" w:color="auto"/>
              <w:right w:val="single" w:sz="4" w:space="0" w:color="auto"/>
            </w:tcBorders>
            <w:shd w:val="clear" w:color="000000" w:fill="D9D9D9"/>
            <w:vAlign w:val="center"/>
            <w:hideMark/>
          </w:tcPr>
          <w:p w:rsidR="00E67FC0" w:rsidRPr="008E0227" w:rsidRDefault="00E67FC0" w:rsidP="003E40FE">
            <w:pPr>
              <w:spacing w:after="0" w:line="240" w:lineRule="auto"/>
              <w:jc w:val="center"/>
              <w:rPr>
                <w:rFonts w:ascii="Arial" w:eastAsia="Times New Roman" w:hAnsi="Arial" w:cs="Arial"/>
                <w:b/>
                <w:bCs/>
                <w:sz w:val="16"/>
                <w:szCs w:val="16"/>
                <w:lang w:eastAsia="es-EC"/>
              </w:rPr>
            </w:pPr>
            <w:r w:rsidRPr="008E0227">
              <w:rPr>
                <w:rFonts w:ascii="Arial" w:eastAsia="Times New Roman" w:hAnsi="Arial" w:cs="Arial"/>
                <w:b/>
                <w:bCs/>
                <w:sz w:val="16"/>
                <w:szCs w:val="16"/>
                <w:lang w:eastAsia="es-EC"/>
              </w:rPr>
              <w:t> </w:t>
            </w:r>
          </w:p>
        </w:tc>
        <w:tc>
          <w:tcPr>
            <w:tcW w:w="1185" w:type="dxa"/>
            <w:tcBorders>
              <w:top w:val="single" w:sz="4" w:space="0" w:color="auto"/>
              <w:left w:val="nil"/>
              <w:bottom w:val="single" w:sz="4" w:space="0" w:color="auto"/>
              <w:right w:val="single" w:sz="4" w:space="0" w:color="auto"/>
            </w:tcBorders>
            <w:shd w:val="clear" w:color="000000" w:fill="D9D9D9"/>
            <w:vAlign w:val="center"/>
            <w:hideMark/>
          </w:tcPr>
          <w:p w:rsidR="00E67FC0" w:rsidRPr="008E0227" w:rsidRDefault="00E67FC0" w:rsidP="003E40FE">
            <w:pPr>
              <w:spacing w:after="0" w:line="240" w:lineRule="auto"/>
              <w:jc w:val="center"/>
              <w:rPr>
                <w:rFonts w:ascii="Arial" w:eastAsia="Times New Roman" w:hAnsi="Arial" w:cs="Arial"/>
                <w:b/>
                <w:bCs/>
                <w:sz w:val="16"/>
                <w:szCs w:val="16"/>
                <w:lang w:eastAsia="es-EC"/>
              </w:rPr>
            </w:pPr>
            <w:r w:rsidRPr="008E0227">
              <w:rPr>
                <w:rFonts w:ascii="Arial" w:eastAsia="Times New Roman" w:hAnsi="Arial" w:cs="Arial"/>
                <w:b/>
                <w:bCs/>
                <w:sz w:val="16"/>
                <w:szCs w:val="16"/>
                <w:lang w:eastAsia="es-EC"/>
              </w:rPr>
              <w:t> </w:t>
            </w:r>
          </w:p>
        </w:tc>
        <w:tc>
          <w:tcPr>
            <w:tcW w:w="1340" w:type="dxa"/>
            <w:tcBorders>
              <w:top w:val="single" w:sz="4" w:space="0" w:color="auto"/>
              <w:left w:val="nil"/>
              <w:bottom w:val="single" w:sz="4" w:space="0" w:color="auto"/>
              <w:right w:val="single" w:sz="4" w:space="0" w:color="auto"/>
            </w:tcBorders>
            <w:shd w:val="clear" w:color="000000" w:fill="D9D9D9"/>
            <w:vAlign w:val="center"/>
            <w:hideMark/>
          </w:tcPr>
          <w:p w:rsidR="00E67FC0" w:rsidRPr="008E0227" w:rsidRDefault="00E67FC0" w:rsidP="003E40FE">
            <w:pPr>
              <w:spacing w:after="0" w:line="240" w:lineRule="auto"/>
              <w:jc w:val="center"/>
              <w:rPr>
                <w:rFonts w:ascii="Arial" w:eastAsia="Times New Roman" w:hAnsi="Arial" w:cs="Arial"/>
                <w:b/>
                <w:bCs/>
                <w:sz w:val="16"/>
                <w:szCs w:val="16"/>
                <w:lang w:eastAsia="es-EC"/>
              </w:rPr>
            </w:pPr>
            <w:r w:rsidRPr="008E0227">
              <w:rPr>
                <w:rFonts w:ascii="Arial" w:eastAsia="Times New Roman" w:hAnsi="Arial" w:cs="Arial"/>
                <w:b/>
                <w:bCs/>
                <w:sz w:val="16"/>
                <w:szCs w:val="16"/>
                <w:lang w:eastAsia="es-EC"/>
              </w:rPr>
              <w:t> </w:t>
            </w:r>
          </w:p>
        </w:tc>
        <w:tc>
          <w:tcPr>
            <w:tcW w:w="1540" w:type="dxa"/>
            <w:tcBorders>
              <w:top w:val="single" w:sz="4" w:space="0" w:color="auto"/>
              <w:left w:val="nil"/>
              <w:bottom w:val="single" w:sz="4" w:space="0" w:color="auto"/>
              <w:right w:val="single" w:sz="8" w:space="0" w:color="auto"/>
            </w:tcBorders>
            <w:shd w:val="clear" w:color="000000" w:fill="D9D9D9"/>
            <w:vAlign w:val="center"/>
            <w:hideMark/>
          </w:tcPr>
          <w:p w:rsidR="00E67FC0" w:rsidRPr="008E0227" w:rsidRDefault="00E67FC0" w:rsidP="003E40FE">
            <w:pPr>
              <w:spacing w:after="0" w:line="240" w:lineRule="auto"/>
              <w:jc w:val="center"/>
              <w:rPr>
                <w:rFonts w:ascii="Arial" w:eastAsia="Times New Roman" w:hAnsi="Arial" w:cs="Arial"/>
                <w:b/>
                <w:bCs/>
                <w:sz w:val="16"/>
                <w:szCs w:val="16"/>
                <w:lang w:eastAsia="es-EC"/>
              </w:rPr>
            </w:pPr>
            <w:r w:rsidRPr="008E0227">
              <w:rPr>
                <w:rFonts w:ascii="Arial" w:eastAsia="Times New Roman" w:hAnsi="Arial" w:cs="Arial"/>
                <w:b/>
                <w:bCs/>
                <w:sz w:val="16"/>
                <w:szCs w:val="16"/>
                <w:lang w:eastAsia="es-EC"/>
              </w:rPr>
              <w:t> </w:t>
            </w:r>
          </w:p>
        </w:tc>
      </w:tr>
      <w:tr w:rsidR="00E67FC0" w:rsidRPr="008E0227"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2.1.2</w:t>
            </w:r>
          </w:p>
        </w:tc>
        <w:tc>
          <w:tcPr>
            <w:tcW w:w="3443" w:type="dxa"/>
            <w:tcBorders>
              <w:top w:val="nil"/>
              <w:left w:val="nil"/>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sz w:val="16"/>
                <w:szCs w:val="16"/>
                <w:lang w:eastAsia="es-EC"/>
              </w:rPr>
            </w:pPr>
            <w:r w:rsidRPr="008E0227">
              <w:rPr>
                <w:rFonts w:ascii="Arial" w:eastAsia="Times New Roman" w:hAnsi="Arial" w:cs="Arial"/>
                <w:sz w:val="16"/>
                <w:szCs w:val="16"/>
                <w:lang w:eastAsia="es-EC"/>
              </w:rPr>
              <w:t xml:space="preserve">ZONA  CON  POCA   VEGETACIÓN </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km</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2,27</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$ 132,14</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$ 299,44</w:t>
            </w:r>
          </w:p>
        </w:tc>
      </w:tr>
      <w:tr w:rsidR="00E67FC0" w:rsidRPr="008E0227"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8E0227" w:rsidRDefault="00E67FC0" w:rsidP="003E40FE">
            <w:pPr>
              <w:spacing w:after="0" w:line="240" w:lineRule="auto"/>
              <w:jc w:val="center"/>
              <w:rPr>
                <w:rFonts w:ascii="Arial" w:eastAsia="Times New Roman" w:hAnsi="Arial" w:cs="Arial"/>
                <w:b/>
                <w:bCs/>
                <w:sz w:val="18"/>
                <w:szCs w:val="18"/>
                <w:lang w:eastAsia="es-EC"/>
              </w:rPr>
            </w:pPr>
            <w:r w:rsidRPr="008E0227">
              <w:rPr>
                <w:rFonts w:ascii="Arial" w:eastAsia="Times New Roman" w:hAnsi="Arial" w:cs="Arial"/>
                <w:b/>
                <w:bCs/>
                <w:sz w:val="18"/>
                <w:szCs w:val="18"/>
                <w:lang w:eastAsia="es-EC"/>
              </w:rPr>
              <w:t>2.2</w:t>
            </w:r>
          </w:p>
        </w:tc>
        <w:tc>
          <w:tcPr>
            <w:tcW w:w="3443" w:type="dxa"/>
            <w:tcBorders>
              <w:top w:val="nil"/>
              <w:left w:val="nil"/>
              <w:bottom w:val="single" w:sz="4" w:space="0" w:color="auto"/>
              <w:right w:val="single" w:sz="4" w:space="0" w:color="auto"/>
            </w:tcBorders>
            <w:shd w:val="clear" w:color="000000" w:fill="D9D9D9"/>
            <w:vAlign w:val="center"/>
            <w:hideMark/>
          </w:tcPr>
          <w:p w:rsidR="00E67FC0" w:rsidRPr="008E0227" w:rsidRDefault="00E67FC0" w:rsidP="003E40FE">
            <w:pPr>
              <w:spacing w:after="0" w:line="240" w:lineRule="auto"/>
              <w:rPr>
                <w:rFonts w:ascii="Arial" w:eastAsia="Times New Roman" w:hAnsi="Arial" w:cs="Arial"/>
                <w:b/>
                <w:bCs/>
                <w:sz w:val="16"/>
                <w:szCs w:val="16"/>
                <w:lang w:eastAsia="es-EC"/>
              </w:rPr>
            </w:pPr>
            <w:r w:rsidRPr="008E0227">
              <w:rPr>
                <w:rFonts w:ascii="Arial" w:eastAsia="Times New Roman" w:hAnsi="Arial" w:cs="Arial"/>
                <w:b/>
                <w:bCs/>
                <w:sz w:val="16"/>
                <w:szCs w:val="16"/>
                <w:lang w:eastAsia="es-EC"/>
              </w:rPr>
              <w:t>REPLANTEO</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r>
      <w:tr w:rsidR="00E67FC0" w:rsidRPr="008E0227"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2.2.1</w:t>
            </w:r>
          </w:p>
        </w:tc>
        <w:tc>
          <w:tcPr>
            <w:tcW w:w="3443" w:type="dxa"/>
            <w:tcBorders>
              <w:top w:val="nil"/>
              <w:left w:val="nil"/>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sz w:val="16"/>
                <w:szCs w:val="16"/>
                <w:lang w:eastAsia="es-EC"/>
              </w:rPr>
            </w:pPr>
            <w:r w:rsidRPr="008E0227">
              <w:rPr>
                <w:rFonts w:ascii="Arial" w:eastAsia="Times New Roman" w:hAnsi="Arial" w:cs="Arial"/>
                <w:sz w:val="16"/>
                <w:szCs w:val="16"/>
                <w:lang w:eastAsia="es-EC"/>
              </w:rPr>
              <w:t>REPLANTEO (zona rural y urbano marginal)</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km</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2,27</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$ 146,46</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$ 331,88</w:t>
            </w:r>
          </w:p>
        </w:tc>
      </w:tr>
      <w:tr w:rsidR="00E67FC0" w:rsidRPr="008E0227"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8E0227" w:rsidRDefault="00E67FC0" w:rsidP="003E40FE">
            <w:pPr>
              <w:spacing w:after="0" w:line="240" w:lineRule="auto"/>
              <w:jc w:val="center"/>
              <w:rPr>
                <w:rFonts w:ascii="Arial" w:eastAsia="Times New Roman" w:hAnsi="Arial" w:cs="Arial"/>
                <w:b/>
                <w:bCs/>
                <w:sz w:val="18"/>
                <w:szCs w:val="18"/>
                <w:lang w:eastAsia="es-EC"/>
              </w:rPr>
            </w:pPr>
            <w:r w:rsidRPr="008E0227">
              <w:rPr>
                <w:rFonts w:ascii="Arial" w:eastAsia="Times New Roman" w:hAnsi="Arial" w:cs="Arial"/>
                <w:b/>
                <w:bCs/>
                <w:sz w:val="18"/>
                <w:szCs w:val="18"/>
                <w:lang w:eastAsia="es-EC"/>
              </w:rPr>
              <w:t>2.3</w:t>
            </w:r>
          </w:p>
        </w:tc>
        <w:tc>
          <w:tcPr>
            <w:tcW w:w="3443" w:type="dxa"/>
            <w:tcBorders>
              <w:top w:val="nil"/>
              <w:left w:val="nil"/>
              <w:bottom w:val="single" w:sz="4" w:space="0" w:color="auto"/>
              <w:right w:val="single" w:sz="4" w:space="0" w:color="auto"/>
            </w:tcBorders>
            <w:shd w:val="clear" w:color="000000" w:fill="D9D9D9"/>
            <w:vAlign w:val="center"/>
            <w:hideMark/>
          </w:tcPr>
          <w:p w:rsidR="00E67FC0" w:rsidRPr="008E0227" w:rsidRDefault="00E67FC0" w:rsidP="003E40FE">
            <w:pPr>
              <w:spacing w:after="0" w:line="240" w:lineRule="auto"/>
              <w:rPr>
                <w:rFonts w:ascii="Arial" w:eastAsia="Times New Roman" w:hAnsi="Arial" w:cs="Arial"/>
                <w:b/>
                <w:bCs/>
                <w:sz w:val="16"/>
                <w:szCs w:val="16"/>
                <w:lang w:eastAsia="es-EC"/>
              </w:rPr>
            </w:pPr>
            <w:r w:rsidRPr="008E0227">
              <w:rPr>
                <w:rFonts w:ascii="Arial" w:eastAsia="Times New Roman" w:hAnsi="Arial" w:cs="Arial"/>
                <w:b/>
                <w:bCs/>
                <w:sz w:val="16"/>
                <w:szCs w:val="16"/>
                <w:lang w:eastAsia="es-EC"/>
              </w:rPr>
              <w:t>EXCAVACION PARA POSTES Y ANCLAS</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r>
      <w:tr w:rsidR="00E67FC0" w:rsidRPr="008E0227"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2.3.1</w:t>
            </w:r>
          </w:p>
        </w:tc>
        <w:tc>
          <w:tcPr>
            <w:tcW w:w="3443" w:type="dxa"/>
            <w:tcBorders>
              <w:top w:val="nil"/>
              <w:left w:val="nil"/>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sz w:val="16"/>
                <w:szCs w:val="16"/>
                <w:lang w:eastAsia="es-EC"/>
              </w:rPr>
            </w:pPr>
            <w:r w:rsidRPr="008E0227">
              <w:rPr>
                <w:rFonts w:ascii="Arial" w:eastAsia="Times New Roman" w:hAnsi="Arial" w:cs="Arial"/>
                <w:sz w:val="16"/>
                <w:szCs w:val="16"/>
                <w:lang w:eastAsia="es-EC"/>
              </w:rPr>
              <w:t>EXCAVACION PARA POSTES O ANCLAS</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7</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$ 16,96</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$ 118,73</w:t>
            </w:r>
          </w:p>
        </w:tc>
      </w:tr>
      <w:tr w:rsidR="00E67FC0" w:rsidRPr="008E0227" w:rsidTr="003E40FE">
        <w:trPr>
          <w:trHeight w:val="255"/>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8E0227" w:rsidRDefault="00E67FC0" w:rsidP="003E40FE">
            <w:pPr>
              <w:spacing w:after="0" w:line="240" w:lineRule="auto"/>
              <w:jc w:val="center"/>
              <w:rPr>
                <w:rFonts w:ascii="Arial" w:eastAsia="Times New Roman" w:hAnsi="Arial" w:cs="Arial"/>
                <w:b/>
                <w:bCs/>
                <w:sz w:val="18"/>
                <w:szCs w:val="18"/>
                <w:lang w:eastAsia="es-EC"/>
              </w:rPr>
            </w:pPr>
            <w:r w:rsidRPr="008E0227">
              <w:rPr>
                <w:rFonts w:ascii="Arial" w:eastAsia="Times New Roman" w:hAnsi="Arial" w:cs="Arial"/>
                <w:b/>
                <w:bCs/>
                <w:sz w:val="18"/>
                <w:szCs w:val="18"/>
                <w:lang w:eastAsia="es-EC"/>
              </w:rPr>
              <w:t>2.4</w:t>
            </w:r>
          </w:p>
        </w:tc>
        <w:tc>
          <w:tcPr>
            <w:tcW w:w="3443" w:type="dxa"/>
            <w:tcBorders>
              <w:top w:val="nil"/>
              <w:left w:val="nil"/>
              <w:bottom w:val="single" w:sz="4" w:space="0" w:color="auto"/>
              <w:right w:val="single" w:sz="4" w:space="0" w:color="auto"/>
            </w:tcBorders>
            <w:shd w:val="clear" w:color="000000" w:fill="D9D9D9"/>
            <w:vAlign w:val="center"/>
            <w:hideMark/>
          </w:tcPr>
          <w:p w:rsidR="00E67FC0" w:rsidRPr="008E0227" w:rsidRDefault="00E67FC0" w:rsidP="003E40FE">
            <w:pPr>
              <w:spacing w:after="0" w:line="240" w:lineRule="auto"/>
              <w:rPr>
                <w:rFonts w:ascii="Arial" w:eastAsia="Times New Roman" w:hAnsi="Arial" w:cs="Arial"/>
                <w:b/>
                <w:bCs/>
                <w:sz w:val="16"/>
                <w:szCs w:val="16"/>
                <w:lang w:eastAsia="es-EC"/>
              </w:rPr>
            </w:pPr>
            <w:r w:rsidRPr="008E0227">
              <w:rPr>
                <w:rFonts w:ascii="Arial" w:eastAsia="Times New Roman" w:hAnsi="Arial" w:cs="Arial"/>
                <w:b/>
                <w:bCs/>
                <w:sz w:val="16"/>
                <w:szCs w:val="16"/>
                <w:lang w:eastAsia="es-EC"/>
              </w:rPr>
              <w:t>TRANSPORTE - IZADO DE POSTES EN SITIO</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r>
      <w:tr w:rsidR="00E67FC0" w:rsidRPr="008E0227" w:rsidTr="003E40FE">
        <w:trPr>
          <w:trHeight w:val="408"/>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2.4.3</w:t>
            </w:r>
          </w:p>
        </w:tc>
        <w:tc>
          <w:tcPr>
            <w:tcW w:w="3443" w:type="dxa"/>
            <w:tcBorders>
              <w:top w:val="nil"/>
              <w:left w:val="nil"/>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sz w:val="16"/>
                <w:szCs w:val="16"/>
                <w:lang w:eastAsia="es-EC"/>
              </w:rPr>
            </w:pPr>
            <w:r w:rsidRPr="008E0227">
              <w:rPr>
                <w:rFonts w:ascii="Arial" w:eastAsia="Times New Roman" w:hAnsi="Arial" w:cs="Arial"/>
                <w:sz w:val="16"/>
                <w:szCs w:val="16"/>
                <w:lang w:eastAsia="es-EC"/>
              </w:rPr>
              <w:t xml:space="preserve">MOVILIZACION A SITIO - IZADO DE POSTE PLASTICO REFORZADO CON FIBRA DE VIDRIO DE 10 a 12 M, A MANO </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poste</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3</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$ 71,23</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$ 213,68</w:t>
            </w:r>
          </w:p>
        </w:tc>
      </w:tr>
      <w:tr w:rsidR="00E67FC0" w:rsidRPr="008E0227"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8E0227" w:rsidRDefault="00E67FC0" w:rsidP="003E40FE">
            <w:pPr>
              <w:spacing w:after="0" w:line="240" w:lineRule="auto"/>
              <w:jc w:val="center"/>
              <w:rPr>
                <w:rFonts w:ascii="Arial" w:eastAsia="Times New Roman" w:hAnsi="Arial" w:cs="Arial"/>
                <w:b/>
                <w:bCs/>
                <w:sz w:val="18"/>
                <w:szCs w:val="18"/>
                <w:lang w:eastAsia="es-EC"/>
              </w:rPr>
            </w:pPr>
            <w:r w:rsidRPr="008E0227">
              <w:rPr>
                <w:rFonts w:ascii="Arial" w:eastAsia="Times New Roman" w:hAnsi="Arial" w:cs="Arial"/>
                <w:b/>
                <w:bCs/>
                <w:sz w:val="18"/>
                <w:szCs w:val="18"/>
                <w:lang w:eastAsia="es-EC"/>
              </w:rPr>
              <w:t>2.6</w:t>
            </w:r>
          </w:p>
        </w:tc>
        <w:tc>
          <w:tcPr>
            <w:tcW w:w="3443" w:type="dxa"/>
            <w:tcBorders>
              <w:top w:val="nil"/>
              <w:left w:val="nil"/>
              <w:bottom w:val="single" w:sz="4" w:space="0" w:color="auto"/>
              <w:right w:val="single" w:sz="4" w:space="0" w:color="auto"/>
            </w:tcBorders>
            <w:shd w:val="clear" w:color="000000" w:fill="D9D9D9"/>
            <w:noWrap/>
            <w:vAlign w:val="center"/>
            <w:hideMark/>
          </w:tcPr>
          <w:p w:rsidR="00E67FC0" w:rsidRPr="008E0227" w:rsidRDefault="00E67FC0" w:rsidP="003E40FE">
            <w:pPr>
              <w:spacing w:after="0" w:line="240" w:lineRule="auto"/>
              <w:rPr>
                <w:rFonts w:ascii="Arial" w:eastAsia="Times New Roman" w:hAnsi="Arial" w:cs="Arial"/>
                <w:b/>
                <w:bCs/>
                <w:sz w:val="16"/>
                <w:szCs w:val="16"/>
                <w:lang w:eastAsia="es-EC"/>
              </w:rPr>
            </w:pPr>
            <w:r w:rsidRPr="008E0227">
              <w:rPr>
                <w:rFonts w:ascii="Arial" w:eastAsia="Times New Roman" w:hAnsi="Arial" w:cs="Arial"/>
                <w:b/>
                <w:bCs/>
                <w:sz w:val="16"/>
                <w:szCs w:val="16"/>
                <w:lang w:eastAsia="es-EC"/>
              </w:rPr>
              <w:t>MONTAJE DE ESTRUCTURAS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r>
      <w:tr w:rsidR="00E67FC0" w:rsidRPr="008E0227"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2.6.1</w:t>
            </w:r>
          </w:p>
        </w:tc>
        <w:tc>
          <w:tcPr>
            <w:tcW w:w="3443" w:type="dxa"/>
            <w:tcBorders>
              <w:top w:val="nil"/>
              <w:left w:val="nil"/>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sz w:val="16"/>
                <w:szCs w:val="16"/>
                <w:lang w:eastAsia="es-EC"/>
              </w:rPr>
            </w:pPr>
            <w:r w:rsidRPr="008E0227">
              <w:rPr>
                <w:rFonts w:ascii="Arial" w:eastAsia="Times New Roman" w:hAnsi="Arial" w:cs="Arial"/>
                <w:sz w:val="16"/>
                <w:szCs w:val="16"/>
                <w:lang w:eastAsia="es-EC"/>
              </w:rPr>
              <w:t>ESTRUCTURA TIPO 1EP</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12</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$ 9,21</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$ 110,47</w:t>
            </w:r>
          </w:p>
        </w:tc>
      </w:tr>
      <w:tr w:rsidR="00E67FC0" w:rsidRPr="008E0227"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2.6.2</w:t>
            </w:r>
          </w:p>
        </w:tc>
        <w:tc>
          <w:tcPr>
            <w:tcW w:w="3443" w:type="dxa"/>
            <w:tcBorders>
              <w:top w:val="nil"/>
              <w:left w:val="nil"/>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sz w:val="16"/>
                <w:szCs w:val="16"/>
                <w:lang w:eastAsia="es-EC"/>
              </w:rPr>
            </w:pPr>
            <w:r w:rsidRPr="008E0227">
              <w:rPr>
                <w:rFonts w:ascii="Arial" w:eastAsia="Times New Roman" w:hAnsi="Arial" w:cs="Arial"/>
                <w:sz w:val="16"/>
                <w:szCs w:val="16"/>
                <w:lang w:eastAsia="es-EC"/>
              </w:rPr>
              <w:t>ESTRUCTURA TIPO 1ER</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18</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$ 11,84</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$ 213,04</w:t>
            </w:r>
          </w:p>
        </w:tc>
      </w:tr>
      <w:tr w:rsidR="00E67FC0" w:rsidRPr="008E0227"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8E0227" w:rsidRDefault="00E67FC0" w:rsidP="003E40FE">
            <w:pPr>
              <w:spacing w:after="0" w:line="240" w:lineRule="auto"/>
              <w:jc w:val="center"/>
              <w:rPr>
                <w:rFonts w:ascii="Arial" w:eastAsia="Times New Roman" w:hAnsi="Arial" w:cs="Arial"/>
                <w:b/>
                <w:bCs/>
                <w:sz w:val="18"/>
                <w:szCs w:val="18"/>
                <w:lang w:eastAsia="es-EC"/>
              </w:rPr>
            </w:pPr>
            <w:r w:rsidRPr="008E0227">
              <w:rPr>
                <w:rFonts w:ascii="Arial" w:eastAsia="Times New Roman" w:hAnsi="Arial" w:cs="Arial"/>
                <w:b/>
                <w:bCs/>
                <w:sz w:val="18"/>
                <w:szCs w:val="18"/>
                <w:lang w:eastAsia="es-EC"/>
              </w:rPr>
              <w:t>2.7</w:t>
            </w:r>
          </w:p>
        </w:tc>
        <w:tc>
          <w:tcPr>
            <w:tcW w:w="3443" w:type="dxa"/>
            <w:tcBorders>
              <w:top w:val="nil"/>
              <w:left w:val="nil"/>
              <w:bottom w:val="single" w:sz="4" w:space="0" w:color="auto"/>
              <w:right w:val="single" w:sz="4" w:space="0" w:color="auto"/>
            </w:tcBorders>
            <w:shd w:val="clear" w:color="000000" w:fill="D9D9D9"/>
            <w:vAlign w:val="center"/>
            <w:hideMark/>
          </w:tcPr>
          <w:p w:rsidR="00E67FC0" w:rsidRPr="008E0227" w:rsidRDefault="00E67FC0" w:rsidP="003E40FE">
            <w:pPr>
              <w:spacing w:after="0" w:line="240" w:lineRule="auto"/>
              <w:rPr>
                <w:rFonts w:ascii="Arial" w:eastAsia="Times New Roman" w:hAnsi="Arial" w:cs="Arial"/>
                <w:b/>
                <w:bCs/>
                <w:sz w:val="16"/>
                <w:szCs w:val="16"/>
                <w:lang w:eastAsia="es-EC"/>
              </w:rPr>
            </w:pPr>
            <w:r w:rsidRPr="008E0227">
              <w:rPr>
                <w:rFonts w:ascii="Arial" w:eastAsia="Times New Roman" w:hAnsi="Arial" w:cs="Arial"/>
                <w:b/>
                <w:bCs/>
                <w:sz w:val="16"/>
                <w:szCs w:val="16"/>
                <w:lang w:eastAsia="es-EC"/>
              </w:rPr>
              <w:t>TRANSFORMADORES 13,8 KV, (13,2 KV)</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r>
      <w:tr w:rsidR="00E67FC0" w:rsidRPr="008E0227"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2.7.1</w:t>
            </w:r>
          </w:p>
        </w:tc>
        <w:tc>
          <w:tcPr>
            <w:tcW w:w="3443" w:type="dxa"/>
            <w:tcBorders>
              <w:top w:val="nil"/>
              <w:left w:val="nil"/>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sz w:val="16"/>
                <w:szCs w:val="16"/>
                <w:lang w:eastAsia="es-EC"/>
              </w:rPr>
            </w:pPr>
            <w:r w:rsidRPr="008E0227">
              <w:rPr>
                <w:rFonts w:ascii="Arial" w:eastAsia="Times New Roman" w:hAnsi="Arial" w:cs="Arial"/>
                <w:sz w:val="16"/>
                <w:szCs w:val="16"/>
                <w:lang w:eastAsia="es-EC"/>
              </w:rPr>
              <w:t>INS. DE TRANSF. MONOF. BAJANT ( HASTA 25 KVA)</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$ 70,45</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$ 70,45</w:t>
            </w:r>
          </w:p>
        </w:tc>
      </w:tr>
      <w:tr w:rsidR="00E67FC0" w:rsidRPr="008E0227"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8E0227" w:rsidRDefault="00E67FC0" w:rsidP="003E40FE">
            <w:pPr>
              <w:spacing w:after="0" w:line="240" w:lineRule="auto"/>
              <w:jc w:val="center"/>
              <w:rPr>
                <w:rFonts w:ascii="Arial" w:eastAsia="Times New Roman" w:hAnsi="Arial" w:cs="Arial"/>
                <w:b/>
                <w:bCs/>
                <w:sz w:val="18"/>
                <w:szCs w:val="18"/>
                <w:lang w:eastAsia="es-EC"/>
              </w:rPr>
            </w:pPr>
            <w:r w:rsidRPr="008E0227">
              <w:rPr>
                <w:rFonts w:ascii="Arial" w:eastAsia="Times New Roman" w:hAnsi="Arial" w:cs="Arial"/>
                <w:b/>
                <w:bCs/>
                <w:sz w:val="18"/>
                <w:szCs w:val="18"/>
                <w:lang w:eastAsia="es-EC"/>
              </w:rPr>
              <w:t>2.9</w:t>
            </w:r>
          </w:p>
        </w:tc>
        <w:tc>
          <w:tcPr>
            <w:tcW w:w="3443" w:type="dxa"/>
            <w:tcBorders>
              <w:top w:val="nil"/>
              <w:left w:val="nil"/>
              <w:bottom w:val="single" w:sz="4" w:space="0" w:color="auto"/>
              <w:right w:val="single" w:sz="4" w:space="0" w:color="auto"/>
            </w:tcBorders>
            <w:shd w:val="clear" w:color="000000" w:fill="D9D9D9"/>
            <w:vAlign w:val="center"/>
            <w:hideMark/>
          </w:tcPr>
          <w:p w:rsidR="00E67FC0" w:rsidRPr="008E0227" w:rsidRDefault="00E67FC0" w:rsidP="003E40FE">
            <w:pPr>
              <w:spacing w:after="0" w:line="240" w:lineRule="auto"/>
              <w:rPr>
                <w:rFonts w:ascii="Arial" w:eastAsia="Times New Roman" w:hAnsi="Arial" w:cs="Arial"/>
                <w:b/>
                <w:bCs/>
                <w:sz w:val="16"/>
                <w:szCs w:val="16"/>
                <w:lang w:eastAsia="es-EC"/>
              </w:rPr>
            </w:pPr>
            <w:r w:rsidRPr="008E0227">
              <w:rPr>
                <w:rFonts w:ascii="Arial" w:eastAsia="Times New Roman" w:hAnsi="Arial" w:cs="Arial"/>
                <w:b/>
                <w:bCs/>
                <w:sz w:val="16"/>
                <w:szCs w:val="16"/>
                <w:lang w:eastAsia="es-EC"/>
              </w:rPr>
              <w:t xml:space="preserve">EQUIPOS DE PROTECCIÓN EN BAJA TENSIÓN </w:t>
            </w:r>
          </w:p>
        </w:tc>
        <w:tc>
          <w:tcPr>
            <w:tcW w:w="918" w:type="dxa"/>
            <w:tcBorders>
              <w:top w:val="nil"/>
              <w:left w:val="nil"/>
              <w:bottom w:val="single" w:sz="4" w:space="0" w:color="auto"/>
              <w:right w:val="single" w:sz="4" w:space="0" w:color="auto"/>
            </w:tcBorders>
            <w:shd w:val="clear" w:color="000000" w:fill="D9D9D9"/>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r>
      <w:tr w:rsidR="00E67FC0" w:rsidRPr="008E0227" w:rsidTr="003E40FE">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2.9.3</w:t>
            </w:r>
          </w:p>
        </w:tc>
        <w:tc>
          <w:tcPr>
            <w:tcW w:w="3443" w:type="dxa"/>
            <w:tcBorders>
              <w:top w:val="nil"/>
              <w:left w:val="nil"/>
              <w:bottom w:val="nil"/>
              <w:right w:val="single" w:sz="4" w:space="0" w:color="auto"/>
            </w:tcBorders>
            <w:shd w:val="clear" w:color="auto" w:fill="auto"/>
            <w:noWrap/>
            <w:vAlign w:val="center"/>
            <w:hideMark/>
          </w:tcPr>
          <w:p w:rsidR="00E67FC0" w:rsidRPr="008E0227" w:rsidRDefault="00E67FC0" w:rsidP="003E40FE">
            <w:pPr>
              <w:spacing w:after="0" w:line="240" w:lineRule="auto"/>
              <w:rPr>
                <w:rFonts w:ascii="Arial" w:eastAsia="Times New Roman" w:hAnsi="Arial" w:cs="Arial"/>
                <w:sz w:val="16"/>
                <w:szCs w:val="16"/>
                <w:lang w:eastAsia="es-EC"/>
              </w:rPr>
            </w:pPr>
            <w:r w:rsidRPr="008E0227">
              <w:rPr>
                <w:rFonts w:ascii="Arial" w:eastAsia="Times New Roman" w:hAnsi="Arial" w:cs="Arial"/>
                <w:sz w:val="16"/>
                <w:szCs w:val="16"/>
                <w:lang w:eastAsia="es-EC"/>
              </w:rPr>
              <w:t xml:space="preserve">INSTALACIÓN DE PUESTA A TIERRA </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1</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$ 17,90</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$ 17,90</w:t>
            </w:r>
          </w:p>
        </w:tc>
      </w:tr>
      <w:tr w:rsidR="00E67FC0" w:rsidRPr="008E0227"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8E0227" w:rsidRDefault="00E67FC0" w:rsidP="003E40FE">
            <w:pPr>
              <w:spacing w:after="0" w:line="240" w:lineRule="auto"/>
              <w:jc w:val="center"/>
              <w:rPr>
                <w:rFonts w:ascii="Arial" w:eastAsia="Times New Roman" w:hAnsi="Arial" w:cs="Arial"/>
                <w:b/>
                <w:bCs/>
                <w:sz w:val="18"/>
                <w:szCs w:val="18"/>
                <w:lang w:eastAsia="es-EC"/>
              </w:rPr>
            </w:pPr>
            <w:r w:rsidRPr="008E0227">
              <w:rPr>
                <w:rFonts w:ascii="Arial" w:eastAsia="Times New Roman" w:hAnsi="Arial" w:cs="Arial"/>
                <w:b/>
                <w:bCs/>
                <w:sz w:val="18"/>
                <w:szCs w:val="18"/>
                <w:lang w:eastAsia="es-EC"/>
              </w:rPr>
              <w:t>2.10</w:t>
            </w:r>
          </w:p>
        </w:tc>
        <w:tc>
          <w:tcPr>
            <w:tcW w:w="3443" w:type="dxa"/>
            <w:tcBorders>
              <w:top w:val="single" w:sz="4" w:space="0" w:color="auto"/>
              <w:left w:val="nil"/>
              <w:bottom w:val="single" w:sz="4" w:space="0" w:color="auto"/>
              <w:right w:val="single" w:sz="4" w:space="0" w:color="auto"/>
            </w:tcBorders>
            <w:shd w:val="clear" w:color="000000" w:fill="D9D9D9"/>
            <w:noWrap/>
            <w:vAlign w:val="center"/>
            <w:hideMark/>
          </w:tcPr>
          <w:p w:rsidR="00E67FC0" w:rsidRPr="008E0227" w:rsidRDefault="00E67FC0" w:rsidP="003E40FE">
            <w:pPr>
              <w:spacing w:after="0" w:line="240" w:lineRule="auto"/>
              <w:rPr>
                <w:rFonts w:ascii="Arial" w:eastAsia="Times New Roman" w:hAnsi="Arial" w:cs="Arial"/>
                <w:b/>
                <w:bCs/>
                <w:sz w:val="16"/>
                <w:szCs w:val="16"/>
                <w:lang w:eastAsia="es-EC"/>
              </w:rPr>
            </w:pPr>
            <w:r w:rsidRPr="008E0227">
              <w:rPr>
                <w:rFonts w:ascii="Arial" w:eastAsia="Times New Roman" w:hAnsi="Arial" w:cs="Arial"/>
                <w:b/>
                <w:bCs/>
                <w:sz w:val="16"/>
                <w:szCs w:val="16"/>
                <w:lang w:eastAsia="es-EC"/>
              </w:rPr>
              <w:t>TENDIDO Y REGULADO RED DE MEDIA TENSION - BAJA TENSION</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r>
      <w:tr w:rsidR="00E67FC0" w:rsidRPr="008E0227" w:rsidTr="003E40FE">
        <w:trPr>
          <w:trHeight w:val="345"/>
        </w:trPr>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2.10.1</w:t>
            </w:r>
          </w:p>
        </w:tc>
        <w:tc>
          <w:tcPr>
            <w:tcW w:w="3443" w:type="dxa"/>
            <w:tcBorders>
              <w:top w:val="nil"/>
              <w:left w:val="nil"/>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sz w:val="16"/>
                <w:szCs w:val="16"/>
                <w:lang w:eastAsia="es-EC"/>
              </w:rPr>
            </w:pPr>
            <w:r w:rsidRPr="008E0227">
              <w:rPr>
                <w:rFonts w:ascii="Arial" w:eastAsia="Times New Roman" w:hAnsi="Arial" w:cs="Arial"/>
                <w:sz w:val="16"/>
                <w:szCs w:val="16"/>
                <w:lang w:eastAsia="es-EC"/>
              </w:rPr>
              <w:t>TENDIDO, REGULADO Y AMARRE DE CONDUCTOR ACSR # 2 AWG.</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km</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2,27</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$ 356,38</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$ 807,55</w:t>
            </w:r>
          </w:p>
        </w:tc>
      </w:tr>
      <w:tr w:rsidR="00E67FC0" w:rsidRPr="008E0227" w:rsidTr="003E40FE">
        <w:trPr>
          <w:trHeight w:val="264"/>
        </w:trPr>
        <w:tc>
          <w:tcPr>
            <w:tcW w:w="800"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8E0227" w:rsidRDefault="00E67FC0" w:rsidP="003E40FE">
            <w:pPr>
              <w:spacing w:after="0" w:line="240" w:lineRule="auto"/>
              <w:jc w:val="center"/>
              <w:rPr>
                <w:rFonts w:ascii="Arial" w:eastAsia="Times New Roman" w:hAnsi="Arial" w:cs="Arial"/>
                <w:b/>
                <w:bCs/>
                <w:sz w:val="18"/>
                <w:szCs w:val="18"/>
                <w:lang w:eastAsia="es-EC"/>
              </w:rPr>
            </w:pPr>
            <w:r w:rsidRPr="008E0227">
              <w:rPr>
                <w:rFonts w:ascii="Arial" w:eastAsia="Times New Roman" w:hAnsi="Arial" w:cs="Arial"/>
                <w:b/>
                <w:bCs/>
                <w:sz w:val="18"/>
                <w:szCs w:val="18"/>
                <w:lang w:eastAsia="es-EC"/>
              </w:rPr>
              <w:t>2.12</w:t>
            </w:r>
          </w:p>
        </w:tc>
        <w:tc>
          <w:tcPr>
            <w:tcW w:w="3443" w:type="dxa"/>
            <w:tcBorders>
              <w:top w:val="nil"/>
              <w:left w:val="nil"/>
              <w:bottom w:val="single" w:sz="4" w:space="0" w:color="auto"/>
              <w:right w:val="single" w:sz="4" w:space="0" w:color="auto"/>
            </w:tcBorders>
            <w:shd w:val="clear" w:color="000000" w:fill="D9D9D9"/>
            <w:noWrap/>
            <w:vAlign w:val="bottom"/>
            <w:hideMark/>
          </w:tcPr>
          <w:p w:rsidR="00E67FC0" w:rsidRPr="008E0227" w:rsidRDefault="00E67FC0" w:rsidP="003E40FE">
            <w:pPr>
              <w:spacing w:after="0" w:line="240" w:lineRule="auto"/>
              <w:rPr>
                <w:rFonts w:ascii="Arial" w:eastAsia="Times New Roman" w:hAnsi="Arial" w:cs="Arial"/>
                <w:b/>
                <w:bCs/>
                <w:sz w:val="16"/>
                <w:szCs w:val="16"/>
                <w:lang w:eastAsia="es-EC"/>
              </w:rPr>
            </w:pPr>
            <w:r w:rsidRPr="008E0227">
              <w:rPr>
                <w:rFonts w:ascii="Arial" w:eastAsia="Times New Roman" w:hAnsi="Arial" w:cs="Arial"/>
                <w:b/>
                <w:bCs/>
                <w:sz w:val="16"/>
                <w:szCs w:val="16"/>
                <w:lang w:eastAsia="es-EC"/>
              </w:rPr>
              <w:t xml:space="preserve">INSTALACIÓN DE TENSORES </w:t>
            </w:r>
          </w:p>
        </w:tc>
        <w:tc>
          <w:tcPr>
            <w:tcW w:w="918" w:type="dxa"/>
            <w:tcBorders>
              <w:top w:val="nil"/>
              <w:left w:val="nil"/>
              <w:bottom w:val="single" w:sz="4" w:space="0" w:color="auto"/>
              <w:right w:val="single" w:sz="4" w:space="0" w:color="auto"/>
            </w:tcBorders>
            <w:shd w:val="clear" w:color="000000" w:fill="D9D9D9"/>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185" w:type="dxa"/>
            <w:tcBorders>
              <w:top w:val="nil"/>
              <w:left w:val="nil"/>
              <w:bottom w:val="single" w:sz="4" w:space="0" w:color="auto"/>
              <w:right w:val="single" w:sz="4" w:space="0" w:color="auto"/>
            </w:tcBorders>
            <w:shd w:val="clear" w:color="000000" w:fill="D9D9D9"/>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340" w:type="dxa"/>
            <w:tcBorders>
              <w:top w:val="nil"/>
              <w:left w:val="nil"/>
              <w:bottom w:val="single" w:sz="4" w:space="0" w:color="auto"/>
              <w:right w:val="single" w:sz="4" w:space="0" w:color="auto"/>
            </w:tcBorders>
            <w:shd w:val="clear" w:color="000000" w:fill="D9D9D9"/>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540" w:type="dxa"/>
            <w:tcBorders>
              <w:top w:val="nil"/>
              <w:left w:val="nil"/>
              <w:bottom w:val="single" w:sz="4" w:space="0" w:color="auto"/>
              <w:right w:val="single" w:sz="8" w:space="0" w:color="auto"/>
            </w:tcBorders>
            <w:shd w:val="clear" w:color="000000" w:fill="D9D9D9"/>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r>
      <w:tr w:rsidR="00E67FC0" w:rsidRPr="008E0227" w:rsidTr="003676F3">
        <w:trPr>
          <w:trHeight w:val="264"/>
        </w:trPr>
        <w:tc>
          <w:tcPr>
            <w:tcW w:w="800" w:type="dxa"/>
            <w:tcBorders>
              <w:top w:val="nil"/>
              <w:left w:val="single" w:sz="8" w:space="0" w:color="auto"/>
              <w:bottom w:val="single" w:sz="4" w:space="0" w:color="auto"/>
              <w:right w:val="single" w:sz="8" w:space="0" w:color="auto"/>
            </w:tcBorders>
            <w:shd w:val="clear" w:color="auto" w:fill="auto"/>
            <w:noWrap/>
            <w:vAlign w:val="bottom"/>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2.12.1</w:t>
            </w:r>
          </w:p>
        </w:tc>
        <w:tc>
          <w:tcPr>
            <w:tcW w:w="3443" w:type="dxa"/>
            <w:tcBorders>
              <w:top w:val="nil"/>
              <w:left w:val="nil"/>
              <w:bottom w:val="single" w:sz="4" w:space="0" w:color="auto"/>
              <w:right w:val="single" w:sz="4" w:space="0" w:color="auto"/>
            </w:tcBorders>
            <w:shd w:val="clear" w:color="auto" w:fill="auto"/>
            <w:noWrap/>
            <w:vAlign w:val="bottom"/>
            <w:hideMark/>
          </w:tcPr>
          <w:p w:rsidR="00E67FC0" w:rsidRPr="008E0227" w:rsidRDefault="00E67FC0" w:rsidP="003E40FE">
            <w:pPr>
              <w:spacing w:after="0" w:line="240" w:lineRule="auto"/>
              <w:rPr>
                <w:rFonts w:ascii="Arial" w:eastAsia="Times New Roman" w:hAnsi="Arial" w:cs="Arial"/>
                <w:sz w:val="16"/>
                <w:szCs w:val="16"/>
                <w:lang w:eastAsia="es-EC"/>
              </w:rPr>
            </w:pPr>
            <w:r w:rsidRPr="008E0227">
              <w:rPr>
                <w:rFonts w:ascii="Arial" w:eastAsia="Times New Roman" w:hAnsi="Arial" w:cs="Arial"/>
                <w:sz w:val="16"/>
                <w:szCs w:val="16"/>
                <w:lang w:eastAsia="es-EC"/>
              </w:rPr>
              <w:t>MONTAJE DE ANCLA PARA TENSOR</w:t>
            </w:r>
          </w:p>
        </w:tc>
        <w:tc>
          <w:tcPr>
            <w:tcW w:w="918"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c/u</w:t>
            </w:r>
          </w:p>
        </w:tc>
        <w:tc>
          <w:tcPr>
            <w:tcW w:w="1185"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4</w:t>
            </w:r>
          </w:p>
        </w:tc>
        <w:tc>
          <w:tcPr>
            <w:tcW w:w="1340" w:type="dxa"/>
            <w:tcBorders>
              <w:top w:val="nil"/>
              <w:left w:val="nil"/>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$ 8,66</w:t>
            </w:r>
          </w:p>
        </w:tc>
        <w:tc>
          <w:tcPr>
            <w:tcW w:w="1540" w:type="dxa"/>
            <w:tcBorders>
              <w:top w:val="nil"/>
              <w:left w:val="nil"/>
              <w:bottom w:val="single" w:sz="4" w:space="0" w:color="auto"/>
              <w:right w:val="single" w:sz="8"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$ 34,66</w:t>
            </w:r>
          </w:p>
        </w:tc>
      </w:tr>
      <w:tr w:rsidR="00E67FC0" w:rsidRPr="008E0227" w:rsidTr="003676F3">
        <w:trPr>
          <w:trHeight w:val="276"/>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2.12.4</w:t>
            </w:r>
          </w:p>
        </w:tc>
        <w:tc>
          <w:tcPr>
            <w:tcW w:w="3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sz w:val="16"/>
                <w:szCs w:val="16"/>
                <w:lang w:eastAsia="es-EC"/>
              </w:rPr>
            </w:pPr>
            <w:r w:rsidRPr="008E0227">
              <w:rPr>
                <w:rFonts w:ascii="Arial" w:eastAsia="Times New Roman" w:hAnsi="Arial" w:cs="Arial"/>
                <w:sz w:val="16"/>
                <w:szCs w:val="16"/>
                <w:lang w:eastAsia="es-EC"/>
              </w:rPr>
              <w:t>TAD-0TS</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c/u</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4</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$ 16,01</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$ 64,03</w:t>
            </w:r>
          </w:p>
        </w:tc>
      </w:tr>
      <w:tr w:rsidR="00E67FC0" w:rsidRPr="008E0227" w:rsidTr="003E40FE">
        <w:trPr>
          <w:trHeight w:val="288"/>
        </w:trPr>
        <w:tc>
          <w:tcPr>
            <w:tcW w:w="800"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w:t>
            </w:r>
          </w:p>
        </w:tc>
        <w:tc>
          <w:tcPr>
            <w:tcW w:w="3443" w:type="dxa"/>
            <w:tcBorders>
              <w:top w:val="single" w:sz="8" w:space="0" w:color="auto"/>
              <w:left w:val="nil"/>
              <w:bottom w:val="single" w:sz="8" w:space="0" w:color="auto"/>
              <w:right w:val="nil"/>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SUBTOTAL MANO DE OBRA CONSTRUCCIÓN</w:t>
            </w:r>
          </w:p>
        </w:tc>
        <w:tc>
          <w:tcPr>
            <w:tcW w:w="918" w:type="dxa"/>
            <w:tcBorders>
              <w:top w:val="single" w:sz="8" w:space="0" w:color="auto"/>
              <w:left w:val="nil"/>
              <w:bottom w:val="single" w:sz="8" w:space="0" w:color="auto"/>
              <w:right w:val="nil"/>
            </w:tcBorders>
            <w:shd w:val="clear" w:color="000000" w:fill="BDD7EE"/>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185" w:type="dxa"/>
            <w:tcBorders>
              <w:top w:val="single" w:sz="8" w:space="0" w:color="auto"/>
              <w:left w:val="nil"/>
              <w:bottom w:val="single" w:sz="8" w:space="0" w:color="auto"/>
              <w:right w:val="nil"/>
            </w:tcBorders>
            <w:shd w:val="clear" w:color="000000" w:fill="BDD7EE"/>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340"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sz w:val="20"/>
                <w:szCs w:val="20"/>
                <w:lang w:eastAsia="es-EC"/>
              </w:rPr>
            </w:pPr>
            <w:r w:rsidRPr="008E0227">
              <w:rPr>
                <w:rFonts w:ascii="Arial" w:eastAsia="Times New Roman" w:hAnsi="Arial" w:cs="Arial"/>
                <w:sz w:val="20"/>
                <w:szCs w:val="20"/>
                <w:lang w:eastAsia="es-EC"/>
              </w:rPr>
              <w:t> </w:t>
            </w:r>
          </w:p>
        </w:tc>
        <w:tc>
          <w:tcPr>
            <w:tcW w:w="1540"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8E0227" w:rsidRDefault="00E67FC0" w:rsidP="003E40FE">
            <w:pPr>
              <w:spacing w:after="0" w:line="240" w:lineRule="auto"/>
              <w:jc w:val="right"/>
              <w:rPr>
                <w:rFonts w:ascii="Arial" w:eastAsia="Times New Roman" w:hAnsi="Arial" w:cs="Arial"/>
                <w:b/>
                <w:bCs/>
                <w:lang w:eastAsia="es-EC"/>
              </w:rPr>
            </w:pPr>
            <w:r w:rsidRPr="008E0227">
              <w:rPr>
                <w:rFonts w:ascii="Arial" w:eastAsia="Times New Roman" w:hAnsi="Arial" w:cs="Arial"/>
                <w:b/>
                <w:bCs/>
                <w:lang w:eastAsia="es-EC"/>
              </w:rPr>
              <w:t>$ 2.281,82</w:t>
            </w:r>
          </w:p>
        </w:tc>
      </w:tr>
      <w:tr w:rsidR="00E67FC0" w:rsidRPr="008E0227" w:rsidTr="003E40FE">
        <w:trPr>
          <w:trHeight w:val="276"/>
        </w:trPr>
        <w:tc>
          <w:tcPr>
            <w:tcW w:w="800" w:type="dxa"/>
            <w:tcBorders>
              <w:top w:val="nil"/>
              <w:left w:val="nil"/>
              <w:bottom w:val="nil"/>
              <w:right w:val="nil"/>
            </w:tcBorders>
            <w:shd w:val="clear" w:color="auto" w:fill="auto"/>
            <w:noWrap/>
            <w:vAlign w:val="bottom"/>
            <w:hideMark/>
          </w:tcPr>
          <w:p w:rsidR="00E67FC0" w:rsidRPr="008E0227" w:rsidRDefault="00E67FC0" w:rsidP="003E40FE">
            <w:pPr>
              <w:spacing w:after="0" w:line="240" w:lineRule="auto"/>
              <w:jc w:val="right"/>
              <w:rPr>
                <w:rFonts w:ascii="Arial" w:eastAsia="Times New Roman" w:hAnsi="Arial" w:cs="Arial"/>
                <w:b/>
                <w:bCs/>
                <w:lang w:eastAsia="es-EC"/>
              </w:rPr>
            </w:pPr>
          </w:p>
        </w:tc>
        <w:tc>
          <w:tcPr>
            <w:tcW w:w="3443" w:type="dxa"/>
            <w:tcBorders>
              <w:top w:val="nil"/>
              <w:left w:val="nil"/>
              <w:bottom w:val="nil"/>
              <w:right w:val="nil"/>
            </w:tcBorders>
            <w:shd w:val="clear" w:color="auto" w:fill="auto"/>
            <w:noWrap/>
            <w:vAlign w:val="bottom"/>
            <w:hideMark/>
          </w:tcPr>
          <w:p w:rsidR="00E67FC0" w:rsidRPr="008E0227" w:rsidRDefault="00E67FC0" w:rsidP="003E40FE">
            <w:pPr>
              <w:spacing w:after="0" w:line="240" w:lineRule="auto"/>
              <w:rPr>
                <w:rFonts w:ascii="Times New Roman" w:eastAsia="Times New Roman" w:hAnsi="Times New Roman"/>
                <w:sz w:val="20"/>
                <w:szCs w:val="20"/>
                <w:lang w:eastAsia="es-EC"/>
              </w:rPr>
            </w:pPr>
          </w:p>
        </w:tc>
        <w:tc>
          <w:tcPr>
            <w:tcW w:w="918" w:type="dxa"/>
            <w:tcBorders>
              <w:top w:val="nil"/>
              <w:left w:val="nil"/>
              <w:bottom w:val="nil"/>
              <w:right w:val="nil"/>
            </w:tcBorders>
            <w:shd w:val="clear" w:color="auto" w:fill="auto"/>
            <w:noWrap/>
            <w:vAlign w:val="bottom"/>
            <w:hideMark/>
          </w:tcPr>
          <w:p w:rsidR="00E67FC0" w:rsidRPr="008E0227" w:rsidRDefault="00E67FC0" w:rsidP="003E40FE">
            <w:pPr>
              <w:spacing w:after="0" w:line="240" w:lineRule="auto"/>
              <w:rPr>
                <w:rFonts w:ascii="Times New Roman" w:eastAsia="Times New Roman" w:hAnsi="Times New Roman"/>
                <w:sz w:val="20"/>
                <w:szCs w:val="20"/>
                <w:lang w:eastAsia="es-EC"/>
              </w:rPr>
            </w:pPr>
          </w:p>
        </w:tc>
        <w:tc>
          <w:tcPr>
            <w:tcW w:w="1185" w:type="dxa"/>
            <w:tcBorders>
              <w:top w:val="nil"/>
              <w:left w:val="nil"/>
              <w:bottom w:val="nil"/>
              <w:right w:val="nil"/>
            </w:tcBorders>
            <w:shd w:val="clear" w:color="auto" w:fill="auto"/>
            <w:noWrap/>
            <w:vAlign w:val="bottom"/>
            <w:hideMark/>
          </w:tcPr>
          <w:p w:rsidR="00E67FC0" w:rsidRPr="008E0227" w:rsidRDefault="00E67FC0" w:rsidP="003E40FE">
            <w:pPr>
              <w:spacing w:after="0" w:line="240" w:lineRule="auto"/>
              <w:rPr>
                <w:rFonts w:ascii="Times New Roman" w:eastAsia="Times New Roman" w:hAnsi="Times New Roman"/>
                <w:sz w:val="20"/>
                <w:szCs w:val="20"/>
                <w:lang w:eastAsia="es-EC"/>
              </w:rPr>
            </w:pPr>
          </w:p>
        </w:tc>
        <w:tc>
          <w:tcPr>
            <w:tcW w:w="1340" w:type="dxa"/>
            <w:tcBorders>
              <w:top w:val="nil"/>
              <w:left w:val="nil"/>
              <w:bottom w:val="nil"/>
              <w:right w:val="nil"/>
            </w:tcBorders>
            <w:shd w:val="clear" w:color="auto" w:fill="auto"/>
            <w:noWrap/>
            <w:vAlign w:val="bottom"/>
            <w:hideMark/>
          </w:tcPr>
          <w:p w:rsidR="00E67FC0" w:rsidRPr="008E0227" w:rsidRDefault="00E67FC0" w:rsidP="003E40FE">
            <w:pPr>
              <w:spacing w:after="0" w:line="240" w:lineRule="auto"/>
              <w:rPr>
                <w:rFonts w:ascii="Times New Roman" w:eastAsia="Times New Roman" w:hAnsi="Times New Roman"/>
                <w:sz w:val="20"/>
                <w:szCs w:val="20"/>
                <w:lang w:eastAsia="es-EC"/>
              </w:rPr>
            </w:pPr>
          </w:p>
        </w:tc>
        <w:tc>
          <w:tcPr>
            <w:tcW w:w="1540" w:type="dxa"/>
            <w:tcBorders>
              <w:top w:val="nil"/>
              <w:left w:val="nil"/>
              <w:bottom w:val="nil"/>
              <w:right w:val="nil"/>
            </w:tcBorders>
            <w:shd w:val="clear" w:color="auto" w:fill="auto"/>
            <w:noWrap/>
            <w:vAlign w:val="bottom"/>
            <w:hideMark/>
          </w:tcPr>
          <w:p w:rsidR="00E67FC0" w:rsidRPr="008E0227" w:rsidRDefault="00E67FC0" w:rsidP="003E40FE">
            <w:pPr>
              <w:spacing w:after="0" w:line="240" w:lineRule="auto"/>
              <w:rPr>
                <w:rFonts w:ascii="Times New Roman" w:eastAsia="Times New Roman" w:hAnsi="Times New Roman"/>
                <w:sz w:val="20"/>
                <w:szCs w:val="20"/>
                <w:lang w:eastAsia="es-EC"/>
              </w:rPr>
            </w:pPr>
          </w:p>
        </w:tc>
      </w:tr>
      <w:tr w:rsidR="00E67FC0" w:rsidRPr="008E0227" w:rsidTr="003E40FE">
        <w:trPr>
          <w:trHeight w:val="540"/>
        </w:trPr>
        <w:tc>
          <w:tcPr>
            <w:tcW w:w="800" w:type="dxa"/>
            <w:tcBorders>
              <w:top w:val="single" w:sz="8" w:space="0" w:color="auto"/>
              <w:left w:val="single" w:sz="8" w:space="0" w:color="auto"/>
              <w:bottom w:val="single" w:sz="8" w:space="0" w:color="auto"/>
              <w:right w:val="nil"/>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N°</w:t>
            </w:r>
          </w:p>
        </w:tc>
        <w:tc>
          <w:tcPr>
            <w:tcW w:w="3443"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xml:space="preserve">DESCRIPCIÓN </w:t>
            </w:r>
          </w:p>
        </w:tc>
        <w:tc>
          <w:tcPr>
            <w:tcW w:w="918" w:type="dxa"/>
            <w:tcBorders>
              <w:top w:val="single" w:sz="8" w:space="0" w:color="auto"/>
              <w:left w:val="nil"/>
              <w:bottom w:val="single" w:sz="8" w:space="0" w:color="auto"/>
              <w:right w:val="single" w:sz="4" w:space="0" w:color="auto"/>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UNIDAD</w:t>
            </w:r>
          </w:p>
        </w:tc>
        <w:tc>
          <w:tcPr>
            <w:tcW w:w="1185" w:type="dxa"/>
            <w:tcBorders>
              <w:top w:val="single" w:sz="8" w:space="0" w:color="auto"/>
              <w:left w:val="nil"/>
              <w:bottom w:val="single" w:sz="8" w:space="0" w:color="auto"/>
              <w:right w:val="single" w:sz="4" w:space="0" w:color="auto"/>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CANTIDAD</w:t>
            </w:r>
          </w:p>
        </w:tc>
        <w:tc>
          <w:tcPr>
            <w:tcW w:w="1340" w:type="dxa"/>
            <w:tcBorders>
              <w:top w:val="single" w:sz="8" w:space="0" w:color="auto"/>
              <w:left w:val="nil"/>
              <w:bottom w:val="single" w:sz="8" w:space="0" w:color="auto"/>
              <w:right w:val="single" w:sz="4" w:space="0" w:color="auto"/>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PRECIO UNITARIO</w:t>
            </w:r>
          </w:p>
        </w:tc>
        <w:tc>
          <w:tcPr>
            <w:tcW w:w="1540" w:type="dxa"/>
            <w:tcBorders>
              <w:top w:val="single" w:sz="8" w:space="0" w:color="auto"/>
              <w:left w:val="nil"/>
              <w:bottom w:val="single" w:sz="8" w:space="0" w:color="auto"/>
              <w:right w:val="single" w:sz="8" w:space="0" w:color="auto"/>
            </w:tcBorders>
            <w:shd w:val="clear" w:color="000000" w:fill="CCFF99"/>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PRECIO TOTAL</w:t>
            </w:r>
          </w:p>
        </w:tc>
      </w:tr>
      <w:tr w:rsidR="00E67FC0" w:rsidRPr="008E0227" w:rsidTr="003E40FE">
        <w:trPr>
          <w:trHeight w:val="264"/>
        </w:trPr>
        <w:tc>
          <w:tcPr>
            <w:tcW w:w="800" w:type="dxa"/>
            <w:tcBorders>
              <w:top w:val="nil"/>
              <w:left w:val="single" w:sz="8" w:space="0" w:color="auto"/>
              <w:bottom w:val="single" w:sz="4" w:space="0" w:color="auto"/>
              <w:right w:val="nil"/>
            </w:tcBorders>
            <w:shd w:val="clear" w:color="auto" w:fill="auto"/>
            <w:vAlign w:val="center"/>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3</w:t>
            </w:r>
          </w:p>
        </w:tc>
        <w:tc>
          <w:tcPr>
            <w:tcW w:w="3443" w:type="dxa"/>
            <w:tcBorders>
              <w:top w:val="nil"/>
              <w:left w:val="nil"/>
              <w:bottom w:val="single" w:sz="4" w:space="0" w:color="auto"/>
              <w:right w:val="nil"/>
            </w:tcBorders>
            <w:shd w:val="clear" w:color="auto" w:fill="auto"/>
            <w:vAlign w:val="center"/>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TRANSPORTE</w:t>
            </w:r>
          </w:p>
        </w:tc>
        <w:tc>
          <w:tcPr>
            <w:tcW w:w="918" w:type="dxa"/>
            <w:tcBorders>
              <w:top w:val="nil"/>
              <w:left w:val="nil"/>
              <w:bottom w:val="single" w:sz="4" w:space="0" w:color="auto"/>
              <w:right w:val="nil"/>
            </w:tcBorders>
            <w:shd w:val="clear" w:color="auto" w:fill="auto"/>
            <w:vAlign w:val="center"/>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w:t>
            </w:r>
          </w:p>
        </w:tc>
        <w:tc>
          <w:tcPr>
            <w:tcW w:w="1185" w:type="dxa"/>
            <w:tcBorders>
              <w:top w:val="nil"/>
              <w:left w:val="nil"/>
              <w:bottom w:val="single" w:sz="4" w:space="0" w:color="auto"/>
              <w:right w:val="nil"/>
            </w:tcBorders>
            <w:shd w:val="clear" w:color="auto" w:fill="auto"/>
            <w:vAlign w:val="center"/>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w:t>
            </w:r>
          </w:p>
        </w:tc>
        <w:tc>
          <w:tcPr>
            <w:tcW w:w="1340" w:type="dxa"/>
            <w:tcBorders>
              <w:top w:val="nil"/>
              <w:left w:val="nil"/>
              <w:bottom w:val="single" w:sz="4" w:space="0" w:color="auto"/>
              <w:right w:val="nil"/>
            </w:tcBorders>
            <w:shd w:val="clear" w:color="auto" w:fill="auto"/>
            <w:vAlign w:val="center"/>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w:t>
            </w:r>
          </w:p>
        </w:tc>
        <w:tc>
          <w:tcPr>
            <w:tcW w:w="1540" w:type="dxa"/>
            <w:tcBorders>
              <w:top w:val="nil"/>
              <w:left w:val="nil"/>
              <w:bottom w:val="single" w:sz="4" w:space="0" w:color="auto"/>
              <w:right w:val="single" w:sz="8"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 </w:t>
            </w:r>
          </w:p>
        </w:tc>
      </w:tr>
      <w:tr w:rsidR="00E67FC0" w:rsidRPr="008E0227" w:rsidTr="003E40FE">
        <w:trPr>
          <w:trHeight w:val="276"/>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3.2</w:t>
            </w:r>
          </w:p>
        </w:tc>
        <w:tc>
          <w:tcPr>
            <w:tcW w:w="3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8E0227" w:rsidRDefault="00E67FC0" w:rsidP="003E40FE">
            <w:pPr>
              <w:spacing w:after="0" w:line="240" w:lineRule="auto"/>
              <w:rPr>
                <w:rFonts w:ascii="Arial" w:eastAsia="Times New Roman" w:hAnsi="Arial" w:cs="Arial"/>
                <w:sz w:val="16"/>
                <w:szCs w:val="16"/>
                <w:lang w:eastAsia="es-EC"/>
              </w:rPr>
            </w:pPr>
            <w:r w:rsidRPr="008E0227">
              <w:rPr>
                <w:rFonts w:ascii="Arial" w:eastAsia="Times New Roman" w:hAnsi="Arial" w:cs="Arial"/>
                <w:sz w:val="16"/>
                <w:szCs w:val="16"/>
                <w:lang w:eastAsia="es-EC"/>
              </w:rPr>
              <w:t>CARGA, TRANSPORTE Y DESCARGA DE POSTES DE FIBRA DE VIDRIO</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c/u</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3</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$ 19,90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8E0227" w:rsidRDefault="00E67FC0" w:rsidP="003E40FE">
            <w:pPr>
              <w:spacing w:after="0" w:line="240" w:lineRule="auto"/>
              <w:jc w:val="right"/>
              <w:rPr>
                <w:rFonts w:ascii="Arial" w:eastAsia="Times New Roman" w:hAnsi="Arial" w:cs="Arial"/>
                <w:sz w:val="16"/>
                <w:szCs w:val="16"/>
                <w:lang w:eastAsia="es-EC"/>
              </w:rPr>
            </w:pPr>
            <w:r w:rsidRPr="008E0227">
              <w:rPr>
                <w:rFonts w:ascii="Arial" w:eastAsia="Times New Roman" w:hAnsi="Arial" w:cs="Arial"/>
                <w:sz w:val="16"/>
                <w:szCs w:val="16"/>
                <w:lang w:eastAsia="es-EC"/>
              </w:rPr>
              <w:t>$ 59,71</w:t>
            </w:r>
          </w:p>
        </w:tc>
      </w:tr>
      <w:tr w:rsidR="00E67FC0" w:rsidRPr="008E0227" w:rsidTr="003E40FE">
        <w:trPr>
          <w:trHeight w:val="288"/>
        </w:trPr>
        <w:tc>
          <w:tcPr>
            <w:tcW w:w="800"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8E0227" w:rsidRDefault="00E67FC0" w:rsidP="003E40FE">
            <w:pPr>
              <w:spacing w:after="0" w:line="240" w:lineRule="auto"/>
              <w:jc w:val="center"/>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C</w:t>
            </w:r>
          </w:p>
        </w:tc>
        <w:tc>
          <w:tcPr>
            <w:tcW w:w="3443" w:type="dxa"/>
            <w:tcBorders>
              <w:top w:val="nil"/>
              <w:left w:val="nil"/>
              <w:bottom w:val="single" w:sz="8" w:space="0" w:color="auto"/>
              <w:right w:val="nil"/>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b/>
                <w:bCs/>
                <w:sz w:val="20"/>
                <w:szCs w:val="20"/>
                <w:lang w:eastAsia="es-EC"/>
              </w:rPr>
            </w:pPr>
            <w:r w:rsidRPr="008E0227">
              <w:rPr>
                <w:rFonts w:ascii="Arial" w:eastAsia="Times New Roman" w:hAnsi="Arial" w:cs="Arial"/>
                <w:b/>
                <w:bCs/>
                <w:sz w:val="20"/>
                <w:szCs w:val="20"/>
                <w:lang w:eastAsia="es-EC"/>
              </w:rPr>
              <w:t>SUBTOTAL TRANSPORTE</w:t>
            </w:r>
          </w:p>
        </w:tc>
        <w:tc>
          <w:tcPr>
            <w:tcW w:w="918" w:type="dxa"/>
            <w:tcBorders>
              <w:top w:val="nil"/>
              <w:left w:val="nil"/>
              <w:bottom w:val="single" w:sz="8" w:space="0" w:color="auto"/>
              <w:right w:val="nil"/>
            </w:tcBorders>
            <w:shd w:val="clear" w:color="000000" w:fill="BDD7EE"/>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185" w:type="dxa"/>
            <w:tcBorders>
              <w:top w:val="nil"/>
              <w:left w:val="nil"/>
              <w:bottom w:val="single" w:sz="8" w:space="0" w:color="auto"/>
              <w:right w:val="nil"/>
            </w:tcBorders>
            <w:shd w:val="clear" w:color="000000" w:fill="BDD7EE"/>
            <w:noWrap/>
            <w:vAlign w:val="center"/>
            <w:hideMark/>
          </w:tcPr>
          <w:p w:rsidR="00E67FC0" w:rsidRPr="008E0227" w:rsidRDefault="00E67FC0" w:rsidP="003E40FE">
            <w:pPr>
              <w:spacing w:after="0" w:line="240" w:lineRule="auto"/>
              <w:jc w:val="center"/>
              <w:rPr>
                <w:rFonts w:ascii="Arial" w:eastAsia="Times New Roman" w:hAnsi="Arial" w:cs="Arial"/>
                <w:sz w:val="16"/>
                <w:szCs w:val="16"/>
                <w:lang w:eastAsia="es-EC"/>
              </w:rPr>
            </w:pPr>
            <w:r w:rsidRPr="008E0227">
              <w:rPr>
                <w:rFonts w:ascii="Arial" w:eastAsia="Times New Roman" w:hAnsi="Arial" w:cs="Arial"/>
                <w:sz w:val="16"/>
                <w:szCs w:val="16"/>
                <w:lang w:eastAsia="es-EC"/>
              </w:rPr>
              <w:t> </w:t>
            </w:r>
          </w:p>
        </w:tc>
        <w:tc>
          <w:tcPr>
            <w:tcW w:w="1340" w:type="dxa"/>
            <w:tcBorders>
              <w:top w:val="nil"/>
              <w:left w:val="nil"/>
              <w:bottom w:val="single" w:sz="8" w:space="0" w:color="auto"/>
              <w:right w:val="single" w:sz="8" w:space="0" w:color="auto"/>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sz w:val="20"/>
                <w:szCs w:val="20"/>
                <w:lang w:eastAsia="es-EC"/>
              </w:rPr>
            </w:pPr>
            <w:r w:rsidRPr="008E0227">
              <w:rPr>
                <w:rFonts w:ascii="Arial" w:eastAsia="Times New Roman" w:hAnsi="Arial" w:cs="Arial"/>
                <w:sz w:val="20"/>
                <w:szCs w:val="20"/>
                <w:lang w:eastAsia="es-EC"/>
              </w:rPr>
              <w:t> </w:t>
            </w:r>
          </w:p>
        </w:tc>
        <w:tc>
          <w:tcPr>
            <w:tcW w:w="1540" w:type="dxa"/>
            <w:tcBorders>
              <w:top w:val="nil"/>
              <w:left w:val="nil"/>
              <w:bottom w:val="single" w:sz="8" w:space="0" w:color="auto"/>
              <w:right w:val="single" w:sz="8" w:space="0" w:color="auto"/>
            </w:tcBorders>
            <w:shd w:val="clear" w:color="000000" w:fill="BDD7EE"/>
            <w:noWrap/>
            <w:vAlign w:val="bottom"/>
            <w:hideMark/>
          </w:tcPr>
          <w:p w:rsidR="00E67FC0" w:rsidRPr="008E0227" w:rsidRDefault="00E67FC0" w:rsidP="003E40FE">
            <w:pPr>
              <w:spacing w:after="0" w:line="240" w:lineRule="auto"/>
              <w:jc w:val="right"/>
              <w:rPr>
                <w:rFonts w:ascii="Arial" w:eastAsia="Times New Roman" w:hAnsi="Arial" w:cs="Arial"/>
                <w:b/>
                <w:bCs/>
                <w:lang w:eastAsia="es-EC"/>
              </w:rPr>
            </w:pPr>
            <w:r w:rsidRPr="008E0227">
              <w:rPr>
                <w:rFonts w:ascii="Arial" w:eastAsia="Times New Roman" w:hAnsi="Arial" w:cs="Arial"/>
                <w:b/>
                <w:bCs/>
                <w:lang w:eastAsia="es-EC"/>
              </w:rPr>
              <w:t>$ 59,71</w:t>
            </w:r>
          </w:p>
        </w:tc>
      </w:tr>
      <w:tr w:rsidR="00E67FC0" w:rsidRPr="008E0227" w:rsidTr="003E40FE">
        <w:trPr>
          <w:trHeight w:val="276"/>
        </w:trPr>
        <w:tc>
          <w:tcPr>
            <w:tcW w:w="800"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8E0227" w:rsidRDefault="00E67FC0" w:rsidP="003E40FE">
            <w:pPr>
              <w:spacing w:after="0" w:line="240" w:lineRule="auto"/>
              <w:jc w:val="center"/>
              <w:rPr>
                <w:rFonts w:ascii="Arial" w:eastAsia="Times New Roman" w:hAnsi="Arial" w:cs="Arial"/>
                <w:b/>
                <w:bCs/>
                <w:color w:val="000000"/>
                <w:sz w:val="20"/>
                <w:szCs w:val="20"/>
                <w:lang w:eastAsia="es-EC"/>
              </w:rPr>
            </w:pPr>
            <w:r w:rsidRPr="008E0227">
              <w:rPr>
                <w:rFonts w:ascii="Arial" w:eastAsia="Times New Roman" w:hAnsi="Arial" w:cs="Arial"/>
                <w:b/>
                <w:bCs/>
                <w:color w:val="000000"/>
                <w:sz w:val="20"/>
                <w:szCs w:val="20"/>
                <w:lang w:eastAsia="es-EC"/>
              </w:rPr>
              <w:lastRenderedPageBreak/>
              <w:t>D</w:t>
            </w:r>
          </w:p>
        </w:tc>
        <w:tc>
          <w:tcPr>
            <w:tcW w:w="3443" w:type="dxa"/>
            <w:tcBorders>
              <w:top w:val="single" w:sz="8" w:space="0" w:color="auto"/>
              <w:left w:val="nil"/>
              <w:bottom w:val="single" w:sz="4" w:space="0" w:color="auto"/>
              <w:right w:val="nil"/>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b/>
                <w:bCs/>
                <w:color w:val="000000"/>
                <w:sz w:val="20"/>
                <w:szCs w:val="20"/>
                <w:lang w:eastAsia="es-EC"/>
              </w:rPr>
            </w:pPr>
            <w:r w:rsidRPr="008E0227">
              <w:rPr>
                <w:rFonts w:ascii="Arial" w:eastAsia="Times New Roman" w:hAnsi="Arial" w:cs="Arial"/>
                <w:b/>
                <w:bCs/>
                <w:color w:val="000000"/>
                <w:sz w:val="20"/>
                <w:szCs w:val="20"/>
                <w:lang w:eastAsia="es-EC"/>
              </w:rPr>
              <w:t>SUBTOTAL MATERIAL Y M.O. (A+B)</w:t>
            </w:r>
          </w:p>
        </w:tc>
        <w:tc>
          <w:tcPr>
            <w:tcW w:w="918" w:type="dxa"/>
            <w:tcBorders>
              <w:top w:val="single" w:sz="8" w:space="0" w:color="auto"/>
              <w:left w:val="nil"/>
              <w:bottom w:val="single" w:sz="4" w:space="0" w:color="auto"/>
              <w:right w:val="nil"/>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b/>
                <w:bCs/>
                <w:color w:val="000000"/>
                <w:lang w:eastAsia="es-EC"/>
              </w:rPr>
            </w:pPr>
            <w:r w:rsidRPr="008E0227">
              <w:rPr>
                <w:rFonts w:ascii="Arial" w:eastAsia="Times New Roman" w:hAnsi="Arial" w:cs="Arial"/>
                <w:b/>
                <w:bCs/>
                <w:color w:val="000000"/>
                <w:lang w:eastAsia="es-EC"/>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b/>
                <w:bCs/>
                <w:color w:val="000000"/>
                <w:lang w:eastAsia="es-EC"/>
              </w:rPr>
            </w:pPr>
            <w:r w:rsidRPr="008E0227">
              <w:rPr>
                <w:rFonts w:ascii="Arial" w:eastAsia="Times New Roman" w:hAnsi="Arial" w:cs="Arial"/>
                <w:b/>
                <w:bCs/>
                <w:color w:val="000000"/>
                <w:lang w:eastAsia="es-EC"/>
              </w:rPr>
              <w:t> </w:t>
            </w:r>
          </w:p>
        </w:tc>
        <w:tc>
          <w:tcPr>
            <w:tcW w:w="1340" w:type="dxa"/>
            <w:tcBorders>
              <w:top w:val="single" w:sz="8" w:space="0" w:color="auto"/>
              <w:left w:val="nil"/>
              <w:bottom w:val="single" w:sz="4" w:space="0" w:color="auto"/>
              <w:right w:val="nil"/>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b/>
                <w:bCs/>
                <w:color w:val="000000"/>
                <w:lang w:eastAsia="es-EC"/>
              </w:rPr>
            </w:pPr>
            <w:r w:rsidRPr="008E0227">
              <w:rPr>
                <w:rFonts w:ascii="Arial" w:eastAsia="Times New Roman" w:hAnsi="Arial" w:cs="Arial"/>
                <w:b/>
                <w:bCs/>
                <w:color w:val="000000"/>
                <w:lang w:eastAsia="es-EC"/>
              </w:rPr>
              <w:t> </w:t>
            </w:r>
          </w:p>
        </w:tc>
        <w:tc>
          <w:tcPr>
            <w:tcW w:w="1540"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8E0227" w:rsidRDefault="00E67FC0" w:rsidP="003E40FE">
            <w:pPr>
              <w:spacing w:after="0" w:line="240" w:lineRule="auto"/>
              <w:jc w:val="right"/>
              <w:rPr>
                <w:rFonts w:ascii="Arial" w:eastAsia="Times New Roman" w:hAnsi="Arial" w:cs="Arial"/>
                <w:b/>
                <w:bCs/>
                <w:color w:val="000000"/>
                <w:lang w:eastAsia="es-EC"/>
              </w:rPr>
            </w:pPr>
            <w:r w:rsidRPr="008E0227">
              <w:rPr>
                <w:rFonts w:ascii="Arial" w:eastAsia="Times New Roman" w:hAnsi="Arial" w:cs="Arial"/>
                <w:b/>
                <w:bCs/>
                <w:color w:val="000000"/>
                <w:lang w:eastAsia="es-EC"/>
              </w:rPr>
              <w:t>$ 7.461,63</w:t>
            </w:r>
          </w:p>
        </w:tc>
      </w:tr>
      <w:tr w:rsidR="00E67FC0" w:rsidRPr="008E0227" w:rsidTr="003E40FE">
        <w:trPr>
          <w:trHeight w:val="288"/>
        </w:trPr>
        <w:tc>
          <w:tcPr>
            <w:tcW w:w="800"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8E0227" w:rsidRDefault="00E67FC0" w:rsidP="003E40FE">
            <w:pPr>
              <w:spacing w:after="0" w:line="240" w:lineRule="auto"/>
              <w:jc w:val="center"/>
              <w:rPr>
                <w:rFonts w:ascii="Arial" w:eastAsia="Times New Roman" w:hAnsi="Arial" w:cs="Arial"/>
                <w:b/>
                <w:bCs/>
                <w:color w:val="000000"/>
                <w:sz w:val="20"/>
                <w:szCs w:val="20"/>
                <w:lang w:eastAsia="es-EC"/>
              </w:rPr>
            </w:pPr>
            <w:r w:rsidRPr="008E0227">
              <w:rPr>
                <w:rFonts w:ascii="Arial" w:eastAsia="Times New Roman" w:hAnsi="Arial" w:cs="Arial"/>
                <w:b/>
                <w:bCs/>
                <w:color w:val="000000"/>
                <w:sz w:val="20"/>
                <w:szCs w:val="20"/>
                <w:lang w:eastAsia="es-EC"/>
              </w:rPr>
              <w:t>E</w:t>
            </w:r>
          </w:p>
        </w:tc>
        <w:tc>
          <w:tcPr>
            <w:tcW w:w="3443" w:type="dxa"/>
            <w:tcBorders>
              <w:top w:val="nil"/>
              <w:left w:val="nil"/>
              <w:bottom w:val="single" w:sz="8" w:space="0" w:color="auto"/>
              <w:right w:val="nil"/>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b/>
                <w:bCs/>
                <w:color w:val="000000"/>
                <w:sz w:val="20"/>
                <w:szCs w:val="20"/>
                <w:lang w:eastAsia="es-EC"/>
              </w:rPr>
            </w:pPr>
            <w:r w:rsidRPr="008E0227">
              <w:rPr>
                <w:rFonts w:ascii="Arial" w:eastAsia="Times New Roman" w:hAnsi="Arial" w:cs="Arial"/>
                <w:b/>
                <w:bCs/>
                <w:color w:val="000000"/>
                <w:sz w:val="20"/>
                <w:szCs w:val="20"/>
                <w:lang w:eastAsia="es-EC"/>
              </w:rPr>
              <w:t>SUBTOTAL TRANSPORTE (C.)</w:t>
            </w:r>
          </w:p>
        </w:tc>
        <w:tc>
          <w:tcPr>
            <w:tcW w:w="918" w:type="dxa"/>
            <w:tcBorders>
              <w:top w:val="nil"/>
              <w:left w:val="nil"/>
              <w:bottom w:val="single" w:sz="8" w:space="0" w:color="auto"/>
              <w:right w:val="nil"/>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b/>
                <w:bCs/>
                <w:color w:val="000000"/>
                <w:lang w:eastAsia="es-EC"/>
              </w:rPr>
            </w:pPr>
            <w:r w:rsidRPr="008E0227">
              <w:rPr>
                <w:rFonts w:ascii="Arial" w:eastAsia="Times New Roman" w:hAnsi="Arial" w:cs="Arial"/>
                <w:b/>
                <w:bCs/>
                <w:color w:val="000000"/>
                <w:lang w:eastAsia="es-EC"/>
              </w:rPr>
              <w:t> </w:t>
            </w:r>
          </w:p>
        </w:tc>
        <w:tc>
          <w:tcPr>
            <w:tcW w:w="1185" w:type="dxa"/>
            <w:tcBorders>
              <w:top w:val="nil"/>
              <w:left w:val="nil"/>
              <w:bottom w:val="single" w:sz="8" w:space="0" w:color="auto"/>
              <w:right w:val="nil"/>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b/>
                <w:bCs/>
                <w:color w:val="000000"/>
                <w:lang w:eastAsia="es-EC"/>
              </w:rPr>
            </w:pPr>
            <w:r w:rsidRPr="008E0227">
              <w:rPr>
                <w:rFonts w:ascii="Arial" w:eastAsia="Times New Roman" w:hAnsi="Arial" w:cs="Arial"/>
                <w:b/>
                <w:bCs/>
                <w:color w:val="000000"/>
                <w:lang w:eastAsia="es-EC"/>
              </w:rPr>
              <w:t> </w:t>
            </w:r>
          </w:p>
        </w:tc>
        <w:tc>
          <w:tcPr>
            <w:tcW w:w="1340" w:type="dxa"/>
            <w:tcBorders>
              <w:top w:val="nil"/>
              <w:left w:val="nil"/>
              <w:bottom w:val="single" w:sz="8" w:space="0" w:color="auto"/>
              <w:right w:val="nil"/>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b/>
                <w:bCs/>
                <w:color w:val="000000"/>
                <w:lang w:eastAsia="es-EC"/>
              </w:rPr>
            </w:pPr>
            <w:r w:rsidRPr="008E0227">
              <w:rPr>
                <w:rFonts w:ascii="Arial" w:eastAsia="Times New Roman" w:hAnsi="Arial" w:cs="Arial"/>
                <w:b/>
                <w:bCs/>
                <w:color w:val="000000"/>
                <w:lang w:eastAsia="es-EC"/>
              </w:rPr>
              <w:t> </w:t>
            </w:r>
          </w:p>
        </w:tc>
        <w:tc>
          <w:tcPr>
            <w:tcW w:w="1540"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8E0227" w:rsidRDefault="00E67FC0" w:rsidP="003E40FE">
            <w:pPr>
              <w:spacing w:after="0" w:line="240" w:lineRule="auto"/>
              <w:jc w:val="right"/>
              <w:rPr>
                <w:rFonts w:ascii="Arial" w:eastAsia="Times New Roman" w:hAnsi="Arial" w:cs="Arial"/>
                <w:b/>
                <w:bCs/>
                <w:color w:val="000000"/>
                <w:lang w:eastAsia="es-EC"/>
              </w:rPr>
            </w:pPr>
            <w:r w:rsidRPr="008E0227">
              <w:rPr>
                <w:rFonts w:ascii="Arial" w:eastAsia="Times New Roman" w:hAnsi="Arial" w:cs="Arial"/>
                <w:b/>
                <w:bCs/>
                <w:color w:val="000000"/>
                <w:lang w:eastAsia="es-EC"/>
              </w:rPr>
              <w:t>$ 59,71</w:t>
            </w:r>
          </w:p>
        </w:tc>
      </w:tr>
      <w:tr w:rsidR="00E67FC0" w:rsidRPr="008E0227" w:rsidTr="003E40FE">
        <w:trPr>
          <w:trHeight w:val="276"/>
        </w:trPr>
        <w:tc>
          <w:tcPr>
            <w:tcW w:w="800"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8E0227" w:rsidRDefault="00E67FC0" w:rsidP="003E40FE">
            <w:pPr>
              <w:spacing w:after="0" w:line="240" w:lineRule="auto"/>
              <w:jc w:val="center"/>
              <w:rPr>
                <w:rFonts w:ascii="Arial" w:eastAsia="Times New Roman" w:hAnsi="Arial" w:cs="Arial"/>
                <w:b/>
                <w:bCs/>
                <w:color w:val="000000"/>
                <w:sz w:val="20"/>
                <w:szCs w:val="20"/>
                <w:lang w:eastAsia="es-EC"/>
              </w:rPr>
            </w:pPr>
            <w:r w:rsidRPr="008E0227">
              <w:rPr>
                <w:rFonts w:ascii="Arial" w:eastAsia="Times New Roman" w:hAnsi="Arial" w:cs="Arial"/>
                <w:b/>
                <w:bCs/>
                <w:color w:val="000000"/>
                <w:sz w:val="20"/>
                <w:szCs w:val="20"/>
                <w:lang w:eastAsia="es-EC"/>
              </w:rPr>
              <w:t>F</w:t>
            </w:r>
          </w:p>
        </w:tc>
        <w:tc>
          <w:tcPr>
            <w:tcW w:w="3443" w:type="dxa"/>
            <w:tcBorders>
              <w:top w:val="single" w:sz="8" w:space="0" w:color="auto"/>
              <w:left w:val="nil"/>
              <w:bottom w:val="single" w:sz="4" w:space="0" w:color="auto"/>
              <w:right w:val="nil"/>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b/>
                <w:bCs/>
                <w:color w:val="000000"/>
                <w:sz w:val="20"/>
                <w:szCs w:val="20"/>
                <w:lang w:eastAsia="es-EC"/>
              </w:rPr>
            </w:pPr>
            <w:r w:rsidRPr="008E0227">
              <w:rPr>
                <w:rFonts w:ascii="Arial" w:eastAsia="Times New Roman" w:hAnsi="Arial" w:cs="Arial"/>
                <w:b/>
                <w:bCs/>
                <w:color w:val="000000"/>
                <w:sz w:val="20"/>
                <w:szCs w:val="20"/>
                <w:lang w:eastAsia="es-EC"/>
              </w:rPr>
              <w:t>SUBTOTAL PROYECTO (D+E)</w:t>
            </w:r>
          </w:p>
        </w:tc>
        <w:tc>
          <w:tcPr>
            <w:tcW w:w="918" w:type="dxa"/>
            <w:tcBorders>
              <w:top w:val="single" w:sz="8" w:space="0" w:color="auto"/>
              <w:left w:val="nil"/>
              <w:bottom w:val="single" w:sz="4" w:space="0" w:color="auto"/>
              <w:right w:val="nil"/>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b/>
                <w:bCs/>
                <w:color w:val="000000"/>
                <w:lang w:eastAsia="es-EC"/>
              </w:rPr>
            </w:pPr>
            <w:r w:rsidRPr="008E0227">
              <w:rPr>
                <w:rFonts w:ascii="Arial" w:eastAsia="Times New Roman" w:hAnsi="Arial" w:cs="Arial"/>
                <w:b/>
                <w:bCs/>
                <w:color w:val="000000"/>
                <w:lang w:eastAsia="es-EC"/>
              </w:rPr>
              <w:t> </w:t>
            </w:r>
          </w:p>
        </w:tc>
        <w:tc>
          <w:tcPr>
            <w:tcW w:w="1185" w:type="dxa"/>
            <w:tcBorders>
              <w:top w:val="single" w:sz="8" w:space="0" w:color="auto"/>
              <w:left w:val="nil"/>
              <w:bottom w:val="single" w:sz="4" w:space="0" w:color="auto"/>
              <w:right w:val="nil"/>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b/>
                <w:bCs/>
                <w:color w:val="000000"/>
                <w:lang w:eastAsia="es-EC"/>
              </w:rPr>
            </w:pPr>
            <w:r w:rsidRPr="008E0227">
              <w:rPr>
                <w:rFonts w:ascii="Arial" w:eastAsia="Times New Roman" w:hAnsi="Arial" w:cs="Arial"/>
                <w:b/>
                <w:bCs/>
                <w:color w:val="000000"/>
                <w:lang w:eastAsia="es-EC"/>
              </w:rPr>
              <w:t> </w:t>
            </w:r>
          </w:p>
        </w:tc>
        <w:tc>
          <w:tcPr>
            <w:tcW w:w="1340" w:type="dxa"/>
            <w:tcBorders>
              <w:top w:val="single" w:sz="8" w:space="0" w:color="auto"/>
              <w:left w:val="nil"/>
              <w:bottom w:val="single" w:sz="4" w:space="0" w:color="auto"/>
              <w:right w:val="nil"/>
            </w:tcBorders>
            <w:shd w:val="clear" w:color="000000" w:fill="BDD7EE"/>
            <w:noWrap/>
            <w:vAlign w:val="bottom"/>
            <w:hideMark/>
          </w:tcPr>
          <w:p w:rsidR="00E67FC0" w:rsidRPr="008E0227" w:rsidRDefault="00E67FC0" w:rsidP="003E40FE">
            <w:pPr>
              <w:spacing w:after="0" w:line="240" w:lineRule="auto"/>
              <w:rPr>
                <w:rFonts w:ascii="Arial" w:eastAsia="Times New Roman" w:hAnsi="Arial" w:cs="Arial"/>
                <w:b/>
                <w:bCs/>
                <w:color w:val="000000"/>
                <w:lang w:eastAsia="es-EC"/>
              </w:rPr>
            </w:pPr>
            <w:r w:rsidRPr="008E0227">
              <w:rPr>
                <w:rFonts w:ascii="Arial" w:eastAsia="Times New Roman" w:hAnsi="Arial" w:cs="Arial"/>
                <w:b/>
                <w:bCs/>
                <w:color w:val="000000"/>
                <w:lang w:eastAsia="es-EC"/>
              </w:rPr>
              <w:t> </w:t>
            </w:r>
          </w:p>
        </w:tc>
        <w:tc>
          <w:tcPr>
            <w:tcW w:w="1540"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8E0227" w:rsidRDefault="00E67FC0" w:rsidP="003E40FE">
            <w:pPr>
              <w:spacing w:after="0" w:line="240" w:lineRule="auto"/>
              <w:jc w:val="right"/>
              <w:rPr>
                <w:rFonts w:ascii="Arial" w:eastAsia="Times New Roman" w:hAnsi="Arial" w:cs="Arial"/>
                <w:b/>
                <w:bCs/>
                <w:color w:val="000000"/>
                <w:lang w:eastAsia="es-EC"/>
              </w:rPr>
            </w:pPr>
            <w:r w:rsidRPr="008E0227">
              <w:rPr>
                <w:rFonts w:ascii="Arial" w:eastAsia="Times New Roman" w:hAnsi="Arial" w:cs="Arial"/>
                <w:b/>
                <w:bCs/>
                <w:color w:val="000000"/>
                <w:lang w:eastAsia="es-EC"/>
              </w:rPr>
              <w:t>$ 7.521,34</w:t>
            </w:r>
          </w:p>
        </w:tc>
      </w:tr>
    </w:tbl>
    <w:p w:rsidR="00E67FC0" w:rsidRDefault="00E67FC0" w:rsidP="00E67FC0">
      <w:pPr>
        <w:jc w:val="both"/>
        <w:rPr>
          <w:rFonts w:ascii="Arial Narrow" w:eastAsia="Times New Roman" w:hAnsi="Arial Narrow"/>
          <w:b/>
          <w:color w:val="548DD4"/>
          <w:sz w:val="24"/>
          <w:szCs w:val="24"/>
          <w:lang w:eastAsia="ar-SA"/>
        </w:rPr>
      </w:pPr>
    </w:p>
    <w:p w:rsidR="00E67FC0" w:rsidRDefault="00E67FC0" w:rsidP="003676F3">
      <w:pPr>
        <w:jc w:val="both"/>
        <w:rPr>
          <w:rFonts w:ascii="Arial Narrow" w:eastAsia="Times New Roman" w:hAnsi="Arial Narrow"/>
          <w:b/>
          <w:color w:val="548DD4"/>
          <w:sz w:val="24"/>
          <w:szCs w:val="24"/>
          <w:lang w:eastAsia="ar-SA"/>
        </w:rPr>
      </w:pPr>
      <w:r>
        <w:rPr>
          <w:rFonts w:ascii="Arial Narrow" w:eastAsia="Times New Roman" w:hAnsi="Arial Narrow"/>
          <w:b/>
          <w:color w:val="548DD4"/>
          <w:sz w:val="24"/>
          <w:szCs w:val="24"/>
          <w:lang w:eastAsia="ar-SA"/>
        </w:rPr>
        <w:t>VARIOS SECTORES DE LORETO</w:t>
      </w:r>
    </w:p>
    <w:tbl>
      <w:tblPr>
        <w:tblW w:w="9488" w:type="dxa"/>
        <w:tblLayout w:type="fixed"/>
        <w:tblCellMar>
          <w:left w:w="70" w:type="dxa"/>
          <w:right w:w="70" w:type="dxa"/>
        </w:tblCellMar>
        <w:tblLook w:val="04A0" w:firstRow="1" w:lastRow="0" w:firstColumn="1" w:lastColumn="0" w:noHBand="0" w:noVBand="1"/>
      </w:tblPr>
      <w:tblGrid>
        <w:gridCol w:w="699"/>
        <w:gridCol w:w="3686"/>
        <w:gridCol w:w="992"/>
        <w:gridCol w:w="1418"/>
        <w:gridCol w:w="1134"/>
        <w:gridCol w:w="1559"/>
      </w:tblGrid>
      <w:tr w:rsidR="00E67FC0" w:rsidRPr="00F66524" w:rsidTr="003E40FE">
        <w:trPr>
          <w:trHeight w:val="540"/>
        </w:trPr>
        <w:tc>
          <w:tcPr>
            <w:tcW w:w="699" w:type="dxa"/>
            <w:tcBorders>
              <w:top w:val="single" w:sz="8" w:space="0" w:color="auto"/>
              <w:left w:val="single" w:sz="8" w:space="0" w:color="auto"/>
              <w:bottom w:val="single" w:sz="8" w:space="0" w:color="auto"/>
              <w:right w:val="nil"/>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ITEM</w:t>
            </w:r>
          </w:p>
        </w:tc>
        <w:tc>
          <w:tcPr>
            <w:tcW w:w="3686"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xml:space="preserve">DESCRIPCIÓN </w:t>
            </w:r>
          </w:p>
        </w:tc>
        <w:tc>
          <w:tcPr>
            <w:tcW w:w="992" w:type="dxa"/>
            <w:tcBorders>
              <w:top w:val="single" w:sz="8" w:space="0" w:color="auto"/>
              <w:left w:val="nil"/>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UNIDAD</w:t>
            </w:r>
          </w:p>
        </w:tc>
        <w:tc>
          <w:tcPr>
            <w:tcW w:w="1418" w:type="dxa"/>
            <w:tcBorders>
              <w:top w:val="single" w:sz="8" w:space="0" w:color="auto"/>
              <w:left w:val="nil"/>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CANTIDAD</w:t>
            </w:r>
          </w:p>
        </w:tc>
        <w:tc>
          <w:tcPr>
            <w:tcW w:w="1134" w:type="dxa"/>
            <w:tcBorders>
              <w:top w:val="single" w:sz="8" w:space="0" w:color="auto"/>
              <w:left w:val="nil"/>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PRECIO UNITARIO</w:t>
            </w:r>
          </w:p>
        </w:tc>
        <w:tc>
          <w:tcPr>
            <w:tcW w:w="1559" w:type="dxa"/>
            <w:tcBorders>
              <w:top w:val="single" w:sz="8" w:space="0" w:color="auto"/>
              <w:left w:val="nil"/>
              <w:bottom w:val="single" w:sz="8" w:space="0" w:color="auto"/>
              <w:right w:val="single" w:sz="8"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PRECIO TOTAL</w:t>
            </w:r>
          </w:p>
        </w:tc>
      </w:tr>
      <w:tr w:rsidR="00E67FC0" w:rsidRPr="00F66524" w:rsidTr="003E40FE">
        <w:trPr>
          <w:trHeight w:val="315"/>
        </w:trPr>
        <w:tc>
          <w:tcPr>
            <w:tcW w:w="699" w:type="dxa"/>
            <w:tcBorders>
              <w:top w:val="nil"/>
              <w:left w:val="single" w:sz="8" w:space="0" w:color="auto"/>
              <w:bottom w:val="single" w:sz="8" w:space="0" w:color="auto"/>
              <w:right w:val="nil"/>
            </w:tcBorders>
            <w:shd w:val="clear" w:color="auto" w:fill="auto"/>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1</w:t>
            </w:r>
          </w:p>
        </w:tc>
        <w:tc>
          <w:tcPr>
            <w:tcW w:w="3686" w:type="dxa"/>
            <w:tcBorders>
              <w:top w:val="nil"/>
              <w:left w:val="nil"/>
              <w:bottom w:val="single" w:sz="8" w:space="0" w:color="auto"/>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MATERIALES</w:t>
            </w:r>
          </w:p>
        </w:tc>
        <w:tc>
          <w:tcPr>
            <w:tcW w:w="992" w:type="dxa"/>
            <w:tcBorders>
              <w:top w:val="nil"/>
              <w:left w:val="nil"/>
              <w:bottom w:val="single" w:sz="8" w:space="0" w:color="auto"/>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418" w:type="dxa"/>
            <w:tcBorders>
              <w:top w:val="nil"/>
              <w:left w:val="nil"/>
              <w:bottom w:val="single" w:sz="8" w:space="0" w:color="auto"/>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134" w:type="dxa"/>
            <w:tcBorders>
              <w:top w:val="nil"/>
              <w:left w:val="nil"/>
              <w:bottom w:val="single" w:sz="8" w:space="0" w:color="auto"/>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559" w:type="dxa"/>
            <w:tcBorders>
              <w:top w:val="nil"/>
              <w:left w:val="nil"/>
              <w:bottom w:val="single" w:sz="8" w:space="0" w:color="auto"/>
              <w:right w:val="single" w:sz="8"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r>
      <w:tr w:rsidR="00E67FC0" w:rsidRPr="00F66524" w:rsidTr="003E40FE">
        <w:trPr>
          <w:trHeight w:val="264"/>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1.3</w:t>
            </w:r>
          </w:p>
        </w:tc>
        <w:tc>
          <w:tcPr>
            <w:tcW w:w="368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Conductor desnudo sólido de Al, para ataduras, No. 4 AWG</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m</w:t>
            </w:r>
          </w:p>
        </w:tc>
        <w:tc>
          <w:tcPr>
            <w:tcW w:w="1418"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34</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$ 0,90</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$ 30,43</w:t>
            </w:r>
          </w:p>
        </w:tc>
      </w:tr>
      <w:tr w:rsidR="00E67FC0" w:rsidRPr="00F66524" w:rsidTr="003E40FE">
        <w:trPr>
          <w:trHeight w:val="264"/>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1.4</w:t>
            </w:r>
          </w:p>
        </w:tc>
        <w:tc>
          <w:tcPr>
            <w:tcW w:w="3686"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Cinta de armar de aleación de Al, 1,27 x 7,62mm2 (3/64" x 5/16")</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m</w:t>
            </w:r>
          </w:p>
        </w:tc>
        <w:tc>
          <w:tcPr>
            <w:tcW w:w="1418"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34</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$ 0,55</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$ 18,70</w:t>
            </w:r>
          </w:p>
        </w:tc>
      </w:tr>
      <w:tr w:rsidR="00E67FC0" w:rsidRPr="00F66524" w:rsidTr="003E40FE">
        <w:trPr>
          <w:trHeight w:val="264"/>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1.13</w:t>
            </w:r>
          </w:p>
        </w:tc>
        <w:tc>
          <w:tcPr>
            <w:tcW w:w="3686"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Abrazadera de acero galvanizado, pletina, 3 pernos, 38 x 4 x 160mm (1 1/2 x 5/32 x 6 1/2")</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8"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39</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$ 7,32</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$ 285,45</w:t>
            </w:r>
          </w:p>
        </w:tc>
      </w:tr>
      <w:tr w:rsidR="00E67FC0" w:rsidRPr="00F66524" w:rsidTr="003E40FE">
        <w:trPr>
          <w:trHeight w:val="264"/>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1.16</w:t>
            </w:r>
          </w:p>
        </w:tc>
        <w:tc>
          <w:tcPr>
            <w:tcW w:w="3686"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Abrazadera de acero galvanizado, pletina, 4 pernos, 38 x 4 x 160mm (1 1/2 x 5/32 x 6 1/2")</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1</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$ 8,18</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$ 8,18</w:t>
            </w:r>
          </w:p>
        </w:tc>
      </w:tr>
      <w:tr w:rsidR="00E67FC0" w:rsidRPr="00F66524" w:rsidTr="003E40FE">
        <w:trPr>
          <w:trHeight w:val="330"/>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1.25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Aislador rollo, porcelana, 0,25 kV, ANSI 53-2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$ 59,65</w:t>
            </w:r>
          </w:p>
        </w:tc>
      </w:tr>
      <w:tr w:rsidR="00E67FC0" w:rsidRPr="00F66524" w:rsidTr="003E40FE">
        <w:trPr>
          <w:trHeight w:val="264"/>
        </w:trPr>
        <w:tc>
          <w:tcPr>
            <w:tcW w:w="69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1.26</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Bastidor de acero galvanizado, 1 vía, 38 x 4 mm (1 1/2 x 5/32")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8"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37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$ 2,83</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$ 104,58</w:t>
            </w:r>
          </w:p>
        </w:tc>
      </w:tr>
      <w:tr w:rsidR="00E67FC0" w:rsidRPr="00F66524" w:rsidTr="003E40FE">
        <w:trPr>
          <w:trHeight w:val="264"/>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1.28</w:t>
            </w:r>
          </w:p>
        </w:tc>
        <w:tc>
          <w:tcPr>
            <w:tcW w:w="3686"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Bastidor (rack) de acero galvanizado, 3 vías, 38 x 4 mm (1 1/2 x 11/64")</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8"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$ 10,95</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$ 21,89</w:t>
            </w:r>
          </w:p>
        </w:tc>
      </w:tr>
      <w:tr w:rsidR="00E67FC0" w:rsidRPr="00F66524" w:rsidTr="003E40FE">
        <w:trPr>
          <w:trHeight w:val="276"/>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1.33</w:t>
            </w:r>
          </w:p>
        </w:tc>
        <w:tc>
          <w:tcPr>
            <w:tcW w:w="368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Retención preformada para conductor de Al. No. 1/0 AWG</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8"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26</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$ 3,03</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$ 78,81</w:t>
            </w:r>
          </w:p>
        </w:tc>
      </w:tr>
      <w:tr w:rsidR="00E67FC0" w:rsidRPr="00F66524" w:rsidTr="003E40FE">
        <w:trPr>
          <w:trHeight w:val="264"/>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1.39</w:t>
            </w:r>
          </w:p>
        </w:tc>
        <w:tc>
          <w:tcPr>
            <w:tcW w:w="368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Precinto plástico de 7 mm de ancho x 1,8 mm de esp. </w:t>
            </w:r>
            <w:proofErr w:type="gramStart"/>
            <w:r w:rsidRPr="00F66524">
              <w:rPr>
                <w:rFonts w:ascii="Arial" w:eastAsia="Times New Roman" w:hAnsi="Arial" w:cs="Arial"/>
                <w:sz w:val="18"/>
                <w:szCs w:val="18"/>
                <w:lang w:eastAsia="es-EC"/>
              </w:rPr>
              <w:t>x</w:t>
            </w:r>
            <w:proofErr w:type="gramEnd"/>
            <w:r w:rsidRPr="00F66524">
              <w:rPr>
                <w:rFonts w:ascii="Arial" w:eastAsia="Times New Roman" w:hAnsi="Arial" w:cs="Arial"/>
                <w:sz w:val="18"/>
                <w:szCs w:val="18"/>
                <w:lang w:eastAsia="es-EC"/>
              </w:rPr>
              <w:t xml:space="preserve"> 350 mm de long.</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8"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27</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$ 0,21</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$ 5,55</w:t>
            </w:r>
          </w:p>
        </w:tc>
      </w:tr>
      <w:tr w:rsidR="00E67FC0" w:rsidRPr="00F66524" w:rsidTr="003E40FE">
        <w:trPr>
          <w:trHeight w:val="468"/>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1.42</w:t>
            </w:r>
          </w:p>
        </w:tc>
        <w:tc>
          <w:tcPr>
            <w:tcW w:w="3686" w:type="dxa"/>
            <w:tcBorders>
              <w:top w:val="nil"/>
              <w:left w:val="nil"/>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Protector punta de cable para red preesamblada, de forma cilíndrica, long. mínima 65 mm, (35-70mm2)</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8"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9</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$ 0,75</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$ 6,72</w:t>
            </w:r>
          </w:p>
        </w:tc>
      </w:tr>
      <w:tr w:rsidR="00E67FC0" w:rsidRPr="00F66524" w:rsidTr="003E40FE">
        <w:trPr>
          <w:trHeight w:val="264"/>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1.45</w:t>
            </w:r>
          </w:p>
        </w:tc>
        <w:tc>
          <w:tcPr>
            <w:tcW w:w="3686" w:type="dxa"/>
            <w:tcBorders>
              <w:top w:val="nil"/>
              <w:left w:val="nil"/>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Transformador 15 kVA, 13800 GRdY / 7960 ó 13200 GRdY/7620V-120/240 V </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8"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$ 1.488,35</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$ 2.976,71</w:t>
            </w:r>
          </w:p>
        </w:tc>
      </w:tr>
      <w:tr w:rsidR="00E67FC0" w:rsidRPr="00F66524" w:rsidTr="003E40FE">
        <w:trPr>
          <w:trHeight w:val="264"/>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1.46</w:t>
            </w:r>
          </w:p>
        </w:tc>
        <w:tc>
          <w:tcPr>
            <w:tcW w:w="3686" w:type="dxa"/>
            <w:tcBorders>
              <w:top w:val="nil"/>
              <w:left w:val="nil"/>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Transformador 25 kVA, 13800 GRdY / 7960 ó 13200 GRdY/7620V-120/240 V </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8"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1</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$ 2.130,30</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$ 2.130,30</w:t>
            </w:r>
          </w:p>
        </w:tc>
      </w:tr>
      <w:tr w:rsidR="00E67FC0" w:rsidRPr="00F66524" w:rsidTr="003E40FE">
        <w:trPr>
          <w:trHeight w:val="264"/>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1.47</w:t>
            </w:r>
          </w:p>
        </w:tc>
        <w:tc>
          <w:tcPr>
            <w:tcW w:w="3686" w:type="dxa"/>
            <w:tcBorders>
              <w:top w:val="nil"/>
              <w:left w:val="nil"/>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Transformador 37.5 kVA, 13800 GRdY/7960 ó 13200 GRdY/7620V-120/240V </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3</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$ 2.435,74</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$ 7.307,23</w:t>
            </w:r>
          </w:p>
        </w:tc>
      </w:tr>
      <w:tr w:rsidR="00E67FC0" w:rsidRPr="00F66524" w:rsidTr="003E40FE">
        <w:trPr>
          <w:trHeight w:val="264"/>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1.48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Transformador 50 kVA, 13800 GRdY / 7960 ó 13200 GRdY/7620V-120/240 V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$ 2.745,20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$ 2.745,20</w:t>
            </w:r>
          </w:p>
        </w:tc>
      </w:tr>
      <w:tr w:rsidR="00E67FC0" w:rsidRPr="00F66524" w:rsidTr="003E40FE">
        <w:trPr>
          <w:trHeight w:val="264"/>
        </w:trPr>
        <w:tc>
          <w:tcPr>
            <w:tcW w:w="69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1.49</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Abrazadera de acero galvanizado, pletina, 3 pernos, 38 x 6 x 160 mm (1 1/2 x 1/4 x 6 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8"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$ 8,47</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$ 118,52</w:t>
            </w:r>
          </w:p>
        </w:tc>
      </w:tr>
      <w:tr w:rsidR="00E67FC0" w:rsidRPr="00F66524" w:rsidTr="003676F3">
        <w:trPr>
          <w:trHeight w:val="264"/>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1.51</w:t>
            </w:r>
          </w:p>
        </w:tc>
        <w:tc>
          <w:tcPr>
            <w:tcW w:w="3686" w:type="dxa"/>
            <w:tcBorders>
              <w:top w:val="nil"/>
              <w:left w:val="nil"/>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Cable de Cu. Cableado 600V, THHN, 1/0 AWG, 7 Hilos</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m</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42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$ 8,18</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$ 343,36</w:t>
            </w:r>
          </w:p>
        </w:tc>
      </w:tr>
      <w:tr w:rsidR="00E67FC0" w:rsidRPr="00F66524" w:rsidTr="003676F3">
        <w:trPr>
          <w:trHeight w:val="264"/>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1.55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Conector dentado estanco de 35 a 95 mm2 (2 - 4/0 AWG) conductor principal y derivado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$ 142,84</w:t>
            </w:r>
          </w:p>
        </w:tc>
      </w:tr>
      <w:tr w:rsidR="00E67FC0" w:rsidRPr="00F66524" w:rsidTr="003676F3">
        <w:trPr>
          <w:trHeight w:val="264"/>
        </w:trPr>
        <w:tc>
          <w:tcPr>
            <w:tcW w:w="69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1.56</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Estribo de aleación Cu Sn, para derivación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8"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$ 10,08</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$ 70,58</w:t>
            </w:r>
          </w:p>
        </w:tc>
      </w:tr>
      <w:tr w:rsidR="00E67FC0" w:rsidRPr="00F66524" w:rsidTr="003E40FE">
        <w:trPr>
          <w:trHeight w:val="264"/>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1.57</w:t>
            </w:r>
          </w:p>
        </w:tc>
        <w:tc>
          <w:tcPr>
            <w:tcW w:w="3686"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Grapa de aleación de AL en caliente , derivación para línea en caliente, 2 a 4/0</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8"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7</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$ 14,00</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$ 97,97</w:t>
            </w:r>
          </w:p>
        </w:tc>
      </w:tr>
      <w:tr w:rsidR="00E67FC0" w:rsidRPr="00F66524" w:rsidTr="003E40FE">
        <w:trPr>
          <w:trHeight w:val="468"/>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1.63</w:t>
            </w:r>
          </w:p>
        </w:tc>
        <w:tc>
          <w:tcPr>
            <w:tcW w:w="3686" w:type="dxa"/>
            <w:tcBorders>
              <w:top w:val="nil"/>
              <w:left w:val="nil"/>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Varilla para puesta a tierra tipo </w:t>
            </w:r>
            <w:proofErr w:type="spellStart"/>
            <w:r w:rsidRPr="00F66524">
              <w:rPr>
                <w:rFonts w:ascii="Arial" w:eastAsia="Times New Roman" w:hAnsi="Arial" w:cs="Arial"/>
                <w:sz w:val="18"/>
                <w:szCs w:val="18"/>
                <w:lang w:eastAsia="es-EC"/>
              </w:rPr>
              <w:t>copperweld</w:t>
            </w:r>
            <w:proofErr w:type="spellEnd"/>
            <w:r w:rsidRPr="00F66524">
              <w:rPr>
                <w:rFonts w:ascii="Arial" w:eastAsia="Times New Roman" w:hAnsi="Arial" w:cs="Arial"/>
                <w:sz w:val="18"/>
                <w:szCs w:val="18"/>
                <w:lang w:eastAsia="es-EC"/>
              </w:rPr>
              <w:t xml:space="preserve">, 16 mm (5/8") de </w:t>
            </w:r>
            <w:proofErr w:type="spellStart"/>
            <w:r w:rsidRPr="00F66524">
              <w:rPr>
                <w:rFonts w:ascii="Arial" w:eastAsia="Times New Roman" w:hAnsi="Arial" w:cs="Arial"/>
                <w:sz w:val="18"/>
                <w:szCs w:val="18"/>
                <w:lang w:eastAsia="es-EC"/>
              </w:rPr>
              <w:t>diám</w:t>
            </w:r>
            <w:proofErr w:type="spellEnd"/>
            <w:r w:rsidRPr="00F66524">
              <w:rPr>
                <w:rFonts w:ascii="Arial" w:eastAsia="Times New Roman" w:hAnsi="Arial" w:cs="Arial"/>
                <w:sz w:val="18"/>
                <w:szCs w:val="18"/>
                <w:lang w:eastAsia="es-EC"/>
              </w:rPr>
              <w:t xml:space="preserve">. </w:t>
            </w:r>
            <w:proofErr w:type="gramStart"/>
            <w:r w:rsidRPr="00F66524">
              <w:rPr>
                <w:rFonts w:ascii="Arial" w:eastAsia="Times New Roman" w:hAnsi="Arial" w:cs="Arial"/>
                <w:sz w:val="18"/>
                <w:szCs w:val="18"/>
                <w:lang w:eastAsia="es-EC"/>
              </w:rPr>
              <w:t>x</w:t>
            </w:r>
            <w:proofErr w:type="gramEnd"/>
            <w:r w:rsidRPr="00F66524">
              <w:rPr>
                <w:rFonts w:ascii="Arial" w:eastAsia="Times New Roman" w:hAnsi="Arial" w:cs="Arial"/>
                <w:sz w:val="18"/>
                <w:szCs w:val="18"/>
                <w:lang w:eastAsia="es-EC"/>
              </w:rPr>
              <w:t xml:space="preserve"> 1800 mm (71") de long. de alta camada</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8"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7</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$ 12,05</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$ 84,38</w:t>
            </w:r>
          </w:p>
        </w:tc>
      </w:tr>
      <w:tr w:rsidR="00E67FC0" w:rsidRPr="00F66524" w:rsidTr="003E40FE">
        <w:trPr>
          <w:trHeight w:val="264"/>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1.64</w:t>
            </w:r>
          </w:p>
        </w:tc>
        <w:tc>
          <w:tcPr>
            <w:tcW w:w="3686" w:type="dxa"/>
            <w:tcBorders>
              <w:top w:val="nil"/>
              <w:left w:val="nil"/>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Suelda exotérmica 250 gramos</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8"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7</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$ 12,71</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$ 88,98</w:t>
            </w:r>
          </w:p>
        </w:tc>
      </w:tr>
      <w:tr w:rsidR="00E67FC0" w:rsidRPr="00F66524" w:rsidTr="003E40FE">
        <w:trPr>
          <w:trHeight w:val="264"/>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1.65</w:t>
            </w:r>
          </w:p>
        </w:tc>
        <w:tc>
          <w:tcPr>
            <w:tcW w:w="3686" w:type="dxa"/>
            <w:tcBorders>
              <w:top w:val="nil"/>
              <w:left w:val="nil"/>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Conductor desnudo cableado de Cu suave (2 AWG, 7 Hilos)</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m</w:t>
            </w:r>
          </w:p>
        </w:tc>
        <w:tc>
          <w:tcPr>
            <w:tcW w:w="1418"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105</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$ 4,02</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$ 422,54</w:t>
            </w:r>
          </w:p>
        </w:tc>
      </w:tr>
      <w:tr w:rsidR="00E67FC0" w:rsidRPr="00F66524" w:rsidTr="003E40FE">
        <w:trPr>
          <w:trHeight w:val="264"/>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1.66</w:t>
            </w:r>
          </w:p>
        </w:tc>
        <w:tc>
          <w:tcPr>
            <w:tcW w:w="3686"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Cable de acero galvanizado, grado Siemens Martin, 7 hilos, 9,52 mm (3/8"), 3155 </w:t>
            </w:r>
            <w:proofErr w:type="spellStart"/>
            <w:r w:rsidRPr="00F66524">
              <w:rPr>
                <w:rFonts w:ascii="Arial" w:eastAsia="Times New Roman" w:hAnsi="Arial" w:cs="Arial"/>
                <w:sz w:val="18"/>
                <w:szCs w:val="18"/>
                <w:lang w:eastAsia="es-EC"/>
              </w:rPr>
              <w:t>kgf</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m</w:t>
            </w:r>
          </w:p>
        </w:tc>
        <w:tc>
          <w:tcPr>
            <w:tcW w:w="1418"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36</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$ 1,33</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$ 47,92</w:t>
            </w:r>
          </w:p>
        </w:tc>
      </w:tr>
      <w:tr w:rsidR="00E67FC0" w:rsidRPr="00F66524" w:rsidTr="003E40FE">
        <w:trPr>
          <w:trHeight w:val="285"/>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lastRenderedPageBreak/>
              <w:t>1.67</w:t>
            </w:r>
          </w:p>
        </w:tc>
        <w:tc>
          <w:tcPr>
            <w:tcW w:w="3686"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Retención preformada, para cable de acero galvanizado de 9,53 mm (3/8") </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8"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3</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$ 5,13</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$ 15,38</w:t>
            </w:r>
          </w:p>
        </w:tc>
      </w:tr>
      <w:tr w:rsidR="00E67FC0" w:rsidRPr="00F66524" w:rsidTr="003E40FE">
        <w:trPr>
          <w:trHeight w:val="264"/>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1.68</w:t>
            </w:r>
          </w:p>
        </w:tc>
        <w:tc>
          <w:tcPr>
            <w:tcW w:w="3686"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Guardacabo para cable de acero de 9,51 mm (3/8")</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8"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3</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$ 0,97</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$ 2,90</w:t>
            </w:r>
          </w:p>
        </w:tc>
      </w:tr>
      <w:tr w:rsidR="00E67FC0" w:rsidRPr="00F66524" w:rsidTr="003E40FE">
        <w:trPr>
          <w:trHeight w:val="264"/>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1.69</w:t>
            </w:r>
          </w:p>
        </w:tc>
        <w:tc>
          <w:tcPr>
            <w:tcW w:w="3686"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Varilla de anclaje de acero galvanizado, tuerca y arandela, 16 x 1800 mm (5/8 x 71")</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8"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3</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$ 10,94</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$ 32,81</w:t>
            </w:r>
          </w:p>
        </w:tc>
      </w:tr>
      <w:tr w:rsidR="00E67FC0" w:rsidRPr="00F66524" w:rsidTr="003E40FE">
        <w:trPr>
          <w:trHeight w:val="684"/>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1.70</w:t>
            </w:r>
          </w:p>
        </w:tc>
        <w:tc>
          <w:tcPr>
            <w:tcW w:w="3686"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 xml:space="preserve">BLOQUE DE HORMIGON PARA ANCLA, CON AGUJERO DE 20MM, </w:t>
            </w:r>
            <w:proofErr w:type="spellStart"/>
            <w:r w:rsidRPr="00F66524">
              <w:rPr>
                <w:rFonts w:ascii="Arial" w:eastAsia="Times New Roman" w:hAnsi="Arial" w:cs="Arial"/>
                <w:sz w:val="18"/>
                <w:szCs w:val="18"/>
                <w:lang w:eastAsia="es-EC"/>
              </w:rPr>
              <w:t>diametro</w:t>
            </w:r>
            <w:proofErr w:type="spellEnd"/>
            <w:r w:rsidRPr="00F66524">
              <w:rPr>
                <w:rFonts w:ascii="Arial" w:eastAsia="Times New Roman" w:hAnsi="Arial" w:cs="Arial"/>
                <w:sz w:val="18"/>
                <w:szCs w:val="18"/>
                <w:lang w:eastAsia="es-EC"/>
              </w:rPr>
              <w:t xml:space="preserve"> de la base 400mm, altura de la parte </w:t>
            </w:r>
            <w:proofErr w:type="spellStart"/>
            <w:r w:rsidRPr="00F66524">
              <w:rPr>
                <w:rFonts w:ascii="Arial" w:eastAsia="Times New Roman" w:hAnsi="Arial" w:cs="Arial"/>
                <w:sz w:val="18"/>
                <w:szCs w:val="18"/>
                <w:lang w:eastAsia="es-EC"/>
              </w:rPr>
              <w:t>cilindrica</w:t>
            </w:r>
            <w:proofErr w:type="spellEnd"/>
            <w:r w:rsidRPr="00F66524">
              <w:rPr>
                <w:rFonts w:ascii="Arial" w:eastAsia="Times New Roman" w:hAnsi="Arial" w:cs="Arial"/>
                <w:sz w:val="18"/>
                <w:szCs w:val="18"/>
                <w:lang w:eastAsia="es-EC"/>
              </w:rPr>
              <w:t xml:space="preserve"> 100mm, altura de la parte tronco </w:t>
            </w:r>
            <w:proofErr w:type="spellStart"/>
            <w:r w:rsidRPr="00F66524">
              <w:rPr>
                <w:rFonts w:ascii="Arial" w:eastAsia="Times New Roman" w:hAnsi="Arial" w:cs="Arial"/>
                <w:sz w:val="18"/>
                <w:szCs w:val="18"/>
                <w:lang w:eastAsia="es-EC"/>
              </w:rPr>
              <w:t>conica</w:t>
            </w:r>
            <w:proofErr w:type="spellEnd"/>
            <w:r w:rsidRPr="00F66524">
              <w:rPr>
                <w:rFonts w:ascii="Arial" w:eastAsia="Times New Roman" w:hAnsi="Arial" w:cs="Arial"/>
                <w:sz w:val="18"/>
                <w:szCs w:val="18"/>
                <w:lang w:eastAsia="es-EC"/>
              </w:rPr>
              <w:t xml:space="preserve"> 100mm, </w:t>
            </w:r>
            <w:proofErr w:type="spellStart"/>
            <w:r w:rsidRPr="00F66524">
              <w:rPr>
                <w:rFonts w:ascii="Arial" w:eastAsia="Times New Roman" w:hAnsi="Arial" w:cs="Arial"/>
                <w:sz w:val="18"/>
                <w:szCs w:val="18"/>
                <w:lang w:eastAsia="es-EC"/>
              </w:rPr>
              <w:t>diametro</w:t>
            </w:r>
            <w:proofErr w:type="spellEnd"/>
            <w:r w:rsidRPr="00F66524">
              <w:rPr>
                <w:rFonts w:ascii="Arial" w:eastAsia="Times New Roman" w:hAnsi="Arial" w:cs="Arial"/>
                <w:sz w:val="18"/>
                <w:szCs w:val="18"/>
                <w:lang w:eastAsia="es-EC"/>
              </w:rPr>
              <w:t xml:space="preserve"> de la base superior 150mm</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8"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3</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$ 8,60</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$ 25,81</w:t>
            </w:r>
          </w:p>
        </w:tc>
      </w:tr>
      <w:tr w:rsidR="00E67FC0" w:rsidRPr="00F66524" w:rsidTr="003E40FE">
        <w:trPr>
          <w:trHeight w:val="315"/>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1.84</w:t>
            </w:r>
          </w:p>
        </w:tc>
        <w:tc>
          <w:tcPr>
            <w:tcW w:w="368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Conductor de Aluminio desnudo cableado ACSR # 1/0 AWG</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m</w:t>
            </w:r>
          </w:p>
        </w:tc>
        <w:tc>
          <w:tcPr>
            <w:tcW w:w="1418"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3301</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$ 0,99</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$ 3.270,14</w:t>
            </w:r>
          </w:p>
        </w:tc>
      </w:tr>
      <w:tr w:rsidR="00E67FC0" w:rsidRPr="00F66524" w:rsidTr="003E40FE">
        <w:trPr>
          <w:trHeight w:val="315"/>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1.88</w:t>
            </w:r>
          </w:p>
        </w:tc>
        <w:tc>
          <w:tcPr>
            <w:tcW w:w="3686"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Conductor Preensamblado portante ACSR, 2 x 70mm2 + 1 x 50mm2</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m</w:t>
            </w:r>
          </w:p>
        </w:tc>
        <w:tc>
          <w:tcPr>
            <w:tcW w:w="1418"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97</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$ 4,34</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$ 420,27</w:t>
            </w:r>
          </w:p>
        </w:tc>
      </w:tr>
      <w:tr w:rsidR="00E67FC0" w:rsidRPr="00F66524" w:rsidTr="003E40FE">
        <w:trPr>
          <w:trHeight w:val="315"/>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1.92</w:t>
            </w:r>
          </w:p>
        </w:tc>
        <w:tc>
          <w:tcPr>
            <w:tcW w:w="3686"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Poste de Hormigon Armado Circular 10m X 400kg</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8" w:type="dxa"/>
            <w:tcBorders>
              <w:top w:val="single" w:sz="4" w:space="0" w:color="auto"/>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$ 195,74</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$ 391,48</w:t>
            </w:r>
          </w:p>
        </w:tc>
      </w:tr>
      <w:tr w:rsidR="00E67FC0" w:rsidRPr="00F66524" w:rsidTr="003E40FE">
        <w:trPr>
          <w:trHeight w:val="276"/>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1.121</w:t>
            </w:r>
          </w:p>
        </w:tc>
        <w:tc>
          <w:tcPr>
            <w:tcW w:w="3686"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8"/>
                <w:szCs w:val="18"/>
                <w:lang w:eastAsia="es-EC"/>
              </w:rPr>
            </w:pPr>
            <w:r w:rsidRPr="00F66524">
              <w:rPr>
                <w:rFonts w:ascii="Arial" w:eastAsia="Times New Roman" w:hAnsi="Arial" w:cs="Arial"/>
                <w:sz w:val="18"/>
                <w:szCs w:val="18"/>
                <w:lang w:eastAsia="es-EC"/>
              </w:rPr>
              <w:t>CONECTOR RANURA PARALELA CU-AL BURNDY 2-4/0</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c/u</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8"/>
                <w:szCs w:val="18"/>
                <w:lang w:eastAsia="es-EC"/>
              </w:rPr>
            </w:pPr>
            <w:r w:rsidRPr="00F66524">
              <w:rPr>
                <w:rFonts w:ascii="Arial" w:eastAsia="Times New Roman" w:hAnsi="Arial" w:cs="Arial"/>
                <w:sz w:val="18"/>
                <w:szCs w:val="18"/>
                <w:lang w:eastAsia="es-EC"/>
              </w:rPr>
              <w:t>1</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$ 6,41</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8"/>
                <w:szCs w:val="18"/>
                <w:lang w:eastAsia="es-EC"/>
              </w:rPr>
            </w:pPr>
            <w:r w:rsidRPr="00F66524">
              <w:rPr>
                <w:rFonts w:ascii="Arial" w:eastAsia="Times New Roman" w:hAnsi="Arial" w:cs="Arial"/>
                <w:sz w:val="18"/>
                <w:szCs w:val="18"/>
                <w:lang w:eastAsia="es-EC"/>
              </w:rPr>
              <w:t>$ 6,41</w:t>
            </w:r>
          </w:p>
        </w:tc>
      </w:tr>
      <w:tr w:rsidR="00E67FC0" w:rsidRPr="00F66524" w:rsidTr="003E40FE">
        <w:trPr>
          <w:trHeight w:val="288"/>
        </w:trPr>
        <w:tc>
          <w:tcPr>
            <w:tcW w:w="699"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xml:space="preserve">A </w:t>
            </w:r>
          </w:p>
        </w:tc>
        <w:tc>
          <w:tcPr>
            <w:tcW w:w="3686" w:type="dxa"/>
            <w:tcBorders>
              <w:top w:val="single" w:sz="8" w:space="0" w:color="auto"/>
              <w:left w:val="nil"/>
              <w:bottom w:val="single" w:sz="8"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SUBTOTAL MATERIAL</w:t>
            </w:r>
          </w:p>
        </w:tc>
        <w:tc>
          <w:tcPr>
            <w:tcW w:w="992" w:type="dxa"/>
            <w:tcBorders>
              <w:top w:val="single" w:sz="8" w:space="0" w:color="auto"/>
              <w:left w:val="nil"/>
              <w:bottom w:val="single" w:sz="8" w:space="0" w:color="auto"/>
              <w:right w:val="nil"/>
            </w:tcBorders>
            <w:shd w:val="clear" w:color="000000" w:fill="BDD7EE"/>
            <w:noWrap/>
            <w:vAlign w:val="center"/>
            <w:hideMark/>
          </w:tcPr>
          <w:p w:rsidR="00E67FC0" w:rsidRPr="00F66524" w:rsidRDefault="00E67FC0" w:rsidP="003E40FE">
            <w:pPr>
              <w:spacing w:after="0" w:line="240" w:lineRule="auto"/>
              <w:jc w:val="center"/>
              <w:rPr>
                <w:rFonts w:ascii="Arial" w:eastAsia="Times New Roman" w:hAnsi="Arial" w:cs="Arial"/>
                <w:sz w:val="20"/>
                <w:szCs w:val="20"/>
                <w:lang w:eastAsia="es-EC"/>
              </w:rPr>
            </w:pPr>
            <w:r w:rsidRPr="00F66524">
              <w:rPr>
                <w:rFonts w:ascii="Arial" w:eastAsia="Times New Roman" w:hAnsi="Arial" w:cs="Arial"/>
                <w:sz w:val="20"/>
                <w:szCs w:val="20"/>
                <w:lang w:eastAsia="es-EC"/>
              </w:rPr>
              <w:t> </w:t>
            </w:r>
          </w:p>
        </w:tc>
        <w:tc>
          <w:tcPr>
            <w:tcW w:w="1418" w:type="dxa"/>
            <w:tcBorders>
              <w:top w:val="single" w:sz="8" w:space="0" w:color="auto"/>
              <w:left w:val="nil"/>
              <w:bottom w:val="single" w:sz="8" w:space="0" w:color="auto"/>
              <w:right w:val="nil"/>
            </w:tcBorders>
            <w:shd w:val="clear" w:color="000000" w:fill="BDD7EE"/>
            <w:noWrap/>
            <w:vAlign w:val="center"/>
            <w:hideMark/>
          </w:tcPr>
          <w:p w:rsidR="00E67FC0" w:rsidRPr="00F66524" w:rsidRDefault="00E67FC0" w:rsidP="003E40FE">
            <w:pPr>
              <w:spacing w:after="0" w:line="240" w:lineRule="auto"/>
              <w:jc w:val="right"/>
              <w:rPr>
                <w:rFonts w:ascii="Arial" w:eastAsia="Times New Roman" w:hAnsi="Arial" w:cs="Arial"/>
                <w:sz w:val="20"/>
                <w:szCs w:val="20"/>
                <w:lang w:eastAsia="es-EC"/>
              </w:rPr>
            </w:pPr>
            <w:r w:rsidRPr="00F66524">
              <w:rPr>
                <w:rFonts w:ascii="Arial" w:eastAsia="Times New Roman" w:hAnsi="Arial" w:cs="Arial"/>
                <w:sz w:val="20"/>
                <w:szCs w:val="20"/>
                <w:lang w:eastAsia="es-EC"/>
              </w:rPr>
              <w:t> </w:t>
            </w:r>
          </w:p>
        </w:tc>
        <w:tc>
          <w:tcPr>
            <w:tcW w:w="1134"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sz w:val="20"/>
                <w:szCs w:val="20"/>
                <w:lang w:eastAsia="es-EC"/>
              </w:rPr>
            </w:pPr>
            <w:r w:rsidRPr="00F66524">
              <w:rPr>
                <w:rFonts w:ascii="Arial" w:eastAsia="Times New Roman" w:hAnsi="Arial" w:cs="Arial"/>
                <w:sz w:val="20"/>
                <w:szCs w:val="20"/>
                <w:lang w:eastAsia="es-EC"/>
              </w:rPr>
              <w:t> </w:t>
            </w:r>
          </w:p>
        </w:tc>
        <w:tc>
          <w:tcPr>
            <w:tcW w:w="1559"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right"/>
              <w:rPr>
                <w:rFonts w:ascii="Arial" w:eastAsia="Times New Roman" w:hAnsi="Arial" w:cs="Arial"/>
                <w:b/>
                <w:bCs/>
                <w:lang w:eastAsia="es-EC"/>
              </w:rPr>
            </w:pPr>
            <w:r w:rsidRPr="00F66524">
              <w:rPr>
                <w:rFonts w:ascii="Arial" w:eastAsia="Times New Roman" w:hAnsi="Arial" w:cs="Arial"/>
                <w:b/>
                <w:bCs/>
                <w:lang w:eastAsia="es-EC"/>
              </w:rPr>
              <w:t>$ 21.361,71</w:t>
            </w:r>
          </w:p>
        </w:tc>
      </w:tr>
      <w:tr w:rsidR="00E67FC0" w:rsidRPr="00F66524" w:rsidTr="003E40FE">
        <w:trPr>
          <w:trHeight w:val="276"/>
        </w:trPr>
        <w:tc>
          <w:tcPr>
            <w:tcW w:w="699" w:type="dxa"/>
            <w:tcBorders>
              <w:top w:val="nil"/>
              <w:left w:val="nil"/>
              <w:bottom w:val="nil"/>
              <w:right w:val="nil"/>
            </w:tcBorders>
            <w:shd w:val="clear" w:color="auto" w:fill="auto"/>
            <w:noWrap/>
            <w:vAlign w:val="bottom"/>
            <w:hideMark/>
          </w:tcPr>
          <w:p w:rsidR="00E67FC0" w:rsidRPr="00F66524" w:rsidRDefault="00E67FC0" w:rsidP="003E40FE">
            <w:pPr>
              <w:spacing w:after="0" w:line="240" w:lineRule="auto"/>
              <w:jc w:val="right"/>
              <w:rPr>
                <w:rFonts w:ascii="Arial" w:eastAsia="Times New Roman" w:hAnsi="Arial" w:cs="Arial"/>
                <w:b/>
                <w:bCs/>
                <w:lang w:eastAsia="es-EC"/>
              </w:rPr>
            </w:pPr>
          </w:p>
        </w:tc>
        <w:tc>
          <w:tcPr>
            <w:tcW w:w="3686" w:type="dxa"/>
            <w:tcBorders>
              <w:top w:val="nil"/>
              <w:left w:val="nil"/>
              <w:bottom w:val="nil"/>
              <w:right w:val="nil"/>
            </w:tcBorders>
            <w:shd w:val="clear" w:color="auto" w:fill="auto"/>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992" w:type="dxa"/>
            <w:tcBorders>
              <w:top w:val="nil"/>
              <w:left w:val="nil"/>
              <w:bottom w:val="nil"/>
              <w:right w:val="nil"/>
            </w:tcBorders>
            <w:shd w:val="clear" w:color="auto" w:fill="auto"/>
            <w:noWrap/>
            <w:vAlign w:val="center"/>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1418" w:type="dxa"/>
            <w:tcBorders>
              <w:top w:val="nil"/>
              <w:left w:val="nil"/>
              <w:bottom w:val="nil"/>
              <w:right w:val="nil"/>
            </w:tcBorders>
            <w:shd w:val="clear" w:color="auto" w:fill="auto"/>
            <w:noWrap/>
            <w:vAlign w:val="center"/>
            <w:hideMark/>
          </w:tcPr>
          <w:p w:rsidR="00E67FC0" w:rsidRPr="00F66524" w:rsidRDefault="00E67FC0" w:rsidP="003E40FE">
            <w:pPr>
              <w:spacing w:after="0" w:line="240" w:lineRule="auto"/>
              <w:jc w:val="center"/>
              <w:rPr>
                <w:rFonts w:ascii="Times New Roman" w:eastAsia="Times New Roman" w:hAnsi="Times New Roman"/>
                <w:sz w:val="20"/>
                <w:szCs w:val="20"/>
                <w:lang w:eastAsia="es-EC"/>
              </w:rPr>
            </w:pPr>
          </w:p>
        </w:tc>
        <w:tc>
          <w:tcPr>
            <w:tcW w:w="1134" w:type="dxa"/>
            <w:tcBorders>
              <w:top w:val="nil"/>
              <w:left w:val="nil"/>
              <w:bottom w:val="nil"/>
              <w:right w:val="nil"/>
            </w:tcBorders>
            <w:shd w:val="clear" w:color="auto" w:fill="auto"/>
            <w:noWrap/>
            <w:vAlign w:val="center"/>
            <w:hideMark/>
          </w:tcPr>
          <w:p w:rsidR="00E67FC0" w:rsidRPr="00F66524" w:rsidRDefault="00E67FC0" w:rsidP="003E40FE">
            <w:pPr>
              <w:spacing w:after="0" w:line="240" w:lineRule="auto"/>
              <w:jc w:val="right"/>
              <w:rPr>
                <w:rFonts w:ascii="Times New Roman" w:eastAsia="Times New Roman" w:hAnsi="Times New Roman"/>
                <w:sz w:val="20"/>
                <w:szCs w:val="20"/>
                <w:lang w:eastAsia="es-EC"/>
              </w:rPr>
            </w:pPr>
          </w:p>
        </w:tc>
        <w:tc>
          <w:tcPr>
            <w:tcW w:w="1559" w:type="dxa"/>
            <w:tcBorders>
              <w:top w:val="nil"/>
              <w:left w:val="nil"/>
              <w:bottom w:val="nil"/>
              <w:right w:val="nil"/>
            </w:tcBorders>
            <w:shd w:val="clear" w:color="auto" w:fill="auto"/>
            <w:noWrap/>
            <w:vAlign w:val="center"/>
            <w:hideMark/>
          </w:tcPr>
          <w:p w:rsidR="00E67FC0" w:rsidRPr="00F66524" w:rsidRDefault="00E67FC0" w:rsidP="003E40FE">
            <w:pPr>
              <w:spacing w:after="0" w:line="240" w:lineRule="auto"/>
              <w:jc w:val="right"/>
              <w:rPr>
                <w:rFonts w:ascii="Times New Roman" w:eastAsia="Times New Roman" w:hAnsi="Times New Roman"/>
                <w:sz w:val="20"/>
                <w:szCs w:val="20"/>
                <w:lang w:eastAsia="es-EC"/>
              </w:rPr>
            </w:pPr>
          </w:p>
        </w:tc>
      </w:tr>
      <w:tr w:rsidR="00E67FC0" w:rsidRPr="00F66524" w:rsidTr="00E67FC0">
        <w:trPr>
          <w:trHeight w:val="540"/>
        </w:trPr>
        <w:tc>
          <w:tcPr>
            <w:tcW w:w="699" w:type="dxa"/>
            <w:tcBorders>
              <w:top w:val="single" w:sz="8" w:space="0" w:color="auto"/>
              <w:left w:val="single" w:sz="8" w:space="0" w:color="auto"/>
              <w:bottom w:val="single" w:sz="4" w:space="0" w:color="auto"/>
              <w:right w:val="nil"/>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N°</w:t>
            </w:r>
          </w:p>
        </w:tc>
        <w:tc>
          <w:tcPr>
            <w:tcW w:w="3686" w:type="dxa"/>
            <w:tcBorders>
              <w:top w:val="single" w:sz="8" w:space="0" w:color="auto"/>
              <w:left w:val="single" w:sz="8" w:space="0" w:color="auto"/>
              <w:bottom w:val="single" w:sz="4"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xml:space="preserve">DESCRIPCIÓN </w:t>
            </w:r>
          </w:p>
        </w:tc>
        <w:tc>
          <w:tcPr>
            <w:tcW w:w="992" w:type="dxa"/>
            <w:tcBorders>
              <w:top w:val="single" w:sz="8" w:space="0" w:color="auto"/>
              <w:left w:val="nil"/>
              <w:bottom w:val="single" w:sz="4"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UNIDAD</w:t>
            </w:r>
          </w:p>
        </w:tc>
        <w:tc>
          <w:tcPr>
            <w:tcW w:w="1418" w:type="dxa"/>
            <w:tcBorders>
              <w:top w:val="single" w:sz="8" w:space="0" w:color="auto"/>
              <w:left w:val="nil"/>
              <w:bottom w:val="single" w:sz="4"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CANTIDAD</w:t>
            </w:r>
          </w:p>
        </w:tc>
        <w:tc>
          <w:tcPr>
            <w:tcW w:w="1134" w:type="dxa"/>
            <w:tcBorders>
              <w:top w:val="single" w:sz="8" w:space="0" w:color="auto"/>
              <w:left w:val="nil"/>
              <w:bottom w:val="single" w:sz="4"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PRECIO UNITARIO</w:t>
            </w:r>
          </w:p>
        </w:tc>
        <w:tc>
          <w:tcPr>
            <w:tcW w:w="1559" w:type="dxa"/>
            <w:tcBorders>
              <w:top w:val="single" w:sz="8" w:space="0" w:color="auto"/>
              <w:left w:val="nil"/>
              <w:bottom w:val="single" w:sz="4" w:space="0" w:color="auto"/>
              <w:right w:val="single" w:sz="8"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PRECIO TOTAL</w:t>
            </w:r>
          </w:p>
        </w:tc>
      </w:tr>
      <w:tr w:rsidR="00E67FC0" w:rsidRPr="00F66524" w:rsidTr="00E67FC0">
        <w:trPr>
          <w:trHeight w:val="276"/>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MANO DE OBRA CONSTRUCCIÓN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r>
      <w:tr w:rsidR="00E67FC0" w:rsidRPr="00F66524" w:rsidTr="00E67FC0">
        <w:trPr>
          <w:trHeight w:val="264"/>
        </w:trPr>
        <w:tc>
          <w:tcPr>
            <w:tcW w:w="699" w:type="dxa"/>
            <w:tcBorders>
              <w:top w:val="single" w:sz="4" w:space="0" w:color="auto"/>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2.1</w:t>
            </w:r>
          </w:p>
        </w:tc>
        <w:tc>
          <w:tcPr>
            <w:tcW w:w="3686" w:type="dxa"/>
            <w:tcBorders>
              <w:top w:val="single" w:sz="4" w:space="0" w:color="auto"/>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DESBROCE</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jc w:val="center"/>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 </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jc w:val="center"/>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 </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jc w:val="center"/>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 </w:t>
            </w:r>
          </w:p>
        </w:tc>
        <w:tc>
          <w:tcPr>
            <w:tcW w:w="1559" w:type="dxa"/>
            <w:tcBorders>
              <w:top w:val="single" w:sz="4" w:space="0" w:color="auto"/>
              <w:left w:val="nil"/>
              <w:bottom w:val="single" w:sz="4" w:space="0" w:color="auto"/>
              <w:right w:val="single" w:sz="8" w:space="0" w:color="auto"/>
            </w:tcBorders>
            <w:shd w:val="clear" w:color="000000" w:fill="D9D9D9"/>
            <w:vAlign w:val="center"/>
            <w:hideMark/>
          </w:tcPr>
          <w:p w:rsidR="00E67FC0" w:rsidRPr="00F66524" w:rsidRDefault="00E67FC0" w:rsidP="003E40FE">
            <w:pPr>
              <w:spacing w:after="0" w:line="240" w:lineRule="auto"/>
              <w:jc w:val="center"/>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 </w:t>
            </w:r>
          </w:p>
        </w:tc>
      </w:tr>
      <w:tr w:rsidR="00E67FC0" w:rsidRPr="00F66524" w:rsidTr="003E40FE">
        <w:trPr>
          <w:trHeight w:val="264"/>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2.1.2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 xml:space="preserve">ZONA  CON  POCA   VEGETACIÓN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km</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3,11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$ 132,14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$ 410,84</w:t>
            </w:r>
          </w:p>
        </w:tc>
      </w:tr>
      <w:tr w:rsidR="00E67FC0" w:rsidRPr="00F66524" w:rsidTr="003E40FE">
        <w:trPr>
          <w:trHeight w:val="264"/>
        </w:trPr>
        <w:tc>
          <w:tcPr>
            <w:tcW w:w="699"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2.2</w:t>
            </w:r>
          </w:p>
        </w:tc>
        <w:tc>
          <w:tcPr>
            <w:tcW w:w="3686"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REPLANTEO</w:t>
            </w:r>
          </w:p>
        </w:tc>
        <w:tc>
          <w:tcPr>
            <w:tcW w:w="992"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418"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559" w:type="dxa"/>
            <w:tcBorders>
              <w:top w:val="nil"/>
              <w:left w:val="nil"/>
              <w:bottom w:val="single" w:sz="4" w:space="0" w:color="auto"/>
              <w:right w:val="single" w:sz="8"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r>
      <w:tr w:rsidR="00E67FC0" w:rsidRPr="00F66524" w:rsidTr="003E40FE">
        <w:trPr>
          <w:trHeight w:val="264"/>
        </w:trPr>
        <w:tc>
          <w:tcPr>
            <w:tcW w:w="699"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2.2.1</w:t>
            </w:r>
          </w:p>
        </w:tc>
        <w:tc>
          <w:tcPr>
            <w:tcW w:w="3686"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REPLANTEO (zona rural y urbano marginal)</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km</w:t>
            </w:r>
          </w:p>
        </w:tc>
        <w:tc>
          <w:tcPr>
            <w:tcW w:w="1418"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3,11</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$ 146,46</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$ 455,34</w:t>
            </w:r>
          </w:p>
        </w:tc>
      </w:tr>
      <w:tr w:rsidR="00E67FC0" w:rsidRPr="00F66524" w:rsidTr="003E40FE">
        <w:trPr>
          <w:trHeight w:val="264"/>
        </w:trPr>
        <w:tc>
          <w:tcPr>
            <w:tcW w:w="699"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2.3</w:t>
            </w:r>
          </w:p>
        </w:tc>
        <w:tc>
          <w:tcPr>
            <w:tcW w:w="3686"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EXCAVACION PARA POSTES Y ANCLAS</w:t>
            </w:r>
          </w:p>
        </w:tc>
        <w:tc>
          <w:tcPr>
            <w:tcW w:w="992"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418"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559" w:type="dxa"/>
            <w:tcBorders>
              <w:top w:val="nil"/>
              <w:left w:val="nil"/>
              <w:bottom w:val="single" w:sz="4" w:space="0" w:color="auto"/>
              <w:right w:val="single" w:sz="8"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r>
      <w:tr w:rsidR="00E67FC0" w:rsidRPr="00F66524" w:rsidTr="003E40FE">
        <w:trPr>
          <w:trHeight w:val="264"/>
        </w:trPr>
        <w:tc>
          <w:tcPr>
            <w:tcW w:w="699"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2.3.1</w:t>
            </w:r>
          </w:p>
        </w:tc>
        <w:tc>
          <w:tcPr>
            <w:tcW w:w="3686"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EXCAVACION PARA POSTES O ANCLAS</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418"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5</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$ 16,96</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$ 84,81</w:t>
            </w:r>
          </w:p>
        </w:tc>
      </w:tr>
      <w:tr w:rsidR="00E67FC0" w:rsidRPr="00F66524" w:rsidTr="003E40FE">
        <w:trPr>
          <w:trHeight w:val="255"/>
        </w:trPr>
        <w:tc>
          <w:tcPr>
            <w:tcW w:w="699"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2.4</w:t>
            </w:r>
          </w:p>
        </w:tc>
        <w:tc>
          <w:tcPr>
            <w:tcW w:w="3686"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TRANSPORTE - IZADO DE POSTES EN SITIO</w:t>
            </w:r>
          </w:p>
        </w:tc>
        <w:tc>
          <w:tcPr>
            <w:tcW w:w="992"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418"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559" w:type="dxa"/>
            <w:tcBorders>
              <w:top w:val="nil"/>
              <w:left w:val="nil"/>
              <w:bottom w:val="single" w:sz="4" w:space="0" w:color="auto"/>
              <w:right w:val="single" w:sz="8"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r>
      <w:tr w:rsidR="00E67FC0" w:rsidRPr="00F66524" w:rsidTr="003E40FE">
        <w:trPr>
          <w:trHeight w:val="264"/>
        </w:trPr>
        <w:tc>
          <w:tcPr>
            <w:tcW w:w="699"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2.4.1</w:t>
            </w:r>
          </w:p>
        </w:tc>
        <w:tc>
          <w:tcPr>
            <w:tcW w:w="3686"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IZADO DE POSTES H.A. DE 9 a 12 M, CON GRUA</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poste</w:t>
            </w:r>
          </w:p>
        </w:tc>
        <w:tc>
          <w:tcPr>
            <w:tcW w:w="1418"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$ 31,12</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$ 62,25</w:t>
            </w:r>
          </w:p>
        </w:tc>
      </w:tr>
      <w:tr w:rsidR="00E67FC0" w:rsidRPr="00F66524" w:rsidTr="003E40FE">
        <w:trPr>
          <w:trHeight w:val="264"/>
        </w:trPr>
        <w:tc>
          <w:tcPr>
            <w:tcW w:w="699"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2.6</w:t>
            </w:r>
          </w:p>
        </w:tc>
        <w:tc>
          <w:tcPr>
            <w:tcW w:w="3686"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MONTAJE DE ESTRUCTURAS BAJA TENSION</w:t>
            </w:r>
          </w:p>
        </w:tc>
        <w:tc>
          <w:tcPr>
            <w:tcW w:w="992"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418"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559" w:type="dxa"/>
            <w:tcBorders>
              <w:top w:val="nil"/>
              <w:left w:val="nil"/>
              <w:bottom w:val="single" w:sz="4" w:space="0" w:color="auto"/>
              <w:right w:val="single" w:sz="8"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r>
      <w:tr w:rsidR="00E67FC0" w:rsidRPr="00F66524" w:rsidTr="003E40FE">
        <w:trPr>
          <w:trHeight w:val="264"/>
        </w:trPr>
        <w:tc>
          <w:tcPr>
            <w:tcW w:w="699"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2.6.1</w:t>
            </w:r>
          </w:p>
        </w:tc>
        <w:tc>
          <w:tcPr>
            <w:tcW w:w="3686"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ESTRUCTURA TIPO 1EP</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418"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17</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$ 9,21</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$ 156,49</w:t>
            </w:r>
          </w:p>
        </w:tc>
      </w:tr>
      <w:tr w:rsidR="00E67FC0" w:rsidRPr="00F66524" w:rsidTr="003E40FE">
        <w:trPr>
          <w:trHeight w:val="264"/>
        </w:trPr>
        <w:tc>
          <w:tcPr>
            <w:tcW w:w="699"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2.6.2</w:t>
            </w:r>
          </w:p>
        </w:tc>
        <w:tc>
          <w:tcPr>
            <w:tcW w:w="3686"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ESTRUCTURA TIPO 1ER</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418"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15</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$ 11,84</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$ 177,54</w:t>
            </w:r>
          </w:p>
        </w:tc>
      </w:tr>
      <w:tr w:rsidR="00E67FC0" w:rsidRPr="00F66524" w:rsidTr="003E40FE">
        <w:trPr>
          <w:trHeight w:val="264"/>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2.6.3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ESTRUCTURA TIPO 1ED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$ 17,97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$ 17,97</w:t>
            </w:r>
          </w:p>
        </w:tc>
      </w:tr>
      <w:tr w:rsidR="00E67FC0" w:rsidRPr="00F66524" w:rsidTr="003E40FE">
        <w:trPr>
          <w:trHeight w:val="264"/>
        </w:trPr>
        <w:tc>
          <w:tcPr>
            <w:tcW w:w="699"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2.6.8</w:t>
            </w:r>
          </w:p>
        </w:tc>
        <w:tc>
          <w:tcPr>
            <w:tcW w:w="3686"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ESTRUCTURA TIPO 3ER</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418"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$ 33,05</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$ 66,09</w:t>
            </w:r>
          </w:p>
        </w:tc>
      </w:tr>
      <w:tr w:rsidR="00E67FC0" w:rsidRPr="00F66524" w:rsidTr="003E40FE">
        <w:trPr>
          <w:trHeight w:val="264"/>
        </w:trPr>
        <w:tc>
          <w:tcPr>
            <w:tcW w:w="699"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2.6.14</w:t>
            </w:r>
          </w:p>
        </w:tc>
        <w:tc>
          <w:tcPr>
            <w:tcW w:w="3686"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ESTRUCTURA TIPO ESD-1PR3</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418"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3</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$ 32,07</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$ 96,21</w:t>
            </w:r>
          </w:p>
        </w:tc>
      </w:tr>
      <w:tr w:rsidR="00E67FC0" w:rsidRPr="00F66524" w:rsidTr="003E40FE">
        <w:trPr>
          <w:trHeight w:val="264"/>
        </w:trPr>
        <w:tc>
          <w:tcPr>
            <w:tcW w:w="699"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2.7</w:t>
            </w:r>
          </w:p>
        </w:tc>
        <w:tc>
          <w:tcPr>
            <w:tcW w:w="3686"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TRANSFORMADORES 13,8 KV, (13,2 KV)</w:t>
            </w:r>
          </w:p>
        </w:tc>
        <w:tc>
          <w:tcPr>
            <w:tcW w:w="992"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418"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559" w:type="dxa"/>
            <w:tcBorders>
              <w:top w:val="nil"/>
              <w:left w:val="nil"/>
              <w:bottom w:val="single" w:sz="4" w:space="0" w:color="auto"/>
              <w:right w:val="single" w:sz="8"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r>
      <w:tr w:rsidR="00E67FC0" w:rsidRPr="00F66524" w:rsidTr="003E40FE">
        <w:trPr>
          <w:trHeight w:val="264"/>
        </w:trPr>
        <w:tc>
          <w:tcPr>
            <w:tcW w:w="699"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2.7.1</w:t>
            </w:r>
          </w:p>
        </w:tc>
        <w:tc>
          <w:tcPr>
            <w:tcW w:w="3686"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INS. DE TRANSF. MONOF. BAJANT ( HASTA 25 KVA)</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418"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3</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$ 70,45</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$ 211,36</w:t>
            </w:r>
          </w:p>
        </w:tc>
      </w:tr>
      <w:tr w:rsidR="00E67FC0" w:rsidRPr="00F66524" w:rsidTr="003E40FE">
        <w:trPr>
          <w:trHeight w:val="264"/>
        </w:trPr>
        <w:tc>
          <w:tcPr>
            <w:tcW w:w="699"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2.7.2</w:t>
            </w:r>
          </w:p>
        </w:tc>
        <w:tc>
          <w:tcPr>
            <w:tcW w:w="3686"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INS. DE TRANSF. MONOF. SEC. BAJANT Y P. TIERRA ( DE 37,5 HASTA 75 KVA)</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418"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4</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$ 119,82</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$ 479,29</w:t>
            </w:r>
          </w:p>
        </w:tc>
      </w:tr>
      <w:tr w:rsidR="00E67FC0" w:rsidRPr="00F66524" w:rsidTr="003E40FE">
        <w:trPr>
          <w:trHeight w:val="264"/>
        </w:trPr>
        <w:tc>
          <w:tcPr>
            <w:tcW w:w="699"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2.9</w:t>
            </w:r>
          </w:p>
        </w:tc>
        <w:tc>
          <w:tcPr>
            <w:tcW w:w="3686"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 xml:space="preserve">EQUIPOS DE PROTECCIÓN EN BAJA TENSIÓN </w:t>
            </w:r>
          </w:p>
        </w:tc>
        <w:tc>
          <w:tcPr>
            <w:tcW w:w="992"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418"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559" w:type="dxa"/>
            <w:tcBorders>
              <w:top w:val="nil"/>
              <w:left w:val="nil"/>
              <w:bottom w:val="single" w:sz="4" w:space="0" w:color="auto"/>
              <w:right w:val="single" w:sz="8"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r>
      <w:tr w:rsidR="00E67FC0" w:rsidRPr="00F66524" w:rsidTr="003E40FE">
        <w:trPr>
          <w:trHeight w:val="264"/>
        </w:trPr>
        <w:tc>
          <w:tcPr>
            <w:tcW w:w="699"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2.9.3</w:t>
            </w:r>
          </w:p>
        </w:tc>
        <w:tc>
          <w:tcPr>
            <w:tcW w:w="3686" w:type="dxa"/>
            <w:tcBorders>
              <w:top w:val="nil"/>
              <w:left w:val="nil"/>
              <w:bottom w:val="nil"/>
              <w:right w:val="single" w:sz="4" w:space="0" w:color="auto"/>
            </w:tcBorders>
            <w:shd w:val="clear" w:color="auto" w:fill="auto"/>
            <w:noWrap/>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 xml:space="preserve">INSTALACIÓN DE PUESTA A TIERRA </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418"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7</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$ 17,90</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$ 125,27</w:t>
            </w:r>
          </w:p>
        </w:tc>
      </w:tr>
      <w:tr w:rsidR="00E67FC0" w:rsidRPr="00F66524" w:rsidTr="003E40FE">
        <w:trPr>
          <w:trHeight w:val="264"/>
        </w:trPr>
        <w:tc>
          <w:tcPr>
            <w:tcW w:w="699"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2.10</w:t>
            </w:r>
          </w:p>
        </w:tc>
        <w:tc>
          <w:tcPr>
            <w:tcW w:w="3686" w:type="dxa"/>
            <w:tcBorders>
              <w:top w:val="single" w:sz="4" w:space="0" w:color="auto"/>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TENDIDO Y REGULADO RED DE MEDIA TENSION - BAJA TENSION</w:t>
            </w:r>
          </w:p>
        </w:tc>
        <w:tc>
          <w:tcPr>
            <w:tcW w:w="992"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418"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559" w:type="dxa"/>
            <w:tcBorders>
              <w:top w:val="nil"/>
              <w:left w:val="nil"/>
              <w:bottom w:val="single" w:sz="4" w:space="0" w:color="auto"/>
              <w:right w:val="single" w:sz="8"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r>
      <w:tr w:rsidR="00E67FC0" w:rsidRPr="00F66524" w:rsidTr="003E40FE">
        <w:trPr>
          <w:trHeight w:val="345"/>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2.10.2</w:t>
            </w:r>
          </w:p>
        </w:tc>
        <w:tc>
          <w:tcPr>
            <w:tcW w:w="3686"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TENDIDO, REGULADO Y AMARRE DE CONDUCTOR ACSR # 1/0 AWG.</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km</w:t>
            </w:r>
          </w:p>
        </w:tc>
        <w:tc>
          <w:tcPr>
            <w:tcW w:w="1418"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3,21</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$ 377,49</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$ 1.209,85</w:t>
            </w:r>
          </w:p>
        </w:tc>
      </w:tr>
      <w:tr w:rsidR="00E67FC0" w:rsidRPr="00F66524" w:rsidTr="003E40FE">
        <w:trPr>
          <w:trHeight w:val="345"/>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2.10.8</w:t>
            </w:r>
          </w:p>
        </w:tc>
        <w:tc>
          <w:tcPr>
            <w:tcW w:w="3686"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TENDIDO Y REGULADO DE CABLE PREENSAMBLADO 2X70+1X50 mm</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km</w:t>
            </w:r>
          </w:p>
        </w:tc>
        <w:tc>
          <w:tcPr>
            <w:tcW w:w="1418"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0,09</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$ 376,65</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$ 35,41</w:t>
            </w:r>
          </w:p>
        </w:tc>
      </w:tr>
      <w:tr w:rsidR="00E67FC0" w:rsidRPr="00F66524" w:rsidTr="003E40FE">
        <w:trPr>
          <w:trHeight w:val="264"/>
        </w:trPr>
        <w:tc>
          <w:tcPr>
            <w:tcW w:w="699" w:type="dxa"/>
            <w:tcBorders>
              <w:top w:val="nil"/>
              <w:left w:val="single" w:sz="8" w:space="0" w:color="auto"/>
              <w:bottom w:val="single" w:sz="4" w:space="0" w:color="auto"/>
              <w:right w:val="single" w:sz="8" w:space="0" w:color="auto"/>
            </w:tcBorders>
            <w:shd w:val="clear" w:color="000000" w:fill="D9D9D9"/>
            <w:noWrap/>
            <w:vAlign w:val="bottom"/>
            <w:hideMark/>
          </w:tcPr>
          <w:p w:rsidR="00E67FC0" w:rsidRPr="00F66524" w:rsidRDefault="00E67FC0" w:rsidP="003E40FE">
            <w:pPr>
              <w:spacing w:after="0" w:line="240" w:lineRule="auto"/>
              <w:jc w:val="center"/>
              <w:rPr>
                <w:rFonts w:ascii="Arial" w:eastAsia="Times New Roman" w:hAnsi="Arial" w:cs="Arial"/>
                <w:b/>
                <w:bCs/>
                <w:sz w:val="18"/>
                <w:szCs w:val="18"/>
                <w:lang w:eastAsia="es-EC"/>
              </w:rPr>
            </w:pPr>
            <w:r w:rsidRPr="00F66524">
              <w:rPr>
                <w:rFonts w:ascii="Arial" w:eastAsia="Times New Roman" w:hAnsi="Arial" w:cs="Arial"/>
                <w:b/>
                <w:bCs/>
                <w:sz w:val="18"/>
                <w:szCs w:val="18"/>
                <w:lang w:eastAsia="es-EC"/>
              </w:rPr>
              <w:t>2.12</w:t>
            </w:r>
          </w:p>
        </w:tc>
        <w:tc>
          <w:tcPr>
            <w:tcW w:w="3686" w:type="dxa"/>
            <w:tcBorders>
              <w:top w:val="nil"/>
              <w:left w:val="nil"/>
              <w:bottom w:val="single" w:sz="4" w:space="0" w:color="auto"/>
              <w:right w:val="single" w:sz="4" w:space="0" w:color="auto"/>
            </w:tcBorders>
            <w:shd w:val="clear" w:color="000000" w:fill="D9D9D9"/>
            <w:noWrap/>
            <w:vAlign w:val="bottom"/>
            <w:hideMark/>
          </w:tcPr>
          <w:p w:rsidR="00E67FC0" w:rsidRPr="00F66524" w:rsidRDefault="00E67FC0" w:rsidP="003E40FE">
            <w:pPr>
              <w:spacing w:after="0" w:line="240" w:lineRule="auto"/>
              <w:rPr>
                <w:rFonts w:ascii="Arial" w:eastAsia="Times New Roman" w:hAnsi="Arial" w:cs="Arial"/>
                <w:b/>
                <w:bCs/>
                <w:sz w:val="16"/>
                <w:szCs w:val="16"/>
                <w:lang w:eastAsia="es-EC"/>
              </w:rPr>
            </w:pPr>
            <w:r w:rsidRPr="00F66524">
              <w:rPr>
                <w:rFonts w:ascii="Arial" w:eastAsia="Times New Roman" w:hAnsi="Arial" w:cs="Arial"/>
                <w:b/>
                <w:bCs/>
                <w:sz w:val="16"/>
                <w:szCs w:val="16"/>
                <w:lang w:eastAsia="es-EC"/>
              </w:rPr>
              <w:t xml:space="preserve">INSTALACIÓN DE TENSORES </w:t>
            </w:r>
          </w:p>
        </w:tc>
        <w:tc>
          <w:tcPr>
            <w:tcW w:w="992"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418"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559" w:type="dxa"/>
            <w:tcBorders>
              <w:top w:val="nil"/>
              <w:left w:val="nil"/>
              <w:bottom w:val="single" w:sz="4" w:space="0" w:color="auto"/>
              <w:right w:val="single" w:sz="8" w:space="0" w:color="auto"/>
            </w:tcBorders>
            <w:shd w:val="clear" w:color="000000" w:fill="D9D9D9"/>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r>
      <w:tr w:rsidR="00E67FC0" w:rsidRPr="00F66524" w:rsidTr="003E40FE">
        <w:trPr>
          <w:trHeight w:val="264"/>
        </w:trPr>
        <w:tc>
          <w:tcPr>
            <w:tcW w:w="699"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2.12.1</w:t>
            </w:r>
          </w:p>
        </w:tc>
        <w:tc>
          <w:tcPr>
            <w:tcW w:w="3686"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MONTAJE DE ANCLA PARA TENSOR</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418"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3</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$ 8,66</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$ 25,99</w:t>
            </w:r>
          </w:p>
        </w:tc>
      </w:tr>
      <w:tr w:rsidR="00E67FC0" w:rsidRPr="00F66524" w:rsidTr="003E40FE">
        <w:trPr>
          <w:trHeight w:val="276"/>
        </w:trPr>
        <w:tc>
          <w:tcPr>
            <w:tcW w:w="699" w:type="dxa"/>
            <w:tcBorders>
              <w:top w:val="nil"/>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2.12.4</w:t>
            </w:r>
          </w:p>
        </w:tc>
        <w:tc>
          <w:tcPr>
            <w:tcW w:w="3686" w:type="dxa"/>
            <w:tcBorders>
              <w:top w:val="nil"/>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TAD-0TS</w:t>
            </w:r>
          </w:p>
        </w:tc>
        <w:tc>
          <w:tcPr>
            <w:tcW w:w="992"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418"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3</w:t>
            </w:r>
          </w:p>
        </w:tc>
        <w:tc>
          <w:tcPr>
            <w:tcW w:w="1134" w:type="dxa"/>
            <w:tcBorders>
              <w:top w:val="nil"/>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$ 16,01</w:t>
            </w:r>
          </w:p>
        </w:tc>
        <w:tc>
          <w:tcPr>
            <w:tcW w:w="1559" w:type="dxa"/>
            <w:tcBorders>
              <w:top w:val="nil"/>
              <w:left w:val="nil"/>
              <w:bottom w:val="single" w:sz="4" w:space="0" w:color="auto"/>
              <w:right w:val="single" w:sz="8" w:space="0" w:color="auto"/>
            </w:tcBorders>
            <w:shd w:val="clear" w:color="auto" w:fill="auto"/>
            <w:noWrap/>
            <w:vAlign w:val="center"/>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$ 48,02</w:t>
            </w:r>
          </w:p>
        </w:tc>
      </w:tr>
      <w:tr w:rsidR="00E67FC0" w:rsidRPr="00F66524" w:rsidTr="003E40FE">
        <w:trPr>
          <w:trHeight w:val="288"/>
        </w:trPr>
        <w:tc>
          <w:tcPr>
            <w:tcW w:w="699"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3686" w:type="dxa"/>
            <w:tcBorders>
              <w:top w:val="single" w:sz="8" w:space="0" w:color="auto"/>
              <w:left w:val="nil"/>
              <w:bottom w:val="single" w:sz="8"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SUBTOTAL MANO DE OBRA CONSTRUCCIÓN</w:t>
            </w:r>
          </w:p>
        </w:tc>
        <w:tc>
          <w:tcPr>
            <w:tcW w:w="992" w:type="dxa"/>
            <w:tcBorders>
              <w:top w:val="single" w:sz="8" w:space="0" w:color="auto"/>
              <w:left w:val="nil"/>
              <w:bottom w:val="single" w:sz="8" w:space="0" w:color="auto"/>
              <w:right w:val="nil"/>
            </w:tcBorders>
            <w:shd w:val="clear" w:color="000000" w:fill="BDD7EE"/>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418" w:type="dxa"/>
            <w:tcBorders>
              <w:top w:val="single" w:sz="8" w:space="0" w:color="auto"/>
              <w:left w:val="nil"/>
              <w:bottom w:val="single" w:sz="8" w:space="0" w:color="auto"/>
              <w:right w:val="nil"/>
            </w:tcBorders>
            <w:shd w:val="clear" w:color="000000" w:fill="BDD7EE"/>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134"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sz w:val="20"/>
                <w:szCs w:val="20"/>
                <w:lang w:eastAsia="es-EC"/>
              </w:rPr>
            </w:pPr>
            <w:r w:rsidRPr="00F66524">
              <w:rPr>
                <w:rFonts w:ascii="Arial" w:eastAsia="Times New Roman" w:hAnsi="Arial" w:cs="Arial"/>
                <w:sz w:val="20"/>
                <w:szCs w:val="20"/>
                <w:lang w:eastAsia="es-EC"/>
              </w:rPr>
              <w:t> </w:t>
            </w:r>
          </w:p>
        </w:tc>
        <w:tc>
          <w:tcPr>
            <w:tcW w:w="1559" w:type="dxa"/>
            <w:tcBorders>
              <w:top w:val="single" w:sz="8" w:space="0" w:color="auto"/>
              <w:left w:val="nil"/>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right"/>
              <w:rPr>
                <w:rFonts w:ascii="Arial" w:eastAsia="Times New Roman" w:hAnsi="Arial" w:cs="Arial"/>
                <w:b/>
                <w:bCs/>
                <w:lang w:eastAsia="es-EC"/>
              </w:rPr>
            </w:pPr>
            <w:r w:rsidRPr="00F66524">
              <w:rPr>
                <w:rFonts w:ascii="Arial" w:eastAsia="Times New Roman" w:hAnsi="Arial" w:cs="Arial"/>
                <w:b/>
                <w:bCs/>
                <w:lang w:eastAsia="es-EC"/>
              </w:rPr>
              <w:t>$ 3.662,72</w:t>
            </w:r>
          </w:p>
        </w:tc>
      </w:tr>
      <w:tr w:rsidR="00E67FC0" w:rsidRPr="00F66524" w:rsidTr="003E40FE">
        <w:trPr>
          <w:trHeight w:val="276"/>
        </w:trPr>
        <w:tc>
          <w:tcPr>
            <w:tcW w:w="699" w:type="dxa"/>
            <w:tcBorders>
              <w:top w:val="nil"/>
              <w:left w:val="nil"/>
              <w:bottom w:val="nil"/>
              <w:right w:val="nil"/>
            </w:tcBorders>
            <w:shd w:val="clear" w:color="auto" w:fill="auto"/>
            <w:noWrap/>
            <w:vAlign w:val="bottom"/>
            <w:hideMark/>
          </w:tcPr>
          <w:p w:rsidR="00E67FC0" w:rsidRPr="00F66524" w:rsidRDefault="00E67FC0" w:rsidP="003E40FE">
            <w:pPr>
              <w:spacing w:after="0" w:line="240" w:lineRule="auto"/>
              <w:jc w:val="right"/>
              <w:rPr>
                <w:rFonts w:ascii="Arial" w:eastAsia="Times New Roman" w:hAnsi="Arial" w:cs="Arial"/>
                <w:b/>
                <w:bCs/>
                <w:lang w:eastAsia="es-EC"/>
              </w:rPr>
            </w:pPr>
          </w:p>
        </w:tc>
        <w:tc>
          <w:tcPr>
            <w:tcW w:w="3686" w:type="dxa"/>
            <w:tcBorders>
              <w:top w:val="nil"/>
              <w:left w:val="nil"/>
              <w:bottom w:val="nil"/>
              <w:right w:val="nil"/>
            </w:tcBorders>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992" w:type="dxa"/>
            <w:tcBorders>
              <w:top w:val="nil"/>
              <w:left w:val="nil"/>
              <w:bottom w:val="nil"/>
              <w:right w:val="nil"/>
            </w:tcBorders>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1418" w:type="dxa"/>
            <w:tcBorders>
              <w:top w:val="nil"/>
              <w:left w:val="nil"/>
              <w:bottom w:val="nil"/>
              <w:right w:val="nil"/>
            </w:tcBorders>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1134" w:type="dxa"/>
            <w:tcBorders>
              <w:top w:val="nil"/>
              <w:left w:val="nil"/>
              <w:bottom w:val="nil"/>
              <w:right w:val="nil"/>
            </w:tcBorders>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1559" w:type="dxa"/>
            <w:tcBorders>
              <w:top w:val="nil"/>
              <w:left w:val="nil"/>
              <w:bottom w:val="nil"/>
              <w:right w:val="nil"/>
            </w:tcBorders>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r>
      <w:tr w:rsidR="00E67FC0" w:rsidRPr="00F66524" w:rsidTr="003E40FE">
        <w:trPr>
          <w:trHeight w:val="540"/>
        </w:trPr>
        <w:tc>
          <w:tcPr>
            <w:tcW w:w="699" w:type="dxa"/>
            <w:tcBorders>
              <w:top w:val="single" w:sz="8" w:space="0" w:color="auto"/>
              <w:left w:val="single" w:sz="8" w:space="0" w:color="auto"/>
              <w:bottom w:val="single" w:sz="8" w:space="0" w:color="auto"/>
              <w:right w:val="nil"/>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N°</w:t>
            </w:r>
          </w:p>
        </w:tc>
        <w:tc>
          <w:tcPr>
            <w:tcW w:w="3686"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xml:space="preserve">DESCRIPCIÓN </w:t>
            </w:r>
          </w:p>
        </w:tc>
        <w:tc>
          <w:tcPr>
            <w:tcW w:w="992" w:type="dxa"/>
            <w:tcBorders>
              <w:top w:val="single" w:sz="8" w:space="0" w:color="auto"/>
              <w:left w:val="nil"/>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UNIDAD</w:t>
            </w:r>
          </w:p>
        </w:tc>
        <w:tc>
          <w:tcPr>
            <w:tcW w:w="1418" w:type="dxa"/>
            <w:tcBorders>
              <w:top w:val="single" w:sz="8" w:space="0" w:color="auto"/>
              <w:left w:val="nil"/>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CANTIDAD</w:t>
            </w:r>
          </w:p>
        </w:tc>
        <w:tc>
          <w:tcPr>
            <w:tcW w:w="1134" w:type="dxa"/>
            <w:tcBorders>
              <w:top w:val="single" w:sz="8" w:space="0" w:color="auto"/>
              <w:left w:val="nil"/>
              <w:bottom w:val="single" w:sz="8" w:space="0" w:color="auto"/>
              <w:right w:val="single" w:sz="4"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PRECIO UNITARIO</w:t>
            </w:r>
          </w:p>
        </w:tc>
        <w:tc>
          <w:tcPr>
            <w:tcW w:w="1559" w:type="dxa"/>
            <w:tcBorders>
              <w:top w:val="single" w:sz="8" w:space="0" w:color="auto"/>
              <w:left w:val="nil"/>
              <w:bottom w:val="single" w:sz="8" w:space="0" w:color="auto"/>
              <w:right w:val="single" w:sz="8" w:space="0" w:color="auto"/>
            </w:tcBorders>
            <w:shd w:val="clear" w:color="000000" w:fill="CCFF99"/>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PRECIO TOTAL</w:t>
            </w:r>
          </w:p>
        </w:tc>
      </w:tr>
      <w:tr w:rsidR="00E67FC0" w:rsidRPr="00F66524" w:rsidTr="003E40FE">
        <w:trPr>
          <w:trHeight w:val="276"/>
        </w:trPr>
        <w:tc>
          <w:tcPr>
            <w:tcW w:w="699" w:type="dxa"/>
            <w:tcBorders>
              <w:top w:val="nil"/>
              <w:left w:val="single" w:sz="8" w:space="0" w:color="auto"/>
              <w:bottom w:val="nil"/>
              <w:right w:val="nil"/>
            </w:tcBorders>
            <w:shd w:val="clear" w:color="auto" w:fill="auto"/>
            <w:vAlign w:val="center"/>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3</w:t>
            </w:r>
          </w:p>
        </w:tc>
        <w:tc>
          <w:tcPr>
            <w:tcW w:w="3686" w:type="dxa"/>
            <w:tcBorders>
              <w:top w:val="nil"/>
              <w:left w:val="nil"/>
              <w:bottom w:val="nil"/>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TRANSPORTE</w:t>
            </w:r>
          </w:p>
        </w:tc>
        <w:tc>
          <w:tcPr>
            <w:tcW w:w="992" w:type="dxa"/>
            <w:tcBorders>
              <w:top w:val="nil"/>
              <w:left w:val="nil"/>
              <w:bottom w:val="nil"/>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418" w:type="dxa"/>
            <w:tcBorders>
              <w:top w:val="nil"/>
              <w:left w:val="nil"/>
              <w:bottom w:val="nil"/>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134" w:type="dxa"/>
            <w:tcBorders>
              <w:top w:val="nil"/>
              <w:left w:val="nil"/>
              <w:bottom w:val="nil"/>
              <w:right w:val="nil"/>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c>
          <w:tcPr>
            <w:tcW w:w="1559" w:type="dxa"/>
            <w:tcBorders>
              <w:top w:val="nil"/>
              <w:left w:val="nil"/>
              <w:bottom w:val="nil"/>
              <w:right w:val="single" w:sz="8"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 </w:t>
            </w:r>
          </w:p>
        </w:tc>
      </w:tr>
      <w:tr w:rsidR="00E67FC0" w:rsidRPr="00F66524" w:rsidTr="003E40FE">
        <w:trPr>
          <w:trHeight w:val="276"/>
        </w:trPr>
        <w:tc>
          <w:tcPr>
            <w:tcW w:w="69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3.1</w:t>
            </w:r>
          </w:p>
        </w:tc>
        <w:tc>
          <w:tcPr>
            <w:tcW w:w="3686" w:type="dxa"/>
            <w:tcBorders>
              <w:top w:val="single" w:sz="8" w:space="0" w:color="auto"/>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ascii="Arial" w:eastAsia="Times New Roman" w:hAnsi="Arial" w:cs="Arial"/>
                <w:sz w:val="16"/>
                <w:szCs w:val="16"/>
                <w:lang w:eastAsia="es-EC"/>
              </w:rPr>
            </w:pPr>
            <w:r w:rsidRPr="00F66524">
              <w:rPr>
                <w:rFonts w:ascii="Arial" w:eastAsia="Times New Roman" w:hAnsi="Arial" w:cs="Arial"/>
                <w:sz w:val="16"/>
                <w:szCs w:val="16"/>
                <w:lang w:eastAsia="es-EC"/>
              </w:rPr>
              <w:t>CARGA, TRANSPORTE Y DESCARGA DE POSTES H.A. 9 A 12 M</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c/u</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2</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$ 24,88</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E67FC0" w:rsidRPr="00F66524" w:rsidRDefault="00E67FC0" w:rsidP="003E40FE">
            <w:pPr>
              <w:spacing w:after="0" w:line="240" w:lineRule="auto"/>
              <w:jc w:val="right"/>
              <w:rPr>
                <w:rFonts w:ascii="Arial" w:eastAsia="Times New Roman" w:hAnsi="Arial" w:cs="Arial"/>
                <w:sz w:val="16"/>
                <w:szCs w:val="16"/>
                <w:lang w:eastAsia="es-EC"/>
              </w:rPr>
            </w:pPr>
            <w:r w:rsidRPr="00F66524">
              <w:rPr>
                <w:rFonts w:ascii="Arial" w:eastAsia="Times New Roman" w:hAnsi="Arial" w:cs="Arial"/>
                <w:sz w:val="16"/>
                <w:szCs w:val="16"/>
                <w:lang w:eastAsia="es-EC"/>
              </w:rPr>
              <w:t>$ 49,76</w:t>
            </w:r>
          </w:p>
        </w:tc>
      </w:tr>
      <w:tr w:rsidR="00E67FC0" w:rsidRPr="00F66524" w:rsidTr="003E40FE">
        <w:trPr>
          <w:trHeight w:val="288"/>
        </w:trPr>
        <w:tc>
          <w:tcPr>
            <w:tcW w:w="699"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center"/>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C</w:t>
            </w:r>
          </w:p>
        </w:tc>
        <w:tc>
          <w:tcPr>
            <w:tcW w:w="3686" w:type="dxa"/>
            <w:tcBorders>
              <w:top w:val="nil"/>
              <w:left w:val="nil"/>
              <w:bottom w:val="single" w:sz="8"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sz w:val="20"/>
                <w:szCs w:val="20"/>
                <w:lang w:eastAsia="es-EC"/>
              </w:rPr>
            </w:pPr>
            <w:r w:rsidRPr="00F66524">
              <w:rPr>
                <w:rFonts w:ascii="Arial" w:eastAsia="Times New Roman" w:hAnsi="Arial" w:cs="Arial"/>
                <w:b/>
                <w:bCs/>
                <w:sz w:val="20"/>
                <w:szCs w:val="20"/>
                <w:lang w:eastAsia="es-EC"/>
              </w:rPr>
              <w:t>SUBTOTAL TRANSPORTE</w:t>
            </w:r>
          </w:p>
        </w:tc>
        <w:tc>
          <w:tcPr>
            <w:tcW w:w="992" w:type="dxa"/>
            <w:tcBorders>
              <w:top w:val="nil"/>
              <w:left w:val="nil"/>
              <w:bottom w:val="single" w:sz="8" w:space="0" w:color="auto"/>
              <w:right w:val="nil"/>
            </w:tcBorders>
            <w:shd w:val="clear" w:color="000000" w:fill="BDD7EE"/>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418" w:type="dxa"/>
            <w:tcBorders>
              <w:top w:val="nil"/>
              <w:left w:val="nil"/>
              <w:bottom w:val="single" w:sz="8" w:space="0" w:color="auto"/>
              <w:right w:val="nil"/>
            </w:tcBorders>
            <w:shd w:val="clear" w:color="000000" w:fill="BDD7EE"/>
            <w:noWrap/>
            <w:vAlign w:val="center"/>
            <w:hideMark/>
          </w:tcPr>
          <w:p w:rsidR="00E67FC0" w:rsidRPr="00F66524" w:rsidRDefault="00E67FC0" w:rsidP="003E40FE">
            <w:pPr>
              <w:spacing w:after="0" w:line="240" w:lineRule="auto"/>
              <w:jc w:val="center"/>
              <w:rPr>
                <w:rFonts w:ascii="Arial" w:eastAsia="Times New Roman" w:hAnsi="Arial" w:cs="Arial"/>
                <w:sz w:val="16"/>
                <w:szCs w:val="16"/>
                <w:lang w:eastAsia="es-EC"/>
              </w:rPr>
            </w:pPr>
            <w:r w:rsidRPr="00F66524">
              <w:rPr>
                <w:rFonts w:ascii="Arial" w:eastAsia="Times New Roman" w:hAnsi="Arial" w:cs="Arial"/>
                <w:sz w:val="16"/>
                <w:szCs w:val="16"/>
                <w:lang w:eastAsia="es-EC"/>
              </w:rPr>
              <w:t> </w:t>
            </w:r>
          </w:p>
        </w:tc>
        <w:tc>
          <w:tcPr>
            <w:tcW w:w="1134" w:type="dxa"/>
            <w:tcBorders>
              <w:top w:val="nil"/>
              <w:left w:val="nil"/>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sz w:val="20"/>
                <w:szCs w:val="20"/>
                <w:lang w:eastAsia="es-EC"/>
              </w:rPr>
            </w:pPr>
            <w:r w:rsidRPr="00F66524">
              <w:rPr>
                <w:rFonts w:ascii="Arial" w:eastAsia="Times New Roman" w:hAnsi="Arial" w:cs="Arial"/>
                <w:sz w:val="20"/>
                <w:szCs w:val="20"/>
                <w:lang w:eastAsia="es-EC"/>
              </w:rPr>
              <w:t> </w:t>
            </w:r>
          </w:p>
        </w:tc>
        <w:tc>
          <w:tcPr>
            <w:tcW w:w="1559" w:type="dxa"/>
            <w:tcBorders>
              <w:top w:val="nil"/>
              <w:left w:val="nil"/>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right"/>
              <w:rPr>
                <w:rFonts w:ascii="Arial" w:eastAsia="Times New Roman" w:hAnsi="Arial" w:cs="Arial"/>
                <w:b/>
                <w:bCs/>
                <w:lang w:eastAsia="es-EC"/>
              </w:rPr>
            </w:pPr>
            <w:r w:rsidRPr="00F66524">
              <w:rPr>
                <w:rFonts w:ascii="Arial" w:eastAsia="Times New Roman" w:hAnsi="Arial" w:cs="Arial"/>
                <w:b/>
                <w:bCs/>
                <w:lang w:eastAsia="es-EC"/>
              </w:rPr>
              <w:t>$ 49,76</w:t>
            </w:r>
          </w:p>
        </w:tc>
      </w:tr>
      <w:tr w:rsidR="00E67FC0" w:rsidRPr="00F66524" w:rsidTr="003E40FE">
        <w:trPr>
          <w:trHeight w:val="276"/>
        </w:trPr>
        <w:tc>
          <w:tcPr>
            <w:tcW w:w="699"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center"/>
              <w:rPr>
                <w:rFonts w:ascii="Arial" w:eastAsia="Times New Roman" w:hAnsi="Arial" w:cs="Arial"/>
                <w:b/>
                <w:bCs/>
                <w:color w:val="000000"/>
                <w:sz w:val="20"/>
                <w:szCs w:val="20"/>
                <w:lang w:eastAsia="es-EC"/>
              </w:rPr>
            </w:pPr>
            <w:r w:rsidRPr="00F66524">
              <w:rPr>
                <w:rFonts w:ascii="Arial" w:eastAsia="Times New Roman" w:hAnsi="Arial" w:cs="Arial"/>
                <w:b/>
                <w:bCs/>
                <w:color w:val="000000"/>
                <w:sz w:val="20"/>
                <w:szCs w:val="20"/>
                <w:lang w:eastAsia="es-EC"/>
              </w:rPr>
              <w:t>D</w:t>
            </w:r>
          </w:p>
        </w:tc>
        <w:tc>
          <w:tcPr>
            <w:tcW w:w="3686" w:type="dxa"/>
            <w:tcBorders>
              <w:top w:val="single" w:sz="8" w:space="0" w:color="auto"/>
              <w:left w:val="nil"/>
              <w:bottom w:val="single" w:sz="4"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sz w:val="20"/>
                <w:szCs w:val="20"/>
                <w:lang w:eastAsia="es-EC"/>
              </w:rPr>
            </w:pPr>
            <w:r w:rsidRPr="00F66524">
              <w:rPr>
                <w:rFonts w:ascii="Arial" w:eastAsia="Times New Roman" w:hAnsi="Arial" w:cs="Arial"/>
                <w:b/>
                <w:bCs/>
                <w:color w:val="000000"/>
                <w:sz w:val="20"/>
                <w:szCs w:val="20"/>
                <w:lang w:eastAsia="es-EC"/>
              </w:rPr>
              <w:t>SUBTOTAL MATERIAL Y M.O. (A+B)</w:t>
            </w:r>
          </w:p>
        </w:tc>
        <w:tc>
          <w:tcPr>
            <w:tcW w:w="992" w:type="dxa"/>
            <w:tcBorders>
              <w:top w:val="single" w:sz="8" w:space="0" w:color="auto"/>
              <w:left w:val="nil"/>
              <w:bottom w:val="single" w:sz="4"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418" w:type="dxa"/>
            <w:tcBorders>
              <w:top w:val="single" w:sz="8" w:space="0" w:color="auto"/>
              <w:left w:val="nil"/>
              <w:bottom w:val="single" w:sz="4"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134" w:type="dxa"/>
            <w:tcBorders>
              <w:top w:val="single" w:sz="8" w:space="0" w:color="auto"/>
              <w:left w:val="nil"/>
              <w:bottom w:val="single" w:sz="4"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559"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right"/>
              <w:rPr>
                <w:rFonts w:ascii="Arial" w:eastAsia="Times New Roman" w:hAnsi="Arial" w:cs="Arial"/>
                <w:b/>
                <w:bCs/>
                <w:color w:val="000000"/>
                <w:lang w:eastAsia="es-EC"/>
              </w:rPr>
            </w:pPr>
            <w:r w:rsidRPr="00F66524">
              <w:rPr>
                <w:rFonts w:ascii="Arial" w:eastAsia="Times New Roman" w:hAnsi="Arial" w:cs="Arial"/>
                <w:b/>
                <w:bCs/>
                <w:color w:val="000000"/>
                <w:lang w:eastAsia="es-EC"/>
              </w:rPr>
              <w:t>$ 25.024,43</w:t>
            </w:r>
          </w:p>
        </w:tc>
      </w:tr>
      <w:tr w:rsidR="00E67FC0" w:rsidRPr="00F66524" w:rsidTr="003E40FE">
        <w:trPr>
          <w:trHeight w:val="288"/>
        </w:trPr>
        <w:tc>
          <w:tcPr>
            <w:tcW w:w="699"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center"/>
              <w:rPr>
                <w:rFonts w:ascii="Arial" w:eastAsia="Times New Roman" w:hAnsi="Arial" w:cs="Arial"/>
                <w:b/>
                <w:bCs/>
                <w:color w:val="000000"/>
                <w:sz w:val="20"/>
                <w:szCs w:val="20"/>
                <w:lang w:eastAsia="es-EC"/>
              </w:rPr>
            </w:pPr>
            <w:r w:rsidRPr="00F66524">
              <w:rPr>
                <w:rFonts w:ascii="Arial" w:eastAsia="Times New Roman" w:hAnsi="Arial" w:cs="Arial"/>
                <w:b/>
                <w:bCs/>
                <w:color w:val="000000"/>
                <w:sz w:val="20"/>
                <w:szCs w:val="20"/>
                <w:lang w:eastAsia="es-EC"/>
              </w:rPr>
              <w:t>E</w:t>
            </w:r>
          </w:p>
        </w:tc>
        <w:tc>
          <w:tcPr>
            <w:tcW w:w="3686" w:type="dxa"/>
            <w:tcBorders>
              <w:top w:val="nil"/>
              <w:left w:val="nil"/>
              <w:bottom w:val="single" w:sz="8"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sz w:val="20"/>
                <w:szCs w:val="20"/>
                <w:lang w:eastAsia="es-EC"/>
              </w:rPr>
            </w:pPr>
            <w:r w:rsidRPr="00F66524">
              <w:rPr>
                <w:rFonts w:ascii="Arial" w:eastAsia="Times New Roman" w:hAnsi="Arial" w:cs="Arial"/>
                <w:b/>
                <w:bCs/>
                <w:color w:val="000000"/>
                <w:sz w:val="20"/>
                <w:szCs w:val="20"/>
                <w:lang w:eastAsia="es-EC"/>
              </w:rPr>
              <w:t>SUBTOTAL TRANSPORTE (C.)</w:t>
            </w:r>
          </w:p>
        </w:tc>
        <w:tc>
          <w:tcPr>
            <w:tcW w:w="992" w:type="dxa"/>
            <w:tcBorders>
              <w:top w:val="nil"/>
              <w:left w:val="nil"/>
              <w:bottom w:val="single" w:sz="8"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418" w:type="dxa"/>
            <w:tcBorders>
              <w:top w:val="nil"/>
              <w:left w:val="nil"/>
              <w:bottom w:val="single" w:sz="8"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134" w:type="dxa"/>
            <w:tcBorders>
              <w:top w:val="nil"/>
              <w:left w:val="nil"/>
              <w:bottom w:val="single" w:sz="8"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559" w:type="dxa"/>
            <w:tcBorders>
              <w:top w:val="nil"/>
              <w:left w:val="single" w:sz="8" w:space="0" w:color="auto"/>
              <w:bottom w:val="single" w:sz="8"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right"/>
              <w:rPr>
                <w:rFonts w:ascii="Arial" w:eastAsia="Times New Roman" w:hAnsi="Arial" w:cs="Arial"/>
                <w:b/>
                <w:bCs/>
                <w:color w:val="000000"/>
                <w:lang w:eastAsia="es-EC"/>
              </w:rPr>
            </w:pPr>
            <w:r w:rsidRPr="00F66524">
              <w:rPr>
                <w:rFonts w:ascii="Arial" w:eastAsia="Times New Roman" w:hAnsi="Arial" w:cs="Arial"/>
                <w:b/>
                <w:bCs/>
                <w:color w:val="000000"/>
                <w:lang w:eastAsia="es-EC"/>
              </w:rPr>
              <w:t>$ 49,76</w:t>
            </w:r>
          </w:p>
        </w:tc>
      </w:tr>
      <w:tr w:rsidR="00E67FC0" w:rsidRPr="00F66524" w:rsidTr="003E40FE">
        <w:trPr>
          <w:trHeight w:val="276"/>
        </w:trPr>
        <w:tc>
          <w:tcPr>
            <w:tcW w:w="699"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center"/>
              <w:rPr>
                <w:rFonts w:ascii="Arial" w:eastAsia="Times New Roman" w:hAnsi="Arial" w:cs="Arial"/>
                <w:b/>
                <w:bCs/>
                <w:color w:val="000000"/>
                <w:sz w:val="20"/>
                <w:szCs w:val="20"/>
                <w:lang w:eastAsia="es-EC"/>
              </w:rPr>
            </w:pPr>
            <w:r w:rsidRPr="00F66524">
              <w:rPr>
                <w:rFonts w:ascii="Arial" w:eastAsia="Times New Roman" w:hAnsi="Arial" w:cs="Arial"/>
                <w:b/>
                <w:bCs/>
                <w:color w:val="000000"/>
                <w:sz w:val="20"/>
                <w:szCs w:val="20"/>
                <w:lang w:eastAsia="es-EC"/>
              </w:rPr>
              <w:t>F</w:t>
            </w:r>
          </w:p>
        </w:tc>
        <w:tc>
          <w:tcPr>
            <w:tcW w:w="3686" w:type="dxa"/>
            <w:tcBorders>
              <w:top w:val="single" w:sz="8" w:space="0" w:color="auto"/>
              <w:left w:val="nil"/>
              <w:bottom w:val="single" w:sz="4"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sz w:val="20"/>
                <w:szCs w:val="20"/>
                <w:lang w:eastAsia="es-EC"/>
              </w:rPr>
            </w:pPr>
            <w:r w:rsidRPr="00F66524">
              <w:rPr>
                <w:rFonts w:ascii="Arial" w:eastAsia="Times New Roman" w:hAnsi="Arial" w:cs="Arial"/>
                <w:b/>
                <w:bCs/>
                <w:color w:val="000000"/>
                <w:sz w:val="20"/>
                <w:szCs w:val="20"/>
                <w:lang w:eastAsia="es-EC"/>
              </w:rPr>
              <w:t>SUBTOTAL PROYECTO (D+E)</w:t>
            </w:r>
          </w:p>
        </w:tc>
        <w:tc>
          <w:tcPr>
            <w:tcW w:w="992" w:type="dxa"/>
            <w:tcBorders>
              <w:top w:val="single" w:sz="8" w:space="0" w:color="auto"/>
              <w:left w:val="nil"/>
              <w:bottom w:val="single" w:sz="4"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418" w:type="dxa"/>
            <w:tcBorders>
              <w:top w:val="single" w:sz="8" w:space="0" w:color="auto"/>
              <w:left w:val="nil"/>
              <w:bottom w:val="single" w:sz="4"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134" w:type="dxa"/>
            <w:tcBorders>
              <w:top w:val="single" w:sz="8" w:space="0" w:color="auto"/>
              <w:left w:val="nil"/>
              <w:bottom w:val="single" w:sz="4" w:space="0" w:color="auto"/>
              <w:right w:val="nil"/>
            </w:tcBorders>
            <w:shd w:val="clear" w:color="000000" w:fill="BDD7EE"/>
            <w:noWrap/>
            <w:vAlign w:val="bottom"/>
            <w:hideMark/>
          </w:tcPr>
          <w:p w:rsidR="00E67FC0" w:rsidRPr="00F66524" w:rsidRDefault="00E67FC0" w:rsidP="003E40FE">
            <w:pPr>
              <w:spacing w:after="0" w:line="240" w:lineRule="auto"/>
              <w:rPr>
                <w:rFonts w:ascii="Arial" w:eastAsia="Times New Roman" w:hAnsi="Arial" w:cs="Arial"/>
                <w:b/>
                <w:bCs/>
                <w:color w:val="000000"/>
                <w:lang w:eastAsia="es-EC"/>
              </w:rPr>
            </w:pPr>
            <w:r w:rsidRPr="00F66524">
              <w:rPr>
                <w:rFonts w:ascii="Arial" w:eastAsia="Times New Roman" w:hAnsi="Arial" w:cs="Arial"/>
                <w:b/>
                <w:bCs/>
                <w:color w:val="000000"/>
                <w:lang w:eastAsia="es-EC"/>
              </w:rPr>
              <w:t> </w:t>
            </w:r>
          </w:p>
        </w:tc>
        <w:tc>
          <w:tcPr>
            <w:tcW w:w="1559"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E67FC0" w:rsidRPr="00F66524" w:rsidRDefault="00E67FC0" w:rsidP="003E40FE">
            <w:pPr>
              <w:spacing w:after="0" w:line="240" w:lineRule="auto"/>
              <w:jc w:val="right"/>
              <w:rPr>
                <w:rFonts w:ascii="Arial" w:eastAsia="Times New Roman" w:hAnsi="Arial" w:cs="Arial"/>
                <w:b/>
                <w:bCs/>
                <w:color w:val="000000"/>
                <w:lang w:eastAsia="es-EC"/>
              </w:rPr>
            </w:pPr>
            <w:r w:rsidRPr="00F66524">
              <w:rPr>
                <w:rFonts w:ascii="Arial" w:eastAsia="Times New Roman" w:hAnsi="Arial" w:cs="Arial"/>
                <w:b/>
                <w:bCs/>
                <w:color w:val="000000"/>
                <w:lang w:eastAsia="es-EC"/>
              </w:rPr>
              <w:t>$ 25.074,19</w:t>
            </w:r>
          </w:p>
        </w:tc>
      </w:tr>
    </w:tbl>
    <w:p w:rsidR="00E67FC0" w:rsidRDefault="00E67FC0" w:rsidP="00E67FC0">
      <w:pPr>
        <w:jc w:val="both"/>
        <w:rPr>
          <w:rFonts w:ascii="Arial Narrow" w:eastAsia="Times New Roman" w:hAnsi="Arial Narrow"/>
          <w:b/>
          <w:color w:val="548DD4"/>
          <w:sz w:val="24"/>
          <w:szCs w:val="24"/>
          <w:lang w:eastAsia="ar-SA"/>
        </w:rPr>
      </w:pPr>
    </w:p>
    <w:p w:rsidR="00E67FC0" w:rsidRDefault="00E67FC0" w:rsidP="00E67FC0">
      <w:pPr>
        <w:jc w:val="both"/>
        <w:rPr>
          <w:rFonts w:ascii="Arial Narrow" w:eastAsia="Times New Roman" w:hAnsi="Arial Narrow"/>
          <w:b/>
          <w:color w:val="548DD4"/>
          <w:sz w:val="24"/>
          <w:szCs w:val="24"/>
          <w:lang w:eastAsia="ar-SA"/>
        </w:rPr>
      </w:pPr>
      <w:r>
        <w:rPr>
          <w:rFonts w:ascii="Arial Narrow" w:eastAsia="Times New Roman" w:hAnsi="Arial Narrow"/>
          <w:b/>
          <w:color w:val="548DD4"/>
          <w:sz w:val="24"/>
          <w:szCs w:val="24"/>
          <w:lang w:eastAsia="ar-SA"/>
        </w:rPr>
        <w:t>SUMINISTRO 48375</w:t>
      </w:r>
    </w:p>
    <w:tbl>
      <w:tblPr>
        <w:tblW w:w="0" w:type="auto"/>
        <w:jc w:val="center"/>
        <w:tblLayout w:type="fixed"/>
        <w:tblCellMar>
          <w:left w:w="70" w:type="dxa"/>
          <w:right w:w="70" w:type="dxa"/>
        </w:tblCellMar>
        <w:tblLook w:val="04A0" w:firstRow="1" w:lastRow="0" w:firstColumn="1" w:lastColumn="0" w:noHBand="0" w:noVBand="1"/>
      </w:tblPr>
      <w:tblGrid>
        <w:gridCol w:w="5098"/>
        <w:gridCol w:w="1701"/>
        <w:gridCol w:w="1560"/>
      </w:tblGrid>
      <w:tr w:rsidR="00E67FC0" w:rsidRPr="00374A16" w:rsidTr="003E40FE">
        <w:trPr>
          <w:trHeight w:val="864"/>
          <w:jc w:val="center"/>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Material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7FC0" w:rsidRPr="00374A16" w:rsidRDefault="00E67FC0" w:rsidP="003E40FE">
            <w:pPr>
              <w:spacing w:after="0" w:line="240" w:lineRule="auto"/>
              <w:jc w:val="center"/>
              <w:rPr>
                <w:rFonts w:eastAsia="Times New Roman" w:cs="Calibri"/>
                <w:b/>
                <w:bCs/>
                <w:color w:val="000000"/>
                <w:lang w:eastAsia="es-EC"/>
              </w:rPr>
            </w:pPr>
            <w:r w:rsidRPr="00374A16">
              <w:rPr>
                <w:rFonts w:eastAsia="Times New Roman" w:cs="Calibri"/>
                <w:b/>
                <w:bCs/>
                <w:color w:val="000000"/>
                <w:lang w:eastAsia="es-EC"/>
              </w:rPr>
              <w:t xml:space="preserve">PRECIOS UNITARIOS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E67FC0" w:rsidRPr="00374A16" w:rsidRDefault="00E67FC0" w:rsidP="003E40FE">
            <w:pPr>
              <w:spacing w:after="0" w:line="240" w:lineRule="auto"/>
              <w:jc w:val="center"/>
              <w:rPr>
                <w:rFonts w:eastAsia="Times New Roman" w:cs="Calibri"/>
                <w:b/>
                <w:bCs/>
                <w:color w:val="000000"/>
                <w:lang w:eastAsia="es-EC"/>
              </w:rPr>
            </w:pPr>
            <w:r w:rsidRPr="00374A16">
              <w:rPr>
                <w:rFonts w:eastAsia="Times New Roman" w:cs="Calibri"/>
                <w:b/>
                <w:bCs/>
                <w:color w:val="000000"/>
                <w:lang w:eastAsia="es-EC"/>
              </w:rPr>
              <w:t>SUBTOTALES</w:t>
            </w:r>
          </w:p>
        </w:tc>
      </w:tr>
      <w:tr w:rsidR="00E67FC0" w:rsidRPr="00374A16" w:rsidTr="003E40FE">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sz w:val="20"/>
                <w:szCs w:val="20"/>
                <w:lang w:eastAsia="es-EC"/>
              </w:rPr>
            </w:pPr>
            <w:r w:rsidRPr="00374A16">
              <w:rPr>
                <w:rFonts w:eastAsia="Times New Roman" w:cs="Calibri"/>
                <w:color w:val="000000"/>
                <w:sz w:val="20"/>
                <w:szCs w:val="20"/>
                <w:lang w:eastAsia="es-EC"/>
              </w:rPr>
              <w:t>TRANSFORMADOR 15 KVA, 1F CSP, 1B, 13800GRDY/7960-120/240V</w:t>
            </w:r>
          </w:p>
        </w:tc>
        <w:tc>
          <w:tcPr>
            <w:tcW w:w="1701"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1.744,00 </w:t>
            </w:r>
          </w:p>
        </w:tc>
        <w:tc>
          <w:tcPr>
            <w:tcW w:w="1560"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sz w:val="20"/>
                <w:szCs w:val="20"/>
                <w:lang w:eastAsia="es-EC"/>
              </w:rPr>
            </w:pPr>
            <w:r w:rsidRPr="00374A16">
              <w:rPr>
                <w:rFonts w:eastAsia="Times New Roman" w:cs="Calibri"/>
                <w:color w:val="000000"/>
                <w:sz w:val="20"/>
                <w:szCs w:val="20"/>
                <w:lang w:eastAsia="es-EC"/>
              </w:rPr>
              <w:t>TRANSFORMADOR 25 KVA, 1F CSP, 1 B, 13800GRDY/7960-120/240V</w:t>
            </w:r>
          </w:p>
        </w:tc>
        <w:tc>
          <w:tcPr>
            <w:tcW w:w="1701"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2.130,30 </w:t>
            </w:r>
          </w:p>
        </w:tc>
        <w:tc>
          <w:tcPr>
            <w:tcW w:w="1560"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2.130,30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sz w:val="20"/>
                <w:szCs w:val="20"/>
                <w:lang w:eastAsia="es-EC"/>
              </w:rPr>
            </w:pPr>
            <w:r w:rsidRPr="00374A16">
              <w:rPr>
                <w:rFonts w:eastAsia="Times New Roman" w:cs="Calibri"/>
                <w:color w:val="000000"/>
                <w:sz w:val="20"/>
                <w:szCs w:val="20"/>
                <w:lang w:eastAsia="es-EC"/>
              </w:rPr>
              <w:t>AISLADOR TIPO SUSPENSION, DE CAUCHO SILICONADO, CLASE  ANSI DS-15, 15 kV</w:t>
            </w:r>
          </w:p>
        </w:tc>
        <w:tc>
          <w:tcPr>
            <w:tcW w:w="1701"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12,97 </w:t>
            </w:r>
          </w:p>
        </w:tc>
        <w:tc>
          <w:tcPr>
            <w:tcW w:w="1560"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51,88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sz w:val="20"/>
                <w:szCs w:val="20"/>
                <w:lang w:eastAsia="es-EC"/>
              </w:rPr>
            </w:pPr>
            <w:r w:rsidRPr="00374A16">
              <w:rPr>
                <w:rFonts w:eastAsia="Times New Roman" w:cs="Calibri"/>
                <w:color w:val="000000"/>
                <w:sz w:val="20"/>
                <w:szCs w:val="20"/>
                <w:lang w:eastAsia="es-EC"/>
              </w:rPr>
              <w:t>AISLADOR PIN DE PORCELANA ANSI 55-4 / 55-5</w:t>
            </w:r>
          </w:p>
        </w:tc>
        <w:tc>
          <w:tcPr>
            <w:tcW w:w="1701"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6,06 </w:t>
            </w:r>
          </w:p>
        </w:tc>
        <w:tc>
          <w:tcPr>
            <w:tcW w:w="1560"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sz w:val="20"/>
                <w:szCs w:val="20"/>
                <w:lang w:eastAsia="es-EC"/>
              </w:rPr>
            </w:pPr>
            <w:r w:rsidRPr="00374A16">
              <w:rPr>
                <w:rFonts w:eastAsia="Times New Roman" w:cs="Calibri"/>
                <w:color w:val="000000"/>
                <w:sz w:val="20"/>
                <w:szCs w:val="20"/>
                <w:lang w:eastAsia="es-EC"/>
              </w:rPr>
              <w:t>AISLADOR TIPO ROLLO DE PORCELANA ANSI 53-2</w:t>
            </w:r>
          </w:p>
        </w:tc>
        <w:tc>
          <w:tcPr>
            <w:tcW w:w="1701"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1,39 </w:t>
            </w:r>
          </w:p>
        </w:tc>
        <w:tc>
          <w:tcPr>
            <w:tcW w:w="1560"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8,34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sz w:val="20"/>
                <w:szCs w:val="20"/>
                <w:lang w:eastAsia="es-EC"/>
              </w:rPr>
            </w:pPr>
            <w:r w:rsidRPr="00374A16">
              <w:rPr>
                <w:rFonts w:eastAsia="Times New Roman" w:cs="Calibri"/>
                <w:color w:val="000000"/>
                <w:sz w:val="20"/>
                <w:szCs w:val="20"/>
                <w:lang w:eastAsia="es-EC"/>
              </w:rPr>
              <w:t>AISLADOR DE RETENCION DE PORCELANA ANSI 54-3</w:t>
            </w:r>
          </w:p>
        </w:tc>
        <w:tc>
          <w:tcPr>
            <w:tcW w:w="1701"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7,03 </w:t>
            </w:r>
          </w:p>
        </w:tc>
        <w:tc>
          <w:tcPr>
            <w:tcW w:w="1560"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14,06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sz w:val="20"/>
                <w:szCs w:val="20"/>
                <w:lang w:eastAsia="es-EC"/>
              </w:rPr>
            </w:pPr>
            <w:r w:rsidRPr="00374A16">
              <w:rPr>
                <w:rFonts w:eastAsia="Times New Roman" w:cs="Calibri"/>
                <w:color w:val="000000"/>
                <w:sz w:val="20"/>
                <w:szCs w:val="20"/>
                <w:lang w:eastAsia="es-EC"/>
              </w:rPr>
              <w:t>CONDUCTOR DE ALUMINIO DESNUDO CABLEADO ACSR # 2 AWG</w:t>
            </w:r>
          </w:p>
        </w:tc>
        <w:tc>
          <w:tcPr>
            <w:tcW w:w="1701" w:type="dxa"/>
            <w:tcBorders>
              <w:top w:val="nil"/>
              <w:left w:val="nil"/>
              <w:bottom w:val="single" w:sz="4" w:space="0" w:color="auto"/>
              <w:right w:val="single" w:sz="4" w:space="0" w:color="auto"/>
            </w:tcBorders>
            <w:shd w:val="clear" w:color="000000" w:fill="D6DCE4"/>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0,92 </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   </w:t>
            </w:r>
          </w:p>
        </w:tc>
      </w:tr>
      <w:tr w:rsidR="00E67FC0" w:rsidRPr="00374A16" w:rsidTr="003E40FE">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sz w:val="20"/>
                <w:szCs w:val="20"/>
                <w:lang w:eastAsia="es-EC"/>
              </w:rPr>
            </w:pPr>
            <w:r w:rsidRPr="00374A16">
              <w:rPr>
                <w:rFonts w:eastAsia="Times New Roman" w:cs="Calibri"/>
                <w:color w:val="000000"/>
                <w:sz w:val="20"/>
                <w:szCs w:val="20"/>
                <w:lang w:eastAsia="es-EC"/>
              </w:rPr>
              <w:t>CONDUCTOR DE ALUMINIO DESNUDO CABLEADO ACSR # 1/0 AWG</w:t>
            </w:r>
          </w:p>
        </w:tc>
        <w:tc>
          <w:tcPr>
            <w:tcW w:w="1701"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0,99 </w:t>
            </w:r>
          </w:p>
        </w:tc>
        <w:tc>
          <w:tcPr>
            <w:tcW w:w="1560"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61,38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sz w:val="20"/>
                <w:szCs w:val="20"/>
                <w:lang w:eastAsia="es-EC"/>
              </w:rPr>
            </w:pPr>
            <w:r w:rsidRPr="00374A16">
              <w:rPr>
                <w:rFonts w:eastAsia="Times New Roman" w:cs="Calibri"/>
                <w:color w:val="000000"/>
                <w:sz w:val="20"/>
                <w:szCs w:val="20"/>
                <w:lang w:eastAsia="es-EC"/>
              </w:rPr>
              <w:t>CINTA DE ARMAR DE ALUMINIO</w:t>
            </w:r>
          </w:p>
        </w:tc>
        <w:tc>
          <w:tcPr>
            <w:tcW w:w="1701"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0,53 </w:t>
            </w:r>
          </w:p>
        </w:tc>
        <w:tc>
          <w:tcPr>
            <w:tcW w:w="1560"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3,71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sz w:val="20"/>
                <w:szCs w:val="20"/>
                <w:lang w:eastAsia="es-EC"/>
              </w:rPr>
            </w:pPr>
            <w:r w:rsidRPr="00374A16">
              <w:rPr>
                <w:rFonts w:eastAsia="Times New Roman" w:cs="Calibri"/>
                <w:color w:val="000000"/>
                <w:sz w:val="20"/>
                <w:szCs w:val="20"/>
                <w:lang w:eastAsia="es-EC"/>
              </w:rPr>
              <w:t>CABLE ACERO GALVANIZADO DIAMETRO 3/8"</w:t>
            </w:r>
          </w:p>
        </w:tc>
        <w:tc>
          <w:tcPr>
            <w:tcW w:w="1701"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1,33 </w:t>
            </w:r>
          </w:p>
        </w:tc>
        <w:tc>
          <w:tcPr>
            <w:tcW w:w="1560"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77,14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sz w:val="20"/>
                <w:szCs w:val="20"/>
                <w:lang w:eastAsia="es-EC"/>
              </w:rPr>
            </w:pPr>
            <w:r w:rsidRPr="00374A16">
              <w:rPr>
                <w:rFonts w:eastAsia="Times New Roman" w:cs="Calibri"/>
                <w:color w:val="000000"/>
                <w:sz w:val="20"/>
                <w:szCs w:val="20"/>
                <w:lang w:eastAsia="es-EC"/>
              </w:rPr>
              <w:t>CONDUCTOR DE COBRE AISLADO TTU, 600 V, #1/0 AWG</w:t>
            </w:r>
          </w:p>
        </w:tc>
        <w:tc>
          <w:tcPr>
            <w:tcW w:w="1701"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7,91 </w:t>
            </w:r>
          </w:p>
        </w:tc>
        <w:tc>
          <w:tcPr>
            <w:tcW w:w="1560"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47,46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sz w:val="20"/>
                <w:szCs w:val="20"/>
                <w:lang w:eastAsia="es-EC"/>
              </w:rPr>
            </w:pPr>
            <w:r w:rsidRPr="00374A16">
              <w:rPr>
                <w:rFonts w:eastAsia="Times New Roman" w:cs="Calibri"/>
                <w:color w:val="000000"/>
                <w:sz w:val="20"/>
                <w:szCs w:val="20"/>
                <w:lang w:eastAsia="es-EC"/>
              </w:rPr>
              <w:t>VARILLA PREFORMADA DE RETENCION TERMINAL P/ CABLE DE ACERO GALV. Ø 3/8" (GDE-1107)</w:t>
            </w:r>
          </w:p>
        </w:tc>
        <w:tc>
          <w:tcPr>
            <w:tcW w:w="1701"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8,78 </w:t>
            </w:r>
          </w:p>
        </w:tc>
        <w:tc>
          <w:tcPr>
            <w:tcW w:w="1560"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70,24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sz w:val="20"/>
                <w:szCs w:val="20"/>
                <w:lang w:eastAsia="es-EC"/>
              </w:rPr>
            </w:pPr>
            <w:r w:rsidRPr="00374A16">
              <w:rPr>
                <w:rFonts w:eastAsia="Times New Roman" w:cs="Calibri"/>
                <w:color w:val="000000"/>
                <w:sz w:val="20"/>
                <w:szCs w:val="20"/>
                <w:lang w:eastAsia="es-EC"/>
              </w:rPr>
              <w:t>POSTE HORMIGON ARMADO CIRCULAR 10 M X 400 KG</w:t>
            </w:r>
          </w:p>
        </w:tc>
        <w:tc>
          <w:tcPr>
            <w:tcW w:w="1701"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195,74 </w:t>
            </w:r>
          </w:p>
        </w:tc>
        <w:tc>
          <w:tcPr>
            <w:tcW w:w="1560"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391,48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sz w:val="20"/>
                <w:szCs w:val="20"/>
                <w:lang w:eastAsia="es-EC"/>
              </w:rPr>
            </w:pPr>
            <w:r w:rsidRPr="00374A16">
              <w:rPr>
                <w:rFonts w:eastAsia="Times New Roman" w:cs="Calibri"/>
                <w:color w:val="000000"/>
                <w:sz w:val="20"/>
                <w:szCs w:val="20"/>
                <w:lang w:eastAsia="es-EC"/>
              </w:rPr>
              <w:t>POSTE HORMIGON ARMADO CIRCULAR 12 M X 500 KG</w:t>
            </w:r>
          </w:p>
        </w:tc>
        <w:tc>
          <w:tcPr>
            <w:tcW w:w="1701"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274,14 </w:t>
            </w:r>
          </w:p>
        </w:tc>
        <w:tc>
          <w:tcPr>
            <w:tcW w:w="1560"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548,28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sz w:val="20"/>
                <w:szCs w:val="20"/>
                <w:lang w:eastAsia="es-EC"/>
              </w:rPr>
            </w:pPr>
            <w:r w:rsidRPr="00374A16">
              <w:rPr>
                <w:rFonts w:eastAsia="Times New Roman" w:cs="Calibri"/>
                <w:color w:val="000000"/>
                <w:sz w:val="20"/>
                <w:szCs w:val="20"/>
                <w:lang w:eastAsia="es-EC"/>
              </w:rPr>
              <w:t>ABRAZADERA PLETINA GALVANIZADA SIMPLE 6 1/2" X 1 1/2" X 3/16"</w:t>
            </w:r>
          </w:p>
        </w:tc>
        <w:tc>
          <w:tcPr>
            <w:tcW w:w="1701"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5,63 </w:t>
            </w:r>
          </w:p>
        </w:tc>
        <w:tc>
          <w:tcPr>
            <w:tcW w:w="1560"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45,04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sz w:val="20"/>
                <w:szCs w:val="20"/>
                <w:lang w:eastAsia="es-EC"/>
              </w:rPr>
            </w:pPr>
            <w:r w:rsidRPr="00374A16">
              <w:rPr>
                <w:rFonts w:eastAsia="Times New Roman" w:cs="Calibri"/>
                <w:color w:val="000000"/>
                <w:sz w:val="20"/>
                <w:szCs w:val="20"/>
                <w:lang w:eastAsia="es-EC"/>
              </w:rPr>
              <w:t>ABRAZADERA PLETINA GALV 6 1/2", REFORZADA PARA TRANSFORMADOR</w:t>
            </w:r>
          </w:p>
        </w:tc>
        <w:tc>
          <w:tcPr>
            <w:tcW w:w="1701"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7,32 </w:t>
            </w:r>
          </w:p>
        </w:tc>
        <w:tc>
          <w:tcPr>
            <w:tcW w:w="1560"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14,64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sz w:val="20"/>
                <w:szCs w:val="20"/>
                <w:lang w:eastAsia="es-EC"/>
              </w:rPr>
            </w:pPr>
            <w:r w:rsidRPr="00374A16">
              <w:rPr>
                <w:rFonts w:eastAsia="Times New Roman" w:cs="Calibri"/>
                <w:color w:val="000000"/>
                <w:sz w:val="20"/>
                <w:szCs w:val="20"/>
                <w:lang w:eastAsia="es-EC"/>
              </w:rPr>
              <w:t>VARILLA DE ANCLAJE GALVANIZADA 5/8" X 6' (1.8 M)</w:t>
            </w:r>
          </w:p>
        </w:tc>
        <w:tc>
          <w:tcPr>
            <w:tcW w:w="1701"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10,94 </w:t>
            </w:r>
          </w:p>
        </w:tc>
        <w:tc>
          <w:tcPr>
            <w:tcW w:w="1560"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43,76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sz w:val="20"/>
                <w:szCs w:val="20"/>
                <w:lang w:eastAsia="es-EC"/>
              </w:rPr>
            </w:pPr>
            <w:r w:rsidRPr="00374A16">
              <w:rPr>
                <w:rFonts w:eastAsia="Times New Roman" w:cs="Calibri"/>
                <w:color w:val="000000"/>
                <w:sz w:val="20"/>
                <w:szCs w:val="20"/>
                <w:lang w:eastAsia="es-EC"/>
              </w:rPr>
              <w:lastRenderedPageBreak/>
              <w:t>ESPIGA PIN PUNTA DE POSTE SIMPLE CON ABRAZADERA EN VARILLA DE 3/4", ROSCA PLOMO 1"</w:t>
            </w:r>
          </w:p>
        </w:tc>
        <w:tc>
          <w:tcPr>
            <w:tcW w:w="1701"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15,52 </w:t>
            </w:r>
          </w:p>
        </w:tc>
        <w:tc>
          <w:tcPr>
            <w:tcW w:w="1560"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sz w:val="20"/>
                <w:szCs w:val="20"/>
                <w:lang w:eastAsia="es-EC"/>
              </w:rPr>
            </w:pPr>
            <w:r w:rsidRPr="00374A16">
              <w:rPr>
                <w:rFonts w:eastAsia="Times New Roman" w:cs="Calibri"/>
                <w:color w:val="000000"/>
                <w:sz w:val="20"/>
                <w:szCs w:val="20"/>
                <w:lang w:eastAsia="es-EC"/>
              </w:rPr>
              <w:t>BASTIDOR GALVANIZADO LIVIANO 1 VIA (SIN BASE)</w:t>
            </w:r>
          </w:p>
        </w:tc>
        <w:tc>
          <w:tcPr>
            <w:tcW w:w="1701"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2,83 </w:t>
            </w:r>
          </w:p>
        </w:tc>
        <w:tc>
          <w:tcPr>
            <w:tcW w:w="1560"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16,40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sz w:val="20"/>
                <w:szCs w:val="20"/>
                <w:lang w:eastAsia="es-EC"/>
              </w:rPr>
            </w:pPr>
            <w:r w:rsidRPr="00374A16">
              <w:rPr>
                <w:rFonts w:eastAsia="Times New Roman" w:cs="Calibri"/>
                <w:color w:val="000000"/>
                <w:sz w:val="20"/>
                <w:szCs w:val="20"/>
                <w:lang w:eastAsia="es-EC"/>
              </w:rPr>
              <w:t>GRAPA RETENCION TERMINAL AL, TIPO PISTOLA 90°, 4-2/0 AWG 2 PERNOS</w:t>
            </w:r>
          </w:p>
        </w:tc>
        <w:tc>
          <w:tcPr>
            <w:tcW w:w="1701"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10,66 </w:t>
            </w:r>
          </w:p>
        </w:tc>
        <w:tc>
          <w:tcPr>
            <w:tcW w:w="1560"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21,32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sz w:val="20"/>
                <w:szCs w:val="20"/>
                <w:lang w:eastAsia="es-EC"/>
              </w:rPr>
            </w:pPr>
            <w:r w:rsidRPr="00374A16">
              <w:rPr>
                <w:rFonts w:eastAsia="Times New Roman" w:cs="Calibri"/>
                <w:color w:val="000000"/>
                <w:sz w:val="20"/>
                <w:szCs w:val="20"/>
                <w:lang w:eastAsia="es-EC"/>
              </w:rPr>
              <w:t>GRAPA LINEA ENERGIZADA AL-CU 8-2/0 AWG</w:t>
            </w:r>
          </w:p>
        </w:tc>
        <w:tc>
          <w:tcPr>
            <w:tcW w:w="1701"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6,99 </w:t>
            </w:r>
          </w:p>
        </w:tc>
        <w:tc>
          <w:tcPr>
            <w:tcW w:w="1560"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6,99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sz w:val="20"/>
                <w:szCs w:val="20"/>
                <w:lang w:eastAsia="es-EC"/>
              </w:rPr>
            </w:pPr>
            <w:r w:rsidRPr="00374A16">
              <w:rPr>
                <w:rFonts w:eastAsia="Times New Roman" w:cs="Calibri"/>
                <w:color w:val="000000"/>
                <w:sz w:val="20"/>
                <w:szCs w:val="20"/>
                <w:lang w:eastAsia="es-EC"/>
              </w:rPr>
              <w:t>BLOQUE DE ANCLAJE DE HORMIGON ARMADO TIPO RECTANGULAR 30 X 30 X 15 CM</w:t>
            </w:r>
          </w:p>
        </w:tc>
        <w:tc>
          <w:tcPr>
            <w:tcW w:w="1701"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6,16 </w:t>
            </w:r>
          </w:p>
        </w:tc>
        <w:tc>
          <w:tcPr>
            <w:tcW w:w="1560"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24,64 </w:t>
            </w:r>
          </w:p>
        </w:tc>
      </w:tr>
      <w:tr w:rsidR="00E67FC0" w:rsidRPr="00374A16" w:rsidTr="00E67FC0">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sz w:val="20"/>
                <w:szCs w:val="20"/>
                <w:lang w:eastAsia="es-EC"/>
              </w:rPr>
            </w:pPr>
            <w:r w:rsidRPr="00374A16">
              <w:rPr>
                <w:rFonts w:eastAsia="Times New Roman" w:cs="Calibri"/>
                <w:color w:val="000000"/>
                <w:sz w:val="20"/>
                <w:szCs w:val="20"/>
                <w:lang w:eastAsia="es-EC"/>
              </w:rPr>
              <w:t>GUARDACABO TIPO HORQUILLA GALVANIZADO 3/8", PESADO</w:t>
            </w:r>
          </w:p>
        </w:tc>
        <w:tc>
          <w:tcPr>
            <w:tcW w:w="1701"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0,97 </w:t>
            </w:r>
          </w:p>
        </w:tc>
        <w:tc>
          <w:tcPr>
            <w:tcW w:w="1560"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3,88 </w:t>
            </w:r>
          </w:p>
        </w:tc>
      </w:tr>
      <w:tr w:rsidR="00E67FC0" w:rsidRPr="00374A16" w:rsidTr="00E67FC0">
        <w:trPr>
          <w:trHeight w:val="300"/>
          <w:jc w:val="center"/>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sz w:val="20"/>
                <w:szCs w:val="20"/>
                <w:lang w:eastAsia="es-EC"/>
              </w:rPr>
            </w:pPr>
            <w:r w:rsidRPr="00374A16">
              <w:rPr>
                <w:rFonts w:eastAsia="Times New Roman" w:cs="Calibri"/>
                <w:color w:val="000000"/>
                <w:sz w:val="20"/>
                <w:szCs w:val="20"/>
                <w:lang w:eastAsia="es-EC"/>
              </w:rPr>
              <w:t>EMPALME DE COMPRENSION TUBULAR AL # 4 AWG (ASC4TN)</w:t>
            </w:r>
          </w:p>
        </w:tc>
        <w:tc>
          <w:tcPr>
            <w:tcW w:w="1701"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0,43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0,43 </w:t>
            </w:r>
          </w:p>
        </w:tc>
      </w:tr>
      <w:tr w:rsidR="00E67FC0" w:rsidRPr="00374A16" w:rsidTr="00E67FC0">
        <w:trPr>
          <w:trHeight w:val="288"/>
          <w:jc w:val="center"/>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sz w:val="20"/>
                <w:szCs w:val="20"/>
                <w:lang w:eastAsia="es-EC"/>
              </w:rPr>
            </w:pPr>
            <w:r w:rsidRPr="00374A16">
              <w:rPr>
                <w:rFonts w:eastAsia="Times New Roman" w:cs="Calibri"/>
                <w:color w:val="000000"/>
                <w:sz w:val="20"/>
                <w:szCs w:val="20"/>
                <w:lang w:eastAsia="es-EC"/>
              </w:rPr>
              <w:t>CONECTOR RANURA PARALELA DOBLE DENTADO,HERMETICO, CABLE AL/CU AISLADO 4-3/0 AWG Y 4-3/0 AWG TUERCA FUSIBLE</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7,49 </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22,47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sz w:val="20"/>
                <w:szCs w:val="20"/>
                <w:lang w:eastAsia="es-EC"/>
              </w:rPr>
            </w:pPr>
            <w:r w:rsidRPr="00374A16">
              <w:rPr>
                <w:rFonts w:eastAsia="Times New Roman" w:cs="Calibri"/>
                <w:color w:val="000000"/>
                <w:sz w:val="20"/>
                <w:szCs w:val="20"/>
                <w:lang w:eastAsia="es-EC"/>
              </w:rPr>
              <w:t>CONECTOR RANURA PARALELA DOBLE DENTADO,HERMETICO, CABLE AL/CU AISLADO 4-3/0 AWG Y 4-3/0 AWG TUERCA FUSIBLE</w:t>
            </w:r>
          </w:p>
        </w:tc>
        <w:tc>
          <w:tcPr>
            <w:tcW w:w="1701"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6,89 </w:t>
            </w:r>
          </w:p>
        </w:tc>
        <w:tc>
          <w:tcPr>
            <w:tcW w:w="1560"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   </w:t>
            </w:r>
          </w:p>
        </w:tc>
      </w:tr>
      <w:tr w:rsidR="00E67FC0" w:rsidRPr="00374A16" w:rsidTr="003E40FE">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sz w:val="20"/>
                <w:szCs w:val="20"/>
                <w:lang w:eastAsia="es-EC"/>
              </w:rPr>
            </w:pPr>
            <w:r w:rsidRPr="00374A16">
              <w:rPr>
                <w:rFonts w:eastAsia="Times New Roman" w:cs="Calibri"/>
                <w:color w:val="000000"/>
                <w:sz w:val="20"/>
                <w:szCs w:val="20"/>
                <w:lang w:eastAsia="es-EC"/>
              </w:rPr>
              <w:t>CABLE PREENSAMBLADO 2X50+1X50, 600V</w:t>
            </w:r>
          </w:p>
        </w:tc>
        <w:tc>
          <w:tcPr>
            <w:tcW w:w="1701" w:type="dxa"/>
            <w:tcBorders>
              <w:top w:val="nil"/>
              <w:left w:val="nil"/>
              <w:bottom w:val="single" w:sz="4" w:space="0" w:color="auto"/>
              <w:right w:val="single" w:sz="4" w:space="0" w:color="auto"/>
            </w:tcBorders>
            <w:shd w:val="clear" w:color="000000" w:fill="D6DCE4"/>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4,55 </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819,00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sz w:val="20"/>
                <w:szCs w:val="20"/>
                <w:lang w:eastAsia="es-EC"/>
              </w:rPr>
            </w:pPr>
            <w:r w:rsidRPr="00374A16">
              <w:rPr>
                <w:rFonts w:eastAsia="Times New Roman" w:cs="Calibri"/>
                <w:color w:val="000000"/>
                <w:sz w:val="20"/>
                <w:szCs w:val="20"/>
                <w:lang w:eastAsia="es-EC"/>
              </w:rPr>
              <w:t>ALAMBRE DE ATAR</w:t>
            </w:r>
          </w:p>
        </w:tc>
        <w:tc>
          <w:tcPr>
            <w:tcW w:w="1701"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0,60 </w:t>
            </w:r>
          </w:p>
        </w:tc>
        <w:tc>
          <w:tcPr>
            <w:tcW w:w="1560"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1,20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sz w:val="20"/>
                <w:szCs w:val="20"/>
                <w:lang w:eastAsia="es-EC"/>
              </w:rPr>
            </w:pPr>
            <w:r w:rsidRPr="00374A16">
              <w:rPr>
                <w:rFonts w:eastAsia="Times New Roman" w:cs="Calibri"/>
                <w:color w:val="000000"/>
                <w:sz w:val="20"/>
                <w:szCs w:val="20"/>
                <w:lang w:eastAsia="es-EC"/>
              </w:rPr>
              <w:t>TUERCA DE OJO 5/8"</w:t>
            </w:r>
          </w:p>
        </w:tc>
        <w:tc>
          <w:tcPr>
            <w:tcW w:w="1701"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2,20 </w:t>
            </w:r>
          </w:p>
        </w:tc>
        <w:tc>
          <w:tcPr>
            <w:tcW w:w="1560"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4,40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sz w:val="20"/>
                <w:szCs w:val="20"/>
                <w:lang w:eastAsia="es-EC"/>
              </w:rPr>
            </w:pPr>
            <w:r w:rsidRPr="00374A16">
              <w:rPr>
                <w:rFonts w:eastAsia="Times New Roman" w:cs="Calibri"/>
                <w:color w:val="000000"/>
                <w:sz w:val="20"/>
                <w:szCs w:val="20"/>
                <w:lang w:eastAsia="es-EC"/>
              </w:rPr>
              <w:t xml:space="preserve">Conector grapa </w:t>
            </w:r>
            <w:proofErr w:type="spellStart"/>
            <w:r w:rsidRPr="00374A16">
              <w:rPr>
                <w:rFonts w:eastAsia="Times New Roman" w:cs="Calibri"/>
                <w:color w:val="000000"/>
                <w:sz w:val="20"/>
                <w:szCs w:val="20"/>
                <w:lang w:eastAsia="es-EC"/>
              </w:rPr>
              <w:t>bulonada</w:t>
            </w:r>
            <w:proofErr w:type="spellEnd"/>
            <w:r w:rsidRPr="00374A16">
              <w:rPr>
                <w:rFonts w:eastAsia="Times New Roman" w:cs="Calibri"/>
                <w:color w:val="000000"/>
                <w:sz w:val="20"/>
                <w:szCs w:val="20"/>
                <w:lang w:eastAsia="es-EC"/>
              </w:rPr>
              <w:t xml:space="preserve"> # 2/0</w:t>
            </w:r>
          </w:p>
        </w:tc>
        <w:tc>
          <w:tcPr>
            <w:tcW w:w="1701"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2,80 </w:t>
            </w:r>
          </w:p>
        </w:tc>
        <w:tc>
          <w:tcPr>
            <w:tcW w:w="1560"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11,20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sz w:val="20"/>
                <w:szCs w:val="20"/>
                <w:lang w:eastAsia="es-EC"/>
              </w:rPr>
            </w:pPr>
            <w:r w:rsidRPr="00374A16">
              <w:rPr>
                <w:rFonts w:eastAsia="Times New Roman" w:cs="Calibri"/>
                <w:color w:val="000000"/>
                <w:sz w:val="20"/>
                <w:szCs w:val="20"/>
                <w:lang w:eastAsia="es-EC"/>
              </w:rPr>
              <w:t>Arandela cuadrada 10 cm x 10 cm.</w:t>
            </w:r>
          </w:p>
        </w:tc>
        <w:tc>
          <w:tcPr>
            <w:tcW w:w="1701"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0,99 </w:t>
            </w:r>
          </w:p>
        </w:tc>
        <w:tc>
          <w:tcPr>
            <w:tcW w:w="1560" w:type="dxa"/>
            <w:tcBorders>
              <w:top w:val="nil"/>
              <w:left w:val="nil"/>
              <w:bottom w:val="single" w:sz="4" w:space="0" w:color="auto"/>
              <w:right w:val="single" w:sz="4" w:space="0" w:color="auto"/>
            </w:tcBorders>
            <w:shd w:val="clear" w:color="000000" w:fill="FFFFFF"/>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3,96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000000" w:fill="D6DCE4"/>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MANO DE OBRA.</w:t>
            </w:r>
          </w:p>
        </w:tc>
        <w:tc>
          <w:tcPr>
            <w:tcW w:w="1701"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sz w:val="20"/>
                <w:szCs w:val="20"/>
                <w:lang w:eastAsia="es-EC"/>
              </w:rPr>
            </w:pPr>
            <w:r w:rsidRPr="00374A16">
              <w:rPr>
                <w:rFonts w:eastAsia="Times New Roman" w:cs="Calibri"/>
                <w:color w:val="000000"/>
                <w:sz w:val="20"/>
                <w:szCs w:val="20"/>
                <w:lang w:eastAsia="es-EC"/>
              </w:rPr>
              <w:t> </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UR (EST-1CR-13KV)</w:t>
            </w:r>
          </w:p>
        </w:tc>
        <w:tc>
          <w:tcPr>
            <w:tcW w:w="1701" w:type="dxa"/>
            <w:tcBorders>
              <w:top w:val="nil"/>
              <w:left w:val="nil"/>
              <w:bottom w:val="single" w:sz="4" w:space="0" w:color="auto"/>
              <w:right w:val="single" w:sz="4" w:space="0" w:color="auto"/>
            </w:tcBorders>
            <w:shd w:val="clear" w:color="000000" w:fill="D6DCE4"/>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18,41 </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36,82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UP (EST-1CP-13KV)</w:t>
            </w:r>
          </w:p>
        </w:tc>
        <w:tc>
          <w:tcPr>
            <w:tcW w:w="1701" w:type="dxa"/>
            <w:tcBorders>
              <w:top w:val="nil"/>
              <w:left w:val="nil"/>
              <w:bottom w:val="single" w:sz="4" w:space="0" w:color="auto"/>
              <w:right w:val="single" w:sz="4" w:space="0" w:color="auto"/>
            </w:tcBorders>
            <w:shd w:val="clear" w:color="000000" w:fill="D6DCE4"/>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13,59 </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   </w:t>
            </w:r>
          </w:p>
        </w:tc>
      </w:tr>
      <w:tr w:rsidR="00E67FC0" w:rsidRPr="00374A16" w:rsidTr="003676F3">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ER041 (ESE-1ER)</w:t>
            </w:r>
          </w:p>
        </w:tc>
        <w:tc>
          <w:tcPr>
            <w:tcW w:w="1701" w:type="dxa"/>
            <w:tcBorders>
              <w:top w:val="nil"/>
              <w:left w:val="nil"/>
              <w:bottom w:val="single" w:sz="4" w:space="0" w:color="auto"/>
              <w:right w:val="single" w:sz="4" w:space="0" w:color="auto"/>
            </w:tcBorders>
            <w:shd w:val="clear" w:color="000000" w:fill="D6DCE4"/>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11,84 </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47,36 </w:t>
            </w:r>
          </w:p>
        </w:tc>
      </w:tr>
      <w:tr w:rsidR="00E67FC0" w:rsidRPr="00374A16" w:rsidTr="003676F3">
        <w:trPr>
          <w:trHeight w:val="288"/>
          <w:jc w:val="center"/>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ES041 (ESE-1EP)</w:t>
            </w:r>
          </w:p>
        </w:tc>
        <w:tc>
          <w:tcPr>
            <w:tcW w:w="1701"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9,21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18,42 </w:t>
            </w:r>
          </w:p>
        </w:tc>
      </w:tr>
      <w:tr w:rsidR="00E67FC0" w:rsidRPr="00374A16" w:rsidTr="003676F3">
        <w:trPr>
          <w:trHeight w:val="288"/>
          <w:jc w:val="center"/>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TT1 (TAT-0TS)</w:t>
            </w:r>
          </w:p>
        </w:tc>
        <w:tc>
          <w:tcPr>
            <w:tcW w:w="1701" w:type="dxa"/>
            <w:tcBorders>
              <w:top w:val="single" w:sz="4" w:space="0" w:color="auto"/>
              <w:left w:val="nil"/>
              <w:bottom w:val="single" w:sz="4" w:space="0" w:color="auto"/>
              <w:right w:val="single" w:sz="4" w:space="0" w:color="auto"/>
            </w:tcBorders>
            <w:shd w:val="clear" w:color="000000" w:fill="D6DCE4"/>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16,20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32,40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TT2 (TAD-0TS)</w:t>
            </w:r>
          </w:p>
        </w:tc>
        <w:tc>
          <w:tcPr>
            <w:tcW w:w="1701" w:type="dxa"/>
            <w:tcBorders>
              <w:top w:val="nil"/>
              <w:left w:val="nil"/>
              <w:bottom w:val="single" w:sz="4" w:space="0" w:color="auto"/>
              <w:right w:val="single" w:sz="4" w:space="0" w:color="auto"/>
            </w:tcBorders>
            <w:shd w:val="clear" w:color="000000" w:fill="D6DCE4"/>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16,20 </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32,40 </w:t>
            </w:r>
          </w:p>
        </w:tc>
      </w:tr>
      <w:tr w:rsidR="00E67FC0" w:rsidRPr="00374A16" w:rsidTr="003E40FE">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ACSR # 1/0 (CO0-0B1/0)</w:t>
            </w:r>
          </w:p>
        </w:tc>
        <w:tc>
          <w:tcPr>
            <w:tcW w:w="1701" w:type="dxa"/>
            <w:tcBorders>
              <w:top w:val="nil"/>
              <w:left w:val="nil"/>
              <w:bottom w:val="single" w:sz="4" w:space="0" w:color="auto"/>
              <w:right w:val="single" w:sz="4" w:space="0" w:color="auto"/>
            </w:tcBorders>
            <w:shd w:val="clear" w:color="000000" w:fill="D6DCE4"/>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0,33 </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ACSR # 2 (CO0-0B2)</w:t>
            </w:r>
          </w:p>
        </w:tc>
        <w:tc>
          <w:tcPr>
            <w:tcW w:w="1701" w:type="dxa"/>
            <w:tcBorders>
              <w:top w:val="nil"/>
              <w:left w:val="nil"/>
              <w:bottom w:val="single" w:sz="4" w:space="0" w:color="auto"/>
              <w:right w:val="single" w:sz="4" w:space="0" w:color="auto"/>
            </w:tcBorders>
            <w:shd w:val="clear" w:color="000000" w:fill="D6DCE4"/>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0,35 </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21,00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ACSR # 4 (CO0-0B4)</w:t>
            </w:r>
          </w:p>
        </w:tc>
        <w:tc>
          <w:tcPr>
            <w:tcW w:w="1701" w:type="dxa"/>
            <w:tcBorders>
              <w:top w:val="nil"/>
              <w:left w:val="nil"/>
              <w:bottom w:val="single" w:sz="4" w:space="0" w:color="auto"/>
              <w:right w:val="single" w:sz="4" w:space="0" w:color="auto"/>
            </w:tcBorders>
            <w:shd w:val="clear" w:color="000000" w:fill="D6DCE4"/>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0,28 </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   </w:t>
            </w:r>
          </w:p>
        </w:tc>
      </w:tr>
      <w:tr w:rsidR="00E67FC0" w:rsidRPr="00374A16" w:rsidTr="003E40FE">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XLPE 2*50 + 50 (CO0-0T2X50(50))</w:t>
            </w:r>
          </w:p>
        </w:tc>
        <w:tc>
          <w:tcPr>
            <w:tcW w:w="1701" w:type="dxa"/>
            <w:tcBorders>
              <w:top w:val="nil"/>
              <w:left w:val="nil"/>
              <w:bottom w:val="single" w:sz="4" w:space="0" w:color="auto"/>
              <w:right w:val="single" w:sz="4" w:space="0" w:color="auto"/>
            </w:tcBorders>
            <w:shd w:val="clear" w:color="000000" w:fill="D6DCE4"/>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w:t>
            </w:r>
            <w:r w:rsidRPr="00374A16">
              <w:rPr>
                <w:rFonts w:eastAsia="Times New Roman" w:cs="Calibri"/>
                <w:color w:val="000000"/>
                <w:lang w:eastAsia="es-EC"/>
              </w:rPr>
              <w:lastRenderedPageBreak/>
              <w:t xml:space="preserve">0,37 </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lastRenderedPageBreak/>
              <w:t xml:space="preserve">                          </w:t>
            </w:r>
            <w:r w:rsidRPr="00374A16">
              <w:rPr>
                <w:rFonts w:eastAsia="Times New Roman" w:cs="Calibri"/>
                <w:color w:val="000000"/>
                <w:lang w:eastAsia="es-EC"/>
              </w:rPr>
              <w:lastRenderedPageBreak/>
              <w:t xml:space="preserve">74,00 </w:t>
            </w:r>
          </w:p>
        </w:tc>
      </w:tr>
      <w:tr w:rsidR="00E67FC0" w:rsidRPr="00374A16" w:rsidTr="003E40FE">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lastRenderedPageBreak/>
              <w:t>T 15 CSP (TRT-1C15)</w:t>
            </w:r>
          </w:p>
        </w:tc>
        <w:tc>
          <w:tcPr>
            <w:tcW w:w="1701" w:type="dxa"/>
            <w:tcBorders>
              <w:top w:val="nil"/>
              <w:left w:val="nil"/>
              <w:bottom w:val="single" w:sz="4" w:space="0" w:color="auto"/>
              <w:right w:val="single" w:sz="4" w:space="0" w:color="auto"/>
            </w:tcBorders>
            <w:shd w:val="clear" w:color="000000" w:fill="D6DCE4"/>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101,20 </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T 25 CSP (TRT-1C25)</w:t>
            </w:r>
          </w:p>
        </w:tc>
        <w:tc>
          <w:tcPr>
            <w:tcW w:w="1701" w:type="dxa"/>
            <w:tcBorders>
              <w:top w:val="nil"/>
              <w:left w:val="nil"/>
              <w:bottom w:val="single" w:sz="4" w:space="0" w:color="auto"/>
              <w:right w:val="single" w:sz="4" w:space="0" w:color="auto"/>
            </w:tcBorders>
            <w:shd w:val="clear" w:color="000000" w:fill="D6DCE4"/>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70,45 </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70,45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Transporte de postes Hormigon</w:t>
            </w:r>
          </w:p>
        </w:tc>
        <w:tc>
          <w:tcPr>
            <w:tcW w:w="1701" w:type="dxa"/>
            <w:tcBorders>
              <w:top w:val="nil"/>
              <w:left w:val="nil"/>
              <w:bottom w:val="single" w:sz="4" w:space="0" w:color="auto"/>
              <w:right w:val="single" w:sz="4" w:space="0" w:color="auto"/>
            </w:tcBorders>
            <w:shd w:val="clear" w:color="000000" w:fill="D6DCE4"/>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24,88 </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124,40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EMPALME PREENSAMBLADO 3 CONDUCTORES(VINCULACIONES)</w:t>
            </w:r>
          </w:p>
        </w:tc>
        <w:tc>
          <w:tcPr>
            <w:tcW w:w="1701" w:type="dxa"/>
            <w:tcBorders>
              <w:top w:val="nil"/>
              <w:left w:val="nil"/>
              <w:bottom w:val="single" w:sz="4" w:space="0" w:color="auto"/>
              <w:right w:val="single" w:sz="4" w:space="0" w:color="auto"/>
            </w:tcBorders>
            <w:shd w:val="clear" w:color="000000" w:fill="D6DCE4"/>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9,64 </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1.079,68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 xml:space="preserve">P12 (PO0-0HC12_500) </w:t>
            </w:r>
            <w:proofErr w:type="spellStart"/>
            <w:r w:rsidRPr="00374A16">
              <w:rPr>
                <w:rFonts w:eastAsia="Times New Roman" w:cs="Calibri"/>
                <w:b/>
                <w:bCs/>
                <w:color w:val="000000"/>
                <w:lang w:eastAsia="es-EC"/>
              </w:rPr>
              <w:t>Grua</w:t>
            </w:r>
            <w:proofErr w:type="spellEnd"/>
          </w:p>
        </w:tc>
        <w:tc>
          <w:tcPr>
            <w:tcW w:w="1701" w:type="dxa"/>
            <w:tcBorders>
              <w:top w:val="nil"/>
              <w:left w:val="nil"/>
              <w:bottom w:val="single" w:sz="4" w:space="0" w:color="auto"/>
              <w:right w:val="single" w:sz="4" w:space="0" w:color="auto"/>
            </w:tcBorders>
            <w:shd w:val="clear" w:color="000000" w:fill="D6DCE4"/>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31,12 </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31,12 </w:t>
            </w:r>
          </w:p>
        </w:tc>
      </w:tr>
      <w:tr w:rsidR="00E67FC0" w:rsidRPr="00374A16" w:rsidTr="003E40FE">
        <w:trPr>
          <w:trHeight w:val="288"/>
          <w:jc w:val="center"/>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 xml:space="preserve">P10 (PO0-0HC10_400) </w:t>
            </w:r>
            <w:proofErr w:type="spellStart"/>
            <w:r w:rsidRPr="00374A16">
              <w:rPr>
                <w:rFonts w:eastAsia="Times New Roman" w:cs="Calibri"/>
                <w:b/>
                <w:bCs/>
                <w:color w:val="000000"/>
                <w:lang w:eastAsia="es-EC"/>
              </w:rPr>
              <w:t>Grua</w:t>
            </w:r>
            <w:proofErr w:type="spellEnd"/>
          </w:p>
        </w:tc>
        <w:tc>
          <w:tcPr>
            <w:tcW w:w="1701"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31,12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62,24 </w:t>
            </w:r>
          </w:p>
        </w:tc>
      </w:tr>
      <w:tr w:rsidR="00E67FC0" w:rsidRPr="00374A16" w:rsidTr="003E40FE">
        <w:trPr>
          <w:trHeight w:val="288"/>
          <w:jc w:val="center"/>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P12 (PO0-0HC12_500) Mano</w:t>
            </w:r>
          </w:p>
        </w:tc>
        <w:tc>
          <w:tcPr>
            <w:tcW w:w="1701" w:type="dxa"/>
            <w:tcBorders>
              <w:top w:val="single" w:sz="4" w:space="0" w:color="auto"/>
              <w:left w:val="nil"/>
              <w:bottom w:val="single" w:sz="4" w:space="0" w:color="auto"/>
              <w:right w:val="single" w:sz="4" w:space="0" w:color="auto"/>
            </w:tcBorders>
            <w:shd w:val="clear" w:color="000000" w:fill="D6DCE4"/>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211,28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211,28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P10 (PO0-0HC10_400) Mano</w:t>
            </w:r>
          </w:p>
        </w:tc>
        <w:tc>
          <w:tcPr>
            <w:tcW w:w="1701" w:type="dxa"/>
            <w:tcBorders>
              <w:top w:val="nil"/>
              <w:left w:val="nil"/>
              <w:bottom w:val="single" w:sz="4" w:space="0" w:color="auto"/>
              <w:right w:val="single" w:sz="4" w:space="0" w:color="auto"/>
            </w:tcBorders>
            <w:shd w:val="clear" w:color="000000" w:fill="D6DCE4"/>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211,28 </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211,28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000000" w:fill="D6DCE4"/>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MANO DE OBRA DESMONTAJE</w:t>
            </w:r>
          </w:p>
        </w:tc>
        <w:tc>
          <w:tcPr>
            <w:tcW w:w="1701"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CONDUCTOR ALUMINIO DESNUDO ACSR #2</w:t>
            </w:r>
          </w:p>
        </w:tc>
        <w:tc>
          <w:tcPr>
            <w:tcW w:w="1701"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0,17 </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510,00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2ER041T</w:t>
            </w:r>
          </w:p>
        </w:tc>
        <w:tc>
          <w:tcPr>
            <w:tcW w:w="1701"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2,52 </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1ER044T</w:t>
            </w:r>
          </w:p>
        </w:tc>
        <w:tc>
          <w:tcPr>
            <w:tcW w:w="1701"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3,40 </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2ER044</w:t>
            </w:r>
          </w:p>
        </w:tc>
        <w:tc>
          <w:tcPr>
            <w:tcW w:w="1701"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3,40 </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1ER043T</w:t>
            </w:r>
          </w:p>
        </w:tc>
        <w:tc>
          <w:tcPr>
            <w:tcW w:w="1701"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3,40 </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2ER043T</w:t>
            </w:r>
          </w:p>
        </w:tc>
        <w:tc>
          <w:tcPr>
            <w:tcW w:w="1701"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3,40 </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1ES043</w:t>
            </w:r>
          </w:p>
        </w:tc>
        <w:tc>
          <w:tcPr>
            <w:tcW w:w="1701"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3,40 </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HASTA L150W (APD-0PLCS150ACC)</w:t>
            </w:r>
          </w:p>
        </w:tc>
        <w:tc>
          <w:tcPr>
            <w:tcW w:w="1701"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5,31 </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 xml:space="preserve">DESMONTAJE DE TRANSFORMADORES </w:t>
            </w:r>
          </w:p>
        </w:tc>
        <w:tc>
          <w:tcPr>
            <w:tcW w:w="1701"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55,11 </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REUBICACION DE TRANSFORMADORES (Incluye desmontaje, transporte y montaje en nuevo sitio)</w:t>
            </w:r>
          </w:p>
        </w:tc>
        <w:tc>
          <w:tcPr>
            <w:tcW w:w="1701"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110,22 </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   </w:t>
            </w:r>
          </w:p>
        </w:tc>
      </w:tr>
      <w:tr w:rsidR="00E67FC0" w:rsidRPr="00374A16" w:rsidTr="003E40FE">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REEMPLAZO DE TUBOS METALICOS POR POSTES DE HORMIGONR (Incluye retiro del tubo e ingreso a bodega)</w:t>
            </w:r>
          </w:p>
        </w:tc>
        <w:tc>
          <w:tcPr>
            <w:tcW w:w="1701"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57,75 </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RETIRO DE POSTES, transporte e ingreso a bodega</w:t>
            </w:r>
          </w:p>
        </w:tc>
        <w:tc>
          <w:tcPr>
            <w:tcW w:w="1701"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28,35 </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   </w:t>
            </w:r>
          </w:p>
        </w:tc>
      </w:tr>
      <w:tr w:rsidR="00E67FC0" w:rsidRPr="00374A16" w:rsidTr="003E40FE">
        <w:trPr>
          <w:trHeight w:val="288"/>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 </w:t>
            </w:r>
          </w:p>
        </w:tc>
        <w:tc>
          <w:tcPr>
            <w:tcW w:w="1701"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w:t>
            </w:r>
          </w:p>
        </w:tc>
      </w:tr>
      <w:tr w:rsidR="00E67FC0" w:rsidRPr="00374A16" w:rsidTr="003E40FE">
        <w:trPr>
          <w:trHeight w:val="288"/>
          <w:jc w:val="center"/>
        </w:trPr>
        <w:tc>
          <w:tcPr>
            <w:tcW w:w="5098" w:type="dxa"/>
            <w:tcBorders>
              <w:top w:val="nil"/>
              <w:left w:val="nil"/>
              <w:bottom w:val="nil"/>
              <w:right w:val="nil"/>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MATERIALES</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4.443,60 </w:t>
            </w:r>
          </w:p>
        </w:tc>
      </w:tr>
      <w:tr w:rsidR="00E67FC0" w:rsidRPr="00374A16" w:rsidTr="003E40FE">
        <w:trPr>
          <w:trHeight w:val="288"/>
          <w:jc w:val="center"/>
        </w:trPr>
        <w:tc>
          <w:tcPr>
            <w:tcW w:w="5098" w:type="dxa"/>
            <w:tcBorders>
              <w:top w:val="nil"/>
              <w:left w:val="nil"/>
              <w:bottom w:val="nil"/>
              <w:right w:val="nil"/>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MANO DE OBRA</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2.438,45 </w:t>
            </w:r>
          </w:p>
        </w:tc>
      </w:tr>
      <w:tr w:rsidR="00E67FC0" w:rsidRPr="00374A16" w:rsidTr="003E40FE">
        <w:trPr>
          <w:trHeight w:val="288"/>
          <w:jc w:val="center"/>
        </w:trPr>
        <w:tc>
          <w:tcPr>
            <w:tcW w:w="5098" w:type="dxa"/>
            <w:tcBorders>
              <w:top w:val="nil"/>
              <w:left w:val="nil"/>
              <w:bottom w:val="nil"/>
              <w:right w:val="nil"/>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TRANSPORTE POSTES</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124,40 </w:t>
            </w:r>
          </w:p>
        </w:tc>
      </w:tr>
      <w:tr w:rsidR="00E67FC0" w:rsidRPr="00374A16" w:rsidTr="003E40FE">
        <w:trPr>
          <w:trHeight w:val="288"/>
          <w:jc w:val="center"/>
        </w:trPr>
        <w:tc>
          <w:tcPr>
            <w:tcW w:w="5098" w:type="dxa"/>
            <w:tcBorders>
              <w:top w:val="nil"/>
              <w:left w:val="nil"/>
              <w:bottom w:val="nil"/>
              <w:right w:val="nil"/>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IMPREVISTOS   (3%)</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206,46 </w:t>
            </w:r>
          </w:p>
        </w:tc>
      </w:tr>
      <w:tr w:rsidR="00E67FC0" w:rsidRPr="00374A16" w:rsidTr="003E40FE">
        <w:trPr>
          <w:trHeight w:val="288"/>
          <w:jc w:val="center"/>
        </w:trPr>
        <w:tc>
          <w:tcPr>
            <w:tcW w:w="5098" w:type="dxa"/>
            <w:tcBorders>
              <w:top w:val="nil"/>
              <w:left w:val="nil"/>
              <w:bottom w:val="nil"/>
              <w:right w:val="nil"/>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TOTAL</w:t>
            </w:r>
          </w:p>
        </w:tc>
        <w:tc>
          <w:tcPr>
            <w:tcW w:w="1560" w:type="dxa"/>
            <w:tcBorders>
              <w:top w:val="nil"/>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 xml:space="preserve">                    7.212,91 </w:t>
            </w:r>
          </w:p>
        </w:tc>
      </w:tr>
      <w:tr w:rsidR="00E67FC0" w:rsidRPr="00374A16" w:rsidTr="003E40FE">
        <w:trPr>
          <w:trHeight w:val="300"/>
          <w:jc w:val="center"/>
        </w:trPr>
        <w:tc>
          <w:tcPr>
            <w:tcW w:w="5098" w:type="dxa"/>
            <w:tcBorders>
              <w:top w:val="single" w:sz="4" w:space="0" w:color="auto"/>
              <w:left w:val="single" w:sz="4" w:space="0" w:color="auto"/>
              <w:bottom w:val="nil"/>
              <w:right w:val="single" w:sz="4" w:space="0" w:color="auto"/>
            </w:tcBorders>
            <w:shd w:val="clear" w:color="000000" w:fill="333F4F"/>
            <w:noWrap/>
            <w:vAlign w:val="center"/>
            <w:hideMark/>
          </w:tcPr>
          <w:p w:rsidR="00E67FC0" w:rsidRPr="00374A16" w:rsidRDefault="00E67FC0" w:rsidP="003E40FE">
            <w:pPr>
              <w:spacing w:after="0" w:line="240" w:lineRule="auto"/>
              <w:jc w:val="center"/>
              <w:rPr>
                <w:rFonts w:eastAsia="Times New Roman" w:cs="Calibri"/>
                <w:b/>
                <w:bCs/>
                <w:color w:val="FFFFFF"/>
                <w:lang w:eastAsia="es-EC"/>
              </w:rPr>
            </w:pPr>
            <w:r w:rsidRPr="00374A16">
              <w:rPr>
                <w:rFonts w:eastAsia="Times New Roman" w:cs="Calibri"/>
                <w:b/>
                <w:bCs/>
                <w:color w:val="FFFFFF"/>
                <w:lang w:eastAsia="es-EC"/>
              </w:rPr>
              <w:t>MATERIALES</w:t>
            </w:r>
          </w:p>
        </w:tc>
        <w:tc>
          <w:tcPr>
            <w:tcW w:w="1701" w:type="dxa"/>
            <w:tcBorders>
              <w:top w:val="nil"/>
              <w:left w:val="nil"/>
              <w:bottom w:val="single" w:sz="4" w:space="0" w:color="auto"/>
              <w:right w:val="nil"/>
            </w:tcBorders>
            <w:shd w:val="clear" w:color="auto" w:fill="auto"/>
            <w:noWrap/>
            <w:vAlign w:val="bottom"/>
            <w:hideMark/>
          </w:tcPr>
          <w:p w:rsidR="00E67FC0" w:rsidRPr="00374A16" w:rsidRDefault="00E67FC0" w:rsidP="003E40FE">
            <w:pPr>
              <w:spacing w:after="0" w:line="240" w:lineRule="auto"/>
              <w:jc w:val="center"/>
              <w:rPr>
                <w:rFonts w:eastAsia="Times New Roman" w:cs="Calibri"/>
                <w:b/>
                <w:bCs/>
                <w:color w:val="FFFFFF"/>
                <w:lang w:eastAsia="es-EC"/>
              </w:rPr>
            </w:pPr>
          </w:p>
        </w:tc>
        <w:tc>
          <w:tcPr>
            <w:tcW w:w="1560" w:type="dxa"/>
            <w:tcBorders>
              <w:top w:val="nil"/>
              <w:left w:val="nil"/>
              <w:bottom w:val="single" w:sz="4" w:space="0" w:color="auto"/>
              <w:right w:val="nil"/>
            </w:tcBorders>
            <w:shd w:val="clear" w:color="auto" w:fill="auto"/>
            <w:noWrap/>
            <w:vAlign w:val="bottom"/>
            <w:hideMark/>
          </w:tcPr>
          <w:p w:rsidR="00E67FC0" w:rsidRPr="00374A16" w:rsidRDefault="00E67FC0" w:rsidP="003E40FE">
            <w:pPr>
              <w:spacing w:after="0" w:line="240" w:lineRule="auto"/>
              <w:rPr>
                <w:rFonts w:ascii="Times New Roman" w:eastAsia="Times New Roman" w:hAnsi="Times New Roman"/>
                <w:sz w:val="20"/>
                <w:szCs w:val="20"/>
                <w:lang w:eastAsia="es-EC"/>
              </w:rPr>
            </w:pPr>
          </w:p>
        </w:tc>
      </w:tr>
      <w:tr w:rsidR="00E67FC0" w:rsidRPr="00374A16" w:rsidTr="003E40FE">
        <w:trPr>
          <w:trHeight w:val="705"/>
          <w:jc w:val="center"/>
        </w:trPr>
        <w:tc>
          <w:tcPr>
            <w:tcW w:w="5098"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DISYUNTOR TERMOMAGNÉTICO DE 50 A  UNIPOLAR , ICC=10 KA, BREAKER   RIEL DIN</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14,54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116,32</w:t>
            </w:r>
          </w:p>
        </w:tc>
      </w:tr>
      <w:tr w:rsidR="00E67FC0" w:rsidRPr="00374A16" w:rsidTr="003E40FE">
        <w:trPr>
          <w:trHeight w:val="705"/>
          <w:jc w:val="center"/>
        </w:trPr>
        <w:tc>
          <w:tcPr>
            <w:tcW w:w="5098"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MULTICONDUCTORANTIHURTO DE ALEACIÓN AL AA-8000, AISLAMIENTO XLPE, CHAQUETA PVC, 600 V, NO. 3 X 4 AWG, 7 HILOS.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1,5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203,51</w:t>
            </w:r>
          </w:p>
        </w:tc>
      </w:tr>
      <w:tr w:rsidR="00E67FC0" w:rsidRPr="00374A16" w:rsidTr="003E40FE">
        <w:trPr>
          <w:trHeight w:val="705"/>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CONECTOR PERNO HENDIDO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4,17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0</w:t>
            </w:r>
          </w:p>
        </w:tc>
      </w:tr>
      <w:tr w:rsidR="00E67FC0" w:rsidRPr="00374A16" w:rsidTr="003E40FE">
        <w:trPr>
          <w:trHeight w:val="705"/>
          <w:jc w:val="center"/>
        </w:trPr>
        <w:tc>
          <w:tcPr>
            <w:tcW w:w="5098" w:type="dxa"/>
            <w:tcBorders>
              <w:top w:val="nil"/>
              <w:left w:val="single" w:sz="8" w:space="0" w:color="auto"/>
              <w:bottom w:val="single" w:sz="4" w:space="0" w:color="auto"/>
              <w:right w:val="single" w:sz="4" w:space="0" w:color="auto"/>
            </w:tcBorders>
            <w:shd w:val="clear" w:color="auto" w:fill="auto"/>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CONECTOR DP7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2,81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33,72</w:t>
            </w:r>
          </w:p>
        </w:tc>
      </w:tr>
      <w:tr w:rsidR="00E67FC0" w:rsidRPr="00374A16" w:rsidTr="003E40FE">
        <w:trPr>
          <w:trHeight w:val="705"/>
          <w:jc w:val="center"/>
        </w:trPr>
        <w:tc>
          <w:tcPr>
            <w:tcW w:w="5098" w:type="dxa"/>
            <w:tcBorders>
              <w:top w:val="nil"/>
              <w:left w:val="single" w:sz="8" w:space="0" w:color="auto"/>
              <w:bottom w:val="single" w:sz="4" w:space="0" w:color="auto"/>
              <w:right w:val="single" w:sz="4" w:space="0" w:color="auto"/>
            </w:tcBorders>
            <w:shd w:val="clear" w:color="auto" w:fill="auto"/>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PINZAS AUTOAJUSTABLES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1,53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12,24</w:t>
            </w:r>
          </w:p>
        </w:tc>
      </w:tr>
      <w:tr w:rsidR="00E67FC0" w:rsidRPr="00374A16" w:rsidTr="003E40FE">
        <w:trPr>
          <w:trHeight w:val="705"/>
          <w:jc w:val="center"/>
        </w:trPr>
        <w:tc>
          <w:tcPr>
            <w:tcW w:w="5098" w:type="dxa"/>
            <w:tcBorders>
              <w:top w:val="nil"/>
              <w:left w:val="single" w:sz="8" w:space="0" w:color="auto"/>
              <w:bottom w:val="single" w:sz="4" w:space="0" w:color="auto"/>
              <w:right w:val="single" w:sz="4" w:space="0" w:color="auto"/>
            </w:tcBorders>
            <w:shd w:val="clear" w:color="auto" w:fill="auto"/>
            <w:vAlign w:val="center"/>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CAJA DE SEGURIDAD POLICARBONATO (ANTIHURTO) CON TAPA, PARA MEDIDOR BIFÁSICO CON RIEL DIN</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23,16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92,64</w:t>
            </w:r>
          </w:p>
        </w:tc>
      </w:tr>
      <w:tr w:rsidR="00E67FC0" w:rsidRPr="00374A16" w:rsidTr="003E40FE">
        <w:trPr>
          <w:trHeight w:val="705"/>
          <w:jc w:val="center"/>
        </w:trPr>
        <w:tc>
          <w:tcPr>
            <w:tcW w:w="5098" w:type="dxa"/>
            <w:tcBorders>
              <w:top w:val="nil"/>
              <w:left w:val="single" w:sz="8" w:space="0" w:color="auto"/>
              <w:bottom w:val="single" w:sz="4" w:space="0" w:color="auto"/>
              <w:right w:val="single" w:sz="4" w:space="0" w:color="auto"/>
            </w:tcBorders>
            <w:shd w:val="clear" w:color="auto" w:fill="auto"/>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SELLOS DE SEGURIDAD</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0,33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1,32</w:t>
            </w:r>
          </w:p>
        </w:tc>
      </w:tr>
      <w:tr w:rsidR="00E67FC0" w:rsidRPr="00374A16" w:rsidTr="003E40FE">
        <w:trPr>
          <w:trHeight w:val="705"/>
          <w:jc w:val="center"/>
        </w:trPr>
        <w:tc>
          <w:tcPr>
            <w:tcW w:w="5098"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VARILLA  DE COBRE PARA  PUESTA A TIERRA COPPERWELD 5/8 X 6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9,31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37,24</w:t>
            </w:r>
          </w:p>
        </w:tc>
      </w:tr>
      <w:tr w:rsidR="00E67FC0" w:rsidRPr="00374A16" w:rsidTr="003E40FE">
        <w:trPr>
          <w:trHeight w:val="705"/>
          <w:jc w:val="center"/>
        </w:trPr>
        <w:tc>
          <w:tcPr>
            <w:tcW w:w="5098" w:type="dxa"/>
            <w:tcBorders>
              <w:top w:val="nil"/>
              <w:left w:val="single" w:sz="8" w:space="0" w:color="auto"/>
              <w:bottom w:val="single" w:sz="4" w:space="0" w:color="auto"/>
              <w:right w:val="single" w:sz="4" w:space="0" w:color="auto"/>
            </w:tcBorders>
            <w:shd w:val="clear" w:color="auto" w:fill="auto"/>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GRILLETE PARA VARILLA DE PUESTA A TIERRA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3,99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15,96</w:t>
            </w:r>
          </w:p>
        </w:tc>
      </w:tr>
      <w:tr w:rsidR="00E67FC0" w:rsidRPr="00374A16" w:rsidTr="003E40FE">
        <w:trPr>
          <w:trHeight w:val="705"/>
          <w:jc w:val="center"/>
        </w:trPr>
        <w:tc>
          <w:tcPr>
            <w:tcW w:w="5098" w:type="dxa"/>
            <w:tcBorders>
              <w:top w:val="nil"/>
              <w:left w:val="single" w:sz="8" w:space="0" w:color="auto"/>
              <w:bottom w:val="single" w:sz="4" w:space="0" w:color="auto"/>
              <w:right w:val="single" w:sz="4" w:space="0" w:color="auto"/>
            </w:tcBorders>
            <w:shd w:val="clear" w:color="auto" w:fill="auto"/>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TUBERIA  1/2" CONDUIT   PESADA  PVC</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0,58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0</w:t>
            </w:r>
          </w:p>
        </w:tc>
      </w:tr>
      <w:tr w:rsidR="00E67FC0" w:rsidRPr="00374A16" w:rsidTr="003E40FE">
        <w:trPr>
          <w:trHeight w:val="705"/>
          <w:jc w:val="center"/>
        </w:trPr>
        <w:tc>
          <w:tcPr>
            <w:tcW w:w="5098" w:type="dxa"/>
            <w:tcBorders>
              <w:top w:val="nil"/>
              <w:left w:val="single" w:sz="8" w:space="0" w:color="auto"/>
              <w:bottom w:val="single" w:sz="4" w:space="0" w:color="auto"/>
              <w:right w:val="single" w:sz="4" w:space="0" w:color="auto"/>
            </w:tcBorders>
            <w:shd w:val="clear" w:color="auto" w:fill="auto"/>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CONECTOR  EMT 1/2" (acero)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0,17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0</w:t>
            </w:r>
          </w:p>
        </w:tc>
      </w:tr>
      <w:tr w:rsidR="00E67FC0" w:rsidRPr="00374A16" w:rsidTr="003E40FE">
        <w:trPr>
          <w:trHeight w:val="705"/>
          <w:jc w:val="center"/>
        </w:trPr>
        <w:tc>
          <w:tcPr>
            <w:tcW w:w="5098" w:type="dxa"/>
            <w:tcBorders>
              <w:top w:val="nil"/>
              <w:left w:val="single" w:sz="8" w:space="0" w:color="auto"/>
              <w:bottom w:val="single" w:sz="4" w:space="0" w:color="auto"/>
              <w:right w:val="single" w:sz="4" w:space="0" w:color="auto"/>
            </w:tcBorders>
            <w:shd w:val="clear" w:color="auto" w:fill="auto"/>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GRAPA EMT 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0,03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0</w:t>
            </w:r>
          </w:p>
        </w:tc>
      </w:tr>
      <w:tr w:rsidR="00E67FC0" w:rsidRPr="00374A16" w:rsidTr="003E40FE">
        <w:trPr>
          <w:trHeight w:val="705"/>
          <w:jc w:val="center"/>
        </w:trPr>
        <w:tc>
          <w:tcPr>
            <w:tcW w:w="5098" w:type="dxa"/>
            <w:tcBorders>
              <w:top w:val="nil"/>
              <w:left w:val="single" w:sz="8" w:space="0" w:color="auto"/>
              <w:bottom w:val="single" w:sz="4" w:space="0" w:color="auto"/>
              <w:right w:val="single" w:sz="4" w:space="0" w:color="auto"/>
            </w:tcBorders>
            <w:shd w:val="clear" w:color="auto" w:fill="auto"/>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CONDUCTOR  8 AWG THHN DE COBRE, 7 HILOS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0,96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11,52</w:t>
            </w:r>
          </w:p>
        </w:tc>
      </w:tr>
      <w:tr w:rsidR="00E67FC0" w:rsidRPr="00374A16" w:rsidTr="003E40FE">
        <w:trPr>
          <w:trHeight w:val="705"/>
          <w:jc w:val="center"/>
        </w:trPr>
        <w:tc>
          <w:tcPr>
            <w:tcW w:w="5098" w:type="dxa"/>
            <w:tcBorders>
              <w:top w:val="nil"/>
              <w:left w:val="single" w:sz="8" w:space="0" w:color="auto"/>
              <w:bottom w:val="single" w:sz="8" w:space="0" w:color="auto"/>
              <w:right w:val="single" w:sz="4" w:space="0" w:color="auto"/>
            </w:tcBorders>
            <w:shd w:val="clear" w:color="auto" w:fill="auto"/>
            <w:vAlign w:val="center"/>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TUBO  DE HIERRO GALVANIZADO DE 3 DE DIAMETRO, 3 MM DE ESPESOR, EN PIEZAS DE 6 METROS DE LONGUITUD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36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144</w:t>
            </w:r>
          </w:p>
        </w:tc>
      </w:tr>
      <w:tr w:rsidR="00E67FC0" w:rsidRPr="00374A16" w:rsidTr="003E40FE">
        <w:trPr>
          <w:trHeight w:val="705"/>
          <w:jc w:val="center"/>
        </w:trPr>
        <w:tc>
          <w:tcPr>
            <w:tcW w:w="509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CONDUCTOR  8  AWG THHN DE COBRE, 16 HILOS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0,93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2,23</w:t>
            </w:r>
          </w:p>
        </w:tc>
      </w:tr>
      <w:tr w:rsidR="00E67FC0" w:rsidRPr="00374A16" w:rsidTr="003E40FE">
        <w:trPr>
          <w:trHeight w:val="705"/>
          <w:jc w:val="center"/>
        </w:trPr>
        <w:tc>
          <w:tcPr>
            <w:tcW w:w="5098" w:type="dxa"/>
            <w:tcBorders>
              <w:top w:val="nil"/>
              <w:left w:val="single" w:sz="8" w:space="0" w:color="auto"/>
              <w:bottom w:val="single" w:sz="8"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CAJAS DE DISTRIBUCIÓN BIFÁSICA METÁLICA DE ACERO (TRES POLOS)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43,5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0</w:t>
            </w:r>
          </w:p>
        </w:tc>
      </w:tr>
      <w:tr w:rsidR="00E67FC0" w:rsidRPr="00374A16" w:rsidTr="003E40FE">
        <w:trPr>
          <w:trHeight w:val="705"/>
          <w:jc w:val="center"/>
        </w:trPr>
        <w:tc>
          <w:tcPr>
            <w:tcW w:w="5098" w:type="dxa"/>
            <w:tcBorders>
              <w:top w:val="nil"/>
              <w:left w:val="single" w:sz="8" w:space="0" w:color="auto"/>
              <w:bottom w:val="nil"/>
              <w:right w:val="single" w:sz="4" w:space="0" w:color="auto"/>
            </w:tcBorders>
            <w:shd w:val="clear" w:color="000000" w:fill="333F4F"/>
            <w:noWrap/>
            <w:vAlign w:val="center"/>
            <w:hideMark/>
          </w:tcPr>
          <w:p w:rsidR="00E67FC0" w:rsidRPr="00374A16" w:rsidRDefault="00E67FC0" w:rsidP="003E40FE">
            <w:pPr>
              <w:spacing w:after="0" w:line="240" w:lineRule="auto"/>
              <w:jc w:val="center"/>
              <w:rPr>
                <w:rFonts w:eastAsia="Times New Roman" w:cs="Calibri"/>
                <w:b/>
                <w:bCs/>
                <w:color w:val="FFFFFF"/>
                <w:lang w:eastAsia="es-EC"/>
              </w:rPr>
            </w:pPr>
            <w:r w:rsidRPr="00374A16">
              <w:rPr>
                <w:rFonts w:eastAsia="Times New Roman" w:cs="Calibri"/>
                <w:b/>
                <w:bCs/>
                <w:color w:val="FFFFFF"/>
                <w:lang w:eastAsia="es-EC"/>
              </w:rPr>
              <w:t>MANO DE OBRA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0</w:t>
            </w:r>
          </w:p>
        </w:tc>
      </w:tr>
      <w:tr w:rsidR="00E67FC0" w:rsidRPr="00374A16" w:rsidTr="003E40FE">
        <w:trPr>
          <w:trHeight w:val="705"/>
          <w:jc w:val="center"/>
        </w:trPr>
        <w:tc>
          <w:tcPr>
            <w:tcW w:w="5098" w:type="dxa"/>
            <w:tcBorders>
              <w:top w:val="nil"/>
              <w:left w:val="single" w:sz="8"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lastRenderedPageBreak/>
              <w:t>CAMBIO O REUBICACIÓN  DE ACOMETIDA  MÁS  KIT DE ACOMETIDA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15,35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61,4</w:t>
            </w:r>
          </w:p>
        </w:tc>
      </w:tr>
      <w:tr w:rsidR="00E67FC0" w:rsidRPr="00374A16" w:rsidTr="003E40FE">
        <w:trPr>
          <w:trHeight w:val="705"/>
          <w:jc w:val="center"/>
        </w:trPr>
        <w:tc>
          <w:tcPr>
            <w:tcW w:w="5098" w:type="dxa"/>
            <w:tcBorders>
              <w:top w:val="nil"/>
              <w:left w:val="single" w:sz="8"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CAMBIO  O REUBICACIÓN DE MEDIDOR MÁS  CAJA ANTIHURTO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12,91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51,64</w:t>
            </w:r>
          </w:p>
        </w:tc>
      </w:tr>
      <w:tr w:rsidR="00E67FC0" w:rsidRPr="00374A16" w:rsidTr="003E40FE">
        <w:trPr>
          <w:trHeight w:val="705"/>
          <w:jc w:val="center"/>
        </w:trPr>
        <w:tc>
          <w:tcPr>
            <w:tcW w:w="5098" w:type="dxa"/>
            <w:tcBorders>
              <w:top w:val="nil"/>
              <w:left w:val="single" w:sz="8"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INSTALACIÓN PUESTA A TIERRA  EN EL SISTEMA DE MEDICIÓN</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9,21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36,84</w:t>
            </w:r>
          </w:p>
        </w:tc>
      </w:tr>
      <w:tr w:rsidR="00E67FC0" w:rsidRPr="00374A16" w:rsidTr="003E40FE">
        <w:trPr>
          <w:trHeight w:val="705"/>
          <w:jc w:val="center"/>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INGRESOS DE DATOS AL GIS Y SISTEMA COMERCIAL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1,25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5</w:t>
            </w:r>
          </w:p>
        </w:tc>
      </w:tr>
      <w:tr w:rsidR="00E67FC0" w:rsidRPr="00374A16" w:rsidTr="003E40FE">
        <w:trPr>
          <w:trHeight w:val="705"/>
          <w:jc w:val="center"/>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INSTALACIÓN TUBO POSTE GALVANIZADO DE  3 DE DIAMETRO 6 DE ALTURA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24,28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jc w:val="right"/>
              <w:rPr>
                <w:rFonts w:eastAsia="Times New Roman" w:cs="Calibri"/>
                <w:color w:val="000000"/>
                <w:lang w:eastAsia="es-EC"/>
              </w:rPr>
            </w:pPr>
            <w:r w:rsidRPr="00374A16">
              <w:rPr>
                <w:rFonts w:eastAsia="Times New Roman" w:cs="Calibri"/>
                <w:color w:val="000000"/>
                <w:lang w:eastAsia="es-EC"/>
              </w:rPr>
              <w:t>48,56</w:t>
            </w:r>
          </w:p>
        </w:tc>
      </w:tr>
      <w:tr w:rsidR="00E67FC0" w:rsidRPr="00374A16" w:rsidTr="003E40FE">
        <w:trPr>
          <w:trHeight w:val="705"/>
          <w:jc w:val="center"/>
        </w:trPr>
        <w:tc>
          <w:tcPr>
            <w:tcW w:w="5098" w:type="dxa"/>
            <w:tcBorders>
              <w:top w:val="nil"/>
              <w:left w:val="nil"/>
              <w:bottom w:val="nil"/>
              <w:right w:val="nil"/>
            </w:tcBorders>
            <w:shd w:val="clear" w:color="auto" w:fill="auto"/>
            <w:noWrap/>
            <w:vAlign w:val="bottom"/>
            <w:hideMark/>
          </w:tcPr>
          <w:p w:rsidR="00E67FC0" w:rsidRPr="00374A16" w:rsidRDefault="00E67FC0" w:rsidP="003E40FE">
            <w:pPr>
              <w:spacing w:after="0" w:line="240" w:lineRule="auto"/>
              <w:rPr>
                <w:rFonts w:ascii="Times New Roman" w:eastAsia="Times New Roman" w:hAnsi="Times New Roman"/>
                <w:sz w:val="20"/>
                <w:szCs w:val="20"/>
                <w:lang w:eastAsia="es-EC"/>
              </w:rPr>
            </w:pPr>
          </w:p>
        </w:tc>
        <w:tc>
          <w:tcPr>
            <w:tcW w:w="1701" w:type="dxa"/>
            <w:tcBorders>
              <w:top w:val="nil"/>
              <w:left w:val="single" w:sz="8" w:space="0" w:color="auto"/>
              <w:bottom w:val="single" w:sz="4" w:space="0" w:color="auto"/>
              <w:right w:val="single" w:sz="4" w:space="0" w:color="auto"/>
            </w:tcBorders>
            <w:shd w:val="clear" w:color="000000" w:fill="333F4F"/>
            <w:noWrap/>
            <w:vAlign w:val="bottom"/>
            <w:hideMark/>
          </w:tcPr>
          <w:p w:rsidR="00E67FC0" w:rsidRPr="00374A16" w:rsidRDefault="00E67FC0" w:rsidP="003E40FE">
            <w:pPr>
              <w:spacing w:after="0" w:line="240" w:lineRule="auto"/>
              <w:rPr>
                <w:rFonts w:eastAsia="Times New Roman" w:cs="Calibri"/>
                <w:b/>
                <w:bCs/>
                <w:color w:val="FFFFFF"/>
                <w:lang w:eastAsia="es-EC"/>
              </w:rPr>
            </w:pPr>
            <w:r w:rsidRPr="00374A16">
              <w:rPr>
                <w:rFonts w:eastAsia="Times New Roman" w:cs="Calibri"/>
                <w:b/>
                <w:bCs/>
                <w:color w:val="FFFFFF"/>
                <w:lang w:eastAsia="es-EC"/>
              </w:rPr>
              <w:t xml:space="preserve">MATERIALES </w:t>
            </w:r>
          </w:p>
        </w:tc>
        <w:tc>
          <w:tcPr>
            <w:tcW w:w="1560" w:type="dxa"/>
            <w:tcBorders>
              <w:top w:val="nil"/>
              <w:left w:val="nil"/>
              <w:bottom w:val="single" w:sz="4" w:space="0" w:color="auto"/>
              <w:right w:val="nil"/>
            </w:tcBorders>
            <w:shd w:val="clear" w:color="000000" w:fill="333F4F"/>
            <w:noWrap/>
            <w:vAlign w:val="bottom"/>
            <w:hideMark/>
          </w:tcPr>
          <w:p w:rsidR="00E67FC0" w:rsidRPr="00374A16" w:rsidRDefault="00E67FC0" w:rsidP="003E40FE">
            <w:pPr>
              <w:spacing w:after="0" w:line="240" w:lineRule="auto"/>
              <w:rPr>
                <w:rFonts w:eastAsia="Times New Roman" w:cs="Calibri"/>
                <w:b/>
                <w:bCs/>
                <w:color w:val="FFFFFF"/>
                <w:lang w:eastAsia="es-EC"/>
              </w:rPr>
            </w:pPr>
            <w:r w:rsidRPr="00374A16">
              <w:rPr>
                <w:rFonts w:eastAsia="Times New Roman" w:cs="Calibri"/>
                <w:b/>
                <w:bCs/>
                <w:color w:val="FFFFFF"/>
                <w:lang w:eastAsia="es-EC"/>
              </w:rPr>
              <w:t xml:space="preserve"> $                    670,70 </w:t>
            </w:r>
          </w:p>
        </w:tc>
      </w:tr>
      <w:tr w:rsidR="00E67FC0" w:rsidRPr="00374A16" w:rsidTr="003E40FE">
        <w:trPr>
          <w:trHeight w:val="705"/>
          <w:jc w:val="center"/>
        </w:trPr>
        <w:tc>
          <w:tcPr>
            <w:tcW w:w="5098" w:type="dxa"/>
            <w:tcBorders>
              <w:top w:val="nil"/>
              <w:left w:val="nil"/>
              <w:bottom w:val="nil"/>
              <w:right w:val="nil"/>
            </w:tcBorders>
            <w:shd w:val="clear" w:color="auto" w:fill="auto"/>
            <w:noWrap/>
            <w:vAlign w:val="bottom"/>
            <w:hideMark/>
          </w:tcPr>
          <w:p w:rsidR="00E67FC0" w:rsidRPr="00374A16" w:rsidRDefault="00E67FC0" w:rsidP="003E40FE">
            <w:pPr>
              <w:spacing w:after="0" w:line="240" w:lineRule="auto"/>
              <w:rPr>
                <w:rFonts w:eastAsia="Times New Roman" w:cs="Calibri"/>
                <w:b/>
                <w:bCs/>
                <w:color w:val="FFFFFF"/>
                <w:lang w:eastAsia="es-EC"/>
              </w:rPr>
            </w:pPr>
          </w:p>
        </w:tc>
        <w:tc>
          <w:tcPr>
            <w:tcW w:w="1701" w:type="dxa"/>
            <w:tcBorders>
              <w:top w:val="nil"/>
              <w:left w:val="single" w:sz="8" w:space="0" w:color="auto"/>
              <w:bottom w:val="single" w:sz="4" w:space="0" w:color="auto"/>
              <w:right w:val="single" w:sz="4" w:space="0" w:color="auto"/>
            </w:tcBorders>
            <w:shd w:val="clear" w:color="000000" w:fill="333F4F"/>
            <w:noWrap/>
            <w:vAlign w:val="bottom"/>
            <w:hideMark/>
          </w:tcPr>
          <w:p w:rsidR="00E67FC0" w:rsidRPr="00374A16" w:rsidRDefault="00E67FC0" w:rsidP="003E40FE">
            <w:pPr>
              <w:spacing w:after="0" w:line="240" w:lineRule="auto"/>
              <w:rPr>
                <w:rFonts w:eastAsia="Times New Roman" w:cs="Calibri"/>
                <w:b/>
                <w:bCs/>
                <w:color w:val="FFFFFF"/>
                <w:lang w:eastAsia="es-EC"/>
              </w:rPr>
            </w:pPr>
            <w:r w:rsidRPr="00374A16">
              <w:rPr>
                <w:rFonts w:eastAsia="Times New Roman" w:cs="Calibri"/>
                <w:b/>
                <w:bCs/>
                <w:color w:val="FFFFFF"/>
                <w:lang w:eastAsia="es-EC"/>
              </w:rPr>
              <w:t xml:space="preserve">MANO DE OBRA </w:t>
            </w:r>
          </w:p>
        </w:tc>
        <w:tc>
          <w:tcPr>
            <w:tcW w:w="1560" w:type="dxa"/>
            <w:tcBorders>
              <w:top w:val="nil"/>
              <w:left w:val="nil"/>
              <w:bottom w:val="single" w:sz="4" w:space="0" w:color="auto"/>
              <w:right w:val="nil"/>
            </w:tcBorders>
            <w:shd w:val="clear" w:color="000000" w:fill="333F4F"/>
            <w:noWrap/>
            <w:vAlign w:val="bottom"/>
            <w:hideMark/>
          </w:tcPr>
          <w:p w:rsidR="00E67FC0" w:rsidRPr="00374A16" w:rsidRDefault="00E67FC0" w:rsidP="003E40FE">
            <w:pPr>
              <w:spacing w:after="0" w:line="240" w:lineRule="auto"/>
              <w:rPr>
                <w:rFonts w:eastAsia="Times New Roman" w:cs="Calibri"/>
                <w:b/>
                <w:bCs/>
                <w:color w:val="FFFFFF"/>
                <w:lang w:eastAsia="es-EC"/>
              </w:rPr>
            </w:pPr>
            <w:r w:rsidRPr="00374A16">
              <w:rPr>
                <w:rFonts w:eastAsia="Times New Roman" w:cs="Calibri"/>
                <w:b/>
                <w:bCs/>
                <w:color w:val="FFFFFF"/>
                <w:lang w:eastAsia="es-EC"/>
              </w:rPr>
              <w:t xml:space="preserve"> $                    203,44 </w:t>
            </w:r>
          </w:p>
        </w:tc>
      </w:tr>
      <w:tr w:rsidR="00E67FC0" w:rsidRPr="00374A16" w:rsidTr="003E40FE">
        <w:trPr>
          <w:trHeight w:val="705"/>
          <w:jc w:val="center"/>
        </w:trPr>
        <w:tc>
          <w:tcPr>
            <w:tcW w:w="5098" w:type="dxa"/>
            <w:tcBorders>
              <w:top w:val="nil"/>
              <w:left w:val="nil"/>
              <w:bottom w:val="nil"/>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FFFFFF"/>
                <w:lang w:eastAsia="es-EC"/>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SUBTOTAL COMERCIAL</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 xml:space="preserve"> $                    874,14 </w:t>
            </w:r>
          </w:p>
        </w:tc>
      </w:tr>
      <w:tr w:rsidR="00E67FC0" w:rsidRPr="00374A16" w:rsidTr="003E40FE">
        <w:trPr>
          <w:trHeight w:val="288"/>
          <w:jc w:val="center"/>
        </w:trPr>
        <w:tc>
          <w:tcPr>
            <w:tcW w:w="5098" w:type="dxa"/>
            <w:tcBorders>
              <w:top w:val="nil"/>
              <w:left w:val="nil"/>
              <w:bottom w:val="nil"/>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SUBTOTAL DISTRIBUCION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7.212,91 </w:t>
            </w:r>
          </w:p>
        </w:tc>
      </w:tr>
      <w:tr w:rsidR="00E67FC0" w:rsidRPr="00374A16" w:rsidTr="003E40FE">
        <w:trPr>
          <w:trHeight w:val="288"/>
          <w:jc w:val="center"/>
        </w:trPr>
        <w:tc>
          <w:tcPr>
            <w:tcW w:w="5098" w:type="dxa"/>
            <w:tcBorders>
              <w:top w:val="nil"/>
              <w:left w:val="nil"/>
              <w:bottom w:val="nil"/>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SUBTOTAL PROYECTO</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color w:val="000000"/>
                <w:lang w:eastAsia="es-EC"/>
              </w:rPr>
            </w:pPr>
            <w:r w:rsidRPr="00374A16">
              <w:rPr>
                <w:rFonts w:eastAsia="Times New Roman" w:cs="Calibri"/>
                <w:color w:val="000000"/>
                <w:lang w:eastAsia="es-EC"/>
              </w:rPr>
              <w:t xml:space="preserve"> $                 8.087,05 </w:t>
            </w:r>
          </w:p>
        </w:tc>
      </w:tr>
      <w:tr w:rsidR="00E67FC0" w:rsidRPr="00374A16" w:rsidTr="003E40FE">
        <w:trPr>
          <w:trHeight w:val="288"/>
          <w:jc w:val="center"/>
        </w:trPr>
        <w:tc>
          <w:tcPr>
            <w:tcW w:w="5098" w:type="dxa"/>
            <w:tcBorders>
              <w:top w:val="nil"/>
              <w:left w:val="nil"/>
              <w:bottom w:val="nil"/>
              <w:right w:val="single" w:sz="4" w:space="0" w:color="auto"/>
            </w:tcBorders>
            <w:shd w:val="clear" w:color="auto" w:fill="auto"/>
            <w:noWrap/>
            <w:vAlign w:val="bottom"/>
            <w:hideMark/>
          </w:tcPr>
          <w:p w:rsidR="00E67FC0" w:rsidRPr="00374A16" w:rsidRDefault="00E67FC0" w:rsidP="003E40FE">
            <w:pPr>
              <w:spacing w:after="0" w:line="240" w:lineRule="auto"/>
              <w:rPr>
                <w:rFonts w:ascii="Times New Roman" w:eastAsia="Times New Roman" w:hAnsi="Times New Roman"/>
                <w:sz w:val="20"/>
                <w:szCs w:val="20"/>
                <w:lang w:eastAsia="es-EC"/>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IVA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r w:rsidRPr="00374A16">
              <w:rPr>
                <w:rFonts w:eastAsia="Times New Roman" w:cs="Calibri"/>
                <w:b/>
                <w:bCs/>
                <w:color w:val="000000"/>
                <w:lang w:eastAsia="es-EC"/>
              </w:rPr>
              <w:t xml:space="preserve"> $                    970,45 </w:t>
            </w:r>
          </w:p>
        </w:tc>
      </w:tr>
      <w:tr w:rsidR="00E67FC0" w:rsidRPr="00374A16" w:rsidTr="003E40FE">
        <w:trPr>
          <w:trHeight w:val="300"/>
          <w:jc w:val="center"/>
        </w:trPr>
        <w:tc>
          <w:tcPr>
            <w:tcW w:w="5098" w:type="dxa"/>
            <w:tcBorders>
              <w:top w:val="nil"/>
              <w:left w:val="nil"/>
              <w:bottom w:val="nil"/>
              <w:right w:val="nil"/>
            </w:tcBorders>
            <w:shd w:val="clear" w:color="auto" w:fill="auto"/>
            <w:noWrap/>
            <w:vAlign w:val="bottom"/>
            <w:hideMark/>
          </w:tcPr>
          <w:p w:rsidR="00E67FC0" w:rsidRPr="00374A16" w:rsidRDefault="00E67FC0" w:rsidP="003E40FE">
            <w:pPr>
              <w:spacing w:after="0" w:line="240" w:lineRule="auto"/>
              <w:rPr>
                <w:rFonts w:eastAsia="Times New Roman" w:cs="Calibri"/>
                <w:b/>
                <w:bCs/>
                <w:color w:val="000000"/>
                <w:lang w:eastAsia="es-EC"/>
              </w:rPr>
            </w:pPr>
          </w:p>
        </w:tc>
        <w:tc>
          <w:tcPr>
            <w:tcW w:w="1701" w:type="dxa"/>
            <w:tcBorders>
              <w:top w:val="nil"/>
              <w:left w:val="single" w:sz="8" w:space="0" w:color="auto"/>
              <w:bottom w:val="single" w:sz="8" w:space="0" w:color="auto"/>
              <w:right w:val="single" w:sz="4" w:space="0" w:color="auto"/>
            </w:tcBorders>
            <w:shd w:val="clear" w:color="000000" w:fill="333F4F"/>
            <w:noWrap/>
            <w:vAlign w:val="bottom"/>
            <w:hideMark/>
          </w:tcPr>
          <w:p w:rsidR="00E67FC0" w:rsidRPr="00374A16" w:rsidRDefault="00E67FC0" w:rsidP="003E40FE">
            <w:pPr>
              <w:spacing w:after="0" w:line="240" w:lineRule="auto"/>
              <w:rPr>
                <w:rFonts w:eastAsia="Times New Roman" w:cs="Calibri"/>
                <w:b/>
                <w:bCs/>
                <w:color w:val="FFFFFF"/>
                <w:lang w:eastAsia="es-EC"/>
              </w:rPr>
            </w:pPr>
            <w:r w:rsidRPr="00374A16">
              <w:rPr>
                <w:rFonts w:eastAsia="Times New Roman" w:cs="Calibri"/>
                <w:b/>
                <w:bCs/>
                <w:color w:val="FFFFFF"/>
                <w:lang w:eastAsia="es-EC"/>
              </w:rPr>
              <w:t>TOTAL DE PROYECTO</w:t>
            </w:r>
          </w:p>
        </w:tc>
        <w:tc>
          <w:tcPr>
            <w:tcW w:w="1560" w:type="dxa"/>
            <w:tcBorders>
              <w:top w:val="nil"/>
              <w:left w:val="nil"/>
              <w:bottom w:val="single" w:sz="8" w:space="0" w:color="auto"/>
              <w:right w:val="single" w:sz="8" w:space="0" w:color="auto"/>
            </w:tcBorders>
            <w:shd w:val="clear" w:color="000000" w:fill="333F4F"/>
            <w:noWrap/>
            <w:vAlign w:val="bottom"/>
            <w:hideMark/>
          </w:tcPr>
          <w:p w:rsidR="00E67FC0" w:rsidRPr="00374A16" w:rsidRDefault="00E67FC0" w:rsidP="003E40FE">
            <w:pPr>
              <w:spacing w:after="0" w:line="240" w:lineRule="auto"/>
              <w:rPr>
                <w:rFonts w:eastAsia="Times New Roman" w:cs="Calibri"/>
                <w:b/>
                <w:bCs/>
                <w:color w:val="FFFFFF"/>
                <w:lang w:eastAsia="es-EC"/>
              </w:rPr>
            </w:pPr>
            <w:r>
              <w:rPr>
                <w:rFonts w:eastAsia="Times New Roman" w:cs="Calibri"/>
                <w:b/>
                <w:bCs/>
                <w:color w:val="FFFFFF"/>
                <w:lang w:eastAsia="es-EC"/>
              </w:rPr>
              <w:t xml:space="preserve"> $         </w:t>
            </w:r>
            <w:r w:rsidRPr="00374A16">
              <w:rPr>
                <w:rFonts w:eastAsia="Times New Roman" w:cs="Calibri"/>
                <w:b/>
                <w:bCs/>
                <w:color w:val="FFFFFF"/>
                <w:lang w:eastAsia="es-EC"/>
              </w:rPr>
              <w:t xml:space="preserve">9.057,50 </w:t>
            </w:r>
          </w:p>
        </w:tc>
      </w:tr>
    </w:tbl>
    <w:p w:rsidR="00E67FC0" w:rsidRDefault="00E67FC0" w:rsidP="00E67FC0">
      <w:pPr>
        <w:jc w:val="both"/>
        <w:rPr>
          <w:rFonts w:ascii="Arial Narrow" w:eastAsia="Times New Roman" w:hAnsi="Arial Narrow"/>
          <w:b/>
          <w:color w:val="548DD4"/>
          <w:sz w:val="24"/>
          <w:szCs w:val="24"/>
          <w:lang w:eastAsia="ar-SA"/>
        </w:rPr>
      </w:pPr>
    </w:p>
    <w:p w:rsidR="00E67FC0" w:rsidRDefault="00E67FC0" w:rsidP="00E67FC0">
      <w:pPr>
        <w:jc w:val="both"/>
        <w:rPr>
          <w:rFonts w:ascii="Arial Narrow" w:eastAsia="Times New Roman" w:hAnsi="Arial Narrow"/>
          <w:b/>
          <w:color w:val="548DD4"/>
          <w:sz w:val="24"/>
          <w:szCs w:val="24"/>
          <w:lang w:eastAsia="ar-SA"/>
        </w:rPr>
      </w:pPr>
      <w:r>
        <w:rPr>
          <w:rFonts w:ascii="Arial Narrow" w:eastAsia="Times New Roman" w:hAnsi="Arial Narrow"/>
          <w:b/>
          <w:color w:val="548DD4"/>
          <w:sz w:val="24"/>
          <w:szCs w:val="24"/>
          <w:lang w:eastAsia="ar-SA"/>
        </w:rPr>
        <w:t>SUMINISTRO 31319</w:t>
      </w:r>
    </w:p>
    <w:tbl>
      <w:tblPr>
        <w:tblW w:w="9067" w:type="dxa"/>
        <w:tblLayout w:type="fixed"/>
        <w:tblCellMar>
          <w:left w:w="70" w:type="dxa"/>
          <w:right w:w="70" w:type="dxa"/>
        </w:tblCellMar>
        <w:tblLook w:val="04A0" w:firstRow="1" w:lastRow="0" w:firstColumn="1" w:lastColumn="0" w:noHBand="0" w:noVBand="1"/>
      </w:tblPr>
      <w:tblGrid>
        <w:gridCol w:w="4531"/>
        <w:gridCol w:w="1134"/>
        <w:gridCol w:w="1470"/>
        <w:gridCol w:w="1932"/>
      </w:tblGrid>
      <w:tr w:rsidR="00E67FC0" w:rsidRPr="00F66524" w:rsidTr="003E40FE">
        <w:trPr>
          <w:trHeight w:val="864"/>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Material</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eastAsia="Times New Roman" w:cs="Calibri"/>
                <w:b/>
                <w:bCs/>
                <w:color w:val="000000"/>
                <w:lang w:eastAsia="es-EC"/>
              </w:rPr>
            </w:pPr>
            <w:r w:rsidRPr="00F66524">
              <w:rPr>
                <w:rFonts w:eastAsia="Times New Roman" w:cs="Calibri"/>
                <w:b/>
                <w:bCs/>
                <w:color w:val="000000"/>
                <w:lang w:eastAsia="es-EC"/>
              </w:rPr>
              <w:t>CANTIDAD</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jc w:val="center"/>
              <w:rPr>
                <w:rFonts w:eastAsia="Times New Roman" w:cs="Calibri"/>
                <w:b/>
                <w:bCs/>
                <w:color w:val="000000"/>
                <w:lang w:eastAsia="es-EC"/>
              </w:rPr>
            </w:pPr>
            <w:r w:rsidRPr="00F66524">
              <w:rPr>
                <w:rFonts w:eastAsia="Times New Roman" w:cs="Calibri"/>
                <w:b/>
                <w:bCs/>
                <w:color w:val="000000"/>
                <w:lang w:eastAsia="es-EC"/>
              </w:rPr>
              <w:t xml:space="preserve">PRECIOS UNITARIOS </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eastAsia="Times New Roman" w:cs="Calibri"/>
                <w:b/>
                <w:bCs/>
                <w:color w:val="000000"/>
                <w:lang w:eastAsia="es-EC"/>
              </w:rPr>
            </w:pPr>
            <w:r w:rsidRPr="00F66524">
              <w:rPr>
                <w:rFonts w:eastAsia="Times New Roman" w:cs="Calibri"/>
                <w:b/>
                <w:bCs/>
                <w:color w:val="000000"/>
                <w:lang w:eastAsia="es-EC"/>
              </w:rPr>
              <w:t>SUBTOTALES</w:t>
            </w:r>
          </w:p>
        </w:tc>
      </w:tr>
      <w:tr w:rsidR="00E67FC0" w:rsidRPr="00F66524" w:rsidTr="003E40FE">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sz w:val="20"/>
                <w:szCs w:val="20"/>
                <w:lang w:eastAsia="es-EC"/>
              </w:rPr>
            </w:pPr>
            <w:r w:rsidRPr="00F66524">
              <w:rPr>
                <w:rFonts w:eastAsia="Times New Roman" w:cs="Calibri"/>
                <w:color w:val="000000"/>
                <w:sz w:val="20"/>
                <w:szCs w:val="20"/>
                <w:lang w:eastAsia="es-EC"/>
              </w:rPr>
              <w:t>TRANSFORMADOR 15 KVA, 1F CSP, 1B, 13800GRDY/7960-120/240V</w:t>
            </w:r>
          </w:p>
        </w:tc>
        <w:tc>
          <w:tcPr>
            <w:tcW w:w="1134"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1.744,00 </w:t>
            </w:r>
          </w:p>
        </w:tc>
        <w:tc>
          <w:tcPr>
            <w:tcW w:w="1932"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sz w:val="20"/>
                <w:szCs w:val="20"/>
                <w:lang w:eastAsia="es-EC"/>
              </w:rPr>
            </w:pPr>
            <w:r w:rsidRPr="00F66524">
              <w:rPr>
                <w:rFonts w:eastAsia="Times New Roman" w:cs="Calibri"/>
                <w:color w:val="000000"/>
                <w:sz w:val="20"/>
                <w:szCs w:val="20"/>
                <w:lang w:eastAsia="es-EC"/>
              </w:rPr>
              <w:t>TRANSFORMADOR 25 KVA, 1F CSP, 1 B, 13800GRDY/7960-120/240V</w:t>
            </w:r>
          </w:p>
        </w:tc>
        <w:tc>
          <w:tcPr>
            <w:tcW w:w="1134"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1</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2.130,30 </w:t>
            </w:r>
          </w:p>
        </w:tc>
        <w:tc>
          <w:tcPr>
            <w:tcW w:w="1932"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2.130,30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sz w:val="20"/>
                <w:szCs w:val="20"/>
                <w:lang w:eastAsia="es-EC"/>
              </w:rPr>
            </w:pPr>
            <w:r w:rsidRPr="00F66524">
              <w:rPr>
                <w:rFonts w:eastAsia="Times New Roman" w:cs="Calibri"/>
                <w:color w:val="000000"/>
                <w:sz w:val="20"/>
                <w:szCs w:val="20"/>
                <w:lang w:eastAsia="es-EC"/>
              </w:rPr>
              <w:t>AISLADOR TIPO SUSPENSION, DE CAUCHO SILICONADO, CLASE  ANSI DS-15, 15 kV</w:t>
            </w:r>
          </w:p>
        </w:tc>
        <w:tc>
          <w:tcPr>
            <w:tcW w:w="1134"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18,57 </w:t>
            </w:r>
          </w:p>
        </w:tc>
        <w:tc>
          <w:tcPr>
            <w:tcW w:w="1932"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sz w:val="20"/>
                <w:szCs w:val="20"/>
                <w:lang w:eastAsia="es-EC"/>
              </w:rPr>
            </w:pPr>
            <w:r w:rsidRPr="00F66524">
              <w:rPr>
                <w:rFonts w:eastAsia="Times New Roman" w:cs="Calibri"/>
                <w:color w:val="000000"/>
                <w:sz w:val="20"/>
                <w:szCs w:val="20"/>
                <w:lang w:eastAsia="es-EC"/>
              </w:rPr>
              <w:t>AISLADOR PIN DE PORCELANA ANSI 55-4 / 55-5</w:t>
            </w:r>
          </w:p>
        </w:tc>
        <w:tc>
          <w:tcPr>
            <w:tcW w:w="1134"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6,06 </w:t>
            </w:r>
          </w:p>
        </w:tc>
        <w:tc>
          <w:tcPr>
            <w:tcW w:w="1932"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sz w:val="20"/>
                <w:szCs w:val="20"/>
                <w:lang w:eastAsia="es-EC"/>
              </w:rPr>
            </w:pPr>
            <w:r w:rsidRPr="00F66524">
              <w:rPr>
                <w:rFonts w:eastAsia="Times New Roman" w:cs="Calibri"/>
                <w:color w:val="000000"/>
                <w:sz w:val="20"/>
                <w:szCs w:val="20"/>
                <w:lang w:eastAsia="es-EC"/>
              </w:rPr>
              <w:t>AISLADOR TIPO ROLLO DE PORCELANA ANSI 53-2</w:t>
            </w:r>
          </w:p>
        </w:tc>
        <w:tc>
          <w:tcPr>
            <w:tcW w:w="1134"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8</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0,66 </w:t>
            </w:r>
          </w:p>
        </w:tc>
        <w:tc>
          <w:tcPr>
            <w:tcW w:w="1932"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5,28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sz w:val="20"/>
                <w:szCs w:val="20"/>
                <w:lang w:eastAsia="es-EC"/>
              </w:rPr>
            </w:pPr>
            <w:r w:rsidRPr="00F66524">
              <w:rPr>
                <w:rFonts w:eastAsia="Times New Roman" w:cs="Calibri"/>
                <w:color w:val="000000"/>
                <w:sz w:val="20"/>
                <w:szCs w:val="20"/>
                <w:lang w:eastAsia="es-EC"/>
              </w:rPr>
              <w:t>AISLADOR DE RETENCION DE PORCELANA ANSI 54-3</w:t>
            </w:r>
          </w:p>
        </w:tc>
        <w:tc>
          <w:tcPr>
            <w:tcW w:w="1134"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3,25 </w:t>
            </w:r>
          </w:p>
        </w:tc>
        <w:tc>
          <w:tcPr>
            <w:tcW w:w="1932"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sz w:val="20"/>
                <w:szCs w:val="20"/>
                <w:lang w:eastAsia="es-EC"/>
              </w:rPr>
            </w:pPr>
            <w:r w:rsidRPr="00F66524">
              <w:rPr>
                <w:rFonts w:eastAsia="Times New Roman" w:cs="Calibri"/>
                <w:color w:val="000000"/>
                <w:sz w:val="20"/>
                <w:szCs w:val="20"/>
                <w:lang w:eastAsia="es-EC"/>
              </w:rPr>
              <w:t>CONDUCTOR DE ALUMINIO DESNUDO CABLEADO ACSR # 2 AWG</w:t>
            </w:r>
          </w:p>
        </w:tc>
        <w:tc>
          <w:tcPr>
            <w:tcW w:w="1134"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0,92 </w:t>
            </w:r>
          </w:p>
        </w:tc>
        <w:tc>
          <w:tcPr>
            <w:tcW w:w="193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   </w:t>
            </w:r>
          </w:p>
        </w:tc>
      </w:tr>
      <w:tr w:rsidR="00E67FC0" w:rsidRPr="00F66524" w:rsidTr="003E40FE">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sz w:val="20"/>
                <w:szCs w:val="20"/>
                <w:lang w:eastAsia="es-EC"/>
              </w:rPr>
            </w:pPr>
            <w:r w:rsidRPr="00F66524">
              <w:rPr>
                <w:rFonts w:eastAsia="Times New Roman" w:cs="Calibri"/>
                <w:color w:val="000000"/>
                <w:sz w:val="20"/>
                <w:szCs w:val="20"/>
                <w:lang w:eastAsia="es-EC"/>
              </w:rPr>
              <w:t xml:space="preserve">CONDUCTOR DE ALUMINIO DESNUDO CABLEADO </w:t>
            </w:r>
            <w:r w:rsidRPr="00F66524">
              <w:rPr>
                <w:rFonts w:eastAsia="Times New Roman" w:cs="Calibri"/>
                <w:color w:val="000000"/>
                <w:sz w:val="20"/>
                <w:szCs w:val="20"/>
                <w:lang w:eastAsia="es-EC"/>
              </w:rPr>
              <w:lastRenderedPageBreak/>
              <w:t>ACSR # 1/0 AWG</w:t>
            </w:r>
          </w:p>
        </w:tc>
        <w:tc>
          <w:tcPr>
            <w:tcW w:w="1134"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lastRenderedPageBreak/>
              <w:t>412</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w:t>
            </w:r>
            <w:r w:rsidRPr="00F66524">
              <w:rPr>
                <w:rFonts w:eastAsia="Times New Roman" w:cs="Calibri"/>
                <w:color w:val="000000"/>
                <w:lang w:eastAsia="es-EC"/>
              </w:rPr>
              <w:lastRenderedPageBreak/>
              <w:t xml:space="preserve">0,99 </w:t>
            </w:r>
          </w:p>
        </w:tc>
        <w:tc>
          <w:tcPr>
            <w:tcW w:w="1932"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lastRenderedPageBreak/>
              <w:t xml:space="preserve">                        </w:t>
            </w:r>
            <w:r w:rsidRPr="00F66524">
              <w:rPr>
                <w:rFonts w:eastAsia="Times New Roman" w:cs="Calibri"/>
                <w:color w:val="000000"/>
                <w:lang w:eastAsia="es-EC"/>
              </w:rPr>
              <w:lastRenderedPageBreak/>
              <w:t xml:space="preserve">407,88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sz w:val="20"/>
                <w:szCs w:val="20"/>
                <w:lang w:eastAsia="es-EC"/>
              </w:rPr>
            </w:pPr>
            <w:r w:rsidRPr="00F66524">
              <w:rPr>
                <w:rFonts w:eastAsia="Times New Roman" w:cs="Calibri"/>
                <w:color w:val="000000"/>
                <w:sz w:val="20"/>
                <w:szCs w:val="20"/>
                <w:lang w:eastAsia="es-EC"/>
              </w:rPr>
              <w:lastRenderedPageBreak/>
              <w:t>CINTA DE ARMAR DE ALUMINIO</w:t>
            </w:r>
          </w:p>
        </w:tc>
        <w:tc>
          <w:tcPr>
            <w:tcW w:w="1134"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8</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0,53 </w:t>
            </w:r>
          </w:p>
        </w:tc>
        <w:tc>
          <w:tcPr>
            <w:tcW w:w="1932"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4,24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sz w:val="20"/>
                <w:szCs w:val="20"/>
                <w:lang w:eastAsia="es-EC"/>
              </w:rPr>
            </w:pPr>
            <w:r w:rsidRPr="00F66524">
              <w:rPr>
                <w:rFonts w:eastAsia="Times New Roman" w:cs="Calibri"/>
                <w:color w:val="000000"/>
                <w:sz w:val="20"/>
                <w:szCs w:val="20"/>
                <w:lang w:eastAsia="es-EC"/>
              </w:rPr>
              <w:t>CABLE ACERO GALVANIZADO DIAMETRO 3/8"</w:t>
            </w:r>
          </w:p>
        </w:tc>
        <w:tc>
          <w:tcPr>
            <w:tcW w:w="1134"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24</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1,33 </w:t>
            </w:r>
          </w:p>
        </w:tc>
        <w:tc>
          <w:tcPr>
            <w:tcW w:w="1932"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31,92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sz w:val="20"/>
                <w:szCs w:val="20"/>
                <w:lang w:eastAsia="es-EC"/>
              </w:rPr>
            </w:pPr>
            <w:r w:rsidRPr="00F66524">
              <w:rPr>
                <w:rFonts w:eastAsia="Times New Roman" w:cs="Calibri"/>
                <w:color w:val="000000"/>
                <w:sz w:val="20"/>
                <w:szCs w:val="20"/>
                <w:lang w:eastAsia="es-EC"/>
              </w:rPr>
              <w:t>CONDUCTOR DE COBRE AISLADO TTU, 600 V, #1/0 AWG</w:t>
            </w:r>
          </w:p>
        </w:tc>
        <w:tc>
          <w:tcPr>
            <w:tcW w:w="1134"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6</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7,91 </w:t>
            </w:r>
          </w:p>
        </w:tc>
        <w:tc>
          <w:tcPr>
            <w:tcW w:w="1932"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47,46 </w:t>
            </w:r>
          </w:p>
        </w:tc>
      </w:tr>
      <w:tr w:rsidR="00E67FC0" w:rsidRPr="00F66524" w:rsidTr="003E40FE">
        <w:trPr>
          <w:trHeight w:val="288"/>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sz w:val="20"/>
                <w:szCs w:val="20"/>
                <w:lang w:eastAsia="es-EC"/>
              </w:rPr>
            </w:pPr>
            <w:r w:rsidRPr="00F66524">
              <w:rPr>
                <w:rFonts w:eastAsia="Times New Roman" w:cs="Calibri"/>
                <w:color w:val="000000"/>
                <w:sz w:val="20"/>
                <w:szCs w:val="20"/>
                <w:lang w:eastAsia="es-EC"/>
              </w:rPr>
              <w:t>VARILLA PREFORMADA DE RETENCION TERMINAL P/ CABLE DE ACERO GALV. Ø 3/8" (GDE-1107)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2</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8,81 </w:t>
            </w:r>
          </w:p>
        </w:tc>
        <w:tc>
          <w:tcPr>
            <w:tcW w:w="19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17,61 </w:t>
            </w:r>
          </w:p>
        </w:tc>
      </w:tr>
      <w:tr w:rsidR="00E67FC0" w:rsidRPr="00F66524" w:rsidTr="003E40FE">
        <w:trPr>
          <w:trHeight w:val="288"/>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sz w:val="20"/>
                <w:szCs w:val="20"/>
                <w:lang w:eastAsia="es-EC"/>
              </w:rPr>
            </w:pPr>
            <w:r w:rsidRPr="00F66524">
              <w:rPr>
                <w:rFonts w:eastAsia="Times New Roman" w:cs="Calibri"/>
                <w:color w:val="000000"/>
                <w:sz w:val="20"/>
                <w:szCs w:val="20"/>
                <w:lang w:eastAsia="es-EC"/>
              </w:rPr>
              <w:t>POSTE HORMIGON ARMADO CIRCULAR 10 M X 400 KG</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4</w:t>
            </w:r>
          </w:p>
        </w:tc>
        <w:tc>
          <w:tcPr>
            <w:tcW w:w="1470" w:type="dxa"/>
            <w:tcBorders>
              <w:top w:val="single" w:sz="4" w:space="0" w:color="auto"/>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195,74 </w:t>
            </w:r>
          </w:p>
        </w:tc>
        <w:tc>
          <w:tcPr>
            <w:tcW w:w="1932" w:type="dxa"/>
            <w:tcBorders>
              <w:top w:val="single" w:sz="4" w:space="0" w:color="auto"/>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782,96 </w:t>
            </w:r>
          </w:p>
        </w:tc>
      </w:tr>
      <w:tr w:rsidR="00E67FC0" w:rsidRPr="00F66524" w:rsidTr="003E40FE">
        <w:trPr>
          <w:trHeight w:val="288"/>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sz w:val="20"/>
                <w:szCs w:val="20"/>
                <w:lang w:eastAsia="es-EC"/>
              </w:rPr>
            </w:pPr>
            <w:r w:rsidRPr="00F66524">
              <w:rPr>
                <w:rFonts w:eastAsia="Times New Roman" w:cs="Calibri"/>
                <w:color w:val="000000"/>
                <w:sz w:val="20"/>
                <w:szCs w:val="20"/>
                <w:lang w:eastAsia="es-EC"/>
              </w:rPr>
              <w:t>POSTE HORMIGON ARMADO CIRCULAR 12 M X 500 KG</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258,41 </w:t>
            </w:r>
          </w:p>
        </w:tc>
        <w:tc>
          <w:tcPr>
            <w:tcW w:w="19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   </w:t>
            </w:r>
          </w:p>
        </w:tc>
      </w:tr>
      <w:tr w:rsidR="00E67FC0" w:rsidRPr="00F66524" w:rsidTr="003E40FE">
        <w:trPr>
          <w:trHeight w:val="288"/>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sz w:val="20"/>
                <w:szCs w:val="20"/>
                <w:lang w:eastAsia="es-EC"/>
              </w:rPr>
            </w:pPr>
            <w:r w:rsidRPr="00F66524">
              <w:rPr>
                <w:rFonts w:eastAsia="Times New Roman" w:cs="Calibri"/>
                <w:color w:val="000000"/>
                <w:sz w:val="20"/>
                <w:szCs w:val="20"/>
                <w:lang w:eastAsia="es-EC"/>
              </w:rPr>
              <w:t>ABRAZADERA PLETINA GALVANIZADA SIMPLE 6 1/2" X 1 1/2" X 3/16"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8</w:t>
            </w:r>
          </w:p>
        </w:tc>
        <w:tc>
          <w:tcPr>
            <w:tcW w:w="1470" w:type="dxa"/>
            <w:tcBorders>
              <w:top w:val="single" w:sz="4" w:space="0" w:color="auto"/>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5,63 </w:t>
            </w:r>
          </w:p>
        </w:tc>
        <w:tc>
          <w:tcPr>
            <w:tcW w:w="1932" w:type="dxa"/>
            <w:tcBorders>
              <w:top w:val="single" w:sz="4" w:space="0" w:color="auto"/>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45,04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sz w:val="20"/>
                <w:szCs w:val="20"/>
                <w:lang w:eastAsia="es-EC"/>
              </w:rPr>
            </w:pPr>
            <w:r w:rsidRPr="00F66524">
              <w:rPr>
                <w:rFonts w:eastAsia="Times New Roman" w:cs="Calibri"/>
                <w:color w:val="000000"/>
                <w:sz w:val="20"/>
                <w:szCs w:val="20"/>
                <w:lang w:eastAsia="es-EC"/>
              </w:rPr>
              <w:t>ABRAZADERA PLETINA GALV 6 1/2", REFORZADA PARA TRANSFORMADOR</w:t>
            </w:r>
          </w:p>
        </w:tc>
        <w:tc>
          <w:tcPr>
            <w:tcW w:w="1134"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3</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7,32 </w:t>
            </w:r>
          </w:p>
        </w:tc>
        <w:tc>
          <w:tcPr>
            <w:tcW w:w="1932"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21,96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sz w:val="20"/>
                <w:szCs w:val="20"/>
                <w:lang w:eastAsia="es-EC"/>
              </w:rPr>
            </w:pPr>
            <w:r w:rsidRPr="00F66524">
              <w:rPr>
                <w:rFonts w:eastAsia="Times New Roman" w:cs="Calibri"/>
                <w:color w:val="000000"/>
                <w:sz w:val="20"/>
                <w:szCs w:val="20"/>
                <w:lang w:eastAsia="es-EC"/>
              </w:rPr>
              <w:t>VARILLA DE ANCLAJE GALVANIZADA 5/8" X 6' (1.8 M)</w:t>
            </w:r>
          </w:p>
        </w:tc>
        <w:tc>
          <w:tcPr>
            <w:tcW w:w="1134"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2</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10,94 </w:t>
            </w:r>
          </w:p>
        </w:tc>
        <w:tc>
          <w:tcPr>
            <w:tcW w:w="1932"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21,88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sz w:val="20"/>
                <w:szCs w:val="20"/>
                <w:lang w:eastAsia="es-EC"/>
              </w:rPr>
            </w:pPr>
            <w:r w:rsidRPr="00F66524">
              <w:rPr>
                <w:rFonts w:eastAsia="Times New Roman" w:cs="Calibri"/>
                <w:color w:val="000000"/>
                <w:sz w:val="20"/>
                <w:szCs w:val="20"/>
                <w:lang w:eastAsia="es-EC"/>
              </w:rPr>
              <w:t>ESPIGA PIN PUNTA DE POSTE SIMPLE CON ABRAZADERA EN VARILLA DE 3/4", ROSCA PLOMO 1"</w:t>
            </w:r>
          </w:p>
        </w:tc>
        <w:tc>
          <w:tcPr>
            <w:tcW w:w="1134"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15,52 </w:t>
            </w:r>
          </w:p>
        </w:tc>
        <w:tc>
          <w:tcPr>
            <w:tcW w:w="1932"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sz w:val="20"/>
                <w:szCs w:val="20"/>
                <w:lang w:eastAsia="es-EC"/>
              </w:rPr>
            </w:pPr>
            <w:r w:rsidRPr="00F66524">
              <w:rPr>
                <w:rFonts w:eastAsia="Times New Roman" w:cs="Calibri"/>
                <w:color w:val="000000"/>
                <w:sz w:val="20"/>
                <w:szCs w:val="20"/>
                <w:lang w:eastAsia="es-EC"/>
              </w:rPr>
              <w:t>BASTIDOR GALVANIZADO LIVIANO 1 VIA (SIN BASE)</w:t>
            </w:r>
          </w:p>
        </w:tc>
        <w:tc>
          <w:tcPr>
            <w:tcW w:w="1134"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8</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2,83 </w:t>
            </w:r>
          </w:p>
        </w:tc>
        <w:tc>
          <w:tcPr>
            <w:tcW w:w="1932"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22,64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sz w:val="20"/>
                <w:szCs w:val="20"/>
                <w:lang w:eastAsia="es-EC"/>
              </w:rPr>
            </w:pPr>
            <w:r w:rsidRPr="00F66524">
              <w:rPr>
                <w:rFonts w:eastAsia="Times New Roman" w:cs="Calibri"/>
                <w:color w:val="000000"/>
                <w:sz w:val="20"/>
                <w:szCs w:val="20"/>
                <w:lang w:eastAsia="es-EC"/>
              </w:rPr>
              <w:t>GRAPA RETENCION TERMINAL AL, TIPO PISTOLA 90°, 4-2/0 AWG 2 PERNOS</w:t>
            </w:r>
          </w:p>
        </w:tc>
        <w:tc>
          <w:tcPr>
            <w:tcW w:w="1134"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12,00 </w:t>
            </w:r>
          </w:p>
        </w:tc>
        <w:tc>
          <w:tcPr>
            <w:tcW w:w="1932"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sz w:val="20"/>
                <w:szCs w:val="20"/>
                <w:lang w:eastAsia="es-EC"/>
              </w:rPr>
            </w:pPr>
            <w:r w:rsidRPr="00F66524">
              <w:rPr>
                <w:rFonts w:eastAsia="Times New Roman" w:cs="Calibri"/>
                <w:color w:val="000000"/>
                <w:sz w:val="20"/>
                <w:szCs w:val="20"/>
                <w:lang w:eastAsia="es-EC"/>
              </w:rPr>
              <w:t>GRAPA LINEA ENERGIZADA AL-CU 8-2/0 AWG</w:t>
            </w:r>
          </w:p>
        </w:tc>
        <w:tc>
          <w:tcPr>
            <w:tcW w:w="1134"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1</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6,99 </w:t>
            </w:r>
          </w:p>
        </w:tc>
        <w:tc>
          <w:tcPr>
            <w:tcW w:w="1932"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6,99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sz w:val="20"/>
                <w:szCs w:val="20"/>
                <w:lang w:eastAsia="es-EC"/>
              </w:rPr>
            </w:pPr>
            <w:r w:rsidRPr="00F66524">
              <w:rPr>
                <w:rFonts w:eastAsia="Times New Roman" w:cs="Calibri"/>
                <w:color w:val="000000"/>
                <w:sz w:val="20"/>
                <w:szCs w:val="20"/>
                <w:lang w:eastAsia="es-EC"/>
              </w:rPr>
              <w:t>BLOQUE DE ANCLAJE DE HORMIGON ARMADO TIPO RECTANGULAR 30 X 30 X 15 CM</w:t>
            </w:r>
          </w:p>
        </w:tc>
        <w:tc>
          <w:tcPr>
            <w:tcW w:w="1134"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3</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6,16 </w:t>
            </w:r>
          </w:p>
        </w:tc>
        <w:tc>
          <w:tcPr>
            <w:tcW w:w="1932"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18,48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sz w:val="20"/>
                <w:szCs w:val="20"/>
                <w:lang w:eastAsia="es-EC"/>
              </w:rPr>
            </w:pPr>
            <w:r w:rsidRPr="00F66524">
              <w:rPr>
                <w:rFonts w:eastAsia="Times New Roman" w:cs="Calibri"/>
                <w:color w:val="000000"/>
                <w:sz w:val="20"/>
                <w:szCs w:val="20"/>
                <w:lang w:eastAsia="es-EC"/>
              </w:rPr>
              <w:t>GUARDACABO TIPO HORQUILLA GALVANIZADO 3/8", PESADO</w:t>
            </w:r>
          </w:p>
        </w:tc>
        <w:tc>
          <w:tcPr>
            <w:tcW w:w="1134"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2</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0,97 </w:t>
            </w:r>
          </w:p>
        </w:tc>
        <w:tc>
          <w:tcPr>
            <w:tcW w:w="1932"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1,94 </w:t>
            </w:r>
          </w:p>
        </w:tc>
      </w:tr>
      <w:tr w:rsidR="00E67FC0" w:rsidRPr="00F66524" w:rsidTr="003E40FE">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sz w:val="20"/>
                <w:szCs w:val="20"/>
                <w:lang w:eastAsia="es-EC"/>
              </w:rPr>
            </w:pPr>
            <w:r w:rsidRPr="00F66524">
              <w:rPr>
                <w:rFonts w:eastAsia="Times New Roman" w:cs="Calibri"/>
                <w:color w:val="000000"/>
                <w:sz w:val="20"/>
                <w:szCs w:val="20"/>
                <w:lang w:eastAsia="es-EC"/>
              </w:rPr>
              <w:t>EMPALME DE COMPRENSION TUBULAR AL # 4 AWG (ASC4TN)</w:t>
            </w:r>
          </w:p>
        </w:tc>
        <w:tc>
          <w:tcPr>
            <w:tcW w:w="1134"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1</w:t>
            </w:r>
          </w:p>
        </w:tc>
        <w:tc>
          <w:tcPr>
            <w:tcW w:w="1470"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0,43 </w:t>
            </w:r>
          </w:p>
        </w:tc>
        <w:tc>
          <w:tcPr>
            <w:tcW w:w="193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0,43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sz w:val="20"/>
                <w:szCs w:val="20"/>
                <w:lang w:eastAsia="es-EC"/>
              </w:rPr>
            </w:pPr>
            <w:r w:rsidRPr="00F66524">
              <w:rPr>
                <w:rFonts w:eastAsia="Times New Roman" w:cs="Calibri"/>
                <w:color w:val="000000"/>
                <w:sz w:val="20"/>
                <w:szCs w:val="20"/>
                <w:lang w:eastAsia="es-EC"/>
              </w:rPr>
              <w:t>CONECTOR RANURA PARALELA DOBLE DENTADO,HERMETICO, CABLE AL/CU AISLADO 4-3/0 AWG Y 4-3/0 AWG TUERCA FUSIBLE</w:t>
            </w:r>
          </w:p>
        </w:tc>
        <w:tc>
          <w:tcPr>
            <w:tcW w:w="1134"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3</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7,49 </w:t>
            </w:r>
          </w:p>
        </w:tc>
        <w:tc>
          <w:tcPr>
            <w:tcW w:w="1932"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22,47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sz w:val="20"/>
                <w:szCs w:val="20"/>
                <w:lang w:eastAsia="es-EC"/>
              </w:rPr>
            </w:pPr>
            <w:r w:rsidRPr="00F66524">
              <w:rPr>
                <w:rFonts w:eastAsia="Times New Roman" w:cs="Calibri"/>
                <w:color w:val="000000"/>
                <w:sz w:val="20"/>
                <w:szCs w:val="20"/>
                <w:lang w:eastAsia="es-EC"/>
              </w:rPr>
              <w:t>CONECTOR RANURA PARALELA DOBLE DENTADO,HERMETICO, CABLE AL/CU AISLADO 4-3/0 AWG Y 4-3/0 AWG TUERCA FUSIBLE</w:t>
            </w:r>
          </w:p>
        </w:tc>
        <w:tc>
          <w:tcPr>
            <w:tcW w:w="1134"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6,89 </w:t>
            </w:r>
          </w:p>
        </w:tc>
        <w:tc>
          <w:tcPr>
            <w:tcW w:w="1932"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   </w:t>
            </w:r>
          </w:p>
        </w:tc>
      </w:tr>
      <w:tr w:rsidR="00E67FC0" w:rsidRPr="00F66524" w:rsidTr="003E40FE">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sz w:val="20"/>
                <w:szCs w:val="20"/>
                <w:lang w:eastAsia="es-EC"/>
              </w:rPr>
            </w:pPr>
            <w:r w:rsidRPr="00F66524">
              <w:rPr>
                <w:rFonts w:eastAsia="Times New Roman" w:cs="Calibri"/>
                <w:color w:val="000000"/>
                <w:sz w:val="20"/>
                <w:szCs w:val="20"/>
                <w:lang w:eastAsia="es-EC"/>
              </w:rPr>
              <w:t>CABLE PREENSAMBLADO 2X50+1X50, 600V</w:t>
            </w:r>
          </w:p>
        </w:tc>
        <w:tc>
          <w:tcPr>
            <w:tcW w:w="1134"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4,39 </w:t>
            </w:r>
          </w:p>
        </w:tc>
        <w:tc>
          <w:tcPr>
            <w:tcW w:w="193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sz w:val="20"/>
                <w:szCs w:val="20"/>
                <w:lang w:eastAsia="es-EC"/>
              </w:rPr>
            </w:pPr>
            <w:r w:rsidRPr="00F66524">
              <w:rPr>
                <w:rFonts w:eastAsia="Times New Roman" w:cs="Calibri"/>
                <w:color w:val="000000"/>
                <w:sz w:val="20"/>
                <w:szCs w:val="20"/>
                <w:lang w:eastAsia="es-EC"/>
              </w:rPr>
              <w:t>ALAMBRE DE ATAR</w:t>
            </w:r>
          </w:p>
        </w:tc>
        <w:tc>
          <w:tcPr>
            <w:tcW w:w="1134"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3</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0,60 </w:t>
            </w:r>
          </w:p>
        </w:tc>
        <w:tc>
          <w:tcPr>
            <w:tcW w:w="1932"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1,80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sz w:val="20"/>
                <w:szCs w:val="20"/>
                <w:lang w:eastAsia="es-EC"/>
              </w:rPr>
            </w:pPr>
            <w:r w:rsidRPr="00F66524">
              <w:rPr>
                <w:rFonts w:eastAsia="Times New Roman" w:cs="Calibri"/>
                <w:color w:val="000000"/>
                <w:sz w:val="20"/>
                <w:szCs w:val="20"/>
                <w:lang w:eastAsia="es-EC"/>
              </w:rPr>
              <w:t>TUERCA DE OJO 5/8"</w:t>
            </w:r>
          </w:p>
        </w:tc>
        <w:tc>
          <w:tcPr>
            <w:tcW w:w="1134"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2,76 </w:t>
            </w:r>
          </w:p>
        </w:tc>
        <w:tc>
          <w:tcPr>
            <w:tcW w:w="1932"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sz w:val="20"/>
                <w:szCs w:val="20"/>
                <w:lang w:eastAsia="es-EC"/>
              </w:rPr>
            </w:pPr>
            <w:r w:rsidRPr="00F66524">
              <w:rPr>
                <w:rFonts w:eastAsia="Times New Roman" w:cs="Calibri"/>
                <w:color w:val="000000"/>
                <w:sz w:val="20"/>
                <w:szCs w:val="20"/>
                <w:lang w:eastAsia="es-EC"/>
              </w:rPr>
              <w:t xml:space="preserve">Conector grapa </w:t>
            </w:r>
            <w:proofErr w:type="spellStart"/>
            <w:r w:rsidRPr="00F66524">
              <w:rPr>
                <w:rFonts w:eastAsia="Times New Roman" w:cs="Calibri"/>
                <w:color w:val="000000"/>
                <w:sz w:val="20"/>
                <w:szCs w:val="20"/>
                <w:lang w:eastAsia="es-EC"/>
              </w:rPr>
              <w:t>bulonada</w:t>
            </w:r>
            <w:proofErr w:type="spellEnd"/>
            <w:r w:rsidRPr="00F66524">
              <w:rPr>
                <w:rFonts w:eastAsia="Times New Roman" w:cs="Calibri"/>
                <w:color w:val="000000"/>
                <w:sz w:val="20"/>
                <w:szCs w:val="20"/>
                <w:lang w:eastAsia="es-EC"/>
              </w:rPr>
              <w:t xml:space="preserve"> # 2/0</w:t>
            </w:r>
          </w:p>
        </w:tc>
        <w:tc>
          <w:tcPr>
            <w:tcW w:w="1134"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4</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2,80 </w:t>
            </w:r>
          </w:p>
        </w:tc>
        <w:tc>
          <w:tcPr>
            <w:tcW w:w="1932"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11,20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sz w:val="20"/>
                <w:szCs w:val="20"/>
                <w:lang w:eastAsia="es-EC"/>
              </w:rPr>
            </w:pPr>
            <w:r w:rsidRPr="00F66524">
              <w:rPr>
                <w:rFonts w:eastAsia="Times New Roman" w:cs="Calibri"/>
                <w:color w:val="000000"/>
                <w:sz w:val="20"/>
                <w:szCs w:val="20"/>
                <w:lang w:eastAsia="es-EC"/>
              </w:rPr>
              <w:t>Arandela cuadrada 10 cm x 10 cm.</w:t>
            </w:r>
          </w:p>
        </w:tc>
        <w:tc>
          <w:tcPr>
            <w:tcW w:w="1134"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2</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0,99 </w:t>
            </w:r>
          </w:p>
        </w:tc>
        <w:tc>
          <w:tcPr>
            <w:tcW w:w="1932" w:type="dxa"/>
            <w:tcBorders>
              <w:top w:val="nil"/>
              <w:left w:val="nil"/>
              <w:bottom w:val="single" w:sz="4" w:space="0" w:color="auto"/>
              <w:right w:val="single" w:sz="4" w:space="0" w:color="auto"/>
            </w:tcBorders>
            <w:shd w:val="clear" w:color="000000" w:fill="FFFFFF"/>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1,98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000000" w:fill="D6DCE4"/>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MANO DE OBRA.</w:t>
            </w:r>
          </w:p>
        </w:tc>
        <w:tc>
          <w:tcPr>
            <w:tcW w:w="1134"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w:t>
            </w:r>
          </w:p>
        </w:tc>
        <w:tc>
          <w:tcPr>
            <w:tcW w:w="1470"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sz w:val="20"/>
                <w:szCs w:val="20"/>
                <w:lang w:eastAsia="es-EC"/>
              </w:rPr>
            </w:pPr>
            <w:r w:rsidRPr="00F66524">
              <w:rPr>
                <w:rFonts w:eastAsia="Times New Roman" w:cs="Calibri"/>
                <w:color w:val="000000"/>
                <w:sz w:val="20"/>
                <w:szCs w:val="20"/>
                <w:lang w:eastAsia="es-EC"/>
              </w:rPr>
              <w:t> </w:t>
            </w:r>
          </w:p>
        </w:tc>
        <w:tc>
          <w:tcPr>
            <w:tcW w:w="193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UR (EST-1CR-13KV)</w:t>
            </w:r>
          </w:p>
        </w:tc>
        <w:tc>
          <w:tcPr>
            <w:tcW w:w="1134"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000000" w:fill="D6DCE4"/>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w:t>
            </w:r>
            <w:r w:rsidRPr="00F66524">
              <w:rPr>
                <w:rFonts w:eastAsia="Times New Roman" w:cs="Calibri"/>
                <w:color w:val="000000"/>
                <w:lang w:eastAsia="es-EC"/>
              </w:rPr>
              <w:lastRenderedPageBreak/>
              <w:t xml:space="preserve">13,73 </w:t>
            </w:r>
          </w:p>
        </w:tc>
        <w:tc>
          <w:tcPr>
            <w:tcW w:w="193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lastRenderedPageBreak/>
              <w:t xml:space="preserve">                                 -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lastRenderedPageBreak/>
              <w:t>UP (EST-1CP-13KV)</w:t>
            </w:r>
          </w:p>
        </w:tc>
        <w:tc>
          <w:tcPr>
            <w:tcW w:w="1134"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000000" w:fill="D6DCE4"/>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9,55 </w:t>
            </w:r>
          </w:p>
        </w:tc>
        <w:tc>
          <w:tcPr>
            <w:tcW w:w="193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ER041 (ESE-1ER)</w:t>
            </w:r>
          </w:p>
        </w:tc>
        <w:tc>
          <w:tcPr>
            <w:tcW w:w="1134"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4</w:t>
            </w:r>
          </w:p>
        </w:tc>
        <w:tc>
          <w:tcPr>
            <w:tcW w:w="1470" w:type="dxa"/>
            <w:tcBorders>
              <w:top w:val="nil"/>
              <w:left w:val="nil"/>
              <w:bottom w:val="single" w:sz="4" w:space="0" w:color="auto"/>
              <w:right w:val="single" w:sz="4" w:space="0" w:color="auto"/>
            </w:tcBorders>
            <w:shd w:val="clear" w:color="000000" w:fill="D6DCE4"/>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11,84 </w:t>
            </w:r>
          </w:p>
        </w:tc>
        <w:tc>
          <w:tcPr>
            <w:tcW w:w="193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47,36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ES041 (ESE-1EP)</w:t>
            </w:r>
          </w:p>
        </w:tc>
        <w:tc>
          <w:tcPr>
            <w:tcW w:w="1134"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4</w:t>
            </w:r>
          </w:p>
        </w:tc>
        <w:tc>
          <w:tcPr>
            <w:tcW w:w="1470" w:type="dxa"/>
            <w:tcBorders>
              <w:top w:val="nil"/>
              <w:left w:val="nil"/>
              <w:bottom w:val="single" w:sz="4" w:space="0" w:color="auto"/>
              <w:right w:val="single" w:sz="4" w:space="0" w:color="auto"/>
            </w:tcBorders>
            <w:shd w:val="clear" w:color="000000" w:fill="D6DCE4"/>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9,21 </w:t>
            </w:r>
          </w:p>
        </w:tc>
        <w:tc>
          <w:tcPr>
            <w:tcW w:w="193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36,84 </w:t>
            </w:r>
          </w:p>
        </w:tc>
      </w:tr>
      <w:tr w:rsidR="00E67FC0" w:rsidRPr="00F66524" w:rsidTr="003E40FE">
        <w:trPr>
          <w:trHeight w:val="288"/>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TT1 (TAT-0TS)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w:t>
            </w:r>
          </w:p>
        </w:tc>
        <w:tc>
          <w:tcPr>
            <w:tcW w:w="147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31,74 </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   </w:t>
            </w:r>
          </w:p>
        </w:tc>
      </w:tr>
      <w:tr w:rsidR="00E67FC0" w:rsidRPr="00F66524" w:rsidTr="003E40FE">
        <w:trPr>
          <w:trHeight w:val="288"/>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TT2 (TAD-0TS)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2</w:t>
            </w:r>
          </w:p>
        </w:tc>
        <w:tc>
          <w:tcPr>
            <w:tcW w:w="1470" w:type="dxa"/>
            <w:tcBorders>
              <w:top w:val="single" w:sz="4" w:space="0" w:color="auto"/>
              <w:left w:val="nil"/>
              <w:bottom w:val="single" w:sz="4" w:space="0" w:color="auto"/>
              <w:right w:val="single" w:sz="4" w:space="0" w:color="auto"/>
            </w:tcBorders>
            <w:shd w:val="clear" w:color="000000" w:fill="D6DCE4"/>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16,20 </w:t>
            </w:r>
          </w:p>
        </w:tc>
        <w:tc>
          <w:tcPr>
            <w:tcW w:w="1932" w:type="dxa"/>
            <w:tcBorders>
              <w:top w:val="single" w:sz="4" w:space="0" w:color="auto"/>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32,40 </w:t>
            </w:r>
          </w:p>
        </w:tc>
      </w:tr>
      <w:tr w:rsidR="00E67FC0" w:rsidRPr="00F66524" w:rsidTr="003E40FE">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ACSR # 1/0 (CO0-0B1/0)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w:t>
            </w:r>
          </w:p>
        </w:tc>
        <w:tc>
          <w:tcPr>
            <w:tcW w:w="147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0,33 </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   </w:t>
            </w:r>
          </w:p>
        </w:tc>
      </w:tr>
      <w:tr w:rsidR="00E67FC0" w:rsidRPr="00F66524" w:rsidTr="003E40FE">
        <w:trPr>
          <w:trHeight w:val="288"/>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ACSR # 2 (CO0-0B2)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w:t>
            </w:r>
          </w:p>
        </w:tc>
        <w:tc>
          <w:tcPr>
            <w:tcW w:w="1470" w:type="dxa"/>
            <w:tcBorders>
              <w:top w:val="single" w:sz="4" w:space="0" w:color="auto"/>
              <w:left w:val="nil"/>
              <w:bottom w:val="single" w:sz="4" w:space="0" w:color="auto"/>
              <w:right w:val="single" w:sz="4" w:space="0" w:color="auto"/>
            </w:tcBorders>
            <w:shd w:val="clear" w:color="000000" w:fill="D6DCE4"/>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0,28 </w:t>
            </w:r>
          </w:p>
        </w:tc>
        <w:tc>
          <w:tcPr>
            <w:tcW w:w="1932" w:type="dxa"/>
            <w:tcBorders>
              <w:top w:val="single" w:sz="4" w:space="0" w:color="auto"/>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ACSR # 4 (CO0-0B4)</w:t>
            </w:r>
          </w:p>
        </w:tc>
        <w:tc>
          <w:tcPr>
            <w:tcW w:w="1134"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000000" w:fill="D6DCE4"/>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0,28 </w:t>
            </w:r>
          </w:p>
        </w:tc>
        <w:tc>
          <w:tcPr>
            <w:tcW w:w="193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   </w:t>
            </w:r>
          </w:p>
        </w:tc>
      </w:tr>
      <w:tr w:rsidR="00E67FC0" w:rsidRPr="00F66524" w:rsidTr="003E40FE">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XLPE 2*50 + 50 (CO0-0T2X50(50))</w:t>
            </w:r>
          </w:p>
        </w:tc>
        <w:tc>
          <w:tcPr>
            <w:tcW w:w="1134"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000000" w:fill="D6DCE4"/>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0,66 </w:t>
            </w:r>
          </w:p>
        </w:tc>
        <w:tc>
          <w:tcPr>
            <w:tcW w:w="193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   </w:t>
            </w:r>
          </w:p>
        </w:tc>
      </w:tr>
      <w:tr w:rsidR="00E67FC0" w:rsidRPr="00F66524" w:rsidTr="003E40FE">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T 15 CSP (TRT-1C15)</w:t>
            </w:r>
          </w:p>
        </w:tc>
        <w:tc>
          <w:tcPr>
            <w:tcW w:w="1134"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000000" w:fill="D6DCE4"/>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101,20 </w:t>
            </w:r>
          </w:p>
        </w:tc>
        <w:tc>
          <w:tcPr>
            <w:tcW w:w="193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T 25 CSP (TRT-1C25)</w:t>
            </w:r>
          </w:p>
        </w:tc>
        <w:tc>
          <w:tcPr>
            <w:tcW w:w="1134"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1</w:t>
            </w:r>
          </w:p>
        </w:tc>
        <w:tc>
          <w:tcPr>
            <w:tcW w:w="1470" w:type="dxa"/>
            <w:tcBorders>
              <w:top w:val="nil"/>
              <w:left w:val="nil"/>
              <w:bottom w:val="single" w:sz="4" w:space="0" w:color="auto"/>
              <w:right w:val="single" w:sz="4" w:space="0" w:color="auto"/>
            </w:tcBorders>
            <w:shd w:val="clear" w:color="000000" w:fill="D6DCE4"/>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70,45 </w:t>
            </w:r>
          </w:p>
        </w:tc>
        <w:tc>
          <w:tcPr>
            <w:tcW w:w="193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70,45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Transporte de postes Hormigon</w:t>
            </w:r>
          </w:p>
        </w:tc>
        <w:tc>
          <w:tcPr>
            <w:tcW w:w="1134"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2</w:t>
            </w:r>
          </w:p>
        </w:tc>
        <w:tc>
          <w:tcPr>
            <w:tcW w:w="1470" w:type="dxa"/>
            <w:tcBorders>
              <w:top w:val="nil"/>
              <w:left w:val="nil"/>
              <w:bottom w:val="single" w:sz="4" w:space="0" w:color="auto"/>
              <w:right w:val="single" w:sz="4" w:space="0" w:color="auto"/>
            </w:tcBorders>
            <w:shd w:val="clear" w:color="000000" w:fill="D6DCE4"/>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24,88 </w:t>
            </w:r>
          </w:p>
        </w:tc>
        <w:tc>
          <w:tcPr>
            <w:tcW w:w="193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49,76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EMPALME PREENSAMBLADO 3 CONDUCTORES(VINCULACIONES)</w:t>
            </w:r>
          </w:p>
        </w:tc>
        <w:tc>
          <w:tcPr>
            <w:tcW w:w="1134"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112</w:t>
            </w:r>
          </w:p>
        </w:tc>
        <w:tc>
          <w:tcPr>
            <w:tcW w:w="1470" w:type="dxa"/>
            <w:tcBorders>
              <w:top w:val="nil"/>
              <w:left w:val="nil"/>
              <w:bottom w:val="single" w:sz="4" w:space="0" w:color="auto"/>
              <w:right w:val="single" w:sz="4" w:space="0" w:color="auto"/>
            </w:tcBorders>
            <w:shd w:val="clear" w:color="000000" w:fill="D6DCE4"/>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9,64 </w:t>
            </w:r>
          </w:p>
        </w:tc>
        <w:tc>
          <w:tcPr>
            <w:tcW w:w="193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1.079,68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 xml:space="preserve">P12 (PO0-0HC12_500) </w:t>
            </w:r>
            <w:proofErr w:type="spellStart"/>
            <w:r w:rsidRPr="00F66524">
              <w:rPr>
                <w:rFonts w:eastAsia="Times New Roman" w:cs="Calibri"/>
                <w:b/>
                <w:bCs/>
                <w:color w:val="000000"/>
                <w:lang w:eastAsia="es-EC"/>
              </w:rPr>
              <w:t>Grua</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000000" w:fill="D6DCE4"/>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32,10 </w:t>
            </w:r>
          </w:p>
        </w:tc>
        <w:tc>
          <w:tcPr>
            <w:tcW w:w="193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 xml:space="preserve">P10 (PO0-0HC10_400) </w:t>
            </w:r>
            <w:proofErr w:type="spellStart"/>
            <w:r w:rsidRPr="00F66524">
              <w:rPr>
                <w:rFonts w:eastAsia="Times New Roman" w:cs="Calibri"/>
                <w:b/>
                <w:bCs/>
                <w:color w:val="000000"/>
                <w:lang w:eastAsia="es-EC"/>
              </w:rPr>
              <w:t>Grua</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1</w:t>
            </w:r>
          </w:p>
        </w:tc>
        <w:tc>
          <w:tcPr>
            <w:tcW w:w="1470" w:type="dxa"/>
            <w:tcBorders>
              <w:top w:val="nil"/>
              <w:left w:val="nil"/>
              <w:bottom w:val="single" w:sz="4" w:space="0" w:color="auto"/>
              <w:right w:val="single" w:sz="4" w:space="0" w:color="auto"/>
            </w:tcBorders>
            <w:shd w:val="clear" w:color="000000" w:fill="D6DCE4"/>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31,12 </w:t>
            </w:r>
          </w:p>
        </w:tc>
        <w:tc>
          <w:tcPr>
            <w:tcW w:w="193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31,12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P12 (PO0-0HC12_500) Mano</w:t>
            </w:r>
          </w:p>
        </w:tc>
        <w:tc>
          <w:tcPr>
            <w:tcW w:w="1134"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000000" w:fill="D6DCE4"/>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137,82 </w:t>
            </w:r>
          </w:p>
        </w:tc>
        <w:tc>
          <w:tcPr>
            <w:tcW w:w="193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P10 (PO0-0HC10_400) Mano</w:t>
            </w:r>
          </w:p>
        </w:tc>
        <w:tc>
          <w:tcPr>
            <w:tcW w:w="1134"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1</w:t>
            </w:r>
          </w:p>
        </w:tc>
        <w:tc>
          <w:tcPr>
            <w:tcW w:w="1470" w:type="dxa"/>
            <w:tcBorders>
              <w:top w:val="nil"/>
              <w:left w:val="nil"/>
              <w:bottom w:val="single" w:sz="4" w:space="0" w:color="auto"/>
              <w:right w:val="single" w:sz="4" w:space="0" w:color="auto"/>
            </w:tcBorders>
            <w:shd w:val="clear" w:color="000000" w:fill="D6DCE4"/>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211,28 </w:t>
            </w:r>
          </w:p>
        </w:tc>
        <w:tc>
          <w:tcPr>
            <w:tcW w:w="193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211,28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000000" w:fill="D6DCE4"/>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MANO DE OBRA DESMONTAJE</w:t>
            </w:r>
          </w:p>
        </w:tc>
        <w:tc>
          <w:tcPr>
            <w:tcW w:w="1134"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w:t>
            </w:r>
          </w:p>
        </w:tc>
        <w:tc>
          <w:tcPr>
            <w:tcW w:w="1470"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w:t>
            </w:r>
          </w:p>
        </w:tc>
        <w:tc>
          <w:tcPr>
            <w:tcW w:w="193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CONDUCTOR ALUMINIO DESNUDO ACSR #2</w:t>
            </w:r>
          </w:p>
        </w:tc>
        <w:tc>
          <w:tcPr>
            <w:tcW w:w="1134"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3000</w:t>
            </w:r>
          </w:p>
        </w:tc>
        <w:tc>
          <w:tcPr>
            <w:tcW w:w="1470"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0,17 </w:t>
            </w:r>
          </w:p>
        </w:tc>
        <w:tc>
          <w:tcPr>
            <w:tcW w:w="193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510,00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2ER041T</w:t>
            </w:r>
          </w:p>
        </w:tc>
        <w:tc>
          <w:tcPr>
            <w:tcW w:w="1134"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2,52 </w:t>
            </w:r>
          </w:p>
        </w:tc>
        <w:tc>
          <w:tcPr>
            <w:tcW w:w="193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1ER044T</w:t>
            </w:r>
          </w:p>
        </w:tc>
        <w:tc>
          <w:tcPr>
            <w:tcW w:w="1134"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3,40 </w:t>
            </w:r>
          </w:p>
        </w:tc>
        <w:tc>
          <w:tcPr>
            <w:tcW w:w="193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2ER044</w:t>
            </w:r>
          </w:p>
        </w:tc>
        <w:tc>
          <w:tcPr>
            <w:tcW w:w="1134"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3,40 </w:t>
            </w:r>
          </w:p>
        </w:tc>
        <w:tc>
          <w:tcPr>
            <w:tcW w:w="193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 xml:space="preserve">                                 -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1ER043T</w:t>
            </w:r>
          </w:p>
        </w:tc>
        <w:tc>
          <w:tcPr>
            <w:tcW w:w="1134"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3,40 </w:t>
            </w:r>
          </w:p>
        </w:tc>
        <w:tc>
          <w:tcPr>
            <w:tcW w:w="193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2ER043T</w:t>
            </w:r>
          </w:p>
        </w:tc>
        <w:tc>
          <w:tcPr>
            <w:tcW w:w="1134"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3,40 </w:t>
            </w:r>
          </w:p>
        </w:tc>
        <w:tc>
          <w:tcPr>
            <w:tcW w:w="193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1ES043</w:t>
            </w:r>
          </w:p>
        </w:tc>
        <w:tc>
          <w:tcPr>
            <w:tcW w:w="1134"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3,40 </w:t>
            </w:r>
          </w:p>
        </w:tc>
        <w:tc>
          <w:tcPr>
            <w:tcW w:w="193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lastRenderedPageBreak/>
              <w:t>HASTA L150W (APD-0PLCS150ACC)</w:t>
            </w:r>
          </w:p>
        </w:tc>
        <w:tc>
          <w:tcPr>
            <w:tcW w:w="1134"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5,31 </w:t>
            </w:r>
          </w:p>
        </w:tc>
        <w:tc>
          <w:tcPr>
            <w:tcW w:w="193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 xml:space="preserve">DESMONTAJE DE TRANSFORMADORES </w:t>
            </w:r>
          </w:p>
        </w:tc>
        <w:tc>
          <w:tcPr>
            <w:tcW w:w="1134"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55,11 </w:t>
            </w:r>
          </w:p>
        </w:tc>
        <w:tc>
          <w:tcPr>
            <w:tcW w:w="193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   </w:t>
            </w:r>
          </w:p>
        </w:tc>
      </w:tr>
      <w:tr w:rsidR="00E67FC0" w:rsidRPr="00F66524" w:rsidTr="003E40FE">
        <w:trPr>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REUBICACION DE TRANSFORMADORES (Incluye desmontaje, transporte y montaje en nuevo sitio)</w:t>
            </w:r>
          </w:p>
        </w:tc>
        <w:tc>
          <w:tcPr>
            <w:tcW w:w="1134"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110,22 </w:t>
            </w:r>
          </w:p>
        </w:tc>
        <w:tc>
          <w:tcPr>
            <w:tcW w:w="193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   </w:t>
            </w:r>
          </w:p>
        </w:tc>
      </w:tr>
      <w:tr w:rsidR="00E67FC0" w:rsidRPr="00F66524" w:rsidTr="003E40FE">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REEMPLAZO DE TUBOS METALICOS POR POSTES DE HORMIGONR (Incluye retiro del tubo e ingreso a bodega)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57,75 </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   </w:t>
            </w:r>
          </w:p>
        </w:tc>
      </w:tr>
      <w:tr w:rsidR="00E67FC0" w:rsidRPr="00F66524" w:rsidTr="003E40FE">
        <w:trPr>
          <w:trHeight w:val="288"/>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RETIRO DE POSTES, transporte e ingreso a bodega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28,35 </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   </w:t>
            </w:r>
          </w:p>
        </w:tc>
      </w:tr>
      <w:tr w:rsidR="00E67FC0" w:rsidRPr="00F66524" w:rsidTr="003E40FE">
        <w:trPr>
          <w:trHeight w:val="288"/>
        </w:trPr>
        <w:tc>
          <w:tcPr>
            <w:tcW w:w="4531" w:type="dxa"/>
            <w:tcBorders>
              <w:top w:val="single" w:sz="4" w:space="0" w:color="auto"/>
              <w:left w:val="nil"/>
              <w:bottom w:val="nil"/>
              <w:right w:val="nil"/>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p>
        </w:tc>
        <w:tc>
          <w:tcPr>
            <w:tcW w:w="1134" w:type="dxa"/>
            <w:tcBorders>
              <w:top w:val="single" w:sz="4" w:space="0" w:color="auto"/>
              <w:left w:val="nil"/>
              <w:bottom w:val="nil"/>
              <w:right w:val="single" w:sz="4" w:space="0" w:color="auto"/>
            </w:tcBorders>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MATERIALES</w:t>
            </w:r>
          </w:p>
        </w:tc>
        <w:tc>
          <w:tcPr>
            <w:tcW w:w="1932" w:type="dxa"/>
            <w:tcBorders>
              <w:top w:val="single" w:sz="4" w:space="0" w:color="auto"/>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3.604,46 </w:t>
            </w:r>
          </w:p>
        </w:tc>
      </w:tr>
      <w:tr w:rsidR="00E67FC0" w:rsidRPr="00F66524" w:rsidTr="003E40FE">
        <w:trPr>
          <w:trHeight w:val="288"/>
        </w:trPr>
        <w:tc>
          <w:tcPr>
            <w:tcW w:w="4531" w:type="dxa"/>
            <w:tcBorders>
              <w:top w:val="nil"/>
              <w:left w:val="nil"/>
              <w:bottom w:val="nil"/>
              <w:right w:val="nil"/>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p>
        </w:tc>
        <w:tc>
          <w:tcPr>
            <w:tcW w:w="1134" w:type="dxa"/>
            <w:tcBorders>
              <w:top w:val="nil"/>
              <w:left w:val="nil"/>
              <w:bottom w:val="nil"/>
              <w:right w:val="nil"/>
            </w:tcBorders>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MANO DE OBRA</w:t>
            </w:r>
          </w:p>
        </w:tc>
        <w:tc>
          <w:tcPr>
            <w:tcW w:w="193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2.019,13 </w:t>
            </w:r>
          </w:p>
        </w:tc>
      </w:tr>
      <w:tr w:rsidR="00E67FC0" w:rsidRPr="00F66524" w:rsidTr="003E40FE">
        <w:trPr>
          <w:trHeight w:val="288"/>
        </w:trPr>
        <w:tc>
          <w:tcPr>
            <w:tcW w:w="4531" w:type="dxa"/>
            <w:tcBorders>
              <w:top w:val="nil"/>
              <w:left w:val="nil"/>
              <w:bottom w:val="nil"/>
              <w:right w:val="nil"/>
            </w:tcBorders>
            <w:shd w:val="clear" w:color="auto" w:fill="auto"/>
            <w:noWrap/>
            <w:vAlign w:val="bottom"/>
          </w:tcPr>
          <w:p w:rsidR="00E67FC0" w:rsidRPr="00F66524" w:rsidRDefault="00E67FC0" w:rsidP="003E40FE">
            <w:pPr>
              <w:spacing w:after="0" w:line="240" w:lineRule="auto"/>
              <w:jc w:val="right"/>
              <w:rPr>
                <w:rFonts w:eastAsia="Times New Roman" w:cs="Calibri"/>
                <w:color w:val="000000"/>
                <w:lang w:eastAsia="es-EC"/>
              </w:rPr>
            </w:pPr>
          </w:p>
        </w:tc>
        <w:tc>
          <w:tcPr>
            <w:tcW w:w="1134" w:type="dxa"/>
            <w:tcBorders>
              <w:top w:val="nil"/>
              <w:left w:val="nil"/>
              <w:bottom w:val="nil"/>
              <w:right w:val="nil"/>
            </w:tcBorders>
            <w:shd w:val="clear" w:color="auto" w:fill="auto"/>
            <w:noWrap/>
            <w:vAlign w:val="bottom"/>
          </w:tcPr>
          <w:p w:rsidR="00E67FC0" w:rsidRPr="00F66524" w:rsidRDefault="00E67FC0" w:rsidP="003E40FE">
            <w:pPr>
              <w:spacing w:after="0" w:line="240" w:lineRule="auto"/>
              <w:jc w:val="right"/>
              <w:rPr>
                <w:rFonts w:eastAsia="Times New Roman" w:cs="Calibri"/>
                <w:color w:val="000000"/>
                <w:lang w:eastAsia="es-EC"/>
              </w:rPr>
            </w:pP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TRANSPORTE POSTES</w:t>
            </w:r>
          </w:p>
        </w:tc>
        <w:tc>
          <w:tcPr>
            <w:tcW w:w="193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49,76 </w:t>
            </w:r>
          </w:p>
        </w:tc>
      </w:tr>
      <w:tr w:rsidR="00E67FC0" w:rsidRPr="00F66524" w:rsidTr="003E40FE">
        <w:trPr>
          <w:trHeight w:val="288"/>
        </w:trPr>
        <w:tc>
          <w:tcPr>
            <w:tcW w:w="4531" w:type="dxa"/>
            <w:tcBorders>
              <w:top w:val="nil"/>
              <w:left w:val="nil"/>
              <w:bottom w:val="nil"/>
              <w:right w:val="nil"/>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p>
        </w:tc>
        <w:tc>
          <w:tcPr>
            <w:tcW w:w="1134" w:type="dxa"/>
            <w:tcBorders>
              <w:top w:val="nil"/>
              <w:left w:val="nil"/>
              <w:bottom w:val="nil"/>
              <w:right w:val="nil"/>
            </w:tcBorders>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IMPREVISTOS   (3%)</w:t>
            </w:r>
          </w:p>
        </w:tc>
        <w:tc>
          <w:tcPr>
            <w:tcW w:w="193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168,71 </w:t>
            </w:r>
          </w:p>
        </w:tc>
      </w:tr>
      <w:tr w:rsidR="00E67FC0" w:rsidRPr="00F66524" w:rsidTr="003E40FE">
        <w:trPr>
          <w:trHeight w:val="288"/>
        </w:trPr>
        <w:tc>
          <w:tcPr>
            <w:tcW w:w="4531" w:type="dxa"/>
            <w:tcBorders>
              <w:top w:val="nil"/>
              <w:left w:val="nil"/>
              <w:bottom w:val="single" w:sz="4" w:space="0" w:color="auto"/>
              <w:right w:val="nil"/>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p>
        </w:tc>
        <w:tc>
          <w:tcPr>
            <w:tcW w:w="1134" w:type="dxa"/>
            <w:tcBorders>
              <w:top w:val="nil"/>
              <w:left w:val="nil"/>
              <w:bottom w:val="single" w:sz="4" w:space="0" w:color="auto"/>
              <w:right w:val="nil"/>
            </w:tcBorders>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TOTAL</w:t>
            </w:r>
          </w:p>
        </w:tc>
        <w:tc>
          <w:tcPr>
            <w:tcW w:w="1932" w:type="dxa"/>
            <w:tcBorders>
              <w:top w:val="nil"/>
              <w:left w:val="nil"/>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 xml:space="preserve">                    5.842,06 </w:t>
            </w:r>
          </w:p>
        </w:tc>
      </w:tr>
      <w:tr w:rsidR="00E67FC0" w:rsidRPr="00F66524" w:rsidTr="003E40FE">
        <w:trPr>
          <w:trHeight w:val="300"/>
        </w:trPr>
        <w:tc>
          <w:tcPr>
            <w:tcW w:w="4531" w:type="dxa"/>
            <w:tcBorders>
              <w:top w:val="single" w:sz="4" w:space="0" w:color="auto"/>
              <w:left w:val="single" w:sz="4" w:space="0" w:color="auto"/>
              <w:bottom w:val="single" w:sz="4" w:space="0" w:color="auto"/>
              <w:right w:val="single" w:sz="4" w:space="0" w:color="auto"/>
            </w:tcBorders>
            <w:shd w:val="clear" w:color="000000" w:fill="333F4F"/>
            <w:noWrap/>
            <w:vAlign w:val="center"/>
            <w:hideMark/>
          </w:tcPr>
          <w:p w:rsidR="00E67FC0" w:rsidRPr="00F66524" w:rsidRDefault="00E67FC0" w:rsidP="003E40FE">
            <w:pPr>
              <w:spacing w:after="0" w:line="240" w:lineRule="auto"/>
              <w:jc w:val="center"/>
              <w:rPr>
                <w:rFonts w:eastAsia="Times New Roman" w:cs="Calibri"/>
                <w:b/>
                <w:bCs/>
                <w:color w:val="FFFFFF"/>
                <w:lang w:eastAsia="es-EC"/>
              </w:rPr>
            </w:pPr>
            <w:r w:rsidRPr="00F66524">
              <w:rPr>
                <w:rFonts w:eastAsia="Times New Roman" w:cs="Calibri"/>
                <w:b/>
                <w:bCs/>
                <w:color w:val="FFFFFF"/>
                <w:lang w:eastAsia="es-EC"/>
              </w:rPr>
              <w:t>MATERIALES</w:t>
            </w:r>
            <w:r>
              <w:rPr>
                <w:rFonts w:eastAsia="Times New Roman" w:cs="Calibri"/>
                <w:b/>
                <w:bCs/>
                <w:color w:val="FFFFFF"/>
                <w:lang w:eastAsia="es-EC"/>
              </w:rPr>
              <w:t xml:space="preserve"> ACOMETIDAS Y MEDIDORES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center"/>
              <w:rPr>
                <w:rFonts w:eastAsia="Times New Roman" w:cs="Calibri"/>
                <w:b/>
                <w:bCs/>
                <w:color w:val="FFFFFF"/>
                <w:lang w:eastAsia="es-EC"/>
              </w:rPr>
            </w:pP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r>
      <w:tr w:rsidR="00E67FC0" w:rsidRPr="00F66524" w:rsidTr="003E40FE">
        <w:trPr>
          <w:trHeight w:val="705"/>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DISYUNTOR TERMOMAGNÉTICO DE 50 A  UNIPOLAR , ICC=10 KA, BREAKER   RIEL DIN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center"/>
              <w:rPr>
                <w:rFonts w:eastAsia="Times New Roman" w:cs="Calibri"/>
                <w:color w:val="000000"/>
                <w:lang w:eastAsia="es-EC"/>
              </w:rPr>
            </w:pPr>
            <w:r w:rsidRPr="00F66524">
              <w:rPr>
                <w:rFonts w:eastAsia="Times New Roman" w:cs="Calibri"/>
                <w:color w:val="000000"/>
                <w:lang w:eastAsia="es-EC"/>
              </w:rPr>
              <w:t>8</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14,54</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116,32</w:t>
            </w:r>
          </w:p>
        </w:tc>
      </w:tr>
      <w:tr w:rsidR="00E67FC0" w:rsidRPr="00F66524" w:rsidTr="003E40FE">
        <w:trPr>
          <w:trHeight w:val="705"/>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MULTICONDUCTORANTIHURTO DE ALEACIÓN AL AA-8000, AISLAMIENTO XLPE, CHAQUETA PVC, 600 V, NO. 3 X 4 AWG, 7 HILOS.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eastAsia="Times New Roman" w:cs="Calibri"/>
                <w:color w:val="000000"/>
                <w:lang w:eastAsia="es-EC"/>
              </w:rPr>
            </w:pPr>
            <w:r w:rsidRPr="00F66524">
              <w:rPr>
                <w:rFonts w:eastAsia="Times New Roman" w:cs="Calibri"/>
                <w:color w:val="000000"/>
                <w:lang w:eastAsia="es-EC"/>
              </w:rPr>
              <w:t>136</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1,5</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203,51</w:t>
            </w:r>
          </w:p>
        </w:tc>
      </w:tr>
      <w:tr w:rsidR="00E67FC0" w:rsidRPr="00F66524" w:rsidTr="003E40FE">
        <w:trPr>
          <w:trHeight w:val="705"/>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CONECTOR DP7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center"/>
              <w:rPr>
                <w:rFonts w:eastAsia="Times New Roman" w:cs="Calibri"/>
                <w:color w:val="000000"/>
                <w:lang w:eastAsia="es-EC"/>
              </w:rPr>
            </w:pPr>
            <w:r w:rsidRPr="00F66524">
              <w:rPr>
                <w:rFonts w:eastAsia="Times New Roman" w:cs="Calibri"/>
                <w:color w:val="000000"/>
                <w:lang w:eastAsia="es-EC"/>
              </w:rPr>
              <w:t>12</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2,81</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33,72</w:t>
            </w:r>
          </w:p>
        </w:tc>
      </w:tr>
      <w:tr w:rsidR="00E67FC0" w:rsidRPr="00F66524" w:rsidTr="003E40FE">
        <w:trPr>
          <w:trHeight w:val="705"/>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PINZAS AUTOAJUSTABLES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eastAsia="Times New Roman" w:cs="Calibri"/>
                <w:color w:val="000000"/>
                <w:lang w:eastAsia="es-EC"/>
              </w:rPr>
            </w:pPr>
            <w:r w:rsidRPr="00F66524">
              <w:rPr>
                <w:rFonts w:eastAsia="Times New Roman" w:cs="Calibri"/>
                <w:color w:val="000000"/>
                <w:lang w:eastAsia="es-EC"/>
              </w:rPr>
              <w:t>8</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1,53</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12,24</w:t>
            </w:r>
          </w:p>
        </w:tc>
      </w:tr>
      <w:tr w:rsidR="00E67FC0" w:rsidRPr="00F66524" w:rsidTr="003E40FE">
        <w:trPr>
          <w:trHeight w:val="705"/>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CAJA DE SEGURIDAD POLICARBONATO (ANTIHURTO) CON TAPA, PARA MEDIDOR BIFÁSICO CON RIEL DIN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eastAsia="Times New Roman" w:cs="Calibri"/>
                <w:color w:val="000000"/>
                <w:lang w:eastAsia="es-EC"/>
              </w:rPr>
            </w:pPr>
            <w:r w:rsidRPr="00F66524">
              <w:rPr>
                <w:rFonts w:eastAsia="Times New Roman" w:cs="Calibri"/>
                <w:color w:val="000000"/>
                <w:lang w:eastAsia="es-EC"/>
              </w:rPr>
              <w:t>4</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23,16</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92,64</w:t>
            </w:r>
          </w:p>
        </w:tc>
      </w:tr>
      <w:tr w:rsidR="00E67FC0" w:rsidRPr="00F66524" w:rsidTr="003E40FE">
        <w:trPr>
          <w:trHeight w:val="705"/>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SELLOS DE SEGURIDAD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eastAsia="Times New Roman" w:cs="Calibri"/>
                <w:color w:val="000000"/>
                <w:lang w:eastAsia="es-EC"/>
              </w:rPr>
            </w:pPr>
            <w:r w:rsidRPr="00F66524">
              <w:rPr>
                <w:rFonts w:eastAsia="Times New Roman" w:cs="Calibri"/>
                <w:color w:val="000000"/>
                <w:lang w:eastAsia="es-EC"/>
              </w:rPr>
              <w:t>4</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0,33</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1,32</w:t>
            </w:r>
          </w:p>
        </w:tc>
      </w:tr>
      <w:tr w:rsidR="00E67FC0" w:rsidRPr="00F66524" w:rsidTr="003E40FE">
        <w:trPr>
          <w:trHeight w:val="705"/>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VARILLA  DE COBRE PARA  PUESTA A TIERRA COPPERWELD 5/8 X 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eastAsia="Times New Roman" w:cs="Calibri"/>
                <w:color w:val="000000"/>
                <w:lang w:eastAsia="es-EC"/>
              </w:rPr>
            </w:pPr>
            <w:r w:rsidRPr="00F66524">
              <w:rPr>
                <w:rFonts w:eastAsia="Times New Roman" w:cs="Calibri"/>
                <w:color w:val="000000"/>
                <w:lang w:eastAsia="es-EC"/>
              </w:rPr>
              <w:t>4</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9,31</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37,24</w:t>
            </w:r>
          </w:p>
        </w:tc>
      </w:tr>
      <w:tr w:rsidR="00E67FC0" w:rsidRPr="00F66524" w:rsidTr="003E40FE">
        <w:trPr>
          <w:trHeight w:val="705"/>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GRILLETE PARA VARILLA DE PUESTA A TIERRA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eastAsia="Times New Roman" w:cs="Calibri"/>
                <w:color w:val="000000"/>
                <w:lang w:eastAsia="es-EC"/>
              </w:rPr>
            </w:pPr>
            <w:r w:rsidRPr="00F66524">
              <w:rPr>
                <w:rFonts w:eastAsia="Times New Roman" w:cs="Calibri"/>
                <w:color w:val="000000"/>
                <w:lang w:eastAsia="es-EC"/>
              </w:rPr>
              <w:t>4</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3,99</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15,96</w:t>
            </w:r>
          </w:p>
        </w:tc>
      </w:tr>
      <w:tr w:rsidR="00E67FC0" w:rsidRPr="00F66524" w:rsidTr="003E40FE">
        <w:trPr>
          <w:trHeight w:val="705"/>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CONDUCTOR  8 AWG THHN DE COBRE, 7 HILOS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eastAsia="Times New Roman" w:cs="Calibri"/>
                <w:color w:val="000000"/>
                <w:lang w:eastAsia="es-EC"/>
              </w:rPr>
            </w:pPr>
            <w:r w:rsidRPr="00F66524">
              <w:rPr>
                <w:rFonts w:eastAsia="Times New Roman" w:cs="Calibri"/>
                <w:color w:val="000000"/>
                <w:lang w:eastAsia="es-EC"/>
              </w:rPr>
              <w:t>12</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0,96</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11,52</w:t>
            </w:r>
          </w:p>
        </w:tc>
      </w:tr>
      <w:tr w:rsidR="00E67FC0" w:rsidRPr="00F66524" w:rsidTr="003E40FE">
        <w:trPr>
          <w:trHeight w:val="705"/>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TUBO  DE HIERRO GALVANIZADO DE 3 DE DIAMETRO, 3 MM DE ESPESOR, EN PIEZAS DE 6 METROS DE LONGUITUD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eastAsia="Times New Roman" w:cs="Calibri"/>
                <w:color w:val="000000"/>
                <w:lang w:eastAsia="es-EC"/>
              </w:rPr>
            </w:pPr>
            <w:r w:rsidRPr="00F66524">
              <w:rPr>
                <w:rFonts w:eastAsia="Times New Roman" w:cs="Calibri"/>
                <w:color w:val="000000"/>
                <w:lang w:eastAsia="es-EC"/>
              </w:rPr>
              <w:t>4</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36</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144</w:t>
            </w:r>
          </w:p>
        </w:tc>
      </w:tr>
      <w:tr w:rsidR="00E67FC0" w:rsidRPr="00F66524" w:rsidTr="003E40FE">
        <w:trPr>
          <w:trHeight w:val="705"/>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CONDUCTOR  8  AWG THHN DE COBRE, 16 HILOS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eastAsia="Times New Roman" w:cs="Calibri"/>
                <w:color w:val="000000"/>
                <w:lang w:eastAsia="es-EC"/>
              </w:rPr>
            </w:pPr>
            <w:r w:rsidRPr="00F66524">
              <w:rPr>
                <w:rFonts w:eastAsia="Times New Roman" w:cs="Calibri"/>
                <w:color w:val="000000"/>
                <w:lang w:eastAsia="es-EC"/>
              </w:rPr>
              <w:t>2</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0,93</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2,23</w:t>
            </w:r>
          </w:p>
        </w:tc>
      </w:tr>
      <w:tr w:rsidR="00E67FC0" w:rsidRPr="00F66524" w:rsidTr="003E40FE">
        <w:trPr>
          <w:trHeight w:val="705"/>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lastRenderedPageBreak/>
              <w:t>CAJAS DE DISTRIBUCIÓN BIFÁSICA METÁLICA DE ACERO (TRES POLOS)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eastAsia="Times New Roman" w:cs="Calibri"/>
                <w:color w:val="000000"/>
                <w:lang w:eastAsia="es-EC"/>
              </w:rPr>
            </w:pPr>
            <w:r w:rsidRPr="00F66524">
              <w:rPr>
                <w:rFonts w:eastAsia="Times New Roman" w:cs="Calibri"/>
                <w:color w:val="000000"/>
                <w:lang w:eastAsia="es-EC"/>
              </w:rPr>
              <w:t> </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43,5</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0</w:t>
            </w:r>
          </w:p>
        </w:tc>
      </w:tr>
      <w:tr w:rsidR="00E67FC0" w:rsidRPr="00F66524" w:rsidTr="003E40FE">
        <w:trPr>
          <w:trHeight w:val="705"/>
        </w:trPr>
        <w:tc>
          <w:tcPr>
            <w:tcW w:w="4531" w:type="dxa"/>
            <w:tcBorders>
              <w:top w:val="single" w:sz="4" w:space="0" w:color="auto"/>
              <w:left w:val="single" w:sz="4" w:space="0" w:color="auto"/>
              <w:bottom w:val="single" w:sz="4" w:space="0" w:color="auto"/>
              <w:right w:val="single" w:sz="4" w:space="0" w:color="auto"/>
            </w:tcBorders>
            <w:shd w:val="clear" w:color="000000" w:fill="333F4F"/>
            <w:noWrap/>
            <w:vAlign w:val="center"/>
            <w:hideMark/>
          </w:tcPr>
          <w:p w:rsidR="00E67FC0" w:rsidRPr="00F66524" w:rsidRDefault="00E67FC0" w:rsidP="003E40FE">
            <w:pPr>
              <w:spacing w:after="0" w:line="240" w:lineRule="auto"/>
              <w:jc w:val="center"/>
              <w:rPr>
                <w:rFonts w:eastAsia="Times New Roman" w:cs="Calibri"/>
                <w:b/>
                <w:bCs/>
                <w:color w:val="FFFFFF"/>
                <w:lang w:eastAsia="es-EC"/>
              </w:rPr>
            </w:pPr>
            <w:r w:rsidRPr="00F66524">
              <w:rPr>
                <w:rFonts w:eastAsia="Times New Roman" w:cs="Calibri"/>
                <w:b/>
                <w:bCs/>
                <w:color w:val="FFFFFF"/>
                <w:lang w:eastAsia="es-EC"/>
              </w:rPr>
              <w:t>MANO DE OBRA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FC0" w:rsidRPr="00F66524" w:rsidRDefault="00E67FC0" w:rsidP="003E40FE">
            <w:pPr>
              <w:spacing w:after="0" w:line="240" w:lineRule="auto"/>
              <w:jc w:val="center"/>
              <w:rPr>
                <w:rFonts w:eastAsia="Times New Roman" w:cs="Calibri"/>
                <w:color w:val="000000"/>
                <w:lang w:eastAsia="es-EC"/>
              </w:rPr>
            </w:pP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FC0" w:rsidRPr="00F66524" w:rsidRDefault="00E67FC0" w:rsidP="003E40FE">
            <w:pPr>
              <w:spacing w:after="0" w:line="240" w:lineRule="auto"/>
              <w:jc w:val="right"/>
              <w:rPr>
                <w:rFonts w:eastAsia="Times New Roman" w:cs="Calibri"/>
                <w:color w:val="000000"/>
                <w:lang w:eastAsia="es-EC"/>
              </w:rPr>
            </w:pP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FC0" w:rsidRPr="00F66524" w:rsidRDefault="00E67FC0" w:rsidP="003E40FE">
            <w:pPr>
              <w:spacing w:after="0" w:line="240" w:lineRule="auto"/>
              <w:jc w:val="right"/>
              <w:rPr>
                <w:rFonts w:eastAsia="Times New Roman" w:cs="Calibri"/>
                <w:color w:val="000000"/>
                <w:lang w:eastAsia="es-EC"/>
              </w:rPr>
            </w:pPr>
          </w:p>
        </w:tc>
      </w:tr>
      <w:tr w:rsidR="00E67FC0" w:rsidRPr="00F66524" w:rsidTr="003E40FE">
        <w:trPr>
          <w:trHeight w:val="705"/>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CAMBIO O REUBICACIÓN  DE ACOMETIDA  MÁS  KIT DE ACOMETIDA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eastAsia="Times New Roman" w:cs="Calibri"/>
                <w:color w:val="000000"/>
                <w:lang w:eastAsia="es-EC"/>
              </w:rPr>
            </w:pPr>
            <w:r w:rsidRPr="00F66524">
              <w:rPr>
                <w:rFonts w:eastAsia="Times New Roman" w:cs="Calibri"/>
                <w:color w:val="000000"/>
                <w:lang w:eastAsia="es-EC"/>
              </w:rPr>
              <w:t>4</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13,35</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53,4</w:t>
            </w:r>
          </w:p>
        </w:tc>
      </w:tr>
      <w:tr w:rsidR="00E67FC0" w:rsidRPr="00F66524" w:rsidTr="003E40FE">
        <w:trPr>
          <w:trHeight w:val="705"/>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CAMBIO  O REUBICACIÓN DE MEDIDOR MÁS  CAJA ANTIHURTO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eastAsia="Times New Roman" w:cs="Calibri"/>
                <w:color w:val="000000"/>
                <w:lang w:eastAsia="es-EC"/>
              </w:rPr>
            </w:pPr>
            <w:r w:rsidRPr="00F66524">
              <w:rPr>
                <w:rFonts w:eastAsia="Times New Roman" w:cs="Calibri"/>
                <w:color w:val="000000"/>
                <w:lang w:eastAsia="es-EC"/>
              </w:rPr>
              <w:t>4</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12,91</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51,64</w:t>
            </w:r>
          </w:p>
        </w:tc>
      </w:tr>
      <w:tr w:rsidR="00E67FC0" w:rsidRPr="00F66524" w:rsidTr="003E40FE">
        <w:trPr>
          <w:trHeight w:val="705"/>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INSTALACIÓN PUESTA A TIERRA  EN EL SISTEMA DE MEDICIÓN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eastAsia="Times New Roman" w:cs="Calibri"/>
                <w:color w:val="000000"/>
                <w:lang w:eastAsia="es-EC"/>
              </w:rPr>
            </w:pPr>
            <w:r w:rsidRPr="00F66524">
              <w:rPr>
                <w:rFonts w:eastAsia="Times New Roman" w:cs="Calibri"/>
                <w:color w:val="000000"/>
                <w:lang w:eastAsia="es-EC"/>
              </w:rPr>
              <w:t>4</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9,21</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36,84</w:t>
            </w:r>
          </w:p>
        </w:tc>
      </w:tr>
      <w:tr w:rsidR="00E67FC0" w:rsidRPr="00F66524" w:rsidTr="003E40FE">
        <w:trPr>
          <w:trHeight w:val="705"/>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INGRESOS DE DATOS AL GIS Y SISTEMA COMERCIAL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eastAsia="Times New Roman" w:cs="Calibri"/>
                <w:color w:val="000000"/>
                <w:lang w:eastAsia="es-EC"/>
              </w:rPr>
            </w:pPr>
            <w:r w:rsidRPr="00F66524">
              <w:rPr>
                <w:rFonts w:eastAsia="Times New Roman" w:cs="Calibri"/>
                <w:color w:val="000000"/>
                <w:lang w:eastAsia="es-EC"/>
              </w:rPr>
              <w:t>4</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1,25</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5</w:t>
            </w:r>
          </w:p>
        </w:tc>
      </w:tr>
      <w:tr w:rsidR="00E67FC0" w:rsidRPr="00F66524" w:rsidTr="003E40FE">
        <w:trPr>
          <w:trHeight w:val="705"/>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INSTALACIÓN TUBO POSTE GALVANIZADO DE  3 DE DIAMETRO 6 DE ALTURA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F66524" w:rsidRDefault="00E67FC0" w:rsidP="003E40FE">
            <w:pPr>
              <w:spacing w:after="0" w:line="240" w:lineRule="auto"/>
              <w:jc w:val="center"/>
              <w:rPr>
                <w:rFonts w:eastAsia="Times New Roman" w:cs="Calibri"/>
                <w:color w:val="000000"/>
                <w:lang w:eastAsia="es-EC"/>
              </w:rPr>
            </w:pPr>
            <w:r w:rsidRPr="00F66524">
              <w:rPr>
                <w:rFonts w:eastAsia="Times New Roman" w:cs="Calibri"/>
                <w:color w:val="000000"/>
                <w:lang w:eastAsia="es-EC"/>
              </w:rPr>
              <w:t>4</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24,28</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jc w:val="right"/>
              <w:rPr>
                <w:rFonts w:eastAsia="Times New Roman" w:cs="Calibri"/>
                <w:color w:val="000000"/>
                <w:lang w:eastAsia="es-EC"/>
              </w:rPr>
            </w:pPr>
            <w:r w:rsidRPr="00F66524">
              <w:rPr>
                <w:rFonts w:eastAsia="Times New Roman" w:cs="Calibri"/>
                <w:color w:val="000000"/>
                <w:lang w:eastAsia="es-EC"/>
              </w:rPr>
              <w:t>97,12</w:t>
            </w:r>
          </w:p>
        </w:tc>
      </w:tr>
      <w:tr w:rsidR="00E67FC0" w:rsidRPr="00F66524" w:rsidTr="003E40FE">
        <w:trPr>
          <w:trHeight w:val="705"/>
        </w:trPr>
        <w:tc>
          <w:tcPr>
            <w:tcW w:w="4531" w:type="dxa"/>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1134" w:type="dxa"/>
            <w:tcBorders>
              <w:right w:val="single" w:sz="4" w:space="0" w:color="auto"/>
            </w:tcBorders>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1470" w:type="dxa"/>
            <w:tcBorders>
              <w:top w:val="single" w:sz="4" w:space="0" w:color="auto"/>
              <w:left w:val="single" w:sz="4" w:space="0" w:color="auto"/>
              <w:bottom w:val="single" w:sz="4" w:space="0" w:color="auto"/>
              <w:right w:val="single" w:sz="4" w:space="0" w:color="auto"/>
            </w:tcBorders>
            <w:shd w:val="clear" w:color="000000" w:fill="333F4F"/>
            <w:noWrap/>
            <w:vAlign w:val="bottom"/>
            <w:hideMark/>
          </w:tcPr>
          <w:p w:rsidR="00E67FC0" w:rsidRPr="00F66524" w:rsidRDefault="00E67FC0" w:rsidP="003E40FE">
            <w:pPr>
              <w:spacing w:after="0" w:line="240" w:lineRule="auto"/>
              <w:rPr>
                <w:rFonts w:eastAsia="Times New Roman" w:cs="Calibri"/>
                <w:b/>
                <w:bCs/>
                <w:color w:val="FFFFFF"/>
                <w:lang w:eastAsia="es-EC"/>
              </w:rPr>
            </w:pPr>
            <w:r w:rsidRPr="00F66524">
              <w:rPr>
                <w:rFonts w:eastAsia="Times New Roman" w:cs="Calibri"/>
                <w:b/>
                <w:bCs/>
                <w:color w:val="FFFFFF"/>
                <w:lang w:eastAsia="es-EC"/>
              </w:rPr>
              <w:t xml:space="preserve">MATERIALES </w:t>
            </w:r>
          </w:p>
        </w:tc>
        <w:tc>
          <w:tcPr>
            <w:tcW w:w="1932" w:type="dxa"/>
            <w:tcBorders>
              <w:top w:val="single" w:sz="4" w:space="0" w:color="auto"/>
              <w:left w:val="single" w:sz="4" w:space="0" w:color="auto"/>
              <w:bottom w:val="single" w:sz="4" w:space="0" w:color="auto"/>
              <w:right w:val="single" w:sz="4" w:space="0" w:color="auto"/>
            </w:tcBorders>
            <w:shd w:val="clear" w:color="000000" w:fill="333F4F"/>
            <w:noWrap/>
            <w:vAlign w:val="bottom"/>
            <w:hideMark/>
          </w:tcPr>
          <w:p w:rsidR="00E67FC0" w:rsidRPr="00F66524" w:rsidRDefault="00E67FC0" w:rsidP="003E40FE">
            <w:pPr>
              <w:spacing w:after="0" w:line="240" w:lineRule="auto"/>
              <w:rPr>
                <w:rFonts w:eastAsia="Times New Roman" w:cs="Calibri"/>
                <w:b/>
                <w:bCs/>
                <w:color w:val="FFFFFF"/>
                <w:lang w:eastAsia="es-EC"/>
              </w:rPr>
            </w:pPr>
            <w:r w:rsidRPr="00F66524">
              <w:rPr>
                <w:rFonts w:eastAsia="Times New Roman" w:cs="Calibri"/>
                <w:b/>
                <w:bCs/>
                <w:color w:val="FFFFFF"/>
                <w:lang w:eastAsia="es-EC"/>
              </w:rPr>
              <w:t xml:space="preserve"> $                    670,70 </w:t>
            </w:r>
          </w:p>
        </w:tc>
      </w:tr>
      <w:tr w:rsidR="00E67FC0" w:rsidRPr="00F66524" w:rsidTr="003E40FE">
        <w:trPr>
          <w:trHeight w:val="705"/>
        </w:trPr>
        <w:tc>
          <w:tcPr>
            <w:tcW w:w="4531" w:type="dxa"/>
            <w:shd w:val="clear" w:color="auto" w:fill="auto"/>
            <w:noWrap/>
            <w:vAlign w:val="bottom"/>
            <w:hideMark/>
          </w:tcPr>
          <w:p w:rsidR="00E67FC0" w:rsidRPr="00F66524" w:rsidRDefault="00E67FC0" w:rsidP="003E40FE">
            <w:pPr>
              <w:spacing w:after="0" w:line="240" w:lineRule="auto"/>
              <w:rPr>
                <w:rFonts w:eastAsia="Times New Roman" w:cs="Calibri"/>
                <w:b/>
                <w:bCs/>
                <w:color w:val="FFFFFF"/>
                <w:lang w:eastAsia="es-EC"/>
              </w:rPr>
            </w:pPr>
          </w:p>
        </w:tc>
        <w:tc>
          <w:tcPr>
            <w:tcW w:w="1134" w:type="dxa"/>
            <w:tcBorders>
              <w:right w:val="single" w:sz="4" w:space="0" w:color="auto"/>
            </w:tcBorders>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1470" w:type="dxa"/>
            <w:tcBorders>
              <w:top w:val="single" w:sz="4" w:space="0" w:color="auto"/>
              <w:left w:val="single" w:sz="4" w:space="0" w:color="auto"/>
              <w:bottom w:val="single" w:sz="4" w:space="0" w:color="auto"/>
              <w:right w:val="single" w:sz="4" w:space="0" w:color="auto"/>
            </w:tcBorders>
            <w:shd w:val="clear" w:color="000000" w:fill="333F4F"/>
            <w:noWrap/>
            <w:vAlign w:val="bottom"/>
            <w:hideMark/>
          </w:tcPr>
          <w:p w:rsidR="00E67FC0" w:rsidRPr="00F66524" w:rsidRDefault="00E67FC0" w:rsidP="003E40FE">
            <w:pPr>
              <w:spacing w:after="0" w:line="240" w:lineRule="auto"/>
              <w:rPr>
                <w:rFonts w:eastAsia="Times New Roman" w:cs="Calibri"/>
                <w:b/>
                <w:bCs/>
                <w:color w:val="FFFFFF"/>
                <w:lang w:eastAsia="es-EC"/>
              </w:rPr>
            </w:pPr>
            <w:r w:rsidRPr="00F66524">
              <w:rPr>
                <w:rFonts w:eastAsia="Times New Roman" w:cs="Calibri"/>
                <w:b/>
                <w:bCs/>
                <w:color w:val="FFFFFF"/>
                <w:lang w:eastAsia="es-EC"/>
              </w:rPr>
              <w:t xml:space="preserve">MANO DE OBRA </w:t>
            </w:r>
          </w:p>
        </w:tc>
        <w:tc>
          <w:tcPr>
            <w:tcW w:w="1932" w:type="dxa"/>
            <w:tcBorders>
              <w:top w:val="single" w:sz="4" w:space="0" w:color="auto"/>
              <w:left w:val="single" w:sz="4" w:space="0" w:color="auto"/>
              <w:bottom w:val="single" w:sz="4" w:space="0" w:color="auto"/>
              <w:right w:val="single" w:sz="4" w:space="0" w:color="auto"/>
            </w:tcBorders>
            <w:shd w:val="clear" w:color="000000" w:fill="333F4F"/>
            <w:noWrap/>
            <w:vAlign w:val="bottom"/>
            <w:hideMark/>
          </w:tcPr>
          <w:p w:rsidR="00E67FC0" w:rsidRPr="00F66524" w:rsidRDefault="00E67FC0" w:rsidP="003E40FE">
            <w:pPr>
              <w:spacing w:after="0" w:line="240" w:lineRule="auto"/>
              <w:rPr>
                <w:rFonts w:eastAsia="Times New Roman" w:cs="Calibri"/>
                <w:b/>
                <w:bCs/>
                <w:color w:val="FFFFFF"/>
                <w:lang w:eastAsia="es-EC"/>
              </w:rPr>
            </w:pPr>
            <w:r w:rsidRPr="00F66524">
              <w:rPr>
                <w:rFonts w:eastAsia="Times New Roman" w:cs="Calibri"/>
                <w:b/>
                <w:bCs/>
                <w:color w:val="FFFFFF"/>
                <w:lang w:eastAsia="es-EC"/>
              </w:rPr>
              <w:t xml:space="preserve"> $                    244,00 </w:t>
            </w:r>
          </w:p>
        </w:tc>
      </w:tr>
      <w:tr w:rsidR="00E67FC0" w:rsidRPr="00F66524" w:rsidTr="003E40FE">
        <w:trPr>
          <w:trHeight w:val="705"/>
        </w:trPr>
        <w:tc>
          <w:tcPr>
            <w:tcW w:w="4531" w:type="dxa"/>
            <w:shd w:val="clear" w:color="auto" w:fill="auto"/>
            <w:noWrap/>
            <w:vAlign w:val="bottom"/>
            <w:hideMark/>
          </w:tcPr>
          <w:p w:rsidR="00E67FC0" w:rsidRPr="00F66524" w:rsidRDefault="00E67FC0" w:rsidP="003E40FE">
            <w:pPr>
              <w:spacing w:after="0" w:line="240" w:lineRule="auto"/>
              <w:rPr>
                <w:rFonts w:eastAsia="Times New Roman" w:cs="Calibri"/>
                <w:b/>
                <w:bCs/>
                <w:color w:val="FFFFFF"/>
                <w:lang w:eastAsia="es-EC"/>
              </w:rPr>
            </w:pPr>
          </w:p>
        </w:tc>
        <w:tc>
          <w:tcPr>
            <w:tcW w:w="1134" w:type="dxa"/>
            <w:tcBorders>
              <w:right w:val="single" w:sz="4" w:space="0" w:color="auto"/>
            </w:tcBorders>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SUBTOTAL COMERCIAL</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 xml:space="preserve"> $                    914,70 </w:t>
            </w:r>
          </w:p>
        </w:tc>
      </w:tr>
      <w:tr w:rsidR="00E67FC0" w:rsidRPr="00F66524" w:rsidTr="003E40FE">
        <w:trPr>
          <w:trHeight w:val="288"/>
        </w:trPr>
        <w:tc>
          <w:tcPr>
            <w:tcW w:w="4531" w:type="dxa"/>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p>
        </w:tc>
        <w:tc>
          <w:tcPr>
            <w:tcW w:w="1134" w:type="dxa"/>
            <w:tcBorders>
              <w:right w:val="single" w:sz="4" w:space="0" w:color="auto"/>
            </w:tcBorders>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SUBTOTAL DISTRIBUCION</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5.842,06 </w:t>
            </w:r>
          </w:p>
        </w:tc>
      </w:tr>
      <w:tr w:rsidR="00E67FC0" w:rsidRPr="00F66524" w:rsidTr="003E40FE">
        <w:trPr>
          <w:trHeight w:val="288"/>
        </w:trPr>
        <w:tc>
          <w:tcPr>
            <w:tcW w:w="4531" w:type="dxa"/>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p>
        </w:tc>
        <w:tc>
          <w:tcPr>
            <w:tcW w:w="1134" w:type="dxa"/>
            <w:tcBorders>
              <w:right w:val="single" w:sz="4" w:space="0" w:color="auto"/>
            </w:tcBorders>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SUBTOTAL PROYECTO</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color w:val="000000"/>
                <w:lang w:eastAsia="es-EC"/>
              </w:rPr>
            </w:pPr>
            <w:r w:rsidRPr="00F66524">
              <w:rPr>
                <w:rFonts w:eastAsia="Times New Roman" w:cs="Calibri"/>
                <w:color w:val="000000"/>
                <w:lang w:eastAsia="es-EC"/>
              </w:rPr>
              <w:t xml:space="preserve"> $                 6.756,76 </w:t>
            </w:r>
          </w:p>
        </w:tc>
      </w:tr>
      <w:tr w:rsidR="00E67FC0" w:rsidRPr="00F66524" w:rsidTr="003E40FE">
        <w:trPr>
          <w:trHeight w:val="288"/>
        </w:trPr>
        <w:tc>
          <w:tcPr>
            <w:tcW w:w="4531" w:type="dxa"/>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1134" w:type="dxa"/>
            <w:tcBorders>
              <w:right w:val="single" w:sz="4" w:space="0" w:color="auto"/>
            </w:tcBorders>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IVA</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r w:rsidRPr="00F66524">
              <w:rPr>
                <w:rFonts w:eastAsia="Times New Roman" w:cs="Calibri"/>
                <w:b/>
                <w:bCs/>
                <w:color w:val="000000"/>
                <w:lang w:eastAsia="es-EC"/>
              </w:rPr>
              <w:t xml:space="preserve"> $                    810,81 </w:t>
            </w:r>
          </w:p>
        </w:tc>
      </w:tr>
      <w:tr w:rsidR="00E67FC0" w:rsidRPr="00F66524" w:rsidTr="003E40FE">
        <w:trPr>
          <w:trHeight w:val="300"/>
        </w:trPr>
        <w:tc>
          <w:tcPr>
            <w:tcW w:w="4531" w:type="dxa"/>
            <w:shd w:val="clear" w:color="auto" w:fill="auto"/>
            <w:noWrap/>
            <w:vAlign w:val="bottom"/>
            <w:hideMark/>
          </w:tcPr>
          <w:p w:rsidR="00E67FC0" w:rsidRPr="00F66524" w:rsidRDefault="00E67FC0" w:rsidP="003E40FE">
            <w:pPr>
              <w:spacing w:after="0" w:line="240" w:lineRule="auto"/>
              <w:rPr>
                <w:rFonts w:eastAsia="Times New Roman" w:cs="Calibri"/>
                <w:b/>
                <w:bCs/>
                <w:color w:val="000000"/>
                <w:lang w:eastAsia="es-EC"/>
              </w:rPr>
            </w:pPr>
          </w:p>
        </w:tc>
        <w:tc>
          <w:tcPr>
            <w:tcW w:w="1134" w:type="dxa"/>
            <w:shd w:val="clear" w:color="auto" w:fill="auto"/>
            <w:noWrap/>
            <w:vAlign w:val="bottom"/>
            <w:hideMark/>
          </w:tcPr>
          <w:p w:rsidR="00E67FC0" w:rsidRPr="00F66524" w:rsidRDefault="00E67FC0" w:rsidP="003E40FE">
            <w:pPr>
              <w:spacing w:after="0" w:line="240" w:lineRule="auto"/>
              <w:rPr>
                <w:rFonts w:ascii="Times New Roman" w:eastAsia="Times New Roman" w:hAnsi="Times New Roman"/>
                <w:sz w:val="20"/>
                <w:szCs w:val="20"/>
                <w:lang w:eastAsia="es-EC"/>
              </w:rPr>
            </w:pPr>
          </w:p>
        </w:tc>
        <w:tc>
          <w:tcPr>
            <w:tcW w:w="1470" w:type="dxa"/>
            <w:tcBorders>
              <w:top w:val="single" w:sz="4" w:space="0" w:color="auto"/>
              <w:left w:val="nil"/>
              <w:bottom w:val="single" w:sz="4" w:space="0" w:color="auto"/>
              <w:right w:val="single" w:sz="4" w:space="0" w:color="auto"/>
            </w:tcBorders>
            <w:shd w:val="clear" w:color="000000" w:fill="333F4F"/>
            <w:noWrap/>
            <w:vAlign w:val="bottom"/>
            <w:hideMark/>
          </w:tcPr>
          <w:p w:rsidR="00E67FC0" w:rsidRPr="00F66524" w:rsidRDefault="00E67FC0" w:rsidP="003E40FE">
            <w:pPr>
              <w:spacing w:after="0" w:line="240" w:lineRule="auto"/>
              <w:rPr>
                <w:rFonts w:eastAsia="Times New Roman" w:cs="Calibri"/>
                <w:b/>
                <w:bCs/>
                <w:color w:val="FFFFFF"/>
                <w:lang w:eastAsia="es-EC"/>
              </w:rPr>
            </w:pPr>
            <w:r w:rsidRPr="00F66524">
              <w:rPr>
                <w:rFonts w:eastAsia="Times New Roman" w:cs="Calibri"/>
                <w:b/>
                <w:bCs/>
                <w:color w:val="FFFFFF"/>
                <w:lang w:eastAsia="es-EC"/>
              </w:rPr>
              <w:t>TOTAL DE PROYECTO</w:t>
            </w:r>
          </w:p>
        </w:tc>
        <w:tc>
          <w:tcPr>
            <w:tcW w:w="1932" w:type="dxa"/>
            <w:tcBorders>
              <w:top w:val="single" w:sz="4" w:space="0" w:color="auto"/>
              <w:left w:val="single" w:sz="4" w:space="0" w:color="auto"/>
              <w:bottom w:val="single" w:sz="4" w:space="0" w:color="auto"/>
              <w:right w:val="single" w:sz="4" w:space="0" w:color="auto"/>
            </w:tcBorders>
            <w:shd w:val="clear" w:color="000000" w:fill="333F4F"/>
            <w:noWrap/>
            <w:vAlign w:val="bottom"/>
            <w:hideMark/>
          </w:tcPr>
          <w:p w:rsidR="00E67FC0" w:rsidRPr="00F66524" w:rsidRDefault="00E67FC0" w:rsidP="003E40FE">
            <w:pPr>
              <w:spacing w:after="0" w:line="240" w:lineRule="auto"/>
              <w:rPr>
                <w:rFonts w:eastAsia="Times New Roman" w:cs="Calibri"/>
                <w:b/>
                <w:bCs/>
                <w:color w:val="FFFFFF"/>
                <w:lang w:eastAsia="es-EC"/>
              </w:rPr>
            </w:pPr>
            <w:r w:rsidRPr="00F66524">
              <w:rPr>
                <w:rFonts w:eastAsia="Times New Roman" w:cs="Calibri"/>
                <w:b/>
                <w:bCs/>
                <w:color w:val="FFFFFF"/>
                <w:lang w:eastAsia="es-EC"/>
              </w:rPr>
              <w:t xml:space="preserve"> $                 7.567,57 </w:t>
            </w:r>
          </w:p>
        </w:tc>
      </w:tr>
    </w:tbl>
    <w:p w:rsidR="00E67FC0" w:rsidRDefault="00E67FC0" w:rsidP="00E67FC0">
      <w:pPr>
        <w:ind w:left="284"/>
        <w:jc w:val="both"/>
        <w:rPr>
          <w:rFonts w:ascii="Arial Narrow" w:eastAsia="Times New Roman" w:hAnsi="Arial Narrow"/>
          <w:b/>
          <w:color w:val="548DD4"/>
          <w:sz w:val="24"/>
          <w:szCs w:val="24"/>
          <w:lang w:eastAsia="ar-SA"/>
        </w:rPr>
      </w:pPr>
    </w:p>
    <w:p w:rsidR="00E67FC0" w:rsidRDefault="00E67FC0" w:rsidP="00E67FC0">
      <w:pPr>
        <w:jc w:val="both"/>
        <w:outlineLvl w:val="1"/>
        <w:rPr>
          <w:b/>
          <w:color w:val="548DD4"/>
        </w:rPr>
      </w:pPr>
      <w:bookmarkStart w:id="38" w:name="_Toc489436169"/>
      <w:bookmarkStart w:id="39" w:name="_Toc489461009"/>
      <w:r>
        <w:rPr>
          <w:b/>
          <w:color w:val="548DD4"/>
        </w:rPr>
        <w:t>SUMINISTRO 102314</w:t>
      </w:r>
      <w:bookmarkEnd w:id="38"/>
      <w:bookmarkEnd w:id="39"/>
    </w:p>
    <w:tbl>
      <w:tblPr>
        <w:tblW w:w="9209" w:type="dxa"/>
        <w:tblLayout w:type="fixed"/>
        <w:tblCellMar>
          <w:left w:w="70" w:type="dxa"/>
          <w:right w:w="70" w:type="dxa"/>
        </w:tblCellMar>
        <w:tblLook w:val="04A0" w:firstRow="1" w:lastRow="0" w:firstColumn="1" w:lastColumn="0" w:noHBand="0" w:noVBand="1"/>
      </w:tblPr>
      <w:tblGrid>
        <w:gridCol w:w="4815"/>
        <w:gridCol w:w="1276"/>
        <w:gridCol w:w="1640"/>
        <w:gridCol w:w="1478"/>
      </w:tblGrid>
      <w:tr w:rsidR="00E67FC0" w:rsidRPr="00B41A09" w:rsidTr="003E40FE">
        <w:trPr>
          <w:trHeight w:val="8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Material</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7FC0" w:rsidRPr="00B41A09" w:rsidRDefault="00E67FC0" w:rsidP="003E40FE">
            <w:pPr>
              <w:spacing w:after="0" w:line="240" w:lineRule="auto"/>
              <w:jc w:val="center"/>
              <w:rPr>
                <w:rFonts w:eastAsia="Times New Roman" w:cs="Calibri"/>
                <w:b/>
                <w:bCs/>
                <w:color w:val="000000"/>
                <w:lang w:eastAsia="es-EC"/>
              </w:rPr>
            </w:pPr>
            <w:r w:rsidRPr="00B41A09">
              <w:rPr>
                <w:rFonts w:eastAsia="Times New Roman" w:cs="Calibri"/>
                <w:b/>
                <w:bCs/>
                <w:color w:val="000000"/>
                <w:lang w:eastAsia="es-EC"/>
              </w:rPr>
              <w:t>CANTIDAD</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E67FC0" w:rsidRPr="00B41A09" w:rsidRDefault="00E67FC0" w:rsidP="003E40FE">
            <w:pPr>
              <w:spacing w:after="0" w:line="240" w:lineRule="auto"/>
              <w:jc w:val="center"/>
              <w:rPr>
                <w:rFonts w:eastAsia="Times New Roman" w:cs="Calibri"/>
                <w:b/>
                <w:bCs/>
                <w:color w:val="000000"/>
                <w:lang w:eastAsia="es-EC"/>
              </w:rPr>
            </w:pPr>
            <w:r w:rsidRPr="00B41A09">
              <w:rPr>
                <w:rFonts w:eastAsia="Times New Roman" w:cs="Calibri"/>
                <w:b/>
                <w:bCs/>
                <w:color w:val="000000"/>
                <w:lang w:eastAsia="es-EC"/>
              </w:rPr>
              <w:t xml:space="preserve">PRECIOS UNITARIOS </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rsidR="00E67FC0" w:rsidRPr="00B41A09" w:rsidRDefault="00E67FC0" w:rsidP="003E40FE">
            <w:pPr>
              <w:spacing w:after="0" w:line="240" w:lineRule="auto"/>
              <w:jc w:val="center"/>
              <w:rPr>
                <w:rFonts w:eastAsia="Times New Roman" w:cs="Calibri"/>
                <w:b/>
                <w:bCs/>
                <w:color w:val="000000"/>
                <w:lang w:eastAsia="es-EC"/>
              </w:rPr>
            </w:pPr>
            <w:r w:rsidRPr="00B41A09">
              <w:rPr>
                <w:rFonts w:eastAsia="Times New Roman" w:cs="Calibri"/>
                <w:b/>
                <w:bCs/>
                <w:color w:val="000000"/>
                <w:lang w:eastAsia="es-EC"/>
              </w:rPr>
              <w:t>SUBTOTALES</w:t>
            </w:r>
          </w:p>
        </w:tc>
      </w:tr>
      <w:tr w:rsidR="00E67FC0" w:rsidRPr="00B41A09" w:rsidTr="003E40F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sz w:val="20"/>
                <w:szCs w:val="20"/>
                <w:lang w:eastAsia="es-EC"/>
              </w:rPr>
            </w:pPr>
            <w:r w:rsidRPr="00B41A09">
              <w:rPr>
                <w:rFonts w:eastAsia="Times New Roman" w:cs="Calibri"/>
                <w:color w:val="000000"/>
                <w:sz w:val="20"/>
                <w:szCs w:val="20"/>
                <w:lang w:eastAsia="es-EC"/>
              </w:rPr>
              <w:t>TRANSFORMADOR 15 KVA, 1F CSP, 1B, 13800GRDY/7960-120/240V</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1.744,00 </w:t>
            </w:r>
          </w:p>
        </w:tc>
        <w:tc>
          <w:tcPr>
            <w:tcW w:w="1478"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sz w:val="20"/>
                <w:szCs w:val="20"/>
                <w:lang w:eastAsia="es-EC"/>
              </w:rPr>
            </w:pPr>
            <w:r w:rsidRPr="00B41A09">
              <w:rPr>
                <w:rFonts w:eastAsia="Times New Roman" w:cs="Calibri"/>
                <w:color w:val="000000"/>
                <w:sz w:val="20"/>
                <w:szCs w:val="20"/>
                <w:lang w:eastAsia="es-EC"/>
              </w:rPr>
              <w:t>TRANSFORMADOR 25 KVA, 1F CSP, 1 B, 13800GRDY/7960-120/240V</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1</w:t>
            </w:r>
          </w:p>
        </w:tc>
        <w:tc>
          <w:tcPr>
            <w:tcW w:w="1640"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2.130,30 </w:t>
            </w:r>
          </w:p>
        </w:tc>
        <w:tc>
          <w:tcPr>
            <w:tcW w:w="1478"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2.130,30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sz w:val="20"/>
                <w:szCs w:val="20"/>
                <w:lang w:eastAsia="es-EC"/>
              </w:rPr>
            </w:pPr>
            <w:r w:rsidRPr="00B41A09">
              <w:rPr>
                <w:rFonts w:eastAsia="Times New Roman" w:cs="Calibri"/>
                <w:color w:val="000000"/>
                <w:sz w:val="20"/>
                <w:szCs w:val="20"/>
                <w:lang w:eastAsia="es-EC"/>
              </w:rPr>
              <w:t>AISLADOR TIPO SUSPENSION, DE CAUCHO SILICONADO, CLASE  ANSI DS-15, 15 kV</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18,57 </w:t>
            </w:r>
          </w:p>
        </w:tc>
        <w:tc>
          <w:tcPr>
            <w:tcW w:w="1478"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sz w:val="20"/>
                <w:szCs w:val="20"/>
                <w:lang w:eastAsia="es-EC"/>
              </w:rPr>
            </w:pPr>
            <w:r w:rsidRPr="00B41A09">
              <w:rPr>
                <w:rFonts w:eastAsia="Times New Roman" w:cs="Calibri"/>
                <w:color w:val="000000"/>
                <w:sz w:val="20"/>
                <w:szCs w:val="20"/>
                <w:lang w:eastAsia="es-EC"/>
              </w:rPr>
              <w:t>AISLADOR PIN DE PORCELANA ANSI 55-4 / 55-5</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6,06 </w:t>
            </w:r>
          </w:p>
        </w:tc>
        <w:tc>
          <w:tcPr>
            <w:tcW w:w="1478"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sz w:val="20"/>
                <w:szCs w:val="20"/>
                <w:lang w:eastAsia="es-EC"/>
              </w:rPr>
            </w:pPr>
            <w:r w:rsidRPr="00B41A09">
              <w:rPr>
                <w:rFonts w:eastAsia="Times New Roman" w:cs="Calibri"/>
                <w:color w:val="000000"/>
                <w:sz w:val="20"/>
                <w:szCs w:val="20"/>
                <w:lang w:eastAsia="es-EC"/>
              </w:rPr>
              <w:t>AISLADOR TIPO ROLLO DE PORCELANA ANSI 53-2</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11</w:t>
            </w:r>
          </w:p>
        </w:tc>
        <w:tc>
          <w:tcPr>
            <w:tcW w:w="1640"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1,39 </w:t>
            </w:r>
          </w:p>
        </w:tc>
        <w:tc>
          <w:tcPr>
            <w:tcW w:w="1478"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15,29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sz w:val="20"/>
                <w:szCs w:val="20"/>
                <w:lang w:eastAsia="es-EC"/>
              </w:rPr>
            </w:pPr>
            <w:r w:rsidRPr="00B41A09">
              <w:rPr>
                <w:rFonts w:eastAsia="Times New Roman" w:cs="Calibri"/>
                <w:color w:val="000000"/>
                <w:sz w:val="20"/>
                <w:szCs w:val="20"/>
                <w:lang w:eastAsia="es-EC"/>
              </w:rPr>
              <w:t>AISLADOR DE RETENCION DE PORCELANA ANSI 54-3</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w:t>
            </w:r>
            <w:r w:rsidRPr="00B41A09">
              <w:rPr>
                <w:rFonts w:eastAsia="Times New Roman" w:cs="Calibri"/>
                <w:color w:val="000000"/>
                <w:lang w:eastAsia="es-EC"/>
              </w:rPr>
              <w:lastRenderedPageBreak/>
              <w:t xml:space="preserve">3,25 </w:t>
            </w:r>
          </w:p>
        </w:tc>
        <w:tc>
          <w:tcPr>
            <w:tcW w:w="1478"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lastRenderedPageBreak/>
              <w:t xml:space="preserve">                                 </w:t>
            </w:r>
            <w:r w:rsidRPr="00B41A09">
              <w:rPr>
                <w:rFonts w:eastAsia="Times New Roman" w:cs="Calibri"/>
                <w:color w:val="000000"/>
                <w:lang w:eastAsia="es-EC"/>
              </w:rPr>
              <w:lastRenderedPageBreak/>
              <w:t xml:space="preserve">-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sz w:val="20"/>
                <w:szCs w:val="20"/>
                <w:lang w:eastAsia="es-EC"/>
              </w:rPr>
            </w:pPr>
            <w:r w:rsidRPr="00B41A09">
              <w:rPr>
                <w:rFonts w:eastAsia="Times New Roman" w:cs="Calibri"/>
                <w:color w:val="000000"/>
                <w:sz w:val="20"/>
                <w:szCs w:val="20"/>
                <w:lang w:eastAsia="es-EC"/>
              </w:rPr>
              <w:lastRenderedPageBreak/>
              <w:t>CONDUCTOR DE ALUMINIO DESNUDO CABLEADO ACSR # 2 AWG</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0,92 </w:t>
            </w:r>
          </w:p>
        </w:tc>
        <w:tc>
          <w:tcPr>
            <w:tcW w:w="1478"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30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sz w:val="20"/>
                <w:szCs w:val="20"/>
                <w:lang w:eastAsia="es-EC"/>
              </w:rPr>
            </w:pPr>
            <w:r w:rsidRPr="00B41A09">
              <w:rPr>
                <w:rFonts w:eastAsia="Times New Roman" w:cs="Calibri"/>
                <w:color w:val="000000"/>
                <w:sz w:val="20"/>
                <w:szCs w:val="20"/>
                <w:lang w:eastAsia="es-EC"/>
              </w:rPr>
              <w:t>CONDUCTOR DE ALUMINIO DESNUDO CABLEADO ACSR # 1/0 AWG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1134</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0,99 </w:t>
            </w:r>
          </w:p>
        </w:tc>
        <w:tc>
          <w:tcPr>
            <w:tcW w:w="14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1.122,66 </w:t>
            </w:r>
          </w:p>
        </w:tc>
      </w:tr>
      <w:tr w:rsidR="00E67FC0" w:rsidRPr="00B41A09" w:rsidTr="003E40FE">
        <w:trPr>
          <w:trHeight w:val="288"/>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sz w:val="20"/>
                <w:szCs w:val="20"/>
                <w:lang w:eastAsia="es-EC"/>
              </w:rPr>
            </w:pPr>
            <w:r w:rsidRPr="00B41A09">
              <w:rPr>
                <w:rFonts w:eastAsia="Times New Roman" w:cs="Calibri"/>
                <w:color w:val="000000"/>
                <w:sz w:val="20"/>
                <w:szCs w:val="20"/>
                <w:lang w:eastAsia="es-EC"/>
              </w:rPr>
              <w:t>CINTA DE ARMAR DE ALUMINIO</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11</w:t>
            </w:r>
          </w:p>
        </w:tc>
        <w:tc>
          <w:tcPr>
            <w:tcW w:w="1640" w:type="dxa"/>
            <w:tcBorders>
              <w:top w:val="single" w:sz="4" w:space="0" w:color="auto"/>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0,53 </w:t>
            </w:r>
          </w:p>
        </w:tc>
        <w:tc>
          <w:tcPr>
            <w:tcW w:w="1478" w:type="dxa"/>
            <w:tcBorders>
              <w:top w:val="single" w:sz="4" w:space="0" w:color="auto"/>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5,83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sz w:val="20"/>
                <w:szCs w:val="20"/>
                <w:lang w:eastAsia="es-EC"/>
              </w:rPr>
            </w:pPr>
            <w:r w:rsidRPr="00B41A09">
              <w:rPr>
                <w:rFonts w:eastAsia="Times New Roman" w:cs="Calibri"/>
                <w:color w:val="000000"/>
                <w:sz w:val="20"/>
                <w:szCs w:val="20"/>
                <w:lang w:eastAsia="es-EC"/>
              </w:rPr>
              <w:t>CABLE ACERO GALVANIZADO DIAMETRO 3/8"</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48</w:t>
            </w:r>
          </w:p>
        </w:tc>
        <w:tc>
          <w:tcPr>
            <w:tcW w:w="1640"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1,33 </w:t>
            </w:r>
          </w:p>
        </w:tc>
        <w:tc>
          <w:tcPr>
            <w:tcW w:w="1478"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63,84 </w:t>
            </w:r>
          </w:p>
        </w:tc>
      </w:tr>
      <w:tr w:rsidR="00E67FC0" w:rsidRPr="00B41A09" w:rsidTr="003E40FE">
        <w:trPr>
          <w:trHeight w:val="288"/>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sz w:val="20"/>
                <w:szCs w:val="20"/>
                <w:lang w:eastAsia="es-EC"/>
              </w:rPr>
            </w:pPr>
            <w:r w:rsidRPr="00B41A09">
              <w:rPr>
                <w:rFonts w:eastAsia="Times New Roman" w:cs="Calibri"/>
                <w:color w:val="000000"/>
                <w:sz w:val="20"/>
                <w:szCs w:val="20"/>
                <w:lang w:eastAsia="es-EC"/>
              </w:rPr>
              <w:t>CONDUCTOR DE COBRE AISLADO TTU, 600 V, #1/0 AWG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6</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7,91 </w:t>
            </w:r>
          </w:p>
        </w:tc>
        <w:tc>
          <w:tcPr>
            <w:tcW w:w="14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47,46 </w:t>
            </w:r>
          </w:p>
        </w:tc>
      </w:tr>
      <w:tr w:rsidR="00E67FC0" w:rsidRPr="00B41A09" w:rsidTr="003E40FE">
        <w:trPr>
          <w:trHeight w:val="288"/>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sz w:val="20"/>
                <w:szCs w:val="20"/>
                <w:lang w:eastAsia="es-EC"/>
              </w:rPr>
            </w:pPr>
            <w:r w:rsidRPr="00B41A09">
              <w:rPr>
                <w:rFonts w:eastAsia="Times New Roman" w:cs="Calibri"/>
                <w:color w:val="000000"/>
                <w:sz w:val="20"/>
                <w:szCs w:val="20"/>
                <w:lang w:eastAsia="es-EC"/>
              </w:rPr>
              <w:t>VARILLA PREFORMADA DE RETENCION TERMINAL P/ CABLE DE ACERO GALV. Ø 3/8" (GDE-1107)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4</w:t>
            </w:r>
          </w:p>
        </w:tc>
        <w:tc>
          <w:tcPr>
            <w:tcW w:w="1640" w:type="dxa"/>
            <w:tcBorders>
              <w:top w:val="single" w:sz="4" w:space="0" w:color="auto"/>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8,78 </w:t>
            </w:r>
          </w:p>
        </w:tc>
        <w:tc>
          <w:tcPr>
            <w:tcW w:w="1478" w:type="dxa"/>
            <w:tcBorders>
              <w:top w:val="single" w:sz="4" w:space="0" w:color="auto"/>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35,12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sz w:val="20"/>
                <w:szCs w:val="20"/>
                <w:lang w:eastAsia="es-EC"/>
              </w:rPr>
            </w:pPr>
            <w:r w:rsidRPr="00B41A09">
              <w:rPr>
                <w:rFonts w:eastAsia="Times New Roman" w:cs="Calibri"/>
                <w:color w:val="000000"/>
                <w:sz w:val="20"/>
                <w:szCs w:val="20"/>
                <w:lang w:eastAsia="es-EC"/>
              </w:rPr>
              <w:t>POSTE HORMIGON ARMADO CIRCULAR 10 M X 400 KG</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236,40 </w:t>
            </w:r>
          </w:p>
        </w:tc>
        <w:tc>
          <w:tcPr>
            <w:tcW w:w="1478"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sz w:val="20"/>
                <w:szCs w:val="20"/>
                <w:lang w:eastAsia="es-EC"/>
              </w:rPr>
            </w:pPr>
            <w:r w:rsidRPr="00B41A09">
              <w:rPr>
                <w:rFonts w:eastAsia="Times New Roman" w:cs="Calibri"/>
                <w:color w:val="000000"/>
                <w:sz w:val="20"/>
                <w:szCs w:val="20"/>
                <w:lang w:eastAsia="es-EC"/>
              </w:rPr>
              <w:t>POSTE HORMIGON ARMADO CIRCULAR 12 M X 500 KG</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258,41 </w:t>
            </w:r>
          </w:p>
        </w:tc>
        <w:tc>
          <w:tcPr>
            <w:tcW w:w="1478"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sz w:val="20"/>
                <w:szCs w:val="20"/>
                <w:lang w:eastAsia="es-EC"/>
              </w:rPr>
            </w:pPr>
            <w:r w:rsidRPr="00B41A09">
              <w:rPr>
                <w:rFonts w:eastAsia="Times New Roman" w:cs="Calibri"/>
                <w:color w:val="000000"/>
                <w:sz w:val="20"/>
                <w:szCs w:val="20"/>
                <w:lang w:eastAsia="es-EC"/>
              </w:rPr>
              <w:t>ABRAZADERA PLETINA GALVANIZADA SIMPLE 6 1/2" X 1 1/2" X 3/16"</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11</w:t>
            </w:r>
          </w:p>
        </w:tc>
        <w:tc>
          <w:tcPr>
            <w:tcW w:w="1640"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5,63 </w:t>
            </w:r>
          </w:p>
        </w:tc>
        <w:tc>
          <w:tcPr>
            <w:tcW w:w="1478"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61,93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sz w:val="20"/>
                <w:szCs w:val="20"/>
                <w:lang w:eastAsia="es-EC"/>
              </w:rPr>
            </w:pPr>
            <w:r w:rsidRPr="00B41A09">
              <w:rPr>
                <w:rFonts w:eastAsia="Times New Roman" w:cs="Calibri"/>
                <w:color w:val="000000"/>
                <w:sz w:val="20"/>
                <w:szCs w:val="20"/>
                <w:lang w:eastAsia="es-EC"/>
              </w:rPr>
              <w:t>ABRAZADERA PLETINA GALV 6 1/2", REFORZADA PARA TRANSFORMADOR</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2</w:t>
            </w:r>
          </w:p>
        </w:tc>
        <w:tc>
          <w:tcPr>
            <w:tcW w:w="1640"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7,32 </w:t>
            </w:r>
          </w:p>
        </w:tc>
        <w:tc>
          <w:tcPr>
            <w:tcW w:w="1478"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14,64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sz w:val="20"/>
                <w:szCs w:val="20"/>
                <w:lang w:eastAsia="es-EC"/>
              </w:rPr>
            </w:pPr>
            <w:r w:rsidRPr="00B41A09">
              <w:rPr>
                <w:rFonts w:eastAsia="Times New Roman" w:cs="Calibri"/>
                <w:color w:val="000000"/>
                <w:sz w:val="20"/>
                <w:szCs w:val="20"/>
                <w:lang w:eastAsia="es-EC"/>
              </w:rPr>
              <w:t>VARILLA DE ANCLAJE GALVANIZADA 5/8" X 6' (1.8 M)</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4</w:t>
            </w:r>
          </w:p>
        </w:tc>
        <w:tc>
          <w:tcPr>
            <w:tcW w:w="1640"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10,94 </w:t>
            </w:r>
          </w:p>
        </w:tc>
        <w:tc>
          <w:tcPr>
            <w:tcW w:w="1478"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43,76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sz w:val="20"/>
                <w:szCs w:val="20"/>
                <w:lang w:eastAsia="es-EC"/>
              </w:rPr>
            </w:pPr>
            <w:r w:rsidRPr="00B41A09">
              <w:rPr>
                <w:rFonts w:eastAsia="Times New Roman" w:cs="Calibri"/>
                <w:color w:val="000000"/>
                <w:sz w:val="20"/>
                <w:szCs w:val="20"/>
                <w:lang w:eastAsia="es-EC"/>
              </w:rPr>
              <w:t>ESPIGA PIN PUNTA DE POSTE SIMPLE CON ABRAZADERA EN VARILLA DE 3/4", ROSCA PLOMO 1"</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15,52 </w:t>
            </w:r>
          </w:p>
        </w:tc>
        <w:tc>
          <w:tcPr>
            <w:tcW w:w="1478"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sz w:val="20"/>
                <w:szCs w:val="20"/>
                <w:lang w:eastAsia="es-EC"/>
              </w:rPr>
            </w:pPr>
            <w:r w:rsidRPr="00B41A09">
              <w:rPr>
                <w:rFonts w:eastAsia="Times New Roman" w:cs="Calibri"/>
                <w:color w:val="000000"/>
                <w:sz w:val="20"/>
                <w:szCs w:val="20"/>
                <w:lang w:eastAsia="es-EC"/>
              </w:rPr>
              <w:t>BASTIDOR GALVANIZADO LIVIANO 1 VIA (SIN BASE)</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11</w:t>
            </w:r>
          </w:p>
        </w:tc>
        <w:tc>
          <w:tcPr>
            <w:tcW w:w="1640"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2,83 </w:t>
            </w:r>
          </w:p>
        </w:tc>
        <w:tc>
          <w:tcPr>
            <w:tcW w:w="1478"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31,13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sz w:val="20"/>
                <w:szCs w:val="20"/>
                <w:lang w:eastAsia="es-EC"/>
              </w:rPr>
            </w:pPr>
            <w:r w:rsidRPr="00B41A09">
              <w:rPr>
                <w:rFonts w:eastAsia="Times New Roman" w:cs="Calibri"/>
                <w:color w:val="000000"/>
                <w:sz w:val="20"/>
                <w:szCs w:val="20"/>
                <w:lang w:eastAsia="es-EC"/>
              </w:rPr>
              <w:t>GRAPA RETENCION TERMINAL AL, TIPO PISTOLA 90°, 4-2/0 AWG 2 PERNOS</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12,00 </w:t>
            </w:r>
          </w:p>
        </w:tc>
        <w:tc>
          <w:tcPr>
            <w:tcW w:w="1478"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sz w:val="20"/>
                <w:szCs w:val="20"/>
                <w:lang w:eastAsia="es-EC"/>
              </w:rPr>
            </w:pPr>
            <w:r w:rsidRPr="00B41A09">
              <w:rPr>
                <w:rFonts w:eastAsia="Times New Roman" w:cs="Calibri"/>
                <w:color w:val="000000"/>
                <w:sz w:val="20"/>
                <w:szCs w:val="20"/>
                <w:lang w:eastAsia="es-EC"/>
              </w:rPr>
              <w:t>GRAPA LINEA ENERGIZADA AL-CU 8-2/0 AWG</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1</w:t>
            </w:r>
          </w:p>
        </w:tc>
        <w:tc>
          <w:tcPr>
            <w:tcW w:w="1640"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6,99 </w:t>
            </w:r>
          </w:p>
        </w:tc>
        <w:tc>
          <w:tcPr>
            <w:tcW w:w="1478"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6,99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sz w:val="20"/>
                <w:szCs w:val="20"/>
                <w:lang w:eastAsia="es-EC"/>
              </w:rPr>
            </w:pPr>
            <w:r w:rsidRPr="00B41A09">
              <w:rPr>
                <w:rFonts w:eastAsia="Times New Roman" w:cs="Calibri"/>
                <w:color w:val="000000"/>
                <w:sz w:val="20"/>
                <w:szCs w:val="20"/>
                <w:lang w:eastAsia="es-EC"/>
              </w:rPr>
              <w:t>BLOQUE DE ANCLAJE DE HORMIGON ARMADO TIPO RECTANGULAR 30 X 30 X 15 CM</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4</w:t>
            </w:r>
          </w:p>
        </w:tc>
        <w:tc>
          <w:tcPr>
            <w:tcW w:w="1640"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6,16 </w:t>
            </w:r>
          </w:p>
        </w:tc>
        <w:tc>
          <w:tcPr>
            <w:tcW w:w="1478"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24,64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sz w:val="20"/>
                <w:szCs w:val="20"/>
                <w:lang w:eastAsia="es-EC"/>
              </w:rPr>
            </w:pPr>
            <w:r w:rsidRPr="00B41A09">
              <w:rPr>
                <w:rFonts w:eastAsia="Times New Roman" w:cs="Calibri"/>
                <w:color w:val="000000"/>
                <w:sz w:val="20"/>
                <w:szCs w:val="20"/>
                <w:lang w:eastAsia="es-EC"/>
              </w:rPr>
              <w:t>GUARDACABO TIPO HORQUILLA GALVANIZADO 3/8", PESADO</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4</w:t>
            </w:r>
          </w:p>
        </w:tc>
        <w:tc>
          <w:tcPr>
            <w:tcW w:w="1640"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0,97 </w:t>
            </w:r>
          </w:p>
        </w:tc>
        <w:tc>
          <w:tcPr>
            <w:tcW w:w="1478"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3,88 </w:t>
            </w:r>
          </w:p>
        </w:tc>
      </w:tr>
      <w:tr w:rsidR="00E67FC0" w:rsidRPr="00B41A09" w:rsidTr="003E40F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sz w:val="20"/>
                <w:szCs w:val="20"/>
                <w:lang w:eastAsia="es-EC"/>
              </w:rPr>
            </w:pPr>
            <w:r w:rsidRPr="00B41A09">
              <w:rPr>
                <w:rFonts w:eastAsia="Times New Roman" w:cs="Calibri"/>
                <w:color w:val="000000"/>
                <w:sz w:val="20"/>
                <w:szCs w:val="20"/>
                <w:lang w:eastAsia="es-EC"/>
              </w:rPr>
              <w:t>EMPALME DE COMPRENSION TUBULAR AL # 4 AWG (ASC4TN)</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1</w:t>
            </w:r>
          </w:p>
        </w:tc>
        <w:tc>
          <w:tcPr>
            <w:tcW w:w="1640"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0,43 </w:t>
            </w:r>
          </w:p>
        </w:tc>
        <w:tc>
          <w:tcPr>
            <w:tcW w:w="1478"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0,43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sz w:val="20"/>
                <w:szCs w:val="20"/>
                <w:lang w:eastAsia="es-EC"/>
              </w:rPr>
            </w:pPr>
            <w:r w:rsidRPr="00B41A09">
              <w:rPr>
                <w:rFonts w:eastAsia="Times New Roman" w:cs="Calibri"/>
                <w:color w:val="000000"/>
                <w:sz w:val="20"/>
                <w:szCs w:val="20"/>
                <w:lang w:eastAsia="es-EC"/>
              </w:rPr>
              <w:t>CONECTOR RANURA PARALELA DOBLE DENTADO,HERMETICO, CABLE AL/CU AISLADO 4-3/0 AWG Y 4-3/0 AWG TUERCA FUSIBLE</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3</w:t>
            </w:r>
          </w:p>
        </w:tc>
        <w:tc>
          <w:tcPr>
            <w:tcW w:w="1640"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7,49 </w:t>
            </w:r>
          </w:p>
        </w:tc>
        <w:tc>
          <w:tcPr>
            <w:tcW w:w="1478"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22,47 </w:t>
            </w:r>
          </w:p>
        </w:tc>
      </w:tr>
      <w:tr w:rsidR="00E67FC0" w:rsidRPr="00B41A09" w:rsidTr="003E40F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sz w:val="20"/>
                <w:szCs w:val="20"/>
                <w:lang w:eastAsia="es-EC"/>
              </w:rPr>
            </w:pPr>
            <w:r w:rsidRPr="00B41A09">
              <w:rPr>
                <w:rFonts w:eastAsia="Times New Roman" w:cs="Calibri"/>
                <w:color w:val="000000"/>
                <w:sz w:val="20"/>
                <w:szCs w:val="20"/>
                <w:lang w:eastAsia="es-EC"/>
              </w:rPr>
              <w:t>CABLE PREENSAMBLADO 2X50+1X50, 600V</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4,39 </w:t>
            </w:r>
          </w:p>
        </w:tc>
        <w:tc>
          <w:tcPr>
            <w:tcW w:w="1478"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sz w:val="20"/>
                <w:szCs w:val="20"/>
                <w:lang w:eastAsia="es-EC"/>
              </w:rPr>
            </w:pPr>
            <w:r w:rsidRPr="00B41A09">
              <w:rPr>
                <w:rFonts w:eastAsia="Times New Roman" w:cs="Calibri"/>
                <w:color w:val="000000"/>
                <w:sz w:val="20"/>
                <w:szCs w:val="20"/>
                <w:lang w:eastAsia="es-EC"/>
              </w:rPr>
              <w:t>ALAMBRE DE ATAR</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7</w:t>
            </w:r>
          </w:p>
        </w:tc>
        <w:tc>
          <w:tcPr>
            <w:tcW w:w="1640"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0,60 </w:t>
            </w:r>
          </w:p>
        </w:tc>
        <w:tc>
          <w:tcPr>
            <w:tcW w:w="1478"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4,20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sz w:val="20"/>
                <w:szCs w:val="20"/>
                <w:lang w:eastAsia="es-EC"/>
              </w:rPr>
            </w:pPr>
            <w:r w:rsidRPr="00B41A09">
              <w:rPr>
                <w:rFonts w:eastAsia="Times New Roman" w:cs="Calibri"/>
                <w:color w:val="000000"/>
                <w:sz w:val="20"/>
                <w:szCs w:val="20"/>
                <w:lang w:eastAsia="es-EC"/>
              </w:rPr>
              <w:t xml:space="preserve">Conector grapa </w:t>
            </w:r>
            <w:proofErr w:type="spellStart"/>
            <w:r w:rsidRPr="00B41A09">
              <w:rPr>
                <w:rFonts w:eastAsia="Times New Roman" w:cs="Calibri"/>
                <w:color w:val="000000"/>
                <w:sz w:val="20"/>
                <w:szCs w:val="20"/>
                <w:lang w:eastAsia="es-EC"/>
              </w:rPr>
              <w:t>bulonada</w:t>
            </w:r>
            <w:proofErr w:type="spellEnd"/>
            <w:r w:rsidRPr="00B41A09">
              <w:rPr>
                <w:rFonts w:eastAsia="Times New Roman" w:cs="Calibri"/>
                <w:color w:val="000000"/>
                <w:sz w:val="20"/>
                <w:szCs w:val="20"/>
                <w:lang w:eastAsia="es-EC"/>
              </w:rPr>
              <w:t xml:space="preserve"> # 2/0</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4</w:t>
            </w:r>
          </w:p>
        </w:tc>
        <w:tc>
          <w:tcPr>
            <w:tcW w:w="1640"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2,80 </w:t>
            </w:r>
          </w:p>
        </w:tc>
        <w:tc>
          <w:tcPr>
            <w:tcW w:w="1478"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11,20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sz w:val="20"/>
                <w:szCs w:val="20"/>
                <w:lang w:eastAsia="es-EC"/>
              </w:rPr>
            </w:pPr>
            <w:r w:rsidRPr="00B41A09">
              <w:rPr>
                <w:rFonts w:eastAsia="Times New Roman" w:cs="Calibri"/>
                <w:color w:val="000000"/>
                <w:sz w:val="20"/>
                <w:szCs w:val="20"/>
                <w:lang w:eastAsia="es-EC"/>
              </w:rPr>
              <w:t>Arandela cuadrada 10 cm x 10 cm.</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4</w:t>
            </w:r>
          </w:p>
        </w:tc>
        <w:tc>
          <w:tcPr>
            <w:tcW w:w="1640"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0,99 </w:t>
            </w:r>
          </w:p>
        </w:tc>
        <w:tc>
          <w:tcPr>
            <w:tcW w:w="1478" w:type="dxa"/>
            <w:tcBorders>
              <w:top w:val="nil"/>
              <w:left w:val="nil"/>
              <w:bottom w:val="single" w:sz="4" w:space="0" w:color="auto"/>
              <w:right w:val="single" w:sz="4" w:space="0" w:color="auto"/>
            </w:tcBorders>
            <w:shd w:val="clear" w:color="000000" w:fill="FFFFFF"/>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3,96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000000" w:fill="D6DCE4"/>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MANO DE OBRA.</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w:t>
            </w:r>
          </w:p>
        </w:tc>
        <w:tc>
          <w:tcPr>
            <w:tcW w:w="1640"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sz w:val="20"/>
                <w:szCs w:val="20"/>
                <w:lang w:eastAsia="es-EC"/>
              </w:rPr>
            </w:pPr>
            <w:r w:rsidRPr="00B41A09">
              <w:rPr>
                <w:rFonts w:eastAsia="Times New Roman" w:cs="Calibri"/>
                <w:color w:val="000000"/>
                <w:sz w:val="20"/>
                <w:szCs w:val="20"/>
                <w:lang w:eastAsia="es-EC"/>
              </w:rPr>
              <w:t> </w:t>
            </w:r>
          </w:p>
        </w:tc>
        <w:tc>
          <w:tcPr>
            <w:tcW w:w="1478"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UR (EST-1CR-13KV)</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nil"/>
              <w:left w:val="nil"/>
              <w:bottom w:val="single" w:sz="4" w:space="0" w:color="auto"/>
              <w:right w:val="single" w:sz="4" w:space="0" w:color="auto"/>
            </w:tcBorders>
            <w:shd w:val="clear" w:color="000000" w:fill="D6DCE4"/>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w:t>
            </w:r>
            <w:r w:rsidRPr="00B41A09">
              <w:rPr>
                <w:rFonts w:eastAsia="Times New Roman" w:cs="Calibri"/>
                <w:color w:val="000000"/>
                <w:lang w:eastAsia="es-EC"/>
              </w:rPr>
              <w:lastRenderedPageBreak/>
              <w:t xml:space="preserve">13,73 </w:t>
            </w:r>
          </w:p>
        </w:tc>
        <w:tc>
          <w:tcPr>
            <w:tcW w:w="1478"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lastRenderedPageBreak/>
              <w:t xml:space="preserve">                                 </w:t>
            </w:r>
            <w:r w:rsidRPr="00B41A09">
              <w:rPr>
                <w:rFonts w:eastAsia="Times New Roman" w:cs="Calibri"/>
                <w:color w:val="000000"/>
                <w:lang w:eastAsia="es-EC"/>
              </w:rPr>
              <w:lastRenderedPageBreak/>
              <w:t xml:space="preserve">-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lastRenderedPageBreak/>
              <w:t>UP (EST-1CP-13KV)</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nil"/>
              <w:left w:val="nil"/>
              <w:bottom w:val="single" w:sz="4" w:space="0" w:color="auto"/>
              <w:right w:val="single" w:sz="4" w:space="0" w:color="auto"/>
            </w:tcBorders>
            <w:shd w:val="clear" w:color="000000" w:fill="D6DCE4"/>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9,55 </w:t>
            </w:r>
          </w:p>
        </w:tc>
        <w:tc>
          <w:tcPr>
            <w:tcW w:w="1478"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288"/>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ER041 (ESE-1ER)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4</w:t>
            </w:r>
          </w:p>
        </w:tc>
        <w:tc>
          <w:tcPr>
            <w:tcW w:w="164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11,84 </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47,36 </w:t>
            </w:r>
          </w:p>
        </w:tc>
      </w:tr>
      <w:tr w:rsidR="00E67FC0" w:rsidRPr="00B41A09" w:rsidTr="003E40FE">
        <w:trPr>
          <w:trHeight w:val="288"/>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ES041 (ESE-1EP)</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7</w:t>
            </w:r>
          </w:p>
        </w:tc>
        <w:tc>
          <w:tcPr>
            <w:tcW w:w="1640" w:type="dxa"/>
            <w:tcBorders>
              <w:top w:val="single" w:sz="4" w:space="0" w:color="auto"/>
              <w:left w:val="nil"/>
              <w:bottom w:val="single" w:sz="4" w:space="0" w:color="auto"/>
              <w:right w:val="single" w:sz="4" w:space="0" w:color="auto"/>
            </w:tcBorders>
            <w:shd w:val="clear" w:color="000000" w:fill="D6DCE4"/>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9,21 </w:t>
            </w:r>
          </w:p>
        </w:tc>
        <w:tc>
          <w:tcPr>
            <w:tcW w:w="1478" w:type="dxa"/>
            <w:tcBorders>
              <w:top w:val="single" w:sz="4" w:space="0" w:color="auto"/>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64,47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TT1 (TAT-0TS)</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nil"/>
              <w:left w:val="nil"/>
              <w:bottom w:val="single" w:sz="4" w:space="0" w:color="auto"/>
              <w:right w:val="single" w:sz="4" w:space="0" w:color="auto"/>
            </w:tcBorders>
            <w:shd w:val="clear" w:color="000000" w:fill="D6DCE4"/>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31,74 </w:t>
            </w:r>
          </w:p>
        </w:tc>
        <w:tc>
          <w:tcPr>
            <w:tcW w:w="1478"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288"/>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TT2 (TAD-0TS)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4</w:t>
            </w:r>
          </w:p>
        </w:tc>
        <w:tc>
          <w:tcPr>
            <w:tcW w:w="164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16,20 </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64,80 </w:t>
            </w:r>
          </w:p>
        </w:tc>
      </w:tr>
      <w:tr w:rsidR="00E67FC0" w:rsidRPr="00B41A09" w:rsidTr="003E40FE">
        <w:trPr>
          <w:trHeight w:val="30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ACSR # 1/0 (CO0-0B1/0)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single" w:sz="4" w:space="0" w:color="auto"/>
              <w:left w:val="nil"/>
              <w:bottom w:val="single" w:sz="4" w:space="0" w:color="auto"/>
              <w:right w:val="single" w:sz="4" w:space="0" w:color="auto"/>
            </w:tcBorders>
            <w:shd w:val="clear" w:color="000000" w:fill="D6DCE4"/>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0,33 </w:t>
            </w:r>
          </w:p>
        </w:tc>
        <w:tc>
          <w:tcPr>
            <w:tcW w:w="1478" w:type="dxa"/>
            <w:tcBorders>
              <w:top w:val="single" w:sz="4" w:space="0" w:color="auto"/>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ACSR # 2 (CO0-0B2)</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nil"/>
              <w:left w:val="nil"/>
              <w:bottom w:val="single" w:sz="4" w:space="0" w:color="auto"/>
              <w:right w:val="single" w:sz="4" w:space="0" w:color="auto"/>
            </w:tcBorders>
            <w:shd w:val="clear" w:color="000000" w:fill="D6DCE4"/>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0,28 </w:t>
            </w:r>
          </w:p>
        </w:tc>
        <w:tc>
          <w:tcPr>
            <w:tcW w:w="1478"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ACSR # 4 (CO0-0B4)</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nil"/>
              <w:left w:val="nil"/>
              <w:bottom w:val="single" w:sz="4" w:space="0" w:color="auto"/>
              <w:right w:val="single" w:sz="4" w:space="0" w:color="auto"/>
            </w:tcBorders>
            <w:shd w:val="clear" w:color="000000" w:fill="D6DCE4"/>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0,28 </w:t>
            </w:r>
          </w:p>
        </w:tc>
        <w:tc>
          <w:tcPr>
            <w:tcW w:w="1478"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XLPE 2*50 + 50 (CO0-0T2X50(50))</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nil"/>
              <w:left w:val="nil"/>
              <w:bottom w:val="single" w:sz="4" w:space="0" w:color="auto"/>
              <w:right w:val="single" w:sz="4" w:space="0" w:color="auto"/>
            </w:tcBorders>
            <w:shd w:val="clear" w:color="000000" w:fill="D6DCE4"/>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0,66 </w:t>
            </w:r>
          </w:p>
        </w:tc>
        <w:tc>
          <w:tcPr>
            <w:tcW w:w="1478"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T 15 CSP (TRT-1C15)</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nil"/>
              <w:left w:val="nil"/>
              <w:bottom w:val="single" w:sz="4" w:space="0" w:color="auto"/>
              <w:right w:val="single" w:sz="4" w:space="0" w:color="auto"/>
            </w:tcBorders>
            <w:shd w:val="clear" w:color="000000" w:fill="D6DCE4"/>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101,20 </w:t>
            </w:r>
          </w:p>
        </w:tc>
        <w:tc>
          <w:tcPr>
            <w:tcW w:w="1478"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T 25 CSP (TRT-1C25)</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1</w:t>
            </w:r>
          </w:p>
        </w:tc>
        <w:tc>
          <w:tcPr>
            <w:tcW w:w="1640" w:type="dxa"/>
            <w:tcBorders>
              <w:top w:val="nil"/>
              <w:left w:val="nil"/>
              <w:bottom w:val="single" w:sz="4" w:space="0" w:color="auto"/>
              <w:right w:val="single" w:sz="4" w:space="0" w:color="auto"/>
            </w:tcBorders>
            <w:shd w:val="clear" w:color="000000" w:fill="D6DCE4"/>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70,45 </w:t>
            </w:r>
          </w:p>
        </w:tc>
        <w:tc>
          <w:tcPr>
            <w:tcW w:w="1478"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70,45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Transporte de postes Hormigon</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nil"/>
              <w:left w:val="nil"/>
              <w:bottom w:val="single" w:sz="4" w:space="0" w:color="auto"/>
              <w:right w:val="single" w:sz="4" w:space="0" w:color="auto"/>
            </w:tcBorders>
            <w:shd w:val="clear" w:color="000000" w:fill="D6DCE4"/>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25,56 </w:t>
            </w:r>
          </w:p>
        </w:tc>
        <w:tc>
          <w:tcPr>
            <w:tcW w:w="1478"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EMPALME PREENSAMBLADO 3 CONDUCTORES(VINCULACIONES)</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112</w:t>
            </w:r>
          </w:p>
        </w:tc>
        <w:tc>
          <w:tcPr>
            <w:tcW w:w="1640" w:type="dxa"/>
            <w:tcBorders>
              <w:top w:val="nil"/>
              <w:left w:val="nil"/>
              <w:bottom w:val="single" w:sz="4" w:space="0" w:color="auto"/>
              <w:right w:val="single" w:sz="4" w:space="0" w:color="auto"/>
            </w:tcBorders>
            <w:shd w:val="clear" w:color="000000" w:fill="D6DCE4"/>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9,64 </w:t>
            </w:r>
          </w:p>
        </w:tc>
        <w:tc>
          <w:tcPr>
            <w:tcW w:w="1478"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1.079,68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 xml:space="preserve">P12 (PO0-0HC12_500) </w:t>
            </w:r>
            <w:proofErr w:type="spellStart"/>
            <w:r w:rsidRPr="00B41A09">
              <w:rPr>
                <w:rFonts w:eastAsia="Times New Roman" w:cs="Calibri"/>
                <w:b/>
                <w:bCs/>
                <w:color w:val="000000"/>
                <w:lang w:eastAsia="es-EC"/>
              </w:rPr>
              <w:t>Grua</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nil"/>
              <w:left w:val="nil"/>
              <w:bottom w:val="single" w:sz="4" w:space="0" w:color="auto"/>
              <w:right w:val="single" w:sz="4" w:space="0" w:color="auto"/>
            </w:tcBorders>
            <w:shd w:val="clear" w:color="000000" w:fill="D6DCE4"/>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32,10 </w:t>
            </w:r>
          </w:p>
        </w:tc>
        <w:tc>
          <w:tcPr>
            <w:tcW w:w="1478"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 xml:space="preserve">P10 (PO0-0HC10_400) </w:t>
            </w:r>
            <w:proofErr w:type="spellStart"/>
            <w:r w:rsidRPr="00B41A09">
              <w:rPr>
                <w:rFonts w:eastAsia="Times New Roman" w:cs="Calibri"/>
                <w:b/>
                <w:bCs/>
                <w:color w:val="000000"/>
                <w:lang w:eastAsia="es-EC"/>
              </w:rPr>
              <w:t>Grua</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nil"/>
              <w:left w:val="nil"/>
              <w:bottom w:val="single" w:sz="4" w:space="0" w:color="auto"/>
              <w:right w:val="single" w:sz="4" w:space="0" w:color="auto"/>
            </w:tcBorders>
            <w:shd w:val="clear" w:color="000000" w:fill="D6DCE4"/>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32,10 </w:t>
            </w:r>
          </w:p>
        </w:tc>
        <w:tc>
          <w:tcPr>
            <w:tcW w:w="1478"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P12 (PO0-0HC12_500) Mano</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nil"/>
              <w:left w:val="nil"/>
              <w:bottom w:val="single" w:sz="4" w:space="0" w:color="auto"/>
              <w:right w:val="single" w:sz="4" w:space="0" w:color="auto"/>
            </w:tcBorders>
            <w:shd w:val="clear" w:color="000000" w:fill="D6DCE4"/>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137,82 </w:t>
            </w:r>
          </w:p>
        </w:tc>
        <w:tc>
          <w:tcPr>
            <w:tcW w:w="1478"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P10 (PO0-0HC10_400) Mano</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nil"/>
              <w:left w:val="nil"/>
              <w:bottom w:val="single" w:sz="4" w:space="0" w:color="auto"/>
              <w:right w:val="single" w:sz="4" w:space="0" w:color="auto"/>
            </w:tcBorders>
            <w:shd w:val="clear" w:color="000000" w:fill="D6DCE4"/>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137,82 </w:t>
            </w:r>
          </w:p>
        </w:tc>
        <w:tc>
          <w:tcPr>
            <w:tcW w:w="1478"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000000" w:fill="D6DCE4"/>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MANO DE OBRA DESMONTAJE</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w:t>
            </w:r>
          </w:p>
        </w:tc>
        <w:tc>
          <w:tcPr>
            <w:tcW w:w="1640"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w:t>
            </w:r>
          </w:p>
        </w:tc>
        <w:tc>
          <w:tcPr>
            <w:tcW w:w="1478"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CONDUCTOR ALUMINIO DESNUDO ACSR #2</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0,08 </w:t>
            </w:r>
          </w:p>
        </w:tc>
        <w:tc>
          <w:tcPr>
            <w:tcW w:w="1478"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2ER041T</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2,52 </w:t>
            </w:r>
          </w:p>
        </w:tc>
        <w:tc>
          <w:tcPr>
            <w:tcW w:w="1478"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1ER044T</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3,40 </w:t>
            </w:r>
          </w:p>
        </w:tc>
        <w:tc>
          <w:tcPr>
            <w:tcW w:w="1478"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2ER044</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3,40 </w:t>
            </w:r>
          </w:p>
        </w:tc>
        <w:tc>
          <w:tcPr>
            <w:tcW w:w="1478"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1ER043T</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3,40 </w:t>
            </w:r>
          </w:p>
        </w:tc>
        <w:tc>
          <w:tcPr>
            <w:tcW w:w="1478"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2ER043T</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3,40 </w:t>
            </w:r>
          </w:p>
        </w:tc>
        <w:tc>
          <w:tcPr>
            <w:tcW w:w="1478"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1ES043</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3,40 </w:t>
            </w:r>
          </w:p>
        </w:tc>
        <w:tc>
          <w:tcPr>
            <w:tcW w:w="1478"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lastRenderedPageBreak/>
              <w:t>HASTA L150W (APD-0PLCS150ACC)</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5,31 </w:t>
            </w:r>
          </w:p>
        </w:tc>
        <w:tc>
          <w:tcPr>
            <w:tcW w:w="1478"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 xml:space="preserve">DESMONTAJE DE TRANSFORMADORES </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1</w:t>
            </w:r>
          </w:p>
        </w:tc>
        <w:tc>
          <w:tcPr>
            <w:tcW w:w="1640"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70,45 </w:t>
            </w:r>
          </w:p>
        </w:tc>
        <w:tc>
          <w:tcPr>
            <w:tcW w:w="1478"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70,45 </w:t>
            </w:r>
          </w:p>
        </w:tc>
      </w:tr>
      <w:tr w:rsidR="00E67FC0" w:rsidRPr="00B41A09" w:rsidTr="003E40FE">
        <w:trPr>
          <w:trHeight w:val="288"/>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REUBICACION DE TRANSFORMADORES (Incluye desmontaje, transporte y montaje en nuevo sitio)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110,22 </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30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REEMPLAZO DE TUBOS METALICOS POR POSTES DE HORMIGONR (Incluye retiro del tubo e ingreso a bodega)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57,75 </w:t>
            </w:r>
          </w:p>
        </w:tc>
        <w:tc>
          <w:tcPr>
            <w:tcW w:w="1478" w:type="dxa"/>
            <w:tcBorders>
              <w:top w:val="single" w:sz="4" w:space="0" w:color="auto"/>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288"/>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RETIRO DE POSTES, transporte e ingreso a bodega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                                           28,35 </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288"/>
        </w:trPr>
        <w:tc>
          <w:tcPr>
            <w:tcW w:w="4815" w:type="dxa"/>
            <w:tcBorders>
              <w:top w:val="nil"/>
              <w:left w:val="nil"/>
              <w:bottom w:val="nil"/>
              <w:right w:val="nil"/>
            </w:tcBorders>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p>
        </w:tc>
        <w:tc>
          <w:tcPr>
            <w:tcW w:w="1276" w:type="dxa"/>
            <w:tcBorders>
              <w:top w:val="nil"/>
              <w:left w:val="nil"/>
              <w:bottom w:val="nil"/>
              <w:right w:val="nil"/>
            </w:tcBorders>
            <w:shd w:val="clear" w:color="auto" w:fill="auto"/>
            <w:noWrap/>
            <w:vAlign w:val="bottom"/>
            <w:hideMark/>
          </w:tcPr>
          <w:p w:rsidR="00E67FC0" w:rsidRPr="00B41A09" w:rsidRDefault="00E67FC0" w:rsidP="003E40FE">
            <w:pPr>
              <w:spacing w:after="0" w:line="240" w:lineRule="auto"/>
              <w:rPr>
                <w:rFonts w:ascii="Times New Roman" w:eastAsia="Times New Roman" w:hAnsi="Times New Roman"/>
                <w:sz w:val="20"/>
                <w:szCs w:val="20"/>
                <w:lang w:eastAsia="es-EC"/>
              </w:rPr>
            </w:pP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MATERIALES</w:t>
            </w:r>
          </w:p>
        </w:tc>
        <w:tc>
          <w:tcPr>
            <w:tcW w:w="1478"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3.649,73 </w:t>
            </w:r>
          </w:p>
        </w:tc>
      </w:tr>
      <w:tr w:rsidR="00E67FC0" w:rsidRPr="00B41A09" w:rsidTr="003E40FE">
        <w:trPr>
          <w:trHeight w:val="288"/>
        </w:trPr>
        <w:tc>
          <w:tcPr>
            <w:tcW w:w="4815" w:type="dxa"/>
            <w:tcBorders>
              <w:top w:val="nil"/>
              <w:left w:val="nil"/>
              <w:right w:val="nil"/>
            </w:tcBorders>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p>
        </w:tc>
        <w:tc>
          <w:tcPr>
            <w:tcW w:w="1276" w:type="dxa"/>
            <w:tcBorders>
              <w:top w:val="nil"/>
              <w:left w:val="nil"/>
              <w:bottom w:val="nil"/>
              <w:right w:val="nil"/>
            </w:tcBorders>
            <w:shd w:val="clear" w:color="auto" w:fill="auto"/>
            <w:noWrap/>
            <w:vAlign w:val="bottom"/>
            <w:hideMark/>
          </w:tcPr>
          <w:p w:rsidR="00E67FC0" w:rsidRPr="00B41A09" w:rsidRDefault="00E67FC0" w:rsidP="003E40FE">
            <w:pPr>
              <w:spacing w:after="0" w:line="240" w:lineRule="auto"/>
              <w:rPr>
                <w:rFonts w:ascii="Times New Roman" w:eastAsia="Times New Roman" w:hAnsi="Times New Roman"/>
                <w:sz w:val="20"/>
                <w:szCs w:val="20"/>
                <w:lang w:eastAsia="es-EC"/>
              </w:rPr>
            </w:pP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MANO DE OBRA</w:t>
            </w:r>
          </w:p>
        </w:tc>
        <w:tc>
          <w:tcPr>
            <w:tcW w:w="1478"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1.397,21 </w:t>
            </w:r>
          </w:p>
        </w:tc>
      </w:tr>
      <w:tr w:rsidR="00E67FC0" w:rsidRPr="00B41A09" w:rsidTr="003E40FE">
        <w:trPr>
          <w:trHeight w:val="288"/>
        </w:trPr>
        <w:tc>
          <w:tcPr>
            <w:tcW w:w="4815" w:type="dxa"/>
            <w:tcBorders>
              <w:top w:val="nil"/>
              <w:left w:val="nil"/>
              <w:bottom w:val="nil"/>
              <w:right w:val="nil"/>
            </w:tcBorders>
            <w:shd w:val="clear" w:color="auto" w:fill="auto"/>
            <w:noWrap/>
            <w:vAlign w:val="bottom"/>
          </w:tcPr>
          <w:p w:rsidR="00E67FC0" w:rsidRPr="00B41A09" w:rsidRDefault="00E67FC0" w:rsidP="003E40FE">
            <w:pPr>
              <w:spacing w:after="0" w:line="240" w:lineRule="auto"/>
              <w:jc w:val="right"/>
              <w:rPr>
                <w:rFonts w:eastAsia="Times New Roman" w:cs="Calibri"/>
                <w:color w:val="000000"/>
                <w:lang w:eastAsia="es-EC"/>
              </w:rPr>
            </w:pPr>
          </w:p>
        </w:tc>
        <w:tc>
          <w:tcPr>
            <w:tcW w:w="1276" w:type="dxa"/>
            <w:tcBorders>
              <w:top w:val="nil"/>
              <w:left w:val="nil"/>
              <w:bottom w:val="nil"/>
              <w:right w:val="nil"/>
            </w:tcBorders>
            <w:shd w:val="clear" w:color="auto" w:fill="auto"/>
            <w:noWrap/>
            <w:vAlign w:val="bottom"/>
          </w:tcPr>
          <w:p w:rsidR="00E67FC0" w:rsidRPr="00B41A09" w:rsidRDefault="00E67FC0" w:rsidP="003E40FE">
            <w:pPr>
              <w:spacing w:after="0" w:line="240" w:lineRule="auto"/>
              <w:jc w:val="right"/>
              <w:rPr>
                <w:rFonts w:eastAsia="Times New Roman" w:cs="Calibri"/>
                <w:color w:val="000000"/>
                <w:lang w:eastAsia="es-EC"/>
              </w:rPr>
            </w:pP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TRANSPORTE POSTES</w:t>
            </w:r>
          </w:p>
        </w:tc>
        <w:tc>
          <w:tcPr>
            <w:tcW w:w="1478"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   </w:t>
            </w:r>
          </w:p>
        </w:tc>
      </w:tr>
      <w:tr w:rsidR="00E67FC0" w:rsidRPr="00B41A09" w:rsidTr="003E40FE">
        <w:trPr>
          <w:trHeight w:val="288"/>
        </w:trPr>
        <w:tc>
          <w:tcPr>
            <w:tcW w:w="4815" w:type="dxa"/>
            <w:tcBorders>
              <w:top w:val="nil"/>
              <w:left w:val="nil"/>
              <w:bottom w:val="nil"/>
              <w:right w:val="nil"/>
            </w:tcBorders>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p>
        </w:tc>
        <w:tc>
          <w:tcPr>
            <w:tcW w:w="1276" w:type="dxa"/>
            <w:tcBorders>
              <w:top w:val="nil"/>
              <w:left w:val="nil"/>
              <w:bottom w:val="nil"/>
              <w:right w:val="nil"/>
            </w:tcBorders>
            <w:shd w:val="clear" w:color="auto" w:fill="auto"/>
            <w:noWrap/>
            <w:vAlign w:val="bottom"/>
            <w:hideMark/>
          </w:tcPr>
          <w:p w:rsidR="00E67FC0" w:rsidRPr="00B41A09" w:rsidRDefault="00E67FC0" w:rsidP="003E40FE">
            <w:pPr>
              <w:spacing w:after="0" w:line="240" w:lineRule="auto"/>
              <w:rPr>
                <w:rFonts w:ascii="Times New Roman" w:eastAsia="Times New Roman" w:hAnsi="Times New Roman"/>
                <w:sz w:val="20"/>
                <w:szCs w:val="20"/>
                <w:lang w:eastAsia="es-EC"/>
              </w:rPr>
            </w:pP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IMPREVISTOS   (3%)</w:t>
            </w:r>
          </w:p>
        </w:tc>
        <w:tc>
          <w:tcPr>
            <w:tcW w:w="1478"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 xml:space="preserve">                        151,41 </w:t>
            </w:r>
          </w:p>
        </w:tc>
      </w:tr>
      <w:tr w:rsidR="00E67FC0" w:rsidRPr="00B41A09" w:rsidTr="003E40FE">
        <w:trPr>
          <w:trHeight w:val="288"/>
        </w:trPr>
        <w:tc>
          <w:tcPr>
            <w:tcW w:w="4815" w:type="dxa"/>
            <w:tcBorders>
              <w:top w:val="nil"/>
              <w:left w:val="nil"/>
              <w:bottom w:val="nil"/>
              <w:right w:val="nil"/>
            </w:tcBorders>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p>
        </w:tc>
        <w:tc>
          <w:tcPr>
            <w:tcW w:w="1276" w:type="dxa"/>
            <w:tcBorders>
              <w:top w:val="nil"/>
              <w:left w:val="nil"/>
              <w:bottom w:val="nil"/>
              <w:right w:val="nil"/>
            </w:tcBorders>
            <w:shd w:val="clear" w:color="auto" w:fill="auto"/>
            <w:noWrap/>
            <w:vAlign w:val="bottom"/>
            <w:hideMark/>
          </w:tcPr>
          <w:p w:rsidR="00E67FC0" w:rsidRPr="00B41A09" w:rsidRDefault="00E67FC0" w:rsidP="003E40FE">
            <w:pPr>
              <w:spacing w:after="0" w:line="240" w:lineRule="auto"/>
              <w:rPr>
                <w:rFonts w:ascii="Times New Roman" w:eastAsia="Times New Roman" w:hAnsi="Times New Roman"/>
                <w:sz w:val="20"/>
                <w:szCs w:val="20"/>
                <w:lang w:eastAsia="es-EC"/>
              </w:rPr>
            </w:pP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TOTAL</w:t>
            </w:r>
          </w:p>
        </w:tc>
        <w:tc>
          <w:tcPr>
            <w:tcW w:w="1478" w:type="dxa"/>
            <w:tcBorders>
              <w:top w:val="nil"/>
              <w:left w:val="nil"/>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b/>
                <w:bCs/>
                <w:color w:val="000000"/>
                <w:lang w:eastAsia="es-EC"/>
              </w:rPr>
            </w:pPr>
            <w:r w:rsidRPr="00B41A09">
              <w:rPr>
                <w:rFonts w:eastAsia="Times New Roman" w:cs="Calibri"/>
                <w:b/>
                <w:bCs/>
                <w:color w:val="000000"/>
                <w:lang w:eastAsia="es-EC"/>
              </w:rPr>
              <w:t xml:space="preserve">                    5.198,35 </w:t>
            </w:r>
          </w:p>
        </w:tc>
      </w:tr>
      <w:tr w:rsidR="00E67FC0" w:rsidRPr="00B41A09" w:rsidTr="003E40FE">
        <w:trPr>
          <w:trHeight w:val="300"/>
        </w:trPr>
        <w:tc>
          <w:tcPr>
            <w:tcW w:w="4815" w:type="dxa"/>
            <w:tcBorders>
              <w:top w:val="single" w:sz="4" w:space="0" w:color="auto"/>
              <w:left w:val="single" w:sz="4" w:space="0" w:color="auto"/>
              <w:bottom w:val="single" w:sz="4" w:space="0" w:color="auto"/>
              <w:right w:val="single" w:sz="4" w:space="0" w:color="auto"/>
            </w:tcBorders>
            <w:shd w:val="clear" w:color="000000" w:fill="333F4F"/>
            <w:noWrap/>
            <w:vAlign w:val="center"/>
            <w:hideMark/>
          </w:tcPr>
          <w:p w:rsidR="00E67FC0" w:rsidRPr="00B41A09" w:rsidRDefault="00E67FC0" w:rsidP="003E40FE">
            <w:pPr>
              <w:spacing w:after="0" w:line="240" w:lineRule="auto"/>
              <w:jc w:val="center"/>
              <w:rPr>
                <w:rFonts w:eastAsia="Times New Roman" w:cs="Calibri"/>
                <w:b/>
                <w:bCs/>
                <w:color w:val="FFFFFF"/>
                <w:lang w:eastAsia="es-EC"/>
              </w:rPr>
            </w:pPr>
            <w:r w:rsidRPr="00B41A09">
              <w:rPr>
                <w:rFonts w:eastAsia="Times New Roman" w:cs="Calibri"/>
                <w:b/>
                <w:bCs/>
                <w:color w:val="FFFFFF"/>
                <w:lang w:eastAsia="es-EC"/>
              </w:rPr>
              <w:t>MATERIALES</w:t>
            </w:r>
            <w:r>
              <w:rPr>
                <w:rFonts w:eastAsia="Times New Roman" w:cs="Calibri"/>
                <w:b/>
                <w:bCs/>
                <w:color w:val="FFFFFF"/>
                <w:lang w:eastAsia="es-EC"/>
              </w:rPr>
              <w:t xml:space="preserve"> ACOMETIDAS Y MEDIDORES</w:t>
            </w:r>
          </w:p>
        </w:tc>
        <w:tc>
          <w:tcPr>
            <w:tcW w:w="1276" w:type="dxa"/>
            <w:tcBorders>
              <w:top w:val="nil"/>
              <w:left w:val="nil"/>
              <w:bottom w:val="single" w:sz="4" w:space="0" w:color="auto"/>
              <w:right w:val="nil"/>
            </w:tcBorders>
            <w:shd w:val="clear" w:color="auto" w:fill="auto"/>
            <w:noWrap/>
            <w:vAlign w:val="bottom"/>
            <w:hideMark/>
          </w:tcPr>
          <w:p w:rsidR="00E67FC0" w:rsidRPr="00B41A09" w:rsidRDefault="00E67FC0" w:rsidP="003E40FE">
            <w:pPr>
              <w:spacing w:after="0" w:line="240" w:lineRule="auto"/>
              <w:jc w:val="center"/>
              <w:rPr>
                <w:rFonts w:eastAsia="Times New Roman" w:cs="Calibri"/>
                <w:b/>
                <w:bCs/>
                <w:color w:val="FFFFFF"/>
                <w:lang w:eastAsia="es-EC"/>
              </w:rPr>
            </w:pPr>
          </w:p>
        </w:tc>
        <w:tc>
          <w:tcPr>
            <w:tcW w:w="1640" w:type="dxa"/>
            <w:tcBorders>
              <w:top w:val="nil"/>
              <w:left w:val="nil"/>
              <w:bottom w:val="single" w:sz="4" w:space="0" w:color="auto"/>
              <w:right w:val="nil"/>
            </w:tcBorders>
            <w:shd w:val="clear" w:color="auto" w:fill="auto"/>
            <w:noWrap/>
            <w:vAlign w:val="bottom"/>
            <w:hideMark/>
          </w:tcPr>
          <w:p w:rsidR="00E67FC0" w:rsidRPr="00B41A09" w:rsidRDefault="00E67FC0" w:rsidP="003E40FE">
            <w:pPr>
              <w:spacing w:after="0" w:line="240" w:lineRule="auto"/>
              <w:rPr>
                <w:rFonts w:ascii="Times New Roman" w:eastAsia="Times New Roman" w:hAnsi="Times New Roman"/>
                <w:sz w:val="20"/>
                <w:szCs w:val="20"/>
                <w:lang w:eastAsia="es-EC"/>
              </w:rPr>
            </w:pPr>
          </w:p>
        </w:tc>
        <w:tc>
          <w:tcPr>
            <w:tcW w:w="1478" w:type="dxa"/>
            <w:tcBorders>
              <w:top w:val="nil"/>
              <w:left w:val="nil"/>
              <w:bottom w:val="single" w:sz="4" w:space="0" w:color="auto"/>
              <w:right w:val="nil"/>
            </w:tcBorders>
            <w:shd w:val="clear" w:color="auto" w:fill="auto"/>
            <w:noWrap/>
            <w:vAlign w:val="bottom"/>
            <w:hideMark/>
          </w:tcPr>
          <w:p w:rsidR="00E67FC0" w:rsidRPr="00B41A09" w:rsidRDefault="00E67FC0" w:rsidP="003E40FE">
            <w:pPr>
              <w:spacing w:after="0" w:line="240" w:lineRule="auto"/>
              <w:jc w:val="right"/>
              <w:rPr>
                <w:rFonts w:ascii="Times New Roman" w:eastAsia="Times New Roman" w:hAnsi="Times New Roman"/>
                <w:sz w:val="20"/>
                <w:szCs w:val="20"/>
                <w:lang w:eastAsia="es-EC"/>
              </w:rPr>
            </w:pPr>
          </w:p>
        </w:tc>
      </w:tr>
      <w:tr w:rsidR="00E67FC0" w:rsidRPr="00B41A09" w:rsidTr="003E40FE">
        <w:trPr>
          <w:trHeight w:val="705"/>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DISYUNTOR TERMOMAGNÉTICO DE 50 A  UNIPOLAR , ICC=10 KA, BREAKER   RIEL DIN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center"/>
              <w:rPr>
                <w:rFonts w:eastAsia="Times New Roman" w:cs="Calibri"/>
                <w:color w:val="000000"/>
                <w:lang w:eastAsia="es-EC"/>
              </w:rPr>
            </w:pPr>
            <w:r w:rsidRPr="00B41A09">
              <w:rPr>
                <w:rFonts w:eastAsia="Times New Roman" w:cs="Calibri"/>
                <w:color w:val="000000"/>
                <w:lang w:eastAsia="es-EC"/>
              </w:rPr>
              <w:t>20</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14,54</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290,8</w:t>
            </w:r>
          </w:p>
        </w:tc>
      </w:tr>
      <w:tr w:rsidR="00E67FC0" w:rsidRPr="00B41A09" w:rsidTr="003E40FE">
        <w:trPr>
          <w:trHeight w:val="705"/>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MULTICONDUCTORANTIHURTO DE ALEACIÓN AL AA-8000, AISLAMIENTO XLPE, CHAQUETA PVC, 600 V, NO. 3 X 4 AWG, 7 HILOS.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B41A09" w:rsidRDefault="00E67FC0" w:rsidP="003E40FE">
            <w:pPr>
              <w:spacing w:after="0" w:line="240" w:lineRule="auto"/>
              <w:jc w:val="center"/>
              <w:rPr>
                <w:rFonts w:eastAsia="Times New Roman" w:cs="Calibri"/>
                <w:color w:val="000000"/>
                <w:lang w:eastAsia="es-EC"/>
              </w:rPr>
            </w:pPr>
            <w:r w:rsidRPr="00B41A09">
              <w:rPr>
                <w:rFonts w:eastAsia="Times New Roman" w:cs="Calibri"/>
                <w:color w:val="000000"/>
                <w:lang w:eastAsia="es-EC"/>
              </w:rPr>
              <w:t>339</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1,5</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508,77</w:t>
            </w:r>
          </w:p>
        </w:tc>
      </w:tr>
      <w:tr w:rsidR="00E67FC0" w:rsidRPr="00B41A09" w:rsidTr="003E40FE">
        <w:trPr>
          <w:trHeight w:val="705"/>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CONECTOR PERNO HENDIDO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center"/>
              <w:rPr>
                <w:rFonts w:eastAsia="Times New Roman" w:cs="Calibri"/>
                <w:color w:val="000000"/>
                <w:lang w:eastAsia="es-EC"/>
              </w:rPr>
            </w:pPr>
            <w:r w:rsidRPr="00B41A09">
              <w:rPr>
                <w:rFonts w:eastAsia="Times New Roman" w:cs="Calibri"/>
                <w:color w:val="000000"/>
                <w:lang w:eastAsia="es-EC"/>
              </w:rPr>
              <w:t>0</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4,17</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r>
      <w:tr w:rsidR="00E67FC0" w:rsidRPr="00B41A09" w:rsidTr="003E40FE">
        <w:trPr>
          <w:trHeight w:val="705"/>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CONECTOR DP7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center"/>
              <w:rPr>
                <w:rFonts w:eastAsia="Times New Roman" w:cs="Calibri"/>
                <w:color w:val="000000"/>
                <w:lang w:eastAsia="es-EC"/>
              </w:rPr>
            </w:pPr>
            <w:r w:rsidRPr="00B41A09">
              <w:rPr>
                <w:rFonts w:eastAsia="Times New Roman" w:cs="Calibri"/>
                <w:color w:val="000000"/>
                <w:lang w:eastAsia="es-EC"/>
              </w:rPr>
              <w:t>30</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2,81</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84,3</w:t>
            </w:r>
          </w:p>
        </w:tc>
      </w:tr>
      <w:tr w:rsidR="00E67FC0" w:rsidRPr="00B41A09" w:rsidTr="003E40FE">
        <w:trPr>
          <w:trHeight w:val="705"/>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PINZAS AUTOAJUSTABLES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B41A09" w:rsidRDefault="00E67FC0" w:rsidP="003E40FE">
            <w:pPr>
              <w:spacing w:after="0" w:line="240" w:lineRule="auto"/>
              <w:jc w:val="center"/>
              <w:rPr>
                <w:rFonts w:eastAsia="Times New Roman" w:cs="Calibri"/>
                <w:color w:val="000000"/>
                <w:lang w:eastAsia="es-EC"/>
              </w:rPr>
            </w:pPr>
            <w:r w:rsidRPr="00B41A09">
              <w:rPr>
                <w:rFonts w:eastAsia="Times New Roman" w:cs="Calibri"/>
                <w:color w:val="000000"/>
                <w:lang w:eastAsia="es-EC"/>
              </w:rPr>
              <w:t>20</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1,53</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30,6</w:t>
            </w:r>
          </w:p>
        </w:tc>
      </w:tr>
      <w:tr w:rsidR="00E67FC0" w:rsidRPr="00B41A09" w:rsidTr="003E40FE">
        <w:trPr>
          <w:trHeight w:val="705"/>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CAJA DE SEGURIDAD POLICARBONATO (ANTIHURTO) CON TAPA, PARA MEDIDOR BIFÁSICO CON RIEL DIN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B41A09" w:rsidRDefault="00E67FC0" w:rsidP="003E40FE">
            <w:pPr>
              <w:spacing w:after="0" w:line="240" w:lineRule="auto"/>
              <w:jc w:val="center"/>
              <w:rPr>
                <w:rFonts w:eastAsia="Times New Roman" w:cs="Calibri"/>
                <w:color w:val="000000"/>
                <w:lang w:eastAsia="es-EC"/>
              </w:rPr>
            </w:pPr>
            <w:r w:rsidRPr="00B41A09">
              <w:rPr>
                <w:rFonts w:eastAsia="Times New Roman" w:cs="Calibri"/>
                <w:color w:val="000000"/>
                <w:lang w:eastAsia="es-EC"/>
              </w:rPr>
              <w:t>10</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23,16</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231,6</w:t>
            </w:r>
          </w:p>
        </w:tc>
      </w:tr>
      <w:tr w:rsidR="00E67FC0" w:rsidRPr="00B41A09" w:rsidTr="003E40FE">
        <w:trPr>
          <w:trHeight w:val="705"/>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SELLOS DE SEGURIDAD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B41A09" w:rsidRDefault="00E67FC0" w:rsidP="003E40FE">
            <w:pPr>
              <w:spacing w:after="0" w:line="240" w:lineRule="auto"/>
              <w:jc w:val="center"/>
              <w:rPr>
                <w:rFonts w:eastAsia="Times New Roman" w:cs="Calibri"/>
                <w:color w:val="000000"/>
                <w:lang w:eastAsia="es-EC"/>
              </w:rPr>
            </w:pPr>
            <w:r w:rsidRPr="00B41A09">
              <w:rPr>
                <w:rFonts w:eastAsia="Times New Roman" w:cs="Calibri"/>
                <w:color w:val="000000"/>
                <w:lang w:eastAsia="es-EC"/>
              </w:rPr>
              <w:t>10</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0,33</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3,3</w:t>
            </w:r>
          </w:p>
        </w:tc>
      </w:tr>
      <w:tr w:rsidR="00E67FC0" w:rsidRPr="00B41A09" w:rsidTr="003E40FE">
        <w:trPr>
          <w:trHeight w:val="705"/>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VARILLA  DE COBRE PARA  PUESTA A TIERRA COPPERWELD 5/8 X 6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B41A09" w:rsidRDefault="00E67FC0" w:rsidP="003E40FE">
            <w:pPr>
              <w:spacing w:after="0" w:line="240" w:lineRule="auto"/>
              <w:jc w:val="center"/>
              <w:rPr>
                <w:rFonts w:eastAsia="Times New Roman" w:cs="Calibri"/>
                <w:color w:val="000000"/>
                <w:lang w:eastAsia="es-EC"/>
              </w:rPr>
            </w:pPr>
            <w:r w:rsidRPr="00B41A09">
              <w:rPr>
                <w:rFonts w:eastAsia="Times New Roman" w:cs="Calibri"/>
                <w:color w:val="000000"/>
                <w:lang w:eastAsia="es-EC"/>
              </w:rPr>
              <w:t>10</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9,31</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93,1</w:t>
            </w:r>
          </w:p>
        </w:tc>
      </w:tr>
      <w:tr w:rsidR="00E67FC0" w:rsidRPr="00B41A09" w:rsidTr="003E40FE">
        <w:trPr>
          <w:trHeight w:val="705"/>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GRILLETE PARA VARILLA DE PUESTA A TIERRA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B41A09" w:rsidRDefault="00E67FC0" w:rsidP="003E40FE">
            <w:pPr>
              <w:spacing w:after="0" w:line="240" w:lineRule="auto"/>
              <w:jc w:val="center"/>
              <w:rPr>
                <w:rFonts w:eastAsia="Times New Roman" w:cs="Calibri"/>
                <w:color w:val="000000"/>
                <w:lang w:eastAsia="es-EC"/>
              </w:rPr>
            </w:pPr>
            <w:r w:rsidRPr="00B41A09">
              <w:rPr>
                <w:rFonts w:eastAsia="Times New Roman" w:cs="Calibri"/>
                <w:color w:val="000000"/>
                <w:lang w:eastAsia="es-EC"/>
              </w:rPr>
              <w:t>10</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3,99</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39,9</w:t>
            </w:r>
          </w:p>
        </w:tc>
      </w:tr>
      <w:tr w:rsidR="00E67FC0" w:rsidRPr="00B41A09" w:rsidTr="003E40FE">
        <w:trPr>
          <w:trHeight w:val="705"/>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TUBERIA  1/2" CONDUIT   PESADA  PVC</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B41A09" w:rsidRDefault="00E67FC0" w:rsidP="003E40FE">
            <w:pPr>
              <w:spacing w:after="0" w:line="240" w:lineRule="auto"/>
              <w:jc w:val="center"/>
              <w:rPr>
                <w:rFonts w:eastAsia="Times New Roman" w:cs="Calibri"/>
                <w:color w:val="000000"/>
                <w:lang w:eastAsia="es-EC"/>
              </w:rPr>
            </w:pPr>
            <w:r w:rsidRPr="00B41A09">
              <w:rPr>
                <w:rFonts w:eastAsia="Times New Roman" w:cs="Calibri"/>
                <w:color w:val="000000"/>
                <w:lang w:eastAsia="es-EC"/>
              </w:rPr>
              <w:t> </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0,58</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r>
      <w:tr w:rsidR="00E67FC0" w:rsidRPr="00B41A09" w:rsidTr="003E40FE">
        <w:trPr>
          <w:trHeight w:val="705"/>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lastRenderedPageBreak/>
              <w:t xml:space="preserve">CONECTOR  EMT 1/2" (acero)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B41A09" w:rsidRDefault="00E67FC0" w:rsidP="003E40FE">
            <w:pPr>
              <w:spacing w:after="0" w:line="240" w:lineRule="auto"/>
              <w:jc w:val="center"/>
              <w:rPr>
                <w:rFonts w:eastAsia="Times New Roman" w:cs="Calibri"/>
                <w:color w:val="000000"/>
                <w:lang w:eastAsia="es-EC"/>
              </w:rPr>
            </w:pPr>
            <w:r w:rsidRPr="00B41A09">
              <w:rPr>
                <w:rFonts w:eastAsia="Times New Roman" w:cs="Calibri"/>
                <w:color w:val="000000"/>
                <w:lang w:eastAsia="es-EC"/>
              </w:rPr>
              <w:t> </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0,17</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r>
      <w:tr w:rsidR="00E67FC0" w:rsidRPr="00B41A09" w:rsidTr="003E40FE">
        <w:trPr>
          <w:trHeight w:val="705"/>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GRAPA EMT 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B41A09" w:rsidRDefault="00E67FC0" w:rsidP="003E40FE">
            <w:pPr>
              <w:spacing w:after="0" w:line="240" w:lineRule="auto"/>
              <w:jc w:val="center"/>
              <w:rPr>
                <w:rFonts w:eastAsia="Times New Roman" w:cs="Calibri"/>
                <w:color w:val="000000"/>
                <w:lang w:eastAsia="es-EC"/>
              </w:rPr>
            </w:pPr>
            <w:r w:rsidRPr="00B41A09">
              <w:rPr>
                <w:rFonts w:eastAsia="Times New Roman" w:cs="Calibri"/>
                <w:color w:val="000000"/>
                <w:lang w:eastAsia="es-EC"/>
              </w:rPr>
              <w:t> </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0,03</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w:t>
            </w:r>
          </w:p>
        </w:tc>
      </w:tr>
      <w:tr w:rsidR="00E67FC0" w:rsidRPr="00B41A09" w:rsidTr="003E40FE">
        <w:trPr>
          <w:trHeight w:val="705"/>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CONDUCTOR  8 AWG THHN DE COBRE, 7 HILOS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B41A09" w:rsidRDefault="00E67FC0" w:rsidP="003E40FE">
            <w:pPr>
              <w:spacing w:after="0" w:line="240" w:lineRule="auto"/>
              <w:jc w:val="center"/>
              <w:rPr>
                <w:rFonts w:eastAsia="Times New Roman" w:cs="Calibri"/>
                <w:color w:val="000000"/>
                <w:lang w:eastAsia="es-EC"/>
              </w:rPr>
            </w:pPr>
            <w:r w:rsidRPr="00B41A09">
              <w:rPr>
                <w:rFonts w:eastAsia="Times New Roman" w:cs="Calibri"/>
                <w:color w:val="000000"/>
                <w:lang w:eastAsia="es-EC"/>
              </w:rPr>
              <w:t>30</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0,96</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28,8</w:t>
            </w:r>
          </w:p>
        </w:tc>
      </w:tr>
      <w:tr w:rsidR="00E67FC0" w:rsidRPr="00B41A09" w:rsidTr="003E40FE">
        <w:trPr>
          <w:trHeight w:val="705"/>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 xml:space="preserve">TUBO  DE HIERRO GALVANIZADO DE 3 DE DIAMETRO, 3 MM DE ESPESOR, EN PIEZAS DE 6 METROS DE LONGUITUD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B41A09" w:rsidRDefault="00E67FC0" w:rsidP="003E40FE">
            <w:pPr>
              <w:spacing w:after="0" w:line="240" w:lineRule="auto"/>
              <w:jc w:val="center"/>
              <w:rPr>
                <w:rFonts w:eastAsia="Times New Roman" w:cs="Calibri"/>
                <w:color w:val="000000"/>
                <w:lang w:eastAsia="es-EC"/>
              </w:rPr>
            </w:pPr>
            <w:r w:rsidRPr="00B41A09">
              <w:rPr>
                <w:rFonts w:eastAsia="Times New Roman" w:cs="Calibri"/>
                <w:color w:val="000000"/>
                <w:lang w:eastAsia="es-EC"/>
              </w:rPr>
              <w:t>4</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36</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144</w:t>
            </w:r>
          </w:p>
        </w:tc>
      </w:tr>
      <w:tr w:rsidR="00E67FC0" w:rsidRPr="00B41A09" w:rsidTr="003E40FE">
        <w:trPr>
          <w:trHeight w:val="705"/>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CONDUCTOR  8  AWG THHN DE COBRE, 16 HILOS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B41A09" w:rsidRDefault="00E67FC0" w:rsidP="003E40FE">
            <w:pPr>
              <w:spacing w:after="0" w:line="240" w:lineRule="auto"/>
              <w:jc w:val="center"/>
              <w:rPr>
                <w:rFonts w:eastAsia="Times New Roman" w:cs="Calibri"/>
                <w:color w:val="000000"/>
                <w:lang w:eastAsia="es-EC"/>
              </w:rPr>
            </w:pPr>
            <w:r w:rsidRPr="00B41A09">
              <w:rPr>
                <w:rFonts w:eastAsia="Times New Roman" w:cs="Calibri"/>
                <w:color w:val="000000"/>
                <w:lang w:eastAsia="es-EC"/>
              </w:rPr>
              <w:t>6</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0,93</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5,58</w:t>
            </w:r>
          </w:p>
        </w:tc>
      </w:tr>
      <w:tr w:rsidR="00E67FC0" w:rsidRPr="00B41A09" w:rsidTr="003E40FE">
        <w:trPr>
          <w:trHeight w:val="705"/>
        </w:trPr>
        <w:tc>
          <w:tcPr>
            <w:tcW w:w="4815" w:type="dxa"/>
            <w:tcBorders>
              <w:top w:val="single" w:sz="4" w:space="0" w:color="auto"/>
              <w:left w:val="single" w:sz="4" w:space="0" w:color="auto"/>
              <w:bottom w:val="single" w:sz="4" w:space="0" w:color="auto"/>
              <w:right w:val="single" w:sz="4" w:space="0" w:color="auto"/>
            </w:tcBorders>
            <w:shd w:val="clear" w:color="000000" w:fill="333F4F"/>
            <w:noWrap/>
            <w:vAlign w:val="center"/>
            <w:hideMark/>
          </w:tcPr>
          <w:p w:rsidR="00E67FC0" w:rsidRPr="00B41A09" w:rsidRDefault="00E67FC0" w:rsidP="003E40FE">
            <w:pPr>
              <w:spacing w:after="0" w:line="240" w:lineRule="auto"/>
              <w:jc w:val="center"/>
              <w:rPr>
                <w:rFonts w:eastAsia="Times New Roman" w:cs="Calibri"/>
                <w:b/>
                <w:bCs/>
                <w:color w:val="FFFFFF"/>
                <w:lang w:eastAsia="es-EC"/>
              </w:rPr>
            </w:pPr>
            <w:r w:rsidRPr="00B41A09">
              <w:rPr>
                <w:rFonts w:eastAsia="Times New Roman" w:cs="Calibri"/>
                <w:b/>
                <w:bCs/>
                <w:color w:val="FFFFFF"/>
                <w:lang w:eastAsia="es-EC"/>
              </w:rPr>
              <w:t>MANO DE OBRA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B41A09" w:rsidRDefault="00E67FC0" w:rsidP="003E40FE">
            <w:pPr>
              <w:spacing w:after="0" w:line="240" w:lineRule="auto"/>
              <w:jc w:val="center"/>
              <w:rPr>
                <w:rFonts w:eastAsia="Times New Roman" w:cs="Calibri"/>
                <w:color w:val="000000"/>
                <w:lang w:eastAsia="es-EC"/>
              </w:rPr>
            </w:pPr>
            <w:r w:rsidRPr="00B41A09">
              <w:rPr>
                <w:rFonts w:eastAsia="Times New Roman" w:cs="Calibri"/>
                <w:color w:val="000000"/>
                <w:lang w:eastAsia="es-EC"/>
              </w:rPr>
              <w:t> </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FC0" w:rsidRPr="00B41A09" w:rsidRDefault="00E67FC0" w:rsidP="003E40FE">
            <w:pPr>
              <w:spacing w:after="0" w:line="240" w:lineRule="auto"/>
              <w:jc w:val="right"/>
              <w:rPr>
                <w:rFonts w:eastAsia="Times New Roman" w:cs="Calibri"/>
                <w:color w:val="000000"/>
                <w:lang w:eastAsia="es-EC"/>
              </w:rPr>
            </w:pP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FC0" w:rsidRPr="00B41A09" w:rsidRDefault="00E67FC0" w:rsidP="003E40FE">
            <w:pPr>
              <w:spacing w:after="0" w:line="240" w:lineRule="auto"/>
              <w:jc w:val="right"/>
              <w:rPr>
                <w:rFonts w:eastAsia="Times New Roman" w:cs="Calibri"/>
                <w:color w:val="000000"/>
                <w:lang w:eastAsia="es-EC"/>
              </w:rPr>
            </w:pPr>
          </w:p>
        </w:tc>
      </w:tr>
      <w:tr w:rsidR="00E67FC0" w:rsidRPr="00B41A09" w:rsidTr="003E40FE">
        <w:trPr>
          <w:trHeight w:val="705"/>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CAMBIO O REUBICACIÓN  DE ACOMETIDA  MÁS  KIT DE ACOMETIDA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B41A09" w:rsidRDefault="00E67FC0" w:rsidP="003E40FE">
            <w:pPr>
              <w:spacing w:after="0" w:line="240" w:lineRule="auto"/>
              <w:jc w:val="center"/>
              <w:rPr>
                <w:rFonts w:eastAsia="Times New Roman" w:cs="Calibri"/>
                <w:color w:val="000000"/>
                <w:lang w:eastAsia="es-EC"/>
              </w:rPr>
            </w:pPr>
            <w:r w:rsidRPr="00B41A09">
              <w:rPr>
                <w:rFonts w:eastAsia="Times New Roman" w:cs="Calibri"/>
                <w:color w:val="000000"/>
                <w:lang w:eastAsia="es-EC"/>
              </w:rPr>
              <w:t>10</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13,35</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133,5</w:t>
            </w:r>
          </w:p>
        </w:tc>
      </w:tr>
      <w:tr w:rsidR="00E67FC0" w:rsidRPr="00B41A09" w:rsidTr="003E40FE">
        <w:trPr>
          <w:trHeight w:val="705"/>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CAMBIO  O REUBICACIÓN DE MEDIDOR MÁS  CAJA ANTIHURTO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B41A09" w:rsidRDefault="00E67FC0" w:rsidP="003E40FE">
            <w:pPr>
              <w:spacing w:after="0" w:line="240" w:lineRule="auto"/>
              <w:jc w:val="center"/>
              <w:rPr>
                <w:rFonts w:eastAsia="Times New Roman" w:cs="Calibri"/>
                <w:color w:val="000000"/>
                <w:lang w:eastAsia="es-EC"/>
              </w:rPr>
            </w:pPr>
            <w:r w:rsidRPr="00B41A09">
              <w:rPr>
                <w:rFonts w:eastAsia="Times New Roman" w:cs="Calibri"/>
                <w:color w:val="000000"/>
                <w:lang w:eastAsia="es-EC"/>
              </w:rPr>
              <w:t>10</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12,91</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129,1</w:t>
            </w:r>
          </w:p>
        </w:tc>
      </w:tr>
      <w:tr w:rsidR="00E67FC0" w:rsidRPr="00B41A09" w:rsidTr="003E40FE">
        <w:trPr>
          <w:trHeight w:val="705"/>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INSTALACIÓN PUESTA A TIERRA  EN EL SISTEMA DE MEDICIÓN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B41A09" w:rsidRDefault="00E67FC0" w:rsidP="003E40FE">
            <w:pPr>
              <w:spacing w:after="0" w:line="240" w:lineRule="auto"/>
              <w:jc w:val="center"/>
              <w:rPr>
                <w:rFonts w:eastAsia="Times New Roman" w:cs="Calibri"/>
                <w:color w:val="000000"/>
                <w:lang w:eastAsia="es-EC"/>
              </w:rPr>
            </w:pPr>
            <w:r w:rsidRPr="00B41A09">
              <w:rPr>
                <w:rFonts w:eastAsia="Times New Roman" w:cs="Calibri"/>
                <w:color w:val="000000"/>
                <w:lang w:eastAsia="es-EC"/>
              </w:rPr>
              <w:t>10</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9,21</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92,1</w:t>
            </w:r>
          </w:p>
        </w:tc>
      </w:tr>
      <w:tr w:rsidR="00E67FC0" w:rsidRPr="00B41A09" w:rsidTr="003E40FE">
        <w:trPr>
          <w:trHeight w:val="705"/>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INGRESOS DE DATOS AL GIS Y SISTEMA COMERCIAL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B41A09" w:rsidRDefault="00E67FC0" w:rsidP="003E40FE">
            <w:pPr>
              <w:spacing w:after="0" w:line="240" w:lineRule="auto"/>
              <w:jc w:val="center"/>
              <w:rPr>
                <w:rFonts w:eastAsia="Times New Roman" w:cs="Calibri"/>
                <w:color w:val="000000"/>
                <w:lang w:eastAsia="es-EC"/>
              </w:rPr>
            </w:pPr>
            <w:r w:rsidRPr="00B41A09">
              <w:rPr>
                <w:rFonts w:eastAsia="Times New Roman" w:cs="Calibri"/>
                <w:color w:val="000000"/>
                <w:lang w:eastAsia="es-EC"/>
              </w:rPr>
              <w:t>10</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1,25</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12,5</w:t>
            </w:r>
          </w:p>
        </w:tc>
      </w:tr>
      <w:tr w:rsidR="00E67FC0" w:rsidRPr="00B41A09" w:rsidTr="003E40FE">
        <w:trPr>
          <w:trHeight w:val="705"/>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r w:rsidRPr="00B41A09">
              <w:rPr>
                <w:rFonts w:eastAsia="Times New Roman" w:cs="Calibri"/>
                <w:color w:val="000000"/>
                <w:lang w:eastAsia="es-EC"/>
              </w:rPr>
              <w:t>INSTALACIÓN TUBO POSTE GALVANIZADO DE  3 DE DIAMETRO 6 DE ALTURA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B41A09" w:rsidRDefault="00E67FC0" w:rsidP="003E40FE">
            <w:pPr>
              <w:spacing w:after="0" w:line="240" w:lineRule="auto"/>
              <w:jc w:val="center"/>
              <w:rPr>
                <w:rFonts w:eastAsia="Times New Roman" w:cs="Calibri"/>
                <w:color w:val="000000"/>
                <w:lang w:eastAsia="es-EC"/>
              </w:rPr>
            </w:pPr>
            <w:r w:rsidRPr="00B41A09">
              <w:rPr>
                <w:rFonts w:eastAsia="Times New Roman" w:cs="Calibri"/>
                <w:color w:val="000000"/>
                <w:lang w:eastAsia="es-EC"/>
              </w:rPr>
              <w:t>4</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24,28</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jc w:val="right"/>
              <w:rPr>
                <w:rFonts w:eastAsia="Times New Roman" w:cs="Calibri"/>
                <w:color w:val="000000"/>
                <w:lang w:eastAsia="es-EC"/>
              </w:rPr>
            </w:pPr>
            <w:r w:rsidRPr="00B41A09">
              <w:rPr>
                <w:rFonts w:eastAsia="Times New Roman" w:cs="Calibri"/>
                <w:color w:val="000000"/>
                <w:lang w:eastAsia="es-EC"/>
              </w:rPr>
              <w:t>97,12</w:t>
            </w:r>
          </w:p>
        </w:tc>
      </w:tr>
      <w:tr w:rsidR="00E67FC0" w:rsidRPr="00B41A09" w:rsidTr="003E40FE">
        <w:trPr>
          <w:trHeight w:val="705"/>
        </w:trPr>
        <w:tc>
          <w:tcPr>
            <w:tcW w:w="4815" w:type="dxa"/>
            <w:tcBorders>
              <w:top w:val="single" w:sz="4" w:space="0" w:color="auto"/>
            </w:tcBorders>
            <w:shd w:val="clear" w:color="auto" w:fill="auto"/>
            <w:noWrap/>
            <w:vAlign w:val="bottom"/>
            <w:hideMark/>
          </w:tcPr>
          <w:p w:rsidR="00E67FC0" w:rsidRPr="00B41A09" w:rsidRDefault="00E67FC0" w:rsidP="003E40FE">
            <w:pPr>
              <w:spacing w:after="0" w:line="240" w:lineRule="auto"/>
              <w:rPr>
                <w:rFonts w:ascii="Times New Roman" w:eastAsia="Times New Roman" w:hAnsi="Times New Roman"/>
                <w:sz w:val="20"/>
                <w:szCs w:val="20"/>
                <w:lang w:eastAsia="es-EC"/>
              </w:rPr>
            </w:pPr>
          </w:p>
        </w:tc>
        <w:tc>
          <w:tcPr>
            <w:tcW w:w="1276" w:type="dxa"/>
            <w:tcBorders>
              <w:top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ascii="Times New Roman" w:eastAsia="Times New Roman" w:hAnsi="Times New Roman"/>
                <w:sz w:val="20"/>
                <w:szCs w:val="20"/>
                <w:lang w:eastAsia="es-EC"/>
              </w:rPr>
            </w:pPr>
          </w:p>
        </w:tc>
        <w:tc>
          <w:tcPr>
            <w:tcW w:w="1640" w:type="dxa"/>
            <w:tcBorders>
              <w:top w:val="single" w:sz="4" w:space="0" w:color="auto"/>
              <w:left w:val="single" w:sz="4" w:space="0" w:color="auto"/>
              <w:bottom w:val="single" w:sz="4" w:space="0" w:color="auto"/>
              <w:right w:val="single" w:sz="4" w:space="0" w:color="auto"/>
            </w:tcBorders>
            <w:shd w:val="clear" w:color="000000" w:fill="333F4F"/>
            <w:noWrap/>
            <w:vAlign w:val="bottom"/>
            <w:hideMark/>
          </w:tcPr>
          <w:p w:rsidR="00E67FC0" w:rsidRPr="00B41A09" w:rsidRDefault="00E67FC0" w:rsidP="003E40FE">
            <w:pPr>
              <w:spacing w:after="0" w:line="240" w:lineRule="auto"/>
              <w:rPr>
                <w:rFonts w:eastAsia="Times New Roman" w:cs="Calibri"/>
                <w:b/>
                <w:bCs/>
                <w:color w:val="FFFFFF"/>
                <w:lang w:eastAsia="es-EC"/>
              </w:rPr>
            </w:pPr>
            <w:r w:rsidRPr="00B41A09">
              <w:rPr>
                <w:rFonts w:eastAsia="Times New Roman" w:cs="Calibri"/>
                <w:b/>
                <w:bCs/>
                <w:color w:val="FFFFFF"/>
                <w:lang w:eastAsia="es-EC"/>
              </w:rPr>
              <w:t xml:space="preserve">MATERIALES </w:t>
            </w:r>
          </w:p>
        </w:tc>
        <w:tc>
          <w:tcPr>
            <w:tcW w:w="1478" w:type="dxa"/>
            <w:tcBorders>
              <w:top w:val="single" w:sz="4" w:space="0" w:color="auto"/>
              <w:left w:val="single" w:sz="4" w:space="0" w:color="auto"/>
              <w:bottom w:val="single" w:sz="4" w:space="0" w:color="auto"/>
              <w:right w:val="single" w:sz="4" w:space="0" w:color="auto"/>
            </w:tcBorders>
            <w:shd w:val="clear" w:color="000000" w:fill="333F4F"/>
            <w:noWrap/>
            <w:vAlign w:val="bottom"/>
            <w:hideMark/>
          </w:tcPr>
          <w:p w:rsidR="00E67FC0" w:rsidRPr="00B41A09" w:rsidRDefault="00E67FC0" w:rsidP="003E40FE">
            <w:pPr>
              <w:spacing w:after="0" w:line="240" w:lineRule="auto"/>
              <w:rPr>
                <w:rFonts w:eastAsia="Times New Roman" w:cs="Calibri"/>
                <w:b/>
                <w:bCs/>
                <w:color w:val="FFFFFF"/>
                <w:lang w:eastAsia="es-EC"/>
              </w:rPr>
            </w:pPr>
            <w:r>
              <w:rPr>
                <w:rFonts w:eastAsia="Times New Roman" w:cs="Calibri"/>
                <w:b/>
                <w:bCs/>
                <w:color w:val="FFFFFF"/>
                <w:lang w:eastAsia="es-EC"/>
              </w:rPr>
              <w:t xml:space="preserve"> $   </w:t>
            </w:r>
            <w:r w:rsidRPr="00B41A09">
              <w:rPr>
                <w:rFonts w:eastAsia="Times New Roman" w:cs="Calibri"/>
                <w:b/>
                <w:bCs/>
                <w:color w:val="FFFFFF"/>
                <w:lang w:eastAsia="es-EC"/>
              </w:rPr>
              <w:t xml:space="preserve">1.460,75 </w:t>
            </w:r>
          </w:p>
        </w:tc>
      </w:tr>
      <w:tr w:rsidR="00E67FC0" w:rsidRPr="00B41A09" w:rsidTr="003E40FE">
        <w:trPr>
          <w:trHeight w:val="705"/>
        </w:trPr>
        <w:tc>
          <w:tcPr>
            <w:tcW w:w="4815" w:type="dxa"/>
            <w:shd w:val="clear" w:color="auto" w:fill="auto"/>
            <w:noWrap/>
            <w:vAlign w:val="bottom"/>
            <w:hideMark/>
          </w:tcPr>
          <w:p w:rsidR="00E67FC0" w:rsidRPr="00B41A09" w:rsidRDefault="00E67FC0" w:rsidP="003E40FE">
            <w:pPr>
              <w:spacing w:after="0" w:line="240" w:lineRule="auto"/>
              <w:rPr>
                <w:rFonts w:eastAsia="Times New Roman" w:cs="Calibri"/>
                <w:b/>
                <w:bCs/>
                <w:color w:val="FFFFFF"/>
                <w:lang w:eastAsia="es-EC"/>
              </w:rPr>
            </w:pPr>
          </w:p>
        </w:tc>
        <w:tc>
          <w:tcPr>
            <w:tcW w:w="1276" w:type="dxa"/>
            <w:tcBorders>
              <w:right w:val="single" w:sz="4" w:space="0" w:color="auto"/>
            </w:tcBorders>
            <w:shd w:val="clear" w:color="auto" w:fill="auto"/>
            <w:noWrap/>
            <w:vAlign w:val="bottom"/>
            <w:hideMark/>
          </w:tcPr>
          <w:p w:rsidR="00E67FC0" w:rsidRPr="00B41A09" w:rsidRDefault="00E67FC0" w:rsidP="003E40FE">
            <w:pPr>
              <w:spacing w:after="0" w:line="240" w:lineRule="auto"/>
              <w:rPr>
                <w:rFonts w:ascii="Times New Roman" w:eastAsia="Times New Roman" w:hAnsi="Times New Roman"/>
                <w:sz w:val="20"/>
                <w:szCs w:val="20"/>
                <w:lang w:eastAsia="es-EC"/>
              </w:rPr>
            </w:pPr>
          </w:p>
        </w:tc>
        <w:tc>
          <w:tcPr>
            <w:tcW w:w="1640" w:type="dxa"/>
            <w:tcBorders>
              <w:top w:val="single" w:sz="4" w:space="0" w:color="auto"/>
              <w:left w:val="single" w:sz="4" w:space="0" w:color="auto"/>
              <w:bottom w:val="single" w:sz="4" w:space="0" w:color="auto"/>
              <w:right w:val="single" w:sz="4" w:space="0" w:color="auto"/>
            </w:tcBorders>
            <w:shd w:val="clear" w:color="000000" w:fill="333F4F"/>
            <w:noWrap/>
            <w:vAlign w:val="bottom"/>
            <w:hideMark/>
          </w:tcPr>
          <w:p w:rsidR="00E67FC0" w:rsidRPr="00B41A09" w:rsidRDefault="00E67FC0" w:rsidP="003E40FE">
            <w:pPr>
              <w:spacing w:after="0" w:line="240" w:lineRule="auto"/>
              <w:rPr>
                <w:rFonts w:eastAsia="Times New Roman" w:cs="Calibri"/>
                <w:b/>
                <w:bCs/>
                <w:color w:val="FFFFFF"/>
                <w:lang w:eastAsia="es-EC"/>
              </w:rPr>
            </w:pPr>
            <w:r w:rsidRPr="00B41A09">
              <w:rPr>
                <w:rFonts w:eastAsia="Times New Roman" w:cs="Calibri"/>
                <w:b/>
                <w:bCs/>
                <w:color w:val="FFFFFF"/>
                <w:lang w:eastAsia="es-EC"/>
              </w:rPr>
              <w:t xml:space="preserve">MANO DE OBRA </w:t>
            </w:r>
          </w:p>
        </w:tc>
        <w:tc>
          <w:tcPr>
            <w:tcW w:w="1478" w:type="dxa"/>
            <w:tcBorders>
              <w:top w:val="single" w:sz="4" w:space="0" w:color="auto"/>
              <w:left w:val="single" w:sz="4" w:space="0" w:color="auto"/>
              <w:bottom w:val="single" w:sz="4" w:space="0" w:color="auto"/>
              <w:right w:val="single" w:sz="4" w:space="0" w:color="auto"/>
            </w:tcBorders>
            <w:shd w:val="clear" w:color="000000" w:fill="333F4F"/>
            <w:noWrap/>
            <w:vAlign w:val="bottom"/>
            <w:hideMark/>
          </w:tcPr>
          <w:p w:rsidR="00E67FC0" w:rsidRPr="00B41A09" w:rsidRDefault="00E67FC0" w:rsidP="003E40FE">
            <w:pPr>
              <w:spacing w:after="0" w:line="240" w:lineRule="auto"/>
              <w:rPr>
                <w:rFonts w:eastAsia="Times New Roman" w:cs="Calibri"/>
                <w:b/>
                <w:bCs/>
                <w:color w:val="FFFFFF"/>
                <w:lang w:eastAsia="es-EC"/>
              </w:rPr>
            </w:pPr>
            <w:r>
              <w:rPr>
                <w:rFonts w:eastAsia="Times New Roman" w:cs="Calibri"/>
                <w:b/>
                <w:bCs/>
                <w:color w:val="FFFFFF"/>
                <w:lang w:eastAsia="es-EC"/>
              </w:rPr>
              <w:t xml:space="preserve"> $       </w:t>
            </w:r>
            <w:r w:rsidRPr="00B41A09">
              <w:rPr>
                <w:rFonts w:eastAsia="Times New Roman" w:cs="Calibri"/>
                <w:b/>
                <w:bCs/>
                <w:color w:val="FFFFFF"/>
                <w:lang w:eastAsia="es-EC"/>
              </w:rPr>
              <w:t xml:space="preserve">464,32 </w:t>
            </w:r>
          </w:p>
        </w:tc>
      </w:tr>
      <w:tr w:rsidR="00E67FC0" w:rsidRPr="00B41A09" w:rsidTr="003E40FE">
        <w:trPr>
          <w:trHeight w:val="705"/>
        </w:trPr>
        <w:tc>
          <w:tcPr>
            <w:tcW w:w="4815" w:type="dxa"/>
            <w:shd w:val="clear" w:color="auto" w:fill="auto"/>
            <w:noWrap/>
            <w:vAlign w:val="bottom"/>
            <w:hideMark/>
          </w:tcPr>
          <w:p w:rsidR="00E67FC0" w:rsidRPr="00B41A09" w:rsidRDefault="00E67FC0" w:rsidP="003E40FE">
            <w:pPr>
              <w:spacing w:after="0" w:line="240" w:lineRule="auto"/>
              <w:rPr>
                <w:rFonts w:eastAsia="Times New Roman" w:cs="Calibri"/>
                <w:b/>
                <w:bCs/>
                <w:color w:val="FFFFFF"/>
                <w:lang w:eastAsia="es-EC"/>
              </w:rPr>
            </w:pPr>
          </w:p>
        </w:tc>
        <w:tc>
          <w:tcPr>
            <w:tcW w:w="1276" w:type="dxa"/>
            <w:tcBorders>
              <w:right w:val="single" w:sz="4" w:space="0" w:color="auto"/>
            </w:tcBorders>
            <w:shd w:val="clear" w:color="auto" w:fill="auto"/>
            <w:noWrap/>
            <w:vAlign w:val="bottom"/>
            <w:hideMark/>
          </w:tcPr>
          <w:p w:rsidR="00E67FC0" w:rsidRPr="00B41A09" w:rsidRDefault="00E67FC0" w:rsidP="003E40FE">
            <w:pPr>
              <w:spacing w:after="0" w:line="240" w:lineRule="auto"/>
              <w:rPr>
                <w:rFonts w:ascii="Times New Roman" w:eastAsia="Times New Roman" w:hAnsi="Times New Roman"/>
                <w:sz w:val="20"/>
                <w:szCs w:val="20"/>
                <w:lang w:eastAsia="es-EC"/>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SUBTOTAL COMERCIAL</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Pr>
                <w:rFonts w:eastAsia="Times New Roman" w:cs="Calibri"/>
                <w:b/>
                <w:bCs/>
                <w:color w:val="000000"/>
                <w:lang w:eastAsia="es-EC"/>
              </w:rPr>
              <w:t xml:space="preserve"> $   </w:t>
            </w:r>
            <w:r w:rsidRPr="00B41A09">
              <w:rPr>
                <w:rFonts w:eastAsia="Times New Roman" w:cs="Calibri"/>
                <w:b/>
                <w:bCs/>
                <w:color w:val="000000"/>
                <w:lang w:eastAsia="es-EC"/>
              </w:rPr>
              <w:t xml:space="preserve"> 1.925,07 </w:t>
            </w:r>
          </w:p>
        </w:tc>
      </w:tr>
      <w:tr w:rsidR="00E67FC0" w:rsidRPr="00B41A09" w:rsidTr="003E40FE">
        <w:trPr>
          <w:trHeight w:val="288"/>
        </w:trPr>
        <w:tc>
          <w:tcPr>
            <w:tcW w:w="4815" w:type="dxa"/>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p>
        </w:tc>
        <w:tc>
          <w:tcPr>
            <w:tcW w:w="1276" w:type="dxa"/>
            <w:tcBorders>
              <w:right w:val="single" w:sz="4" w:space="0" w:color="auto"/>
            </w:tcBorders>
            <w:shd w:val="clear" w:color="auto" w:fill="auto"/>
            <w:noWrap/>
            <w:vAlign w:val="bottom"/>
            <w:hideMark/>
          </w:tcPr>
          <w:p w:rsidR="00E67FC0" w:rsidRPr="00B41A09" w:rsidRDefault="00E67FC0" w:rsidP="003E40FE">
            <w:pPr>
              <w:spacing w:after="0" w:line="240" w:lineRule="auto"/>
              <w:rPr>
                <w:rFonts w:ascii="Times New Roman" w:eastAsia="Times New Roman" w:hAnsi="Times New Roman"/>
                <w:sz w:val="20"/>
                <w:szCs w:val="20"/>
                <w:lang w:eastAsia="es-EC"/>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SUBTOTAL DISTRIBUCION</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r>
              <w:rPr>
                <w:rFonts w:eastAsia="Times New Roman" w:cs="Calibri"/>
                <w:color w:val="000000"/>
                <w:lang w:eastAsia="es-EC"/>
              </w:rPr>
              <w:t xml:space="preserve">         </w:t>
            </w:r>
            <w:r w:rsidRPr="00B41A09">
              <w:rPr>
                <w:rFonts w:eastAsia="Times New Roman" w:cs="Calibri"/>
                <w:color w:val="000000"/>
                <w:lang w:eastAsia="es-EC"/>
              </w:rPr>
              <w:t xml:space="preserve">5.198,35 </w:t>
            </w:r>
          </w:p>
        </w:tc>
      </w:tr>
      <w:tr w:rsidR="00E67FC0" w:rsidRPr="00B41A09" w:rsidTr="003E40FE">
        <w:trPr>
          <w:trHeight w:val="288"/>
        </w:trPr>
        <w:tc>
          <w:tcPr>
            <w:tcW w:w="4815" w:type="dxa"/>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p>
        </w:tc>
        <w:tc>
          <w:tcPr>
            <w:tcW w:w="1276" w:type="dxa"/>
            <w:tcBorders>
              <w:right w:val="single" w:sz="4" w:space="0" w:color="auto"/>
            </w:tcBorders>
            <w:shd w:val="clear" w:color="auto" w:fill="auto"/>
            <w:noWrap/>
            <w:vAlign w:val="bottom"/>
            <w:hideMark/>
          </w:tcPr>
          <w:p w:rsidR="00E67FC0" w:rsidRPr="00B41A09" w:rsidRDefault="00E67FC0" w:rsidP="003E40FE">
            <w:pPr>
              <w:spacing w:after="0" w:line="240" w:lineRule="auto"/>
              <w:rPr>
                <w:rFonts w:ascii="Times New Roman" w:eastAsia="Times New Roman" w:hAnsi="Times New Roman"/>
                <w:sz w:val="20"/>
                <w:szCs w:val="20"/>
                <w:lang w:eastAsia="es-EC"/>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SUBTOTAL PROYECTO</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color w:val="000000"/>
                <w:lang w:eastAsia="es-EC"/>
              </w:rPr>
            </w:pPr>
            <w:r>
              <w:rPr>
                <w:rFonts w:eastAsia="Times New Roman" w:cs="Calibri"/>
                <w:color w:val="000000"/>
                <w:lang w:eastAsia="es-EC"/>
              </w:rPr>
              <w:t xml:space="preserve"> $      </w:t>
            </w:r>
            <w:r w:rsidRPr="00B41A09">
              <w:rPr>
                <w:rFonts w:eastAsia="Times New Roman" w:cs="Calibri"/>
                <w:color w:val="000000"/>
                <w:lang w:eastAsia="es-EC"/>
              </w:rPr>
              <w:t xml:space="preserve">7.123,42 </w:t>
            </w:r>
          </w:p>
        </w:tc>
      </w:tr>
      <w:tr w:rsidR="00E67FC0" w:rsidRPr="00B41A09" w:rsidTr="003E40FE">
        <w:trPr>
          <w:trHeight w:val="288"/>
        </w:trPr>
        <w:tc>
          <w:tcPr>
            <w:tcW w:w="4815" w:type="dxa"/>
            <w:shd w:val="clear" w:color="auto" w:fill="auto"/>
            <w:noWrap/>
            <w:vAlign w:val="bottom"/>
            <w:hideMark/>
          </w:tcPr>
          <w:p w:rsidR="00E67FC0" w:rsidRPr="00B41A09" w:rsidRDefault="00E67FC0" w:rsidP="003E40FE">
            <w:pPr>
              <w:spacing w:after="0" w:line="240" w:lineRule="auto"/>
              <w:rPr>
                <w:rFonts w:ascii="Times New Roman" w:eastAsia="Times New Roman" w:hAnsi="Times New Roman"/>
                <w:sz w:val="20"/>
                <w:szCs w:val="20"/>
                <w:lang w:eastAsia="es-EC"/>
              </w:rPr>
            </w:pPr>
          </w:p>
        </w:tc>
        <w:tc>
          <w:tcPr>
            <w:tcW w:w="1276" w:type="dxa"/>
            <w:tcBorders>
              <w:right w:val="single" w:sz="4" w:space="0" w:color="auto"/>
            </w:tcBorders>
            <w:shd w:val="clear" w:color="auto" w:fill="auto"/>
            <w:noWrap/>
            <w:vAlign w:val="bottom"/>
            <w:hideMark/>
          </w:tcPr>
          <w:p w:rsidR="00E67FC0" w:rsidRPr="00B41A09" w:rsidRDefault="00E67FC0" w:rsidP="003E40FE">
            <w:pPr>
              <w:spacing w:after="0" w:line="240" w:lineRule="auto"/>
              <w:rPr>
                <w:rFonts w:ascii="Times New Roman" w:eastAsia="Times New Roman" w:hAnsi="Times New Roman"/>
                <w:sz w:val="20"/>
                <w:szCs w:val="20"/>
                <w:lang w:eastAsia="es-EC"/>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sidRPr="00B41A09">
              <w:rPr>
                <w:rFonts w:eastAsia="Times New Roman" w:cs="Calibri"/>
                <w:b/>
                <w:bCs/>
                <w:color w:val="000000"/>
                <w:lang w:eastAsia="es-EC"/>
              </w:rPr>
              <w:t>IVA</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r>
              <w:rPr>
                <w:rFonts w:eastAsia="Times New Roman" w:cs="Calibri"/>
                <w:b/>
                <w:bCs/>
                <w:color w:val="000000"/>
                <w:lang w:eastAsia="es-EC"/>
              </w:rPr>
              <w:t xml:space="preserve"> $          </w:t>
            </w:r>
            <w:r w:rsidRPr="00B41A09">
              <w:rPr>
                <w:rFonts w:eastAsia="Times New Roman" w:cs="Calibri"/>
                <w:b/>
                <w:bCs/>
                <w:color w:val="000000"/>
                <w:lang w:eastAsia="es-EC"/>
              </w:rPr>
              <w:t xml:space="preserve">854,81 </w:t>
            </w:r>
          </w:p>
        </w:tc>
      </w:tr>
      <w:tr w:rsidR="00E67FC0" w:rsidRPr="00B41A09" w:rsidTr="003E40FE">
        <w:trPr>
          <w:trHeight w:val="300"/>
        </w:trPr>
        <w:tc>
          <w:tcPr>
            <w:tcW w:w="4815" w:type="dxa"/>
            <w:shd w:val="clear" w:color="auto" w:fill="auto"/>
            <w:noWrap/>
            <w:vAlign w:val="bottom"/>
            <w:hideMark/>
          </w:tcPr>
          <w:p w:rsidR="00E67FC0" w:rsidRPr="00B41A09" w:rsidRDefault="00E67FC0" w:rsidP="003E40FE">
            <w:pPr>
              <w:spacing w:after="0" w:line="240" w:lineRule="auto"/>
              <w:rPr>
                <w:rFonts w:eastAsia="Times New Roman" w:cs="Calibri"/>
                <w:b/>
                <w:bCs/>
                <w:color w:val="000000"/>
                <w:lang w:eastAsia="es-EC"/>
              </w:rPr>
            </w:pPr>
          </w:p>
        </w:tc>
        <w:tc>
          <w:tcPr>
            <w:tcW w:w="1276" w:type="dxa"/>
            <w:tcBorders>
              <w:right w:val="single" w:sz="4" w:space="0" w:color="auto"/>
            </w:tcBorders>
            <w:shd w:val="clear" w:color="auto" w:fill="auto"/>
            <w:noWrap/>
            <w:vAlign w:val="bottom"/>
            <w:hideMark/>
          </w:tcPr>
          <w:p w:rsidR="00E67FC0" w:rsidRPr="00B41A09" w:rsidRDefault="00E67FC0" w:rsidP="003E40FE">
            <w:pPr>
              <w:spacing w:after="0" w:line="240" w:lineRule="auto"/>
              <w:rPr>
                <w:rFonts w:ascii="Times New Roman" w:eastAsia="Times New Roman" w:hAnsi="Times New Roman"/>
                <w:sz w:val="20"/>
                <w:szCs w:val="20"/>
                <w:lang w:eastAsia="es-EC"/>
              </w:rPr>
            </w:pPr>
          </w:p>
        </w:tc>
        <w:tc>
          <w:tcPr>
            <w:tcW w:w="1640" w:type="dxa"/>
            <w:tcBorders>
              <w:top w:val="single" w:sz="4" w:space="0" w:color="auto"/>
              <w:left w:val="single" w:sz="4" w:space="0" w:color="auto"/>
              <w:bottom w:val="single" w:sz="4" w:space="0" w:color="auto"/>
              <w:right w:val="single" w:sz="4" w:space="0" w:color="auto"/>
            </w:tcBorders>
            <w:shd w:val="clear" w:color="000000" w:fill="333F4F"/>
            <w:noWrap/>
            <w:vAlign w:val="bottom"/>
            <w:hideMark/>
          </w:tcPr>
          <w:p w:rsidR="00E67FC0" w:rsidRPr="00B41A09" w:rsidRDefault="00E67FC0" w:rsidP="003E40FE">
            <w:pPr>
              <w:spacing w:after="0" w:line="240" w:lineRule="auto"/>
              <w:rPr>
                <w:rFonts w:eastAsia="Times New Roman" w:cs="Calibri"/>
                <w:b/>
                <w:bCs/>
                <w:color w:val="FFFFFF"/>
                <w:lang w:eastAsia="es-EC"/>
              </w:rPr>
            </w:pPr>
            <w:r w:rsidRPr="00B41A09">
              <w:rPr>
                <w:rFonts w:eastAsia="Times New Roman" w:cs="Calibri"/>
                <w:b/>
                <w:bCs/>
                <w:color w:val="FFFFFF"/>
                <w:lang w:eastAsia="es-EC"/>
              </w:rPr>
              <w:t>TOTAL DE PROYECTO</w:t>
            </w:r>
          </w:p>
        </w:tc>
        <w:tc>
          <w:tcPr>
            <w:tcW w:w="1478" w:type="dxa"/>
            <w:tcBorders>
              <w:top w:val="single" w:sz="4" w:space="0" w:color="auto"/>
              <w:left w:val="single" w:sz="4" w:space="0" w:color="auto"/>
              <w:bottom w:val="single" w:sz="4" w:space="0" w:color="auto"/>
              <w:right w:val="single" w:sz="4" w:space="0" w:color="auto"/>
            </w:tcBorders>
            <w:shd w:val="clear" w:color="000000" w:fill="333F4F"/>
            <w:noWrap/>
            <w:vAlign w:val="bottom"/>
            <w:hideMark/>
          </w:tcPr>
          <w:p w:rsidR="00E67FC0" w:rsidRPr="00B41A09" w:rsidRDefault="00E67FC0" w:rsidP="003E40FE">
            <w:pPr>
              <w:spacing w:after="0" w:line="240" w:lineRule="auto"/>
              <w:rPr>
                <w:rFonts w:eastAsia="Times New Roman" w:cs="Calibri"/>
                <w:b/>
                <w:bCs/>
                <w:color w:val="FFFFFF"/>
                <w:lang w:eastAsia="es-EC"/>
              </w:rPr>
            </w:pPr>
            <w:r>
              <w:rPr>
                <w:rFonts w:eastAsia="Times New Roman" w:cs="Calibri"/>
                <w:b/>
                <w:bCs/>
                <w:color w:val="FFFFFF"/>
                <w:lang w:eastAsia="es-EC"/>
              </w:rPr>
              <w:t xml:space="preserve"> $       </w:t>
            </w:r>
            <w:r w:rsidRPr="00B41A09">
              <w:rPr>
                <w:rFonts w:eastAsia="Times New Roman" w:cs="Calibri"/>
                <w:b/>
                <w:bCs/>
                <w:color w:val="FFFFFF"/>
                <w:lang w:eastAsia="es-EC"/>
              </w:rPr>
              <w:t xml:space="preserve">7.978,23 </w:t>
            </w:r>
          </w:p>
        </w:tc>
      </w:tr>
    </w:tbl>
    <w:p w:rsidR="00E67FC0" w:rsidRDefault="00E67FC0" w:rsidP="00E67FC0">
      <w:pPr>
        <w:jc w:val="both"/>
        <w:outlineLvl w:val="1"/>
        <w:rPr>
          <w:b/>
          <w:color w:val="548DD4"/>
        </w:rPr>
      </w:pPr>
      <w:bookmarkStart w:id="40" w:name="_GoBack"/>
      <w:bookmarkEnd w:id="40"/>
    </w:p>
    <w:p w:rsidR="00E67FC0" w:rsidRDefault="00E67FC0" w:rsidP="00E67FC0">
      <w:pPr>
        <w:jc w:val="both"/>
        <w:outlineLvl w:val="1"/>
        <w:rPr>
          <w:b/>
          <w:color w:val="548DD4"/>
        </w:rPr>
      </w:pPr>
      <w:bookmarkStart w:id="41" w:name="_Toc489436170"/>
      <w:bookmarkStart w:id="42" w:name="_Toc489461010"/>
      <w:r>
        <w:rPr>
          <w:b/>
          <w:color w:val="548DD4"/>
        </w:rPr>
        <w:t>SUM</w:t>
      </w:r>
      <w:r w:rsidR="003676F3">
        <w:rPr>
          <w:b/>
          <w:color w:val="548DD4"/>
        </w:rPr>
        <w:t>I</w:t>
      </w:r>
      <w:r>
        <w:rPr>
          <w:b/>
          <w:color w:val="548DD4"/>
        </w:rPr>
        <w:t>NISTRO 54679</w:t>
      </w:r>
      <w:bookmarkEnd w:id="41"/>
      <w:bookmarkEnd w:id="42"/>
    </w:p>
    <w:tbl>
      <w:tblPr>
        <w:tblW w:w="8359" w:type="dxa"/>
        <w:jc w:val="center"/>
        <w:tblLayout w:type="fixed"/>
        <w:tblCellMar>
          <w:left w:w="70" w:type="dxa"/>
          <w:right w:w="70" w:type="dxa"/>
        </w:tblCellMar>
        <w:tblLook w:val="04A0" w:firstRow="1" w:lastRow="0" w:firstColumn="1" w:lastColumn="0" w:noHBand="0" w:noVBand="1"/>
      </w:tblPr>
      <w:tblGrid>
        <w:gridCol w:w="3964"/>
        <w:gridCol w:w="1276"/>
        <w:gridCol w:w="1470"/>
        <w:gridCol w:w="1649"/>
      </w:tblGrid>
      <w:tr w:rsidR="00E67FC0" w:rsidRPr="00AA3C53" w:rsidTr="003E40FE">
        <w:trPr>
          <w:trHeight w:val="864"/>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Material</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7FC0" w:rsidRPr="00AA3C53" w:rsidRDefault="00E67FC0" w:rsidP="003E40FE">
            <w:pPr>
              <w:spacing w:after="0" w:line="240" w:lineRule="auto"/>
              <w:jc w:val="center"/>
              <w:rPr>
                <w:rFonts w:eastAsia="Times New Roman" w:cs="Calibri"/>
                <w:b/>
                <w:bCs/>
                <w:color w:val="000000"/>
                <w:lang w:eastAsia="es-EC"/>
              </w:rPr>
            </w:pPr>
            <w:r w:rsidRPr="00AA3C53">
              <w:rPr>
                <w:rFonts w:eastAsia="Times New Roman" w:cs="Calibri"/>
                <w:b/>
                <w:bCs/>
                <w:color w:val="000000"/>
                <w:lang w:eastAsia="es-EC"/>
              </w:rPr>
              <w:t>CANTIDAD</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E67FC0" w:rsidRPr="00AA3C53" w:rsidRDefault="00E67FC0" w:rsidP="003E40FE">
            <w:pPr>
              <w:spacing w:after="0" w:line="240" w:lineRule="auto"/>
              <w:jc w:val="center"/>
              <w:rPr>
                <w:rFonts w:eastAsia="Times New Roman" w:cs="Calibri"/>
                <w:b/>
                <w:bCs/>
                <w:color w:val="000000"/>
                <w:lang w:eastAsia="es-EC"/>
              </w:rPr>
            </w:pPr>
            <w:r w:rsidRPr="00AA3C53">
              <w:rPr>
                <w:rFonts w:eastAsia="Times New Roman" w:cs="Calibri"/>
                <w:b/>
                <w:bCs/>
                <w:color w:val="000000"/>
                <w:lang w:eastAsia="es-EC"/>
              </w:rPr>
              <w:t xml:space="preserve">PRECIOS UNITARIOS </w:t>
            </w:r>
          </w:p>
        </w:tc>
        <w:tc>
          <w:tcPr>
            <w:tcW w:w="1649" w:type="dxa"/>
            <w:tcBorders>
              <w:top w:val="single" w:sz="4" w:space="0" w:color="auto"/>
              <w:left w:val="nil"/>
              <w:bottom w:val="single" w:sz="4" w:space="0" w:color="auto"/>
              <w:right w:val="single" w:sz="4" w:space="0" w:color="auto"/>
            </w:tcBorders>
            <w:shd w:val="clear" w:color="auto" w:fill="auto"/>
            <w:noWrap/>
            <w:vAlign w:val="center"/>
            <w:hideMark/>
          </w:tcPr>
          <w:p w:rsidR="00E67FC0" w:rsidRPr="00AA3C53" w:rsidRDefault="00E67FC0" w:rsidP="003E40FE">
            <w:pPr>
              <w:spacing w:after="0" w:line="240" w:lineRule="auto"/>
              <w:jc w:val="center"/>
              <w:rPr>
                <w:rFonts w:eastAsia="Times New Roman" w:cs="Calibri"/>
                <w:b/>
                <w:bCs/>
                <w:color w:val="000000"/>
                <w:lang w:eastAsia="es-EC"/>
              </w:rPr>
            </w:pPr>
            <w:r w:rsidRPr="00AA3C53">
              <w:rPr>
                <w:rFonts w:eastAsia="Times New Roman" w:cs="Calibri"/>
                <w:b/>
                <w:bCs/>
                <w:color w:val="000000"/>
                <w:lang w:eastAsia="es-EC"/>
              </w:rPr>
              <w:t>SUBTOTALES</w:t>
            </w:r>
          </w:p>
        </w:tc>
      </w:tr>
      <w:tr w:rsidR="00E67FC0" w:rsidRPr="00AA3C53" w:rsidTr="003E40FE">
        <w:trPr>
          <w:trHeight w:val="30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sz w:val="20"/>
                <w:szCs w:val="20"/>
                <w:lang w:eastAsia="es-EC"/>
              </w:rPr>
            </w:pPr>
            <w:r w:rsidRPr="00AA3C53">
              <w:rPr>
                <w:rFonts w:eastAsia="Times New Roman" w:cs="Calibri"/>
                <w:color w:val="000000"/>
                <w:sz w:val="20"/>
                <w:szCs w:val="20"/>
                <w:lang w:eastAsia="es-EC"/>
              </w:rPr>
              <w:lastRenderedPageBreak/>
              <w:t>TRANSFORMADOR 15 KVA, 1F CSP, 1B, 13800GRDY/7960-120/240V</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1.744,00 </w:t>
            </w:r>
          </w:p>
        </w:tc>
        <w:tc>
          <w:tcPr>
            <w:tcW w:w="1649"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sz w:val="20"/>
                <w:szCs w:val="20"/>
                <w:lang w:eastAsia="es-EC"/>
              </w:rPr>
            </w:pPr>
            <w:r w:rsidRPr="00AA3C53">
              <w:rPr>
                <w:rFonts w:eastAsia="Times New Roman" w:cs="Calibri"/>
                <w:color w:val="000000"/>
                <w:sz w:val="20"/>
                <w:szCs w:val="20"/>
                <w:lang w:eastAsia="es-EC"/>
              </w:rPr>
              <w:t>TRANSFORMADOR 25 KVA, 1F CSP, 1 B, 13800GRDY/7960-120/240V</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1</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2.130,30 </w:t>
            </w:r>
          </w:p>
        </w:tc>
        <w:tc>
          <w:tcPr>
            <w:tcW w:w="1649"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2.130,30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sz w:val="20"/>
                <w:szCs w:val="20"/>
                <w:lang w:eastAsia="es-EC"/>
              </w:rPr>
            </w:pPr>
            <w:r w:rsidRPr="00AA3C53">
              <w:rPr>
                <w:rFonts w:eastAsia="Times New Roman" w:cs="Calibri"/>
                <w:color w:val="000000"/>
                <w:sz w:val="20"/>
                <w:szCs w:val="20"/>
                <w:lang w:eastAsia="es-EC"/>
              </w:rPr>
              <w:t>AISLADOR TIPO SUSPENSION, DE CAUCHO SILICONADO, CLASE  ANSI DS-15, 15 kV</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18,57 </w:t>
            </w:r>
          </w:p>
        </w:tc>
        <w:tc>
          <w:tcPr>
            <w:tcW w:w="1649"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sz w:val="20"/>
                <w:szCs w:val="20"/>
                <w:lang w:eastAsia="es-EC"/>
              </w:rPr>
            </w:pPr>
            <w:r w:rsidRPr="00AA3C53">
              <w:rPr>
                <w:rFonts w:eastAsia="Times New Roman" w:cs="Calibri"/>
                <w:color w:val="000000"/>
                <w:sz w:val="20"/>
                <w:szCs w:val="20"/>
                <w:lang w:eastAsia="es-EC"/>
              </w:rPr>
              <w:t>AISLADOR PIN DE PORCELANA ANSI 55-4 / 55-5</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6,06 </w:t>
            </w:r>
          </w:p>
        </w:tc>
        <w:tc>
          <w:tcPr>
            <w:tcW w:w="1649"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sz w:val="20"/>
                <w:szCs w:val="20"/>
                <w:lang w:eastAsia="es-EC"/>
              </w:rPr>
            </w:pPr>
            <w:r w:rsidRPr="00AA3C53">
              <w:rPr>
                <w:rFonts w:eastAsia="Times New Roman" w:cs="Calibri"/>
                <w:color w:val="000000"/>
                <w:sz w:val="20"/>
                <w:szCs w:val="20"/>
                <w:lang w:eastAsia="es-EC"/>
              </w:rPr>
              <w:t>AISLADOR TIPO ROLLO DE PORCELANA ANSI 53-2</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16</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1,39 </w:t>
            </w:r>
          </w:p>
        </w:tc>
        <w:tc>
          <w:tcPr>
            <w:tcW w:w="1649"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22,24 </w:t>
            </w:r>
          </w:p>
        </w:tc>
      </w:tr>
      <w:tr w:rsidR="00E67FC0" w:rsidRPr="00AA3C53" w:rsidTr="003E40FE">
        <w:trPr>
          <w:trHeight w:val="288"/>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sz w:val="20"/>
                <w:szCs w:val="20"/>
                <w:lang w:eastAsia="es-EC"/>
              </w:rPr>
            </w:pPr>
            <w:r w:rsidRPr="00AA3C53">
              <w:rPr>
                <w:rFonts w:eastAsia="Times New Roman" w:cs="Calibri"/>
                <w:color w:val="000000"/>
                <w:sz w:val="20"/>
                <w:szCs w:val="20"/>
                <w:lang w:eastAsia="es-EC"/>
              </w:rPr>
              <w:t>AISLADOR DE RETENCION DE PORCELANA ANSI 54-3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3,25 </w:t>
            </w:r>
          </w:p>
        </w:tc>
        <w:tc>
          <w:tcPr>
            <w:tcW w:w="16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   </w:t>
            </w:r>
          </w:p>
        </w:tc>
      </w:tr>
      <w:tr w:rsidR="00E67FC0" w:rsidRPr="00AA3C53" w:rsidTr="003E40FE">
        <w:trPr>
          <w:trHeight w:val="288"/>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sz w:val="20"/>
                <w:szCs w:val="20"/>
                <w:lang w:eastAsia="es-EC"/>
              </w:rPr>
            </w:pPr>
            <w:r w:rsidRPr="00AA3C53">
              <w:rPr>
                <w:rFonts w:eastAsia="Times New Roman" w:cs="Calibri"/>
                <w:color w:val="000000"/>
                <w:sz w:val="20"/>
                <w:szCs w:val="20"/>
                <w:lang w:eastAsia="es-EC"/>
              </w:rPr>
              <w:t>CONDUCTOR DE ALUMINIO DESNUDO CABLEADO ACSR # 2 AWG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c>
          <w:tcPr>
            <w:tcW w:w="1470" w:type="dxa"/>
            <w:tcBorders>
              <w:top w:val="single" w:sz="4" w:space="0" w:color="auto"/>
              <w:left w:val="nil"/>
              <w:bottom w:val="single" w:sz="4" w:space="0" w:color="auto"/>
              <w:right w:val="single" w:sz="4" w:space="0" w:color="auto"/>
            </w:tcBorders>
            <w:shd w:val="clear" w:color="000000" w:fill="D6DCE4"/>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0,92 </w:t>
            </w:r>
          </w:p>
        </w:tc>
        <w:tc>
          <w:tcPr>
            <w:tcW w:w="1649" w:type="dxa"/>
            <w:tcBorders>
              <w:top w:val="single" w:sz="4" w:space="0" w:color="auto"/>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   </w:t>
            </w:r>
          </w:p>
        </w:tc>
      </w:tr>
      <w:tr w:rsidR="00E67FC0" w:rsidRPr="00AA3C53" w:rsidTr="003E40FE">
        <w:trPr>
          <w:trHeight w:val="30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sz w:val="20"/>
                <w:szCs w:val="20"/>
                <w:lang w:eastAsia="es-EC"/>
              </w:rPr>
            </w:pPr>
            <w:r w:rsidRPr="00AA3C53">
              <w:rPr>
                <w:rFonts w:eastAsia="Times New Roman" w:cs="Calibri"/>
                <w:color w:val="000000"/>
                <w:sz w:val="20"/>
                <w:szCs w:val="20"/>
                <w:lang w:eastAsia="es-EC"/>
              </w:rPr>
              <w:t>CONDUCTOR DE ALUMINIO DESNUDO CABLEADO ACSR # 1/0 AWG</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824</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0,99 </w:t>
            </w:r>
          </w:p>
        </w:tc>
        <w:tc>
          <w:tcPr>
            <w:tcW w:w="1649"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815,76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sz w:val="20"/>
                <w:szCs w:val="20"/>
                <w:lang w:eastAsia="es-EC"/>
              </w:rPr>
            </w:pPr>
            <w:r w:rsidRPr="00AA3C53">
              <w:rPr>
                <w:rFonts w:eastAsia="Times New Roman" w:cs="Calibri"/>
                <w:color w:val="000000"/>
                <w:sz w:val="20"/>
                <w:szCs w:val="20"/>
                <w:lang w:eastAsia="es-EC"/>
              </w:rPr>
              <w:t>CINTA DE ARMAR DE ALUMINIO</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16</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0,53 </w:t>
            </w:r>
          </w:p>
        </w:tc>
        <w:tc>
          <w:tcPr>
            <w:tcW w:w="1649"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8,48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sz w:val="20"/>
                <w:szCs w:val="20"/>
                <w:lang w:eastAsia="es-EC"/>
              </w:rPr>
            </w:pPr>
            <w:r w:rsidRPr="00AA3C53">
              <w:rPr>
                <w:rFonts w:eastAsia="Times New Roman" w:cs="Calibri"/>
                <w:color w:val="000000"/>
                <w:sz w:val="20"/>
                <w:szCs w:val="20"/>
                <w:lang w:eastAsia="es-EC"/>
              </w:rPr>
              <w:t>CABLE ACERO GALVANIZADO DIAMETRO 3/8"</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36</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1,33 </w:t>
            </w:r>
          </w:p>
        </w:tc>
        <w:tc>
          <w:tcPr>
            <w:tcW w:w="1649"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47,88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sz w:val="20"/>
                <w:szCs w:val="20"/>
                <w:lang w:eastAsia="es-EC"/>
              </w:rPr>
            </w:pPr>
            <w:r w:rsidRPr="00AA3C53">
              <w:rPr>
                <w:rFonts w:eastAsia="Times New Roman" w:cs="Calibri"/>
                <w:color w:val="000000"/>
                <w:sz w:val="20"/>
                <w:szCs w:val="20"/>
                <w:lang w:eastAsia="es-EC"/>
              </w:rPr>
              <w:t>CONDUCTOR DE COBRE AISLADO TTU, 600 V, #1/0 AWG</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6</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7,91 </w:t>
            </w:r>
          </w:p>
        </w:tc>
        <w:tc>
          <w:tcPr>
            <w:tcW w:w="1649"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47,46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sz w:val="20"/>
                <w:szCs w:val="20"/>
                <w:lang w:eastAsia="es-EC"/>
              </w:rPr>
            </w:pPr>
            <w:r w:rsidRPr="00AA3C53">
              <w:rPr>
                <w:rFonts w:eastAsia="Times New Roman" w:cs="Calibri"/>
                <w:color w:val="000000"/>
                <w:sz w:val="20"/>
                <w:szCs w:val="20"/>
                <w:lang w:eastAsia="es-EC"/>
              </w:rPr>
              <w:t>VARILLA PREFORMADA DE RETENCION TERMINAL P/ CABLE DE ACERO GALV. Ø 3/8" (GDE-1107)</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3</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8,78 </w:t>
            </w:r>
          </w:p>
        </w:tc>
        <w:tc>
          <w:tcPr>
            <w:tcW w:w="1649"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26,34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sz w:val="20"/>
                <w:szCs w:val="20"/>
                <w:lang w:eastAsia="es-EC"/>
              </w:rPr>
            </w:pPr>
            <w:r w:rsidRPr="00AA3C53">
              <w:rPr>
                <w:rFonts w:eastAsia="Times New Roman" w:cs="Calibri"/>
                <w:color w:val="000000"/>
                <w:sz w:val="20"/>
                <w:szCs w:val="20"/>
                <w:lang w:eastAsia="es-EC"/>
              </w:rPr>
              <w:t>POSTE HORMIGON ARMADO CIRCULAR 10 M X 400 KG</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4</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195,74 </w:t>
            </w:r>
          </w:p>
        </w:tc>
        <w:tc>
          <w:tcPr>
            <w:tcW w:w="1649"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782,96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sz w:val="20"/>
                <w:szCs w:val="20"/>
                <w:lang w:eastAsia="es-EC"/>
              </w:rPr>
            </w:pPr>
            <w:r w:rsidRPr="00AA3C53">
              <w:rPr>
                <w:rFonts w:eastAsia="Times New Roman" w:cs="Calibri"/>
                <w:color w:val="000000"/>
                <w:sz w:val="20"/>
                <w:szCs w:val="20"/>
                <w:lang w:eastAsia="es-EC"/>
              </w:rPr>
              <w:t>POSTE HORMIGON ARMADO CIRCULAR 12 M X 500 KG</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258,41 </w:t>
            </w:r>
          </w:p>
        </w:tc>
        <w:tc>
          <w:tcPr>
            <w:tcW w:w="1649"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sz w:val="20"/>
                <w:szCs w:val="20"/>
                <w:lang w:eastAsia="es-EC"/>
              </w:rPr>
            </w:pPr>
            <w:r w:rsidRPr="00AA3C53">
              <w:rPr>
                <w:rFonts w:eastAsia="Times New Roman" w:cs="Calibri"/>
                <w:color w:val="000000"/>
                <w:sz w:val="20"/>
                <w:szCs w:val="20"/>
                <w:lang w:eastAsia="es-EC"/>
              </w:rPr>
              <w:t>ABRAZADERA PLETINA GALVANIZADA SIMPLE 6 1/2" X 1 1/2" X 3/16"</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16</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5,63 </w:t>
            </w:r>
          </w:p>
        </w:tc>
        <w:tc>
          <w:tcPr>
            <w:tcW w:w="1649"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90,08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sz w:val="20"/>
                <w:szCs w:val="20"/>
                <w:lang w:eastAsia="es-EC"/>
              </w:rPr>
            </w:pPr>
            <w:r w:rsidRPr="00AA3C53">
              <w:rPr>
                <w:rFonts w:eastAsia="Times New Roman" w:cs="Calibri"/>
                <w:color w:val="000000"/>
                <w:sz w:val="20"/>
                <w:szCs w:val="20"/>
                <w:lang w:eastAsia="es-EC"/>
              </w:rPr>
              <w:t>ABRAZADERA PLETINA GALV 6 1/2", REFORZADA PARA TRANSFORMADOR</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2</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7,32 </w:t>
            </w:r>
          </w:p>
        </w:tc>
        <w:tc>
          <w:tcPr>
            <w:tcW w:w="1649"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14,64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sz w:val="20"/>
                <w:szCs w:val="20"/>
                <w:lang w:eastAsia="es-EC"/>
              </w:rPr>
            </w:pPr>
            <w:r w:rsidRPr="00AA3C53">
              <w:rPr>
                <w:rFonts w:eastAsia="Times New Roman" w:cs="Calibri"/>
                <w:color w:val="000000"/>
                <w:sz w:val="20"/>
                <w:szCs w:val="20"/>
                <w:lang w:eastAsia="es-EC"/>
              </w:rPr>
              <w:t>VARILLA DE ANCLAJE GALVANIZADA 5/8" X 6' (1.8 M)</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3</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10,94 </w:t>
            </w:r>
          </w:p>
        </w:tc>
        <w:tc>
          <w:tcPr>
            <w:tcW w:w="1649"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32,82 </w:t>
            </w:r>
          </w:p>
        </w:tc>
      </w:tr>
      <w:tr w:rsidR="00E67FC0" w:rsidRPr="00AA3C53" w:rsidTr="003676F3">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sz w:val="20"/>
                <w:szCs w:val="20"/>
                <w:lang w:eastAsia="es-EC"/>
              </w:rPr>
            </w:pPr>
            <w:r w:rsidRPr="00AA3C53">
              <w:rPr>
                <w:rFonts w:eastAsia="Times New Roman" w:cs="Calibri"/>
                <w:color w:val="000000"/>
                <w:sz w:val="20"/>
                <w:szCs w:val="20"/>
                <w:lang w:eastAsia="es-EC"/>
              </w:rPr>
              <w:t>ESPIGA PIN PUNTA DE POSTE SIMPLE CON ABRAZADERA EN VARILLA DE 3/4", ROSCA PLOMO 1"</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15,52 </w:t>
            </w:r>
          </w:p>
        </w:tc>
        <w:tc>
          <w:tcPr>
            <w:tcW w:w="1649"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   </w:t>
            </w:r>
          </w:p>
        </w:tc>
      </w:tr>
      <w:tr w:rsidR="00E67FC0" w:rsidRPr="00AA3C53" w:rsidTr="003676F3">
        <w:trPr>
          <w:trHeight w:val="288"/>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sz w:val="20"/>
                <w:szCs w:val="20"/>
                <w:lang w:eastAsia="es-EC"/>
              </w:rPr>
            </w:pPr>
            <w:r w:rsidRPr="00AA3C53">
              <w:rPr>
                <w:rFonts w:eastAsia="Times New Roman" w:cs="Calibri"/>
                <w:color w:val="000000"/>
                <w:sz w:val="20"/>
                <w:szCs w:val="20"/>
                <w:lang w:eastAsia="es-EC"/>
              </w:rPr>
              <w:t>BASTIDOR GALVANIZADO LIVIANO 1 VIA (SIN BASE)</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16</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2,83 </w:t>
            </w:r>
          </w:p>
        </w:tc>
        <w:tc>
          <w:tcPr>
            <w:tcW w:w="16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45,28 </w:t>
            </w:r>
          </w:p>
        </w:tc>
      </w:tr>
      <w:tr w:rsidR="00E67FC0" w:rsidRPr="00AA3C53" w:rsidTr="003676F3">
        <w:trPr>
          <w:trHeight w:val="288"/>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sz w:val="20"/>
                <w:szCs w:val="20"/>
                <w:lang w:eastAsia="es-EC"/>
              </w:rPr>
            </w:pPr>
            <w:r w:rsidRPr="00AA3C53">
              <w:rPr>
                <w:rFonts w:eastAsia="Times New Roman" w:cs="Calibri"/>
                <w:color w:val="000000"/>
                <w:sz w:val="20"/>
                <w:szCs w:val="20"/>
                <w:lang w:eastAsia="es-EC"/>
              </w:rPr>
              <w:t>GRAPA RETENCION TERMINAL AL, TIPO PISTOLA 90°, 4-2/0 AWG 2 PERNOS</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c>
          <w:tcPr>
            <w:tcW w:w="1470" w:type="dxa"/>
            <w:tcBorders>
              <w:top w:val="single" w:sz="4" w:space="0" w:color="auto"/>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12,00 </w:t>
            </w:r>
          </w:p>
        </w:tc>
        <w:tc>
          <w:tcPr>
            <w:tcW w:w="1649" w:type="dxa"/>
            <w:tcBorders>
              <w:top w:val="single" w:sz="4" w:space="0" w:color="auto"/>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sz w:val="20"/>
                <w:szCs w:val="20"/>
                <w:lang w:eastAsia="es-EC"/>
              </w:rPr>
            </w:pPr>
            <w:r w:rsidRPr="00AA3C53">
              <w:rPr>
                <w:rFonts w:eastAsia="Times New Roman" w:cs="Calibri"/>
                <w:color w:val="000000"/>
                <w:sz w:val="20"/>
                <w:szCs w:val="20"/>
                <w:lang w:eastAsia="es-EC"/>
              </w:rPr>
              <w:t>GRAPA LINEA ENERGIZADA AL-CU 8-2/0 AWG</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1</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6,99 </w:t>
            </w:r>
          </w:p>
        </w:tc>
        <w:tc>
          <w:tcPr>
            <w:tcW w:w="1649"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6,99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sz w:val="20"/>
                <w:szCs w:val="20"/>
                <w:lang w:eastAsia="es-EC"/>
              </w:rPr>
            </w:pPr>
            <w:r w:rsidRPr="00AA3C53">
              <w:rPr>
                <w:rFonts w:eastAsia="Times New Roman" w:cs="Calibri"/>
                <w:color w:val="000000"/>
                <w:sz w:val="20"/>
                <w:szCs w:val="20"/>
                <w:lang w:eastAsia="es-EC"/>
              </w:rPr>
              <w:t>BLOQUE DE ANCLAJE DE HORMIGON ARMADO TIPO RECTANGULAR 30 X 30 X 15 CM</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3</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6,16 </w:t>
            </w:r>
          </w:p>
        </w:tc>
        <w:tc>
          <w:tcPr>
            <w:tcW w:w="1649"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18,48 </w:t>
            </w:r>
          </w:p>
        </w:tc>
      </w:tr>
      <w:tr w:rsidR="00E67FC0" w:rsidRPr="00AA3C53" w:rsidTr="003E40FE">
        <w:trPr>
          <w:trHeight w:val="288"/>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sz w:val="20"/>
                <w:szCs w:val="20"/>
                <w:lang w:eastAsia="es-EC"/>
              </w:rPr>
            </w:pPr>
            <w:r w:rsidRPr="00AA3C53">
              <w:rPr>
                <w:rFonts w:eastAsia="Times New Roman" w:cs="Calibri"/>
                <w:color w:val="000000"/>
                <w:sz w:val="20"/>
                <w:szCs w:val="20"/>
                <w:lang w:eastAsia="es-EC"/>
              </w:rPr>
              <w:t>GUARDACABO TIPO HORQUILLA GALVANIZADO 3/8", PESADO</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3</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0,97 </w:t>
            </w:r>
          </w:p>
        </w:tc>
        <w:tc>
          <w:tcPr>
            <w:tcW w:w="16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2,91 </w:t>
            </w:r>
          </w:p>
        </w:tc>
      </w:tr>
      <w:tr w:rsidR="00E67FC0" w:rsidRPr="00AA3C53" w:rsidTr="003E40FE">
        <w:trPr>
          <w:trHeight w:val="300"/>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sz w:val="20"/>
                <w:szCs w:val="20"/>
                <w:lang w:eastAsia="es-EC"/>
              </w:rPr>
            </w:pPr>
            <w:r w:rsidRPr="00AA3C53">
              <w:rPr>
                <w:rFonts w:eastAsia="Times New Roman" w:cs="Calibri"/>
                <w:color w:val="000000"/>
                <w:sz w:val="20"/>
                <w:szCs w:val="20"/>
                <w:lang w:eastAsia="es-EC"/>
              </w:rPr>
              <w:t>EMPALME DE COMPRENSION TUBULAR AL # 4 AWG (ASC4TN)</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1</w:t>
            </w:r>
          </w:p>
        </w:tc>
        <w:tc>
          <w:tcPr>
            <w:tcW w:w="1470" w:type="dxa"/>
            <w:tcBorders>
              <w:top w:val="single" w:sz="4" w:space="0" w:color="auto"/>
              <w:left w:val="nil"/>
              <w:bottom w:val="single" w:sz="4" w:space="0" w:color="auto"/>
              <w:right w:val="single" w:sz="4" w:space="0" w:color="auto"/>
            </w:tcBorders>
            <w:shd w:val="clear" w:color="000000" w:fill="D6DCE4"/>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0,43 </w:t>
            </w:r>
          </w:p>
        </w:tc>
        <w:tc>
          <w:tcPr>
            <w:tcW w:w="1649" w:type="dxa"/>
            <w:tcBorders>
              <w:top w:val="single" w:sz="4" w:space="0" w:color="auto"/>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0,43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sz w:val="20"/>
                <w:szCs w:val="20"/>
                <w:lang w:eastAsia="es-EC"/>
              </w:rPr>
            </w:pPr>
            <w:r w:rsidRPr="00AA3C53">
              <w:rPr>
                <w:rFonts w:eastAsia="Times New Roman" w:cs="Calibri"/>
                <w:color w:val="000000"/>
                <w:sz w:val="20"/>
                <w:szCs w:val="20"/>
                <w:lang w:eastAsia="es-EC"/>
              </w:rPr>
              <w:t xml:space="preserve">CONECTOR RANURA PARALELA DOBLE </w:t>
            </w:r>
            <w:r w:rsidRPr="00AA3C53">
              <w:rPr>
                <w:rFonts w:eastAsia="Times New Roman" w:cs="Calibri"/>
                <w:color w:val="000000"/>
                <w:sz w:val="20"/>
                <w:szCs w:val="20"/>
                <w:lang w:eastAsia="es-EC"/>
              </w:rPr>
              <w:lastRenderedPageBreak/>
              <w:t>DENTADO,HERMETICO, CABLE AL/CU AISLADO 4-3/0 AWG Y 4-3/0 AWG TUERCA FUSIBLE</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lastRenderedPageBreak/>
              <w:t>3</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w:t>
            </w:r>
            <w:r w:rsidRPr="00AA3C53">
              <w:rPr>
                <w:rFonts w:eastAsia="Times New Roman" w:cs="Calibri"/>
                <w:color w:val="000000"/>
                <w:lang w:eastAsia="es-EC"/>
              </w:rPr>
              <w:lastRenderedPageBreak/>
              <w:t xml:space="preserve">7,49 </w:t>
            </w:r>
          </w:p>
        </w:tc>
        <w:tc>
          <w:tcPr>
            <w:tcW w:w="1649"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lastRenderedPageBreak/>
              <w:t xml:space="preserve">                          </w:t>
            </w:r>
            <w:r w:rsidRPr="00AA3C53">
              <w:rPr>
                <w:rFonts w:eastAsia="Times New Roman" w:cs="Calibri"/>
                <w:color w:val="000000"/>
                <w:lang w:eastAsia="es-EC"/>
              </w:rPr>
              <w:lastRenderedPageBreak/>
              <w:t xml:space="preserve">22,47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sz w:val="20"/>
                <w:szCs w:val="20"/>
                <w:lang w:eastAsia="es-EC"/>
              </w:rPr>
            </w:pPr>
            <w:r w:rsidRPr="00AA3C53">
              <w:rPr>
                <w:rFonts w:eastAsia="Times New Roman" w:cs="Calibri"/>
                <w:color w:val="000000"/>
                <w:sz w:val="20"/>
                <w:szCs w:val="20"/>
                <w:lang w:eastAsia="es-EC"/>
              </w:rPr>
              <w:lastRenderedPageBreak/>
              <w:t>CONECTOR RANURA PARALELA DOBLE DENTADO,HERMETICO, CABLE AL/CU AISLADO 4-3/0 AWG Y 4-3/0 AWG TUERCA FUSIBLE</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6,89 </w:t>
            </w:r>
          </w:p>
        </w:tc>
        <w:tc>
          <w:tcPr>
            <w:tcW w:w="1649"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   </w:t>
            </w:r>
          </w:p>
        </w:tc>
      </w:tr>
      <w:tr w:rsidR="00E67FC0" w:rsidRPr="00AA3C53" w:rsidTr="003E40FE">
        <w:trPr>
          <w:trHeight w:val="30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sz w:val="20"/>
                <w:szCs w:val="20"/>
                <w:lang w:eastAsia="es-EC"/>
              </w:rPr>
            </w:pPr>
            <w:r w:rsidRPr="00AA3C53">
              <w:rPr>
                <w:rFonts w:eastAsia="Times New Roman" w:cs="Calibri"/>
                <w:color w:val="000000"/>
                <w:sz w:val="20"/>
                <w:szCs w:val="20"/>
                <w:lang w:eastAsia="es-EC"/>
              </w:rPr>
              <w:t>CABLE PREENSAMBLADO 2X50+1X50, 600V</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000000" w:fill="D6DCE4"/>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4,39 </w:t>
            </w:r>
          </w:p>
        </w:tc>
        <w:tc>
          <w:tcPr>
            <w:tcW w:w="1649"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sz w:val="20"/>
                <w:szCs w:val="20"/>
                <w:lang w:eastAsia="es-EC"/>
              </w:rPr>
            </w:pPr>
            <w:r w:rsidRPr="00AA3C53">
              <w:rPr>
                <w:rFonts w:eastAsia="Times New Roman" w:cs="Calibri"/>
                <w:color w:val="000000"/>
                <w:sz w:val="20"/>
                <w:szCs w:val="20"/>
                <w:lang w:eastAsia="es-EC"/>
              </w:rPr>
              <w:t>ALAMBRE DE ATAR</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9</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0,60 </w:t>
            </w:r>
          </w:p>
        </w:tc>
        <w:tc>
          <w:tcPr>
            <w:tcW w:w="1649"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5,40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sz w:val="20"/>
                <w:szCs w:val="20"/>
                <w:lang w:eastAsia="es-EC"/>
              </w:rPr>
            </w:pPr>
            <w:r w:rsidRPr="00AA3C53">
              <w:rPr>
                <w:rFonts w:eastAsia="Times New Roman" w:cs="Calibri"/>
                <w:color w:val="000000"/>
                <w:sz w:val="20"/>
                <w:szCs w:val="20"/>
                <w:lang w:eastAsia="es-EC"/>
              </w:rPr>
              <w:t>TUERCA DE OJO 5/8"</w:t>
            </w:r>
          </w:p>
        </w:tc>
        <w:tc>
          <w:tcPr>
            <w:tcW w:w="1276"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2,76 </w:t>
            </w:r>
          </w:p>
        </w:tc>
        <w:tc>
          <w:tcPr>
            <w:tcW w:w="1649" w:type="dxa"/>
            <w:tcBorders>
              <w:top w:val="nil"/>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   </w:t>
            </w:r>
          </w:p>
        </w:tc>
      </w:tr>
      <w:tr w:rsidR="00E67FC0" w:rsidRPr="00AA3C53" w:rsidTr="003E40FE">
        <w:trPr>
          <w:trHeight w:val="288"/>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sz w:val="20"/>
                <w:szCs w:val="20"/>
                <w:lang w:eastAsia="es-EC"/>
              </w:rPr>
            </w:pPr>
            <w:r w:rsidRPr="00AA3C53">
              <w:rPr>
                <w:rFonts w:eastAsia="Times New Roman" w:cs="Calibri"/>
                <w:color w:val="000000"/>
                <w:sz w:val="20"/>
                <w:szCs w:val="20"/>
                <w:lang w:eastAsia="es-EC"/>
              </w:rPr>
              <w:t xml:space="preserve">Conector grapa </w:t>
            </w:r>
            <w:proofErr w:type="spellStart"/>
            <w:r w:rsidRPr="00AA3C53">
              <w:rPr>
                <w:rFonts w:eastAsia="Times New Roman" w:cs="Calibri"/>
                <w:color w:val="000000"/>
                <w:sz w:val="20"/>
                <w:szCs w:val="20"/>
                <w:lang w:eastAsia="es-EC"/>
              </w:rPr>
              <w:t>bulonada</w:t>
            </w:r>
            <w:proofErr w:type="spellEnd"/>
            <w:r w:rsidRPr="00AA3C53">
              <w:rPr>
                <w:rFonts w:eastAsia="Times New Roman" w:cs="Calibri"/>
                <w:color w:val="000000"/>
                <w:sz w:val="20"/>
                <w:szCs w:val="20"/>
                <w:lang w:eastAsia="es-EC"/>
              </w:rPr>
              <w:t xml:space="preserve"> # 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7</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2,80 </w:t>
            </w:r>
          </w:p>
        </w:tc>
        <w:tc>
          <w:tcPr>
            <w:tcW w:w="16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19,60 </w:t>
            </w:r>
          </w:p>
        </w:tc>
      </w:tr>
      <w:tr w:rsidR="00E67FC0" w:rsidRPr="00AA3C53" w:rsidTr="003E40FE">
        <w:trPr>
          <w:trHeight w:val="288"/>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sz w:val="20"/>
                <w:szCs w:val="20"/>
                <w:lang w:eastAsia="es-EC"/>
              </w:rPr>
            </w:pPr>
            <w:r w:rsidRPr="00AA3C53">
              <w:rPr>
                <w:rFonts w:eastAsia="Times New Roman" w:cs="Calibri"/>
                <w:color w:val="000000"/>
                <w:sz w:val="20"/>
                <w:szCs w:val="20"/>
                <w:lang w:eastAsia="es-EC"/>
              </w:rPr>
              <w:t>Arandela cuadrada 10 cm x 10 cm.</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3</w:t>
            </w:r>
          </w:p>
        </w:tc>
        <w:tc>
          <w:tcPr>
            <w:tcW w:w="1470" w:type="dxa"/>
            <w:tcBorders>
              <w:top w:val="single" w:sz="4" w:space="0" w:color="auto"/>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0,99 </w:t>
            </w:r>
          </w:p>
        </w:tc>
        <w:tc>
          <w:tcPr>
            <w:tcW w:w="1649" w:type="dxa"/>
            <w:tcBorders>
              <w:top w:val="single" w:sz="4" w:space="0" w:color="auto"/>
              <w:left w:val="nil"/>
              <w:bottom w:val="single" w:sz="4" w:space="0" w:color="auto"/>
              <w:right w:val="single" w:sz="4" w:space="0" w:color="auto"/>
            </w:tcBorders>
            <w:shd w:val="clear" w:color="000000" w:fill="FFFFFF"/>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2,97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000000" w:fill="D6DCE4"/>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MANO DE OBRA.</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w:t>
            </w:r>
          </w:p>
        </w:tc>
        <w:tc>
          <w:tcPr>
            <w:tcW w:w="1470"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sz w:val="20"/>
                <w:szCs w:val="20"/>
                <w:lang w:eastAsia="es-EC"/>
              </w:rPr>
            </w:pPr>
            <w:r w:rsidRPr="00AA3C53">
              <w:rPr>
                <w:rFonts w:eastAsia="Times New Roman" w:cs="Calibri"/>
                <w:color w:val="000000"/>
                <w:sz w:val="20"/>
                <w:szCs w:val="20"/>
                <w:lang w:eastAsia="es-EC"/>
              </w:rPr>
              <w:t> </w:t>
            </w:r>
          </w:p>
        </w:tc>
        <w:tc>
          <w:tcPr>
            <w:tcW w:w="1649"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UR (EST-1CR-13KV)</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000000" w:fill="D6DCE4"/>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13,73 </w:t>
            </w:r>
          </w:p>
        </w:tc>
        <w:tc>
          <w:tcPr>
            <w:tcW w:w="1649"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UP (EST-1CP-13KV)</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000000" w:fill="D6DCE4"/>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9,55 </w:t>
            </w:r>
          </w:p>
        </w:tc>
        <w:tc>
          <w:tcPr>
            <w:tcW w:w="1649"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ER041 (ESE-1ER)</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7</w:t>
            </w:r>
          </w:p>
        </w:tc>
        <w:tc>
          <w:tcPr>
            <w:tcW w:w="1470" w:type="dxa"/>
            <w:tcBorders>
              <w:top w:val="nil"/>
              <w:left w:val="nil"/>
              <w:bottom w:val="single" w:sz="4" w:space="0" w:color="auto"/>
              <w:right w:val="single" w:sz="4" w:space="0" w:color="auto"/>
            </w:tcBorders>
            <w:shd w:val="clear" w:color="000000" w:fill="D6DCE4"/>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11,84 </w:t>
            </w:r>
          </w:p>
        </w:tc>
        <w:tc>
          <w:tcPr>
            <w:tcW w:w="1649"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82,88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ES041 (ESE-1EP)</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9</w:t>
            </w:r>
          </w:p>
        </w:tc>
        <w:tc>
          <w:tcPr>
            <w:tcW w:w="1470" w:type="dxa"/>
            <w:tcBorders>
              <w:top w:val="nil"/>
              <w:left w:val="nil"/>
              <w:bottom w:val="single" w:sz="4" w:space="0" w:color="auto"/>
              <w:right w:val="single" w:sz="4" w:space="0" w:color="auto"/>
            </w:tcBorders>
            <w:shd w:val="clear" w:color="000000" w:fill="D6DCE4"/>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9,21 </w:t>
            </w:r>
          </w:p>
        </w:tc>
        <w:tc>
          <w:tcPr>
            <w:tcW w:w="1649"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82,89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TT1 (TAT-0TS)</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000000" w:fill="D6DCE4"/>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31,74 </w:t>
            </w:r>
          </w:p>
        </w:tc>
        <w:tc>
          <w:tcPr>
            <w:tcW w:w="1649"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TT2 (TAD-0TS)</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3</w:t>
            </w:r>
          </w:p>
        </w:tc>
        <w:tc>
          <w:tcPr>
            <w:tcW w:w="1470" w:type="dxa"/>
            <w:tcBorders>
              <w:top w:val="nil"/>
              <w:left w:val="nil"/>
              <w:bottom w:val="single" w:sz="4" w:space="0" w:color="auto"/>
              <w:right w:val="single" w:sz="4" w:space="0" w:color="auto"/>
            </w:tcBorders>
            <w:shd w:val="clear" w:color="000000" w:fill="D6DCE4"/>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16,20 </w:t>
            </w:r>
          </w:p>
        </w:tc>
        <w:tc>
          <w:tcPr>
            <w:tcW w:w="1649"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48,60 </w:t>
            </w:r>
          </w:p>
        </w:tc>
      </w:tr>
      <w:tr w:rsidR="00E67FC0" w:rsidRPr="00AA3C53" w:rsidTr="003E40FE">
        <w:trPr>
          <w:trHeight w:val="30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ACSR # 1/0 (CO0-0B1/0)</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000000" w:fill="D6DCE4"/>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0,33 </w:t>
            </w:r>
          </w:p>
        </w:tc>
        <w:tc>
          <w:tcPr>
            <w:tcW w:w="1649"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ACSR # 2 (CO0-0B2)</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100</w:t>
            </w:r>
          </w:p>
        </w:tc>
        <w:tc>
          <w:tcPr>
            <w:tcW w:w="1470" w:type="dxa"/>
            <w:tcBorders>
              <w:top w:val="nil"/>
              <w:left w:val="nil"/>
              <w:bottom w:val="single" w:sz="4" w:space="0" w:color="auto"/>
              <w:right w:val="single" w:sz="4" w:space="0" w:color="auto"/>
            </w:tcBorders>
            <w:shd w:val="clear" w:color="000000" w:fill="D6DCE4"/>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0,35 </w:t>
            </w:r>
          </w:p>
        </w:tc>
        <w:tc>
          <w:tcPr>
            <w:tcW w:w="1649"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35,00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ACSR # 4 (CO0-0B4)</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000000" w:fill="D6DCE4"/>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0,28 </w:t>
            </w:r>
          </w:p>
        </w:tc>
        <w:tc>
          <w:tcPr>
            <w:tcW w:w="1649"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   </w:t>
            </w:r>
          </w:p>
        </w:tc>
      </w:tr>
      <w:tr w:rsidR="00E67FC0" w:rsidRPr="00AA3C53" w:rsidTr="003676F3">
        <w:trPr>
          <w:trHeight w:val="30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XLPE 2*50 + 50 (CO0-0T2X50(50))</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000000" w:fill="D6DCE4"/>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0,66 </w:t>
            </w:r>
          </w:p>
        </w:tc>
        <w:tc>
          <w:tcPr>
            <w:tcW w:w="1649"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   </w:t>
            </w:r>
          </w:p>
        </w:tc>
      </w:tr>
      <w:tr w:rsidR="00E67FC0" w:rsidRPr="00AA3C53" w:rsidTr="003676F3">
        <w:trPr>
          <w:trHeight w:val="300"/>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T 15 CSP (TRT-1C15)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1</w:t>
            </w:r>
          </w:p>
        </w:tc>
        <w:tc>
          <w:tcPr>
            <w:tcW w:w="147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101,20 </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101,20 </w:t>
            </w:r>
          </w:p>
        </w:tc>
      </w:tr>
      <w:tr w:rsidR="00E67FC0" w:rsidRPr="00AA3C53" w:rsidTr="003676F3">
        <w:trPr>
          <w:trHeight w:val="288"/>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T 25 CSP (TRT-1C25)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1</w:t>
            </w:r>
          </w:p>
        </w:tc>
        <w:tc>
          <w:tcPr>
            <w:tcW w:w="1470" w:type="dxa"/>
            <w:tcBorders>
              <w:top w:val="single" w:sz="4" w:space="0" w:color="auto"/>
              <w:left w:val="nil"/>
              <w:bottom w:val="single" w:sz="4" w:space="0" w:color="auto"/>
              <w:right w:val="single" w:sz="4" w:space="0" w:color="auto"/>
            </w:tcBorders>
            <w:shd w:val="clear" w:color="000000" w:fill="D6DCE4"/>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70,45 </w:t>
            </w:r>
          </w:p>
        </w:tc>
        <w:tc>
          <w:tcPr>
            <w:tcW w:w="1649" w:type="dxa"/>
            <w:tcBorders>
              <w:top w:val="single" w:sz="4" w:space="0" w:color="auto"/>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70,45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Transporte de postes Hormigon</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4</w:t>
            </w:r>
          </w:p>
        </w:tc>
        <w:tc>
          <w:tcPr>
            <w:tcW w:w="1470" w:type="dxa"/>
            <w:tcBorders>
              <w:top w:val="nil"/>
              <w:left w:val="nil"/>
              <w:bottom w:val="single" w:sz="4" w:space="0" w:color="auto"/>
              <w:right w:val="single" w:sz="4" w:space="0" w:color="auto"/>
            </w:tcBorders>
            <w:shd w:val="clear" w:color="000000" w:fill="D6DCE4"/>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24,88 </w:t>
            </w:r>
          </w:p>
        </w:tc>
        <w:tc>
          <w:tcPr>
            <w:tcW w:w="1649"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99,52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EMPALME PREENSAMBLADO 3 CONDUCTORES(VINCULACIONES)</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112</w:t>
            </w:r>
          </w:p>
        </w:tc>
        <w:tc>
          <w:tcPr>
            <w:tcW w:w="1470" w:type="dxa"/>
            <w:tcBorders>
              <w:top w:val="nil"/>
              <w:left w:val="nil"/>
              <w:bottom w:val="single" w:sz="4" w:space="0" w:color="auto"/>
              <w:right w:val="single" w:sz="4" w:space="0" w:color="auto"/>
            </w:tcBorders>
            <w:shd w:val="clear" w:color="000000" w:fill="D6DCE4"/>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9,64 </w:t>
            </w:r>
          </w:p>
        </w:tc>
        <w:tc>
          <w:tcPr>
            <w:tcW w:w="1649"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1.079,68 </w:t>
            </w:r>
          </w:p>
        </w:tc>
      </w:tr>
      <w:tr w:rsidR="00E67FC0" w:rsidRPr="00AA3C53" w:rsidTr="003E40FE">
        <w:trPr>
          <w:trHeight w:val="288"/>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 xml:space="preserve">P12 (PO0-0HC12_500) </w:t>
            </w:r>
            <w:proofErr w:type="spellStart"/>
            <w:r w:rsidRPr="00AA3C53">
              <w:rPr>
                <w:rFonts w:eastAsia="Times New Roman" w:cs="Calibri"/>
                <w:b/>
                <w:bCs/>
                <w:color w:val="000000"/>
                <w:lang w:eastAsia="es-EC"/>
              </w:rPr>
              <w:t>Grua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c>
          <w:tcPr>
            <w:tcW w:w="147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32,10 </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   </w:t>
            </w:r>
          </w:p>
        </w:tc>
      </w:tr>
      <w:tr w:rsidR="00E67FC0" w:rsidRPr="00AA3C53" w:rsidTr="003E40FE">
        <w:trPr>
          <w:trHeight w:val="288"/>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 xml:space="preserve">P10 (PO0-0HC10_400) </w:t>
            </w:r>
            <w:proofErr w:type="spellStart"/>
            <w:r w:rsidRPr="00AA3C53">
              <w:rPr>
                <w:rFonts w:eastAsia="Times New Roman" w:cs="Calibri"/>
                <w:b/>
                <w:bCs/>
                <w:color w:val="000000"/>
                <w:lang w:eastAsia="es-EC"/>
              </w:rPr>
              <w:t>Grua</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3</w:t>
            </w:r>
          </w:p>
        </w:tc>
        <w:tc>
          <w:tcPr>
            <w:tcW w:w="1470" w:type="dxa"/>
            <w:tcBorders>
              <w:top w:val="single" w:sz="4" w:space="0" w:color="auto"/>
              <w:left w:val="nil"/>
              <w:bottom w:val="single" w:sz="4" w:space="0" w:color="auto"/>
              <w:right w:val="single" w:sz="4" w:space="0" w:color="auto"/>
            </w:tcBorders>
            <w:shd w:val="clear" w:color="000000" w:fill="D6DCE4"/>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31,12 </w:t>
            </w:r>
          </w:p>
        </w:tc>
        <w:tc>
          <w:tcPr>
            <w:tcW w:w="1649" w:type="dxa"/>
            <w:tcBorders>
              <w:top w:val="single" w:sz="4" w:space="0" w:color="auto"/>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93,36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P12 (PO0-0HC12_500) Mano</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000000" w:fill="D6DCE4"/>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137,82 </w:t>
            </w:r>
          </w:p>
        </w:tc>
        <w:tc>
          <w:tcPr>
            <w:tcW w:w="1649"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lastRenderedPageBreak/>
              <w:t>P10 (PO0-0HC10_400) Mano</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1</w:t>
            </w:r>
          </w:p>
        </w:tc>
        <w:tc>
          <w:tcPr>
            <w:tcW w:w="1470" w:type="dxa"/>
            <w:tcBorders>
              <w:top w:val="nil"/>
              <w:left w:val="nil"/>
              <w:bottom w:val="single" w:sz="4" w:space="0" w:color="auto"/>
              <w:right w:val="single" w:sz="4" w:space="0" w:color="auto"/>
            </w:tcBorders>
            <w:shd w:val="clear" w:color="000000" w:fill="D6DCE4"/>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211,28 </w:t>
            </w:r>
          </w:p>
        </w:tc>
        <w:tc>
          <w:tcPr>
            <w:tcW w:w="1649"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211,28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000000" w:fill="D6DCE4"/>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MANO DE OBRA DESMONTAJE</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w:t>
            </w:r>
          </w:p>
        </w:tc>
        <w:tc>
          <w:tcPr>
            <w:tcW w:w="1470"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w:t>
            </w:r>
          </w:p>
        </w:tc>
        <w:tc>
          <w:tcPr>
            <w:tcW w:w="1649"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CONDUCTOR ALUMINIO DESNUDO ACSR #2</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0,08 </w:t>
            </w:r>
          </w:p>
        </w:tc>
        <w:tc>
          <w:tcPr>
            <w:tcW w:w="1649"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2ER041T</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2,52 </w:t>
            </w:r>
          </w:p>
        </w:tc>
        <w:tc>
          <w:tcPr>
            <w:tcW w:w="1649"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1ER044T</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3,40 </w:t>
            </w:r>
          </w:p>
        </w:tc>
        <w:tc>
          <w:tcPr>
            <w:tcW w:w="1649"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2ER044</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3,40 </w:t>
            </w:r>
          </w:p>
        </w:tc>
        <w:tc>
          <w:tcPr>
            <w:tcW w:w="1649"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   </w:t>
            </w:r>
          </w:p>
        </w:tc>
      </w:tr>
      <w:tr w:rsidR="00E67FC0" w:rsidRPr="00AA3C53" w:rsidTr="003E40FE">
        <w:trPr>
          <w:trHeight w:val="288"/>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1ER043T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3,40 </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   </w:t>
            </w:r>
          </w:p>
        </w:tc>
      </w:tr>
      <w:tr w:rsidR="00E67FC0" w:rsidRPr="00AA3C53" w:rsidTr="003E40FE">
        <w:trPr>
          <w:trHeight w:val="288"/>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2ER043T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c>
          <w:tcPr>
            <w:tcW w:w="1470" w:type="dxa"/>
            <w:tcBorders>
              <w:top w:val="single" w:sz="4" w:space="0" w:color="auto"/>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3,40 </w:t>
            </w:r>
          </w:p>
        </w:tc>
        <w:tc>
          <w:tcPr>
            <w:tcW w:w="1649" w:type="dxa"/>
            <w:tcBorders>
              <w:top w:val="single" w:sz="4" w:space="0" w:color="auto"/>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1ES043</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3,40 </w:t>
            </w:r>
          </w:p>
        </w:tc>
        <w:tc>
          <w:tcPr>
            <w:tcW w:w="1649"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HASTA L150W (APD-0PLCS150ACC)</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5,31 </w:t>
            </w:r>
          </w:p>
        </w:tc>
        <w:tc>
          <w:tcPr>
            <w:tcW w:w="1649"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 xml:space="preserve">DESMONTAJE DE TRANSFORMADORES </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1</w:t>
            </w:r>
          </w:p>
        </w:tc>
        <w:tc>
          <w:tcPr>
            <w:tcW w:w="1470"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70,45 </w:t>
            </w:r>
          </w:p>
        </w:tc>
        <w:tc>
          <w:tcPr>
            <w:tcW w:w="1649"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70,45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REUBICACION DE TRANSFORMADORES (Incluye desmontaje, transporte y montaje en nuevo sitio)</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110,22 </w:t>
            </w:r>
          </w:p>
        </w:tc>
        <w:tc>
          <w:tcPr>
            <w:tcW w:w="1649"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   </w:t>
            </w:r>
          </w:p>
        </w:tc>
      </w:tr>
      <w:tr w:rsidR="00E67FC0" w:rsidRPr="00AA3C53" w:rsidTr="003E40FE">
        <w:trPr>
          <w:trHeight w:val="30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REEMPLAZO DE TUBOS METALICOS POR POSTES DE HORMIGONR (Incluye retiro del tubo e ingreso a bodega)</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57,75 </w:t>
            </w:r>
          </w:p>
        </w:tc>
        <w:tc>
          <w:tcPr>
            <w:tcW w:w="1649"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RETIRO DE POSTES, transporte e ingreso a bodega</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c>
          <w:tcPr>
            <w:tcW w:w="1470"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28,35 </w:t>
            </w:r>
          </w:p>
        </w:tc>
        <w:tc>
          <w:tcPr>
            <w:tcW w:w="1649"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   </w:t>
            </w:r>
          </w:p>
        </w:tc>
      </w:tr>
      <w:tr w:rsidR="00E67FC0" w:rsidRPr="00AA3C53" w:rsidTr="003E40FE">
        <w:trPr>
          <w:trHeight w:val="288"/>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w:t>
            </w:r>
          </w:p>
        </w:tc>
        <w:tc>
          <w:tcPr>
            <w:tcW w:w="1470"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w:t>
            </w:r>
          </w:p>
        </w:tc>
        <w:tc>
          <w:tcPr>
            <w:tcW w:w="1649"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w:t>
            </w:r>
          </w:p>
        </w:tc>
      </w:tr>
      <w:tr w:rsidR="00E67FC0" w:rsidRPr="00AA3C53" w:rsidTr="003E40FE">
        <w:trPr>
          <w:trHeight w:val="288"/>
          <w:jc w:val="center"/>
        </w:trPr>
        <w:tc>
          <w:tcPr>
            <w:tcW w:w="3964" w:type="dxa"/>
            <w:tcBorders>
              <w:top w:val="nil"/>
              <w:left w:val="nil"/>
              <w:bottom w:val="nil"/>
              <w:right w:val="nil"/>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p>
        </w:tc>
        <w:tc>
          <w:tcPr>
            <w:tcW w:w="1276" w:type="dxa"/>
            <w:tcBorders>
              <w:top w:val="nil"/>
              <w:left w:val="nil"/>
              <w:bottom w:val="nil"/>
              <w:right w:val="nil"/>
            </w:tcBorders>
            <w:shd w:val="clear" w:color="auto" w:fill="auto"/>
            <w:noWrap/>
            <w:vAlign w:val="bottom"/>
            <w:hideMark/>
          </w:tcPr>
          <w:p w:rsidR="00E67FC0" w:rsidRPr="00AA3C53" w:rsidRDefault="00E67FC0" w:rsidP="003E40FE">
            <w:pPr>
              <w:spacing w:after="0" w:line="240" w:lineRule="auto"/>
              <w:rPr>
                <w:rFonts w:ascii="Times New Roman" w:eastAsia="Times New Roman" w:hAnsi="Times New Roman"/>
                <w:sz w:val="20"/>
                <w:szCs w:val="20"/>
                <w:lang w:eastAsia="es-EC"/>
              </w:rPr>
            </w:pP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MATERIALES</w:t>
            </w:r>
          </w:p>
        </w:tc>
        <w:tc>
          <w:tcPr>
            <w:tcW w:w="1649"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4.143,49 </w:t>
            </w:r>
          </w:p>
        </w:tc>
      </w:tr>
      <w:tr w:rsidR="00E67FC0" w:rsidRPr="00AA3C53" w:rsidTr="003E40FE">
        <w:trPr>
          <w:trHeight w:val="288"/>
          <w:jc w:val="center"/>
        </w:trPr>
        <w:tc>
          <w:tcPr>
            <w:tcW w:w="3964" w:type="dxa"/>
            <w:tcBorders>
              <w:top w:val="nil"/>
              <w:left w:val="nil"/>
              <w:bottom w:val="nil"/>
              <w:right w:val="nil"/>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p>
        </w:tc>
        <w:tc>
          <w:tcPr>
            <w:tcW w:w="1276" w:type="dxa"/>
            <w:tcBorders>
              <w:top w:val="nil"/>
              <w:left w:val="nil"/>
              <w:bottom w:val="nil"/>
              <w:right w:val="nil"/>
            </w:tcBorders>
            <w:shd w:val="clear" w:color="auto" w:fill="auto"/>
            <w:noWrap/>
            <w:vAlign w:val="bottom"/>
            <w:hideMark/>
          </w:tcPr>
          <w:p w:rsidR="00E67FC0" w:rsidRPr="00AA3C53" w:rsidRDefault="00E67FC0" w:rsidP="003E40FE">
            <w:pPr>
              <w:spacing w:after="0" w:line="240" w:lineRule="auto"/>
              <w:rPr>
                <w:rFonts w:ascii="Times New Roman" w:eastAsia="Times New Roman" w:hAnsi="Times New Roman"/>
                <w:sz w:val="20"/>
                <w:szCs w:val="20"/>
                <w:lang w:eastAsia="es-EC"/>
              </w:rPr>
            </w:pP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MANO DE OBRA</w:t>
            </w:r>
          </w:p>
        </w:tc>
        <w:tc>
          <w:tcPr>
            <w:tcW w:w="1649"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1.875,79 </w:t>
            </w:r>
          </w:p>
        </w:tc>
      </w:tr>
      <w:tr w:rsidR="00E67FC0" w:rsidRPr="00AA3C53" w:rsidTr="003E40FE">
        <w:trPr>
          <w:trHeight w:val="288"/>
          <w:jc w:val="center"/>
        </w:trPr>
        <w:tc>
          <w:tcPr>
            <w:tcW w:w="3964" w:type="dxa"/>
            <w:tcBorders>
              <w:top w:val="nil"/>
              <w:left w:val="nil"/>
              <w:bottom w:val="nil"/>
              <w:right w:val="nil"/>
            </w:tcBorders>
            <w:shd w:val="clear" w:color="auto" w:fill="auto"/>
            <w:noWrap/>
            <w:vAlign w:val="bottom"/>
          </w:tcPr>
          <w:p w:rsidR="00E67FC0" w:rsidRPr="00AA3C53" w:rsidRDefault="00E67FC0" w:rsidP="003E40FE">
            <w:pPr>
              <w:spacing w:after="0" w:line="240" w:lineRule="auto"/>
              <w:jc w:val="right"/>
              <w:rPr>
                <w:rFonts w:eastAsia="Times New Roman" w:cs="Calibri"/>
                <w:color w:val="000000"/>
                <w:lang w:eastAsia="es-EC"/>
              </w:rPr>
            </w:pPr>
          </w:p>
        </w:tc>
        <w:tc>
          <w:tcPr>
            <w:tcW w:w="1276" w:type="dxa"/>
            <w:tcBorders>
              <w:top w:val="nil"/>
              <w:left w:val="nil"/>
              <w:bottom w:val="nil"/>
              <w:right w:val="nil"/>
            </w:tcBorders>
            <w:shd w:val="clear" w:color="auto" w:fill="auto"/>
            <w:noWrap/>
            <w:vAlign w:val="bottom"/>
          </w:tcPr>
          <w:p w:rsidR="00E67FC0" w:rsidRPr="00AA3C53" w:rsidRDefault="00E67FC0" w:rsidP="003E40FE">
            <w:pPr>
              <w:spacing w:after="0" w:line="240" w:lineRule="auto"/>
              <w:jc w:val="right"/>
              <w:rPr>
                <w:rFonts w:eastAsia="Times New Roman" w:cs="Calibri"/>
                <w:color w:val="000000"/>
                <w:lang w:eastAsia="es-EC"/>
              </w:rPr>
            </w:pP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TRANSPORTE POSTES</w:t>
            </w:r>
          </w:p>
        </w:tc>
        <w:tc>
          <w:tcPr>
            <w:tcW w:w="1649"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99,52 </w:t>
            </w:r>
          </w:p>
        </w:tc>
      </w:tr>
      <w:tr w:rsidR="00E67FC0" w:rsidRPr="00AA3C53" w:rsidTr="003E40FE">
        <w:trPr>
          <w:trHeight w:val="288"/>
          <w:jc w:val="center"/>
        </w:trPr>
        <w:tc>
          <w:tcPr>
            <w:tcW w:w="3964" w:type="dxa"/>
            <w:tcBorders>
              <w:top w:val="nil"/>
              <w:left w:val="nil"/>
              <w:bottom w:val="nil"/>
              <w:right w:val="nil"/>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p>
        </w:tc>
        <w:tc>
          <w:tcPr>
            <w:tcW w:w="1276" w:type="dxa"/>
            <w:tcBorders>
              <w:top w:val="nil"/>
              <w:left w:val="nil"/>
              <w:bottom w:val="nil"/>
              <w:right w:val="nil"/>
            </w:tcBorders>
            <w:shd w:val="clear" w:color="auto" w:fill="auto"/>
            <w:noWrap/>
            <w:vAlign w:val="bottom"/>
            <w:hideMark/>
          </w:tcPr>
          <w:p w:rsidR="00E67FC0" w:rsidRPr="00AA3C53" w:rsidRDefault="00E67FC0" w:rsidP="003E40FE">
            <w:pPr>
              <w:spacing w:after="0" w:line="240" w:lineRule="auto"/>
              <w:rPr>
                <w:rFonts w:ascii="Times New Roman" w:eastAsia="Times New Roman" w:hAnsi="Times New Roman"/>
                <w:sz w:val="20"/>
                <w:szCs w:val="20"/>
                <w:lang w:eastAsia="es-EC"/>
              </w:rPr>
            </w:pP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IMPREVISTOS   (3%)</w:t>
            </w:r>
          </w:p>
        </w:tc>
        <w:tc>
          <w:tcPr>
            <w:tcW w:w="1649"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                        180,58 </w:t>
            </w:r>
          </w:p>
        </w:tc>
      </w:tr>
      <w:tr w:rsidR="00E67FC0" w:rsidRPr="00AA3C53" w:rsidTr="003E40FE">
        <w:trPr>
          <w:trHeight w:val="288"/>
          <w:jc w:val="center"/>
        </w:trPr>
        <w:tc>
          <w:tcPr>
            <w:tcW w:w="3964" w:type="dxa"/>
            <w:tcBorders>
              <w:top w:val="nil"/>
              <w:left w:val="nil"/>
              <w:bottom w:val="nil"/>
              <w:right w:val="nil"/>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p>
        </w:tc>
        <w:tc>
          <w:tcPr>
            <w:tcW w:w="1276" w:type="dxa"/>
            <w:tcBorders>
              <w:top w:val="nil"/>
              <w:left w:val="nil"/>
              <w:bottom w:val="nil"/>
              <w:right w:val="nil"/>
            </w:tcBorders>
            <w:shd w:val="clear" w:color="auto" w:fill="auto"/>
            <w:noWrap/>
            <w:vAlign w:val="bottom"/>
            <w:hideMark/>
          </w:tcPr>
          <w:p w:rsidR="00E67FC0" w:rsidRPr="00AA3C53" w:rsidRDefault="00E67FC0" w:rsidP="003E40FE">
            <w:pPr>
              <w:spacing w:after="0" w:line="240" w:lineRule="auto"/>
              <w:rPr>
                <w:rFonts w:ascii="Times New Roman" w:eastAsia="Times New Roman" w:hAnsi="Times New Roman"/>
                <w:sz w:val="20"/>
                <w:szCs w:val="20"/>
                <w:lang w:eastAsia="es-EC"/>
              </w:rPr>
            </w:pP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TOTAL</w:t>
            </w:r>
          </w:p>
        </w:tc>
        <w:tc>
          <w:tcPr>
            <w:tcW w:w="1649" w:type="dxa"/>
            <w:tcBorders>
              <w:top w:val="nil"/>
              <w:left w:val="nil"/>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 xml:space="preserve">                    6.299,38 </w:t>
            </w:r>
          </w:p>
        </w:tc>
      </w:tr>
      <w:tr w:rsidR="00E67FC0" w:rsidRPr="00AA3C53" w:rsidTr="003E40FE">
        <w:trPr>
          <w:trHeight w:val="300"/>
          <w:jc w:val="center"/>
        </w:trPr>
        <w:tc>
          <w:tcPr>
            <w:tcW w:w="3964" w:type="dxa"/>
            <w:tcBorders>
              <w:top w:val="single" w:sz="4" w:space="0" w:color="auto"/>
              <w:left w:val="single" w:sz="4" w:space="0" w:color="auto"/>
              <w:bottom w:val="single" w:sz="4" w:space="0" w:color="auto"/>
              <w:right w:val="single" w:sz="4" w:space="0" w:color="auto"/>
            </w:tcBorders>
            <w:shd w:val="clear" w:color="000000" w:fill="333F4F"/>
            <w:noWrap/>
            <w:vAlign w:val="center"/>
            <w:hideMark/>
          </w:tcPr>
          <w:p w:rsidR="00E67FC0" w:rsidRPr="00AA3C53" w:rsidRDefault="00E67FC0" w:rsidP="003E40FE">
            <w:pPr>
              <w:spacing w:after="0" w:line="240" w:lineRule="auto"/>
              <w:jc w:val="center"/>
              <w:rPr>
                <w:rFonts w:eastAsia="Times New Roman" w:cs="Calibri"/>
                <w:b/>
                <w:bCs/>
                <w:color w:val="FFFFFF"/>
                <w:lang w:eastAsia="es-EC"/>
              </w:rPr>
            </w:pPr>
            <w:r w:rsidRPr="00AA3C53">
              <w:rPr>
                <w:rFonts w:eastAsia="Times New Roman" w:cs="Calibri"/>
                <w:b/>
                <w:bCs/>
                <w:color w:val="FFFFFF"/>
                <w:lang w:eastAsia="es-EC"/>
              </w:rPr>
              <w:t>MATERIALES</w:t>
            </w:r>
            <w:r>
              <w:rPr>
                <w:rFonts w:eastAsia="Times New Roman" w:cs="Calibri"/>
                <w:b/>
                <w:bCs/>
                <w:color w:val="FFFFFF"/>
                <w:lang w:eastAsia="es-EC"/>
              </w:rPr>
              <w:t xml:space="preserve"> ACOMETIDAS Y MEDIDORES </w:t>
            </w:r>
          </w:p>
        </w:tc>
        <w:tc>
          <w:tcPr>
            <w:tcW w:w="1276" w:type="dxa"/>
            <w:tcBorders>
              <w:top w:val="nil"/>
              <w:left w:val="nil"/>
              <w:bottom w:val="single" w:sz="4" w:space="0" w:color="auto"/>
              <w:right w:val="nil"/>
            </w:tcBorders>
            <w:shd w:val="clear" w:color="auto" w:fill="auto"/>
            <w:noWrap/>
            <w:vAlign w:val="bottom"/>
            <w:hideMark/>
          </w:tcPr>
          <w:p w:rsidR="00E67FC0" w:rsidRPr="00AA3C53" w:rsidRDefault="00E67FC0" w:rsidP="003E40FE">
            <w:pPr>
              <w:spacing w:after="0" w:line="240" w:lineRule="auto"/>
              <w:jc w:val="center"/>
              <w:rPr>
                <w:rFonts w:eastAsia="Times New Roman" w:cs="Calibri"/>
                <w:b/>
                <w:bCs/>
                <w:color w:val="FFFFFF"/>
                <w:lang w:eastAsia="es-EC"/>
              </w:rPr>
            </w:pPr>
          </w:p>
        </w:tc>
        <w:tc>
          <w:tcPr>
            <w:tcW w:w="1470" w:type="dxa"/>
            <w:tcBorders>
              <w:top w:val="nil"/>
              <w:left w:val="nil"/>
              <w:bottom w:val="single" w:sz="4" w:space="0" w:color="auto"/>
              <w:right w:val="nil"/>
            </w:tcBorders>
            <w:shd w:val="clear" w:color="auto" w:fill="auto"/>
            <w:noWrap/>
            <w:vAlign w:val="bottom"/>
            <w:hideMark/>
          </w:tcPr>
          <w:p w:rsidR="00E67FC0" w:rsidRPr="00AA3C53" w:rsidRDefault="00E67FC0" w:rsidP="003E40FE">
            <w:pPr>
              <w:spacing w:after="0" w:line="240" w:lineRule="auto"/>
              <w:rPr>
                <w:rFonts w:ascii="Times New Roman" w:eastAsia="Times New Roman" w:hAnsi="Times New Roman"/>
                <w:sz w:val="20"/>
                <w:szCs w:val="20"/>
                <w:lang w:eastAsia="es-EC"/>
              </w:rPr>
            </w:pPr>
          </w:p>
        </w:tc>
        <w:tc>
          <w:tcPr>
            <w:tcW w:w="1649" w:type="dxa"/>
            <w:tcBorders>
              <w:top w:val="nil"/>
              <w:left w:val="nil"/>
              <w:bottom w:val="single" w:sz="4" w:space="0" w:color="auto"/>
              <w:right w:val="nil"/>
            </w:tcBorders>
            <w:shd w:val="clear" w:color="auto" w:fill="auto"/>
            <w:noWrap/>
            <w:vAlign w:val="bottom"/>
            <w:hideMark/>
          </w:tcPr>
          <w:p w:rsidR="00E67FC0" w:rsidRPr="00AA3C53" w:rsidRDefault="00E67FC0" w:rsidP="003E40FE">
            <w:pPr>
              <w:spacing w:after="0" w:line="240" w:lineRule="auto"/>
              <w:rPr>
                <w:rFonts w:ascii="Times New Roman" w:eastAsia="Times New Roman" w:hAnsi="Times New Roman"/>
                <w:sz w:val="20"/>
                <w:szCs w:val="20"/>
                <w:lang w:eastAsia="es-EC"/>
              </w:rPr>
            </w:pPr>
          </w:p>
        </w:tc>
      </w:tr>
      <w:tr w:rsidR="00E67FC0" w:rsidRPr="00AA3C53" w:rsidTr="003E40FE">
        <w:trPr>
          <w:trHeight w:val="705"/>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DISYUNTOR TERMOMAGNÉTICO DE 50 A  UNIPOLAR , ICC=10 KA, BREAKER   RIEL DIN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center"/>
              <w:rPr>
                <w:rFonts w:eastAsia="Times New Roman" w:cs="Calibri"/>
                <w:color w:val="000000"/>
                <w:lang w:eastAsia="es-EC"/>
              </w:rPr>
            </w:pPr>
            <w:r w:rsidRPr="00AA3C53">
              <w:rPr>
                <w:rFonts w:eastAsia="Times New Roman" w:cs="Calibri"/>
                <w:color w:val="000000"/>
                <w:lang w:eastAsia="es-EC"/>
              </w:rPr>
              <w:t>24</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14,54</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348,96</w:t>
            </w:r>
          </w:p>
        </w:tc>
      </w:tr>
      <w:tr w:rsidR="00E67FC0" w:rsidRPr="00AA3C53" w:rsidTr="003E40FE">
        <w:trPr>
          <w:trHeight w:val="705"/>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MULTICONDUCTORANTIHURTO DE ALEACIÓN AL AA-8000, AISLAMIENTO XLPE, CHAQUETA PVC, 600 V, NO. 3 X 4 AWG, 7 HILOS.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AA3C53" w:rsidRDefault="00E67FC0" w:rsidP="003E40FE">
            <w:pPr>
              <w:spacing w:after="0" w:line="240" w:lineRule="auto"/>
              <w:jc w:val="center"/>
              <w:rPr>
                <w:rFonts w:eastAsia="Times New Roman" w:cs="Calibri"/>
                <w:color w:val="000000"/>
                <w:lang w:eastAsia="es-EC"/>
              </w:rPr>
            </w:pPr>
            <w:r w:rsidRPr="00AA3C53">
              <w:rPr>
                <w:rFonts w:eastAsia="Times New Roman" w:cs="Calibri"/>
                <w:color w:val="000000"/>
                <w:lang w:eastAsia="es-EC"/>
              </w:rPr>
              <w:t>407</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1,5</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610,52</w:t>
            </w:r>
          </w:p>
        </w:tc>
      </w:tr>
      <w:tr w:rsidR="00E67FC0" w:rsidRPr="00AA3C53" w:rsidTr="003E40FE">
        <w:trPr>
          <w:trHeight w:val="705"/>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CONECTOR PERNO HENDIDO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center"/>
              <w:rPr>
                <w:rFonts w:eastAsia="Times New Roman" w:cs="Calibri"/>
                <w:color w:val="000000"/>
                <w:lang w:eastAsia="es-EC"/>
              </w:rPr>
            </w:pPr>
            <w:r w:rsidRPr="00AA3C53">
              <w:rPr>
                <w:rFonts w:eastAsia="Times New Roman" w:cs="Calibri"/>
                <w:color w:val="000000"/>
                <w:lang w:eastAsia="es-EC"/>
              </w:rPr>
              <w:t>0</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4,17</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r>
      <w:tr w:rsidR="00E67FC0" w:rsidRPr="00AA3C53" w:rsidTr="003E40FE">
        <w:trPr>
          <w:trHeight w:val="705"/>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lastRenderedPageBreak/>
              <w:t>CONECTOR DP7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center"/>
              <w:rPr>
                <w:rFonts w:eastAsia="Times New Roman" w:cs="Calibri"/>
                <w:color w:val="000000"/>
                <w:lang w:eastAsia="es-EC"/>
              </w:rPr>
            </w:pPr>
            <w:r w:rsidRPr="00AA3C53">
              <w:rPr>
                <w:rFonts w:eastAsia="Times New Roman" w:cs="Calibri"/>
                <w:color w:val="000000"/>
                <w:lang w:eastAsia="es-EC"/>
              </w:rPr>
              <w:t>36</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2,81</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101,16</w:t>
            </w:r>
          </w:p>
        </w:tc>
      </w:tr>
      <w:tr w:rsidR="00E67FC0" w:rsidRPr="00AA3C53" w:rsidTr="003E40FE">
        <w:trPr>
          <w:trHeight w:val="705"/>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PINZAS AUTOAJUSTABLES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AA3C53" w:rsidRDefault="00E67FC0" w:rsidP="003E40FE">
            <w:pPr>
              <w:spacing w:after="0" w:line="240" w:lineRule="auto"/>
              <w:jc w:val="center"/>
              <w:rPr>
                <w:rFonts w:eastAsia="Times New Roman" w:cs="Calibri"/>
                <w:color w:val="000000"/>
                <w:lang w:eastAsia="es-EC"/>
              </w:rPr>
            </w:pPr>
            <w:r w:rsidRPr="00AA3C53">
              <w:rPr>
                <w:rFonts w:eastAsia="Times New Roman" w:cs="Calibri"/>
                <w:color w:val="000000"/>
                <w:lang w:eastAsia="es-EC"/>
              </w:rPr>
              <w:t>24</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1,53</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36,72</w:t>
            </w:r>
          </w:p>
        </w:tc>
      </w:tr>
      <w:tr w:rsidR="00E67FC0" w:rsidRPr="00AA3C53" w:rsidTr="003E40FE">
        <w:trPr>
          <w:trHeight w:val="705"/>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CAJA DE SEGURIDAD POLICARBONATO (ANTIHURTO) CON TAPA, PARA MEDIDOR BIFÁSICO CON RIEL DIN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AA3C53" w:rsidRDefault="00E67FC0" w:rsidP="003E40FE">
            <w:pPr>
              <w:spacing w:after="0" w:line="240" w:lineRule="auto"/>
              <w:jc w:val="center"/>
              <w:rPr>
                <w:rFonts w:eastAsia="Times New Roman" w:cs="Calibri"/>
                <w:color w:val="000000"/>
                <w:lang w:eastAsia="es-EC"/>
              </w:rPr>
            </w:pPr>
            <w:r w:rsidRPr="00AA3C53">
              <w:rPr>
                <w:rFonts w:eastAsia="Times New Roman" w:cs="Calibri"/>
                <w:color w:val="000000"/>
                <w:lang w:eastAsia="es-EC"/>
              </w:rPr>
              <w:t>12</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23,16</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277,92</w:t>
            </w:r>
          </w:p>
        </w:tc>
      </w:tr>
      <w:tr w:rsidR="00E67FC0" w:rsidRPr="00AA3C53" w:rsidTr="003E40FE">
        <w:trPr>
          <w:trHeight w:val="705"/>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SELLOS DE SEGURIDAD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AA3C53" w:rsidRDefault="00E67FC0" w:rsidP="003E40FE">
            <w:pPr>
              <w:spacing w:after="0" w:line="240" w:lineRule="auto"/>
              <w:jc w:val="center"/>
              <w:rPr>
                <w:rFonts w:eastAsia="Times New Roman" w:cs="Calibri"/>
                <w:color w:val="000000"/>
                <w:lang w:eastAsia="es-EC"/>
              </w:rPr>
            </w:pPr>
            <w:r w:rsidRPr="00AA3C53">
              <w:rPr>
                <w:rFonts w:eastAsia="Times New Roman" w:cs="Calibri"/>
                <w:color w:val="000000"/>
                <w:lang w:eastAsia="es-EC"/>
              </w:rPr>
              <w:t>12</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0,33</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3,96</w:t>
            </w:r>
          </w:p>
        </w:tc>
      </w:tr>
      <w:tr w:rsidR="00E67FC0" w:rsidRPr="00AA3C53" w:rsidTr="003E40FE">
        <w:trPr>
          <w:trHeight w:val="705"/>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VARILLA  DE COBRE PARA  PUESTA A TIERRA COPPERWELD 5/8 X 6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AA3C53" w:rsidRDefault="00E67FC0" w:rsidP="003E40FE">
            <w:pPr>
              <w:spacing w:after="0" w:line="240" w:lineRule="auto"/>
              <w:jc w:val="center"/>
              <w:rPr>
                <w:rFonts w:eastAsia="Times New Roman" w:cs="Calibri"/>
                <w:color w:val="000000"/>
                <w:lang w:eastAsia="es-EC"/>
              </w:rPr>
            </w:pPr>
            <w:r w:rsidRPr="00AA3C53">
              <w:rPr>
                <w:rFonts w:eastAsia="Times New Roman" w:cs="Calibri"/>
                <w:color w:val="000000"/>
                <w:lang w:eastAsia="es-EC"/>
              </w:rPr>
              <w:t>12</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9,31</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111,72</w:t>
            </w:r>
          </w:p>
        </w:tc>
      </w:tr>
      <w:tr w:rsidR="00E67FC0" w:rsidRPr="00AA3C53" w:rsidTr="003E40FE">
        <w:trPr>
          <w:trHeight w:val="705"/>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GRILLETE PARA VARILLA DE PUESTA A TIERRA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AA3C53" w:rsidRDefault="00E67FC0" w:rsidP="003E40FE">
            <w:pPr>
              <w:spacing w:after="0" w:line="240" w:lineRule="auto"/>
              <w:jc w:val="center"/>
              <w:rPr>
                <w:rFonts w:eastAsia="Times New Roman" w:cs="Calibri"/>
                <w:color w:val="000000"/>
                <w:lang w:eastAsia="es-EC"/>
              </w:rPr>
            </w:pPr>
            <w:r w:rsidRPr="00AA3C53">
              <w:rPr>
                <w:rFonts w:eastAsia="Times New Roman" w:cs="Calibri"/>
                <w:color w:val="000000"/>
                <w:lang w:eastAsia="es-EC"/>
              </w:rPr>
              <w:t>12</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3,99</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47,88</w:t>
            </w:r>
          </w:p>
        </w:tc>
      </w:tr>
      <w:tr w:rsidR="00E67FC0" w:rsidRPr="00AA3C53" w:rsidTr="003E40FE">
        <w:trPr>
          <w:trHeight w:val="705"/>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TUBERIA  1/2" CONDUIT   PESADA  PVC</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AA3C53" w:rsidRDefault="00E67FC0" w:rsidP="003E40FE">
            <w:pPr>
              <w:spacing w:after="0" w:line="240" w:lineRule="auto"/>
              <w:jc w:val="center"/>
              <w:rPr>
                <w:rFonts w:eastAsia="Times New Roman" w:cs="Calibri"/>
                <w:color w:val="000000"/>
                <w:lang w:eastAsia="es-EC"/>
              </w:rPr>
            </w:pPr>
            <w:r w:rsidRPr="00AA3C53">
              <w:rPr>
                <w:rFonts w:eastAsia="Times New Roman" w:cs="Calibri"/>
                <w:color w:val="000000"/>
                <w:lang w:eastAsia="es-EC"/>
              </w:rPr>
              <w:t> </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0,58</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r>
      <w:tr w:rsidR="00E67FC0" w:rsidRPr="00AA3C53" w:rsidTr="003E40FE">
        <w:trPr>
          <w:trHeight w:val="705"/>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CONECTOR  EMT 1/2" (acero)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AA3C53" w:rsidRDefault="00E67FC0" w:rsidP="003E40FE">
            <w:pPr>
              <w:spacing w:after="0" w:line="240" w:lineRule="auto"/>
              <w:jc w:val="center"/>
              <w:rPr>
                <w:rFonts w:eastAsia="Times New Roman" w:cs="Calibri"/>
                <w:color w:val="000000"/>
                <w:lang w:eastAsia="es-EC"/>
              </w:rPr>
            </w:pPr>
            <w:r w:rsidRPr="00AA3C53">
              <w:rPr>
                <w:rFonts w:eastAsia="Times New Roman" w:cs="Calibri"/>
                <w:color w:val="000000"/>
                <w:lang w:eastAsia="es-EC"/>
              </w:rPr>
              <w:t> </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0,17</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r>
      <w:tr w:rsidR="00E67FC0" w:rsidRPr="00AA3C53" w:rsidTr="003E40FE">
        <w:trPr>
          <w:trHeight w:val="705"/>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GRAPA EMT 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AA3C53" w:rsidRDefault="00E67FC0" w:rsidP="003E40FE">
            <w:pPr>
              <w:spacing w:after="0" w:line="240" w:lineRule="auto"/>
              <w:jc w:val="center"/>
              <w:rPr>
                <w:rFonts w:eastAsia="Times New Roman" w:cs="Calibri"/>
                <w:color w:val="000000"/>
                <w:lang w:eastAsia="es-EC"/>
              </w:rPr>
            </w:pPr>
            <w:r w:rsidRPr="00AA3C53">
              <w:rPr>
                <w:rFonts w:eastAsia="Times New Roman" w:cs="Calibri"/>
                <w:color w:val="000000"/>
                <w:lang w:eastAsia="es-EC"/>
              </w:rPr>
              <w:t> </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0,03</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r>
      <w:tr w:rsidR="00E67FC0" w:rsidRPr="00AA3C53" w:rsidTr="003E40FE">
        <w:trPr>
          <w:trHeight w:val="705"/>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CONDUCTOR  8 AWG THHN DE COBRE, 7 HILOS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AA3C53" w:rsidRDefault="00E67FC0" w:rsidP="003E40FE">
            <w:pPr>
              <w:spacing w:after="0" w:line="240" w:lineRule="auto"/>
              <w:jc w:val="center"/>
              <w:rPr>
                <w:rFonts w:eastAsia="Times New Roman" w:cs="Calibri"/>
                <w:color w:val="000000"/>
                <w:lang w:eastAsia="es-EC"/>
              </w:rPr>
            </w:pPr>
            <w:r w:rsidRPr="00AA3C53">
              <w:rPr>
                <w:rFonts w:eastAsia="Times New Roman" w:cs="Calibri"/>
                <w:color w:val="000000"/>
                <w:lang w:eastAsia="es-EC"/>
              </w:rPr>
              <w:t>36</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0,96</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34,56</w:t>
            </w:r>
          </w:p>
        </w:tc>
      </w:tr>
      <w:tr w:rsidR="00E67FC0" w:rsidRPr="00AA3C53" w:rsidTr="003E40FE">
        <w:trPr>
          <w:trHeight w:val="705"/>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 xml:space="preserve">TUBO  DE HIERRO GALVANIZADO DE 3 DE DIAMETRO, 3 MM DE ESPESOR, EN PIEZAS DE 6 METROS DE LONGUITUD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AA3C53" w:rsidRDefault="00E67FC0" w:rsidP="003E40FE">
            <w:pPr>
              <w:spacing w:after="0" w:line="240" w:lineRule="auto"/>
              <w:jc w:val="center"/>
              <w:rPr>
                <w:rFonts w:eastAsia="Times New Roman" w:cs="Calibri"/>
                <w:color w:val="000000"/>
                <w:lang w:eastAsia="es-EC"/>
              </w:rPr>
            </w:pPr>
            <w:r w:rsidRPr="00AA3C53">
              <w:rPr>
                <w:rFonts w:eastAsia="Times New Roman" w:cs="Calibri"/>
                <w:color w:val="000000"/>
                <w:lang w:eastAsia="es-EC"/>
              </w:rPr>
              <w:t>4</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36</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144</w:t>
            </w:r>
          </w:p>
        </w:tc>
      </w:tr>
      <w:tr w:rsidR="00E67FC0" w:rsidRPr="00AA3C53" w:rsidTr="003E40FE">
        <w:trPr>
          <w:trHeight w:val="705"/>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CONDUCTOR  8  AWG THHN DE COBRE, 16 HILOS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AA3C53" w:rsidRDefault="00E67FC0" w:rsidP="003E40FE">
            <w:pPr>
              <w:spacing w:after="0" w:line="240" w:lineRule="auto"/>
              <w:jc w:val="center"/>
              <w:rPr>
                <w:rFonts w:eastAsia="Times New Roman" w:cs="Calibri"/>
                <w:color w:val="000000"/>
                <w:lang w:eastAsia="es-EC"/>
              </w:rPr>
            </w:pPr>
            <w:r w:rsidRPr="00AA3C53">
              <w:rPr>
                <w:rFonts w:eastAsia="Times New Roman" w:cs="Calibri"/>
                <w:color w:val="000000"/>
                <w:lang w:eastAsia="es-EC"/>
              </w:rPr>
              <w:t>7</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0,93</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6,7</w:t>
            </w:r>
          </w:p>
        </w:tc>
      </w:tr>
      <w:tr w:rsidR="00E67FC0" w:rsidRPr="00AA3C53" w:rsidTr="003E40FE">
        <w:trPr>
          <w:trHeight w:val="705"/>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CAJAS DE DISTRIBUCIÓN BIFÁSICA METÁLICA DE ACERO (TRES POLOS)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AA3C53" w:rsidRDefault="00E67FC0" w:rsidP="003E40FE">
            <w:pPr>
              <w:spacing w:after="0" w:line="240" w:lineRule="auto"/>
              <w:jc w:val="center"/>
              <w:rPr>
                <w:rFonts w:eastAsia="Times New Roman" w:cs="Calibri"/>
                <w:color w:val="000000"/>
                <w:lang w:eastAsia="es-EC"/>
              </w:rPr>
            </w:pPr>
            <w:r w:rsidRPr="00AA3C53">
              <w:rPr>
                <w:rFonts w:eastAsia="Times New Roman" w:cs="Calibri"/>
                <w:color w:val="000000"/>
                <w:lang w:eastAsia="es-EC"/>
              </w:rPr>
              <w:t> </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43,5</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r>
      <w:tr w:rsidR="00E67FC0" w:rsidRPr="00AA3C53" w:rsidTr="003E40FE">
        <w:trPr>
          <w:trHeight w:val="705"/>
          <w:jc w:val="center"/>
        </w:trPr>
        <w:tc>
          <w:tcPr>
            <w:tcW w:w="3964" w:type="dxa"/>
            <w:tcBorders>
              <w:top w:val="single" w:sz="4" w:space="0" w:color="auto"/>
              <w:left w:val="single" w:sz="4" w:space="0" w:color="auto"/>
              <w:bottom w:val="single" w:sz="4" w:space="0" w:color="auto"/>
              <w:right w:val="single" w:sz="4" w:space="0" w:color="auto"/>
            </w:tcBorders>
            <w:shd w:val="clear" w:color="000000" w:fill="333F4F"/>
            <w:noWrap/>
            <w:vAlign w:val="center"/>
            <w:hideMark/>
          </w:tcPr>
          <w:p w:rsidR="00E67FC0" w:rsidRPr="00AA3C53" w:rsidRDefault="00E67FC0" w:rsidP="003E40FE">
            <w:pPr>
              <w:spacing w:after="0" w:line="240" w:lineRule="auto"/>
              <w:jc w:val="center"/>
              <w:rPr>
                <w:rFonts w:eastAsia="Times New Roman" w:cs="Calibri"/>
                <w:b/>
                <w:bCs/>
                <w:color w:val="FFFFFF"/>
                <w:lang w:eastAsia="es-EC"/>
              </w:rPr>
            </w:pPr>
            <w:r w:rsidRPr="00AA3C53">
              <w:rPr>
                <w:rFonts w:eastAsia="Times New Roman" w:cs="Calibri"/>
                <w:b/>
                <w:bCs/>
                <w:color w:val="FFFFFF"/>
                <w:lang w:eastAsia="es-EC"/>
              </w:rPr>
              <w:t>MANO DE OBRA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AA3C53" w:rsidRDefault="00E67FC0" w:rsidP="003E40FE">
            <w:pPr>
              <w:spacing w:after="0" w:line="240" w:lineRule="auto"/>
              <w:jc w:val="center"/>
              <w:rPr>
                <w:rFonts w:eastAsia="Times New Roman" w:cs="Calibri"/>
                <w:color w:val="000000"/>
                <w:lang w:eastAsia="es-EC"/>
              </w:rPr>
            </w:pPr>
            <w:r w:rsidRPr="00AA3C53">
              <w:rPr>
                <w:rFonts w:eastAsia="Times New Roman" w:cs="Calibri"/>
                <w:color w:val="000000"/>
                <w:lang w:eastAsia="es-EC"/>
              </w:rPr>
              <w:t> </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0</w:t>
            </w:r>
          </w:p>
        </w:tc>
      </w:tr>
      <w:tr w:rsidR="00E67FC0" w:rsidRPr="00AA3C53" w:rsidTr="003E40FE">
        <w:trPr>
          <w:trHeight w:val="705"/>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CAMBIO O REUBICACIÓN  DE ACOMETIDA  MÁS  KIT DE ACOMETIDA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AA3C53" w:rsidRDefault="00E67FC0" w:rsidP="003E40FE">
            <w:pPr>
              <w:spacing w:after="0" w:line="240" w:lineRule="auto"/>
              <w:jc w:val="center"/>
              <w:rPr>
                <w:rFonts w:eastAsia="Times New Roman" w:cs="Calibri"/>
                <w:color w:val="000000"/>
                <w:lang w:eastAsia="es-EC"/>
              </w:rPr>
            </w:pPr>
            <w:r w:rsidRPr="00AA3C53">
              <w:rPr>
                <w:rFonts w:eastAsia="Times New Roman" w:cs="Calibri"/>
                <w:color w:val="000000"/>
                <w:lang w:eastAsia="es-EC"/>
              </w:rPr>
              <w:t>12</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15,35</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184,2</w:t>
            </w:r>
          </w:p>
        </w:tc>
      </w:tr>
      <w:tr w:rsidR="00E67FC0" w:rsidRPr="00AA3C53" w:rsidTr="003E40FE">
        <w:trPr>
          <w:trHeight w:val="705"/>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CAMBIO  O REUBICACIÓN DE MEDIDOR MÁS  CAJA ANTIHURTO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AA3C53" w:rsidRDefault="00E67FC0" w:rsidP="003E40FE">
            <w:pPr>
              <w:spacing w:after="0" w:line="240" w:lineRule="auto"/>
              <w:jc w:val="center"/>
              <w:rPr>
                <w:rFonts w:eastAsia="Times New Roman" w:cs="Calibri"/>
                <w:color w:val="000000"/>
                <w:lang w:eastAsia="es-EC"/>
              </w:rPr>
            </w:pPr>
            <w:r w:rsidRPr="00AA3C53">
              <w:rPr>
                <w:rFonts w:eastAsia="Times New Roman" w:cs="Calibri"/>
                <w:color w:val="000000"/>
                <w:lang w:eastAsia="es-EC"/>
              </w:rPr>
              <w:t>12</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12,91</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154,92</w:t>
            </w:r>
          </w:p>
        </w:tc>
      </w:tr>
      <w:tr w:rsidR="00E67FC0" w:rsidRPr="00AA3C53" w:rsidTr="003E40FE">
        <w:trPr>
          <w:trHeight w:val="705"/>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INSTALACIÓN PUESTA A TIERRA  EN EL SISTEMA DE MEDICIÓN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AA3C53" w:rsidRDefault="00E67FC0" w:rsidP="003E40FE">
            <w:pPr>
              <w:spacing w:after="0" w:line="240" w:lineRule="auto"/>
              <w:jc w:val="center"/>
              <w:rPr>
                <w:rFonts w:eastAsia="Times New Roman" w:cs="Calibri"/>
                <w:color w:val="000000"/>
                <w:lang w:eastAsia="es-EC"/>
              </w:rPr>
            </w:pPr>
            <w:r w:rsidRPr="00AA3C53">
              <w:rPr>
                <w:rFonts w:eastAsia="Times New Roman" w:cs="Calibri"/>
                <w:color w:val="000000"/>
                <w:lang w:eastAsia="es-EC"/>
              </w:rPr>
              <w:t>12</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9,21</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110,52</w:t>
            </w:r>
          </w:p>
        </w:tc>
      </w:tr>
      <w:tr w:rsidR="00E67FC0" w:rsidRPr="00AA3C53" w:rsidTr="003E40FE">
        <w:trPr>
          <w:trHeight w:val="705"/>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INGRESOS DE DATOS AL GIS Y SISTEMA COMERCIAL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AA3C53" w:rsidRDefault="00E67FC0" w:rsidP="003E40FE">
            <w:pPr>
              <w:spacing w:after="0" w:line="240" w:lineRule="auto"/>
              <w:jc w:val="center"/>
              <w:rPr>
                <w:rFonts w:eastAsia="Times New Roman" w:cs="Calibri"/>
                <w:color w:val="000000"/>
                <w:lang w:eastAsia="es-EC"/>
              </w:rPr>
            </w:pPr>
            <w:r w:rsidRPr="00AA3C53">
              <w:rPr>
                <w:rFonts w:eastAsia="Times New Roman" w:cs="Calibri"/>
                <w:color w:val="000000"/>
                <w:lang w:eastAsia="es-EC"/>
              </w:rPr>
              <w:t>12</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1,25</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15</w:t>
            </w:r>
          </w:p>
        </w:tc>
      </w:tr>
      <w:tr w:rsidR="00E67FC0" w:rsidRPr="00AA3C53" w:rsidTr="003E40FE">
        <w:trPr>
          <w:trHeight w:val="705"/>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sidRPr="00AA3C53">
              <w:rPr>
                <w:rFonts w:eastAsia="Times New Roman" w:cs="Calibri"/>
                <w:color w:val="000000"/>
                <w:lang w:eastAsia="es-EC"/>
              </w:rPr>
              <w:t>INSTALACIÓN TUBO POSTE GALVANIZADO DE  3 DE DIAMETRO 6 DE ALTURA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C0" w:rsidRPr="00AA3C53" w:rsidRDefault="00E67FC0" w:rsidP="003E40FE">
            <w:pPr>
              <w:spacing w:after="0" w:line="240" w:lineRule="auto"/>
              <w:jc w:val="center"/>
              <w:rPr>
                <w:rFonts w:eastAsia="Times New Roman" w:cs="Calibri"/>
                <w:color w:val="000000"/>
                <w:lang w:eastAsia="es-EC"/>
              </w:rPr>
            </w:pPr>
            <w:r w:rsidRPr="00AA3C53">
              <w:rPr>
                <w:rFonts w:eastAsia="Times New Roman" w:cs="Calibri"/>
                <w:color w:val="000000"/>
                <w:lang w:eastAsia="es-EC"/>
              </w:rPr>
              <w:t>4</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24,28</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jc w:val="right"/>
              <w:rPr>
                <w:rFonts w:eastAsia="Times New Roman" w:cs="Calibri"/>
                <w:color w:val="000000"/>
                <w:lang w:eastAsia="es-EC"/>
              </w:rPr>
            </w:pPr>
            <w:r w:rsidRPr="00AA3C53">
              <w:rPr>
                <w:rFonts w:eastAsia="Times New Roman" w:cs="Calibri"/>
                <w:color w:val="000000"/>
                <w:lang w:eastAsia="es-EC"/>
              </w:rPr>
              <w:t>97,12</w:t>
            </w:r>
          </w:p>
        </w:tc>
      </w:tr>
      <w:tr w:rsidR="00E67FC0" w:rsidRPr="00AA3C53" w:rsidTr="003E40FE">
        <w:trPr>
          <w:trHeight w:val="705"/>
          <w:jc w:val="center"/>
        </w:trPr>
        <w:tc>
          <w:tcPr>
            <w:tcW w:w="3964" w:type="dxa"/>
            <w:tcBorders>
              <w:top w:val="single" w:sz="4" w:space="0" w:color="auto"/>
            </w:tcBorders>
            <w:shd w:val="clear" w:color="auto" w:fill="auto"/>
            <w:noWrap/>
            <w:vAlign w:val="bottom"/>
            <w:hideMark/>
          </w:tcPr>
          <w:p w:rsidR="00E67FC0" w:rsidRPr="00AA3C53" w:rsidRDefault="00E67FC0" w:rsidP="003E40FE">
            <w:pPr>
              <w:spacing w:after="0" w:line="240" w:lineRule="auto"/>
              <w:rPr>
                <w:rFonts w:ascii="Times New Roman" w:eastAsia="Times New Roman" w:hAnsi="Times New Roman"/>
                <w:sz w:val="20"/>
                <w:szCs w:val="20"/>
                <w:lang w:eastAsia="es-EC"/>
              </w:rPr>
            </w:pPr>
          </w:p>
        </w:tc>
        <w:tc>
          <w:tcPr>
            <w:tcW w:w="1276" w:type="dxa"/>
            <w:tcBorders>
              <w:top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ascii="Times New Roman" w:eastAsia="Times New Roman" w:hAnsi="Times New Roman"/>
                <w:sz w:val="20"/>
                <w:szCs w:val="20"/>
                <w:lang w:eastAsia="es-EC"/>
              </w:rPr>
            </w:pPr>
          </w:p>
        </w:tc>
        <w:tc>
          <w:tcPr>
            <w:tcW w:w="1470" w:type="dxa"/>
            <w:tcBorders>
              <w:top w:val="single" w:sz="4" w:space="0" w:color="auto"/>
              <w:left w:val="single" w:sz="4" w:space="0" w:color="auto"/>
              <w:bottom w:val="single" w:sz="4" w:space="0" w:color="auto"/>
              <w:right w:val="single" w:sz="4" w:space="0" w:color="auto"/>
            </w:tcBorders>
            <w:shd w:val="clear" w:color="000000" w:fill="333F4F"/>
            <w:noWrap/>
            <w:vAlign w:val="bottom"/>
            <w:hideMark/>
          </w:tcPr>
          <w:p w:rsidR="00E67FC0" w:rsidRPr="00AA3C53" w:rsidRDefault="00E67FC0" w:rsidP="003E40FE">
            <w:pPr>
              <w:spacing w:after="0" w:line="240" w:lineRule="auto"/>
              <w:rPr>
                <w:rFonts w:eastAsia="Times New Roman" w:cs="Calibri"/>
                <w:b/>
                <w:bCs/>
                <w:color w:val="FFFFFF"/>
                <w:lang w:eastAsia="es-EC"/>
              </w:rPr>
            </w:pPr>
            <w:r w:rsidRPr="00AA3C53">
              <w:rPr>
                <w:rFonts w:eastAsia="Times New Roman" w:cs="Calibri"/>
                <w:b/>
                <w:bCs/>
                <w:color w:val="FFFFFF"/>
                <w:lang w:eastAsia="es-EC"/>
              </w:rPr>
              <w:t xml:space="preserve">MATERIALES </w:t>
            </w:r>
          </w:p>
        </w:tc>
        <w:tc>
          <w:tcPr>
            <w:tcW w:w="1649" w:type="dxa"/>
            <w:tcBorders>
              <w:top w:val="single" w:sz="4" w:space="0" w:color="auto"/>
              <w:left w:val="single" w:sz="4" w:space="0" w:color="auto"/>
              <w:bottom w:val="single" w:sz="4" w:space="0" w:color="auto"/>
              <w:right w:val="single" w:sz="4" w:space="0" w:color="auto"/>
            </w:tcBorders>
            <w:shd w:val="clear" w:color="000000" w:fill="333F4F"/>
            <w:noWrap/>
            <w:vAlign w:val="bottom"/>
            <w:hideMark/>
          </w:tcPr>
          <w:p w:rsidR="00E67FC0" w:rsidRPr="00AA3C53" w:rsidRDefault="00E67FC0" w:rsidP="003E40FE">
            <w:pPr>
              <w:spacing w:after="0" w:line="240" w:lineRule="auto"/>
              <w:rPr>
                <w:rFonts w:eastAsia="Times New Roman" w:cs="Calibri"/>
                <w:b/>
                <w:bCs/>
                <w:color w:val="FFFFFF"/>
                <w:lang w:eastAsia="es-EC"/>
              </w:rPr>
            </w:pPr>
            <w:r>
              <w:rPr>
                <w:rFonts w:eastAsia="Times New Roman" w:cs="Calibri"/>
                <w:b/>
                <w:bCs/>
                <w:color w:val="FFFFFF"/>
                <w:lang w:eastAsia="es-EC"/>
              </w:rPr>
              <w:t xml:space="preserve"> $      </w:t>
            </w:r>
            <w:r w:rsidRPr="00AA3C53">
              <w:rPr>
                <w:rFonts w:eastAsia="Times New Roman" w:cs="Calibri"/>
                <w:b/>
                <w:bCs/>
                <w:color w:val="FFFFFF"/>
                <w:lang w:eastAsia="es-EC"/>
              </w:rPr>
              <w:t xml:space="preserve">  1.724,10 </w:t>
            </w:r>
          </w:p>
        </w:tc>
      </w:tr>
      <w:tr w:rsidR="00E67FC0" w:rsidRPr="00AA3C53" w:rsidTr="003E40FE">
        <w:trPr>
          <w:trHeight w:val="705"/>
          <w:jc w:val="center"/>
        </w:trPr>
        <w:tc>
          <w:tcPr>
            <w:tcW w:w="3964" w:type="dxa"/>
            <w:shd w:val="clear" w:color="auto" w:fill="auto"/>
            <w:noWrap/>
            <w:vAlign w:val="bottom"/>
            <w:hideMark/>
          </w:tcPr>
          <w:p w:rsidR="00E67FC0" w:rsidRPr="00AA3C53" w:rsidRDefault="00E67FC0" w:rsidP="003E40FE">
            <w:pPr>
              <w:spacing w:after="0" w:line="240" w:lineRule="auto"/>
              <w:rPr>
                <w:rFonts w:eastAsia="Times New Roman" w:cs="Calibri"/>
                <w:b/>
                <w:bCs/>
                <w:color w:val="FFFFFF"/>
                <w:lang w:eastAsia="es-EC"/>
              </w:rPr>
            </w:pPr>
          </w:p>
        </w:tc>
        <w:tc>
          <w:tcPr>
            <w:tcW w:w="1276" w:type="dxa"/>
            <w:tcBorders>
              <w:right w:val="single" w:sz="4" w:space="0" w:color="auto"/>
            </w:tcBorders>
            <w:shd w:val="clear" w:color="auto" w:fill="auto"/>
            <w:noWrap/>
            <w:vAlign w:val="bottom"/>
            <w:hideMark/>
          </w:tcPr>
          <w:p w:rsidR="00E67FC0" w:rsidRPr="00AA3C53" w:rsidRDefault="00E67FC0" w:rsidP="003E40FE">
            <w:pPr>
              <w:spacing w:after="0" w:line="240" w:lineRule="auto"/>
              <w:rPr>
                <w:rFonts w:ascii="Times New Roman" w:eastAsia="Times New Roman" w:hAnsi="Times New Roman"/>
                <w:sz w:val="20"/>
                <w:szCs w:val="20"/>
                <w:lang w:eastAsia="es-EC"/>
              </w:rPr>
            </w:pPr>
          </w:p>
        </w:tc>
        <w:tc>
          <w:tcPr>
            <w:tcW w:w="1470" w:type="dxa"/>
            <w:tcBorders>
              <w:top w:val="single" w:sz="4" w:space="0" w:color="auto"/>
              <w:left w:val="single" w:sz="4" w:space="0" w:color="auto"/>
              <w:bottom w:val="single" w:sz="4" w:space="0" w:color="auto"/>
              <w:right w:val="single" w:sz="4" w:space="0" w:color="auto"/>
            </w:tcBorders>
            <w:shd w:val="clear" w:color="000000" w:fill="333F4F"/>
            <w:noWrap/>
            <w:vAlign w:val="bottom"/>
            <w:hideMark/>
          </w:tcPr>
          <w:p w:rsidR="00E67FC0" w:rsidRPr="00AA3C53" w:rsidRDefault="00E67FC0" w:rsidP="003E40FE">
            <w:pPr>
              <w:spacing w:after="0" w:line="240" w:lineRule="auto"/>
              <w:rPr>
                <w:rFonts w:eastAsia="Times New Roman" w:cs="Calibri"/>
                <w:b/>
                <w:bCs/>
                <w:color w:val="FFFFFF"/>
                <w:lang w:eastAsia="es-EC"/>
              </w:rPr>
            </w:pPr>
            <w:r w:rsidRPr="00AA3C53">
              <w:rPr>
                <w:rFonts w:eastAsia="Times New Roman" w:cs="Calibri"/>
                <w:b/>
                <w:bCs/>
                <w:color w:val="FFFFFF"/>
                <w:lang w:eastAsia="es-EC"/>
              </w:rPr>
              <w:t xml:space="preserve">MANO DE OBRA </w:t>
            </w:r>
          </w:p>
        </w:tc>
        <w:tc>
          <w:tcPr>
            <w:tcW w:w="1649" w:type="dxa"/>
            <w:tcBorders>
              <w:top w:val="single" w:sz="4" w:space="0" w:color="auto"/>
              <w:left w:val="single" w:sz="4" w:space="0" w:color="auto"/>
              <w:bottom w:val="single" w:sz="4" w:space="0" w:color="auto"/>
              <w:right w:val="single" w:sz="4" w:space="0" w:color="auto"/>
            </w:tcBorders>
            <w:shd w:val="clear" w:color="000000" w:fill="333F4F"/>
            <w:noWrap/>
            <w:vAlign w:val="bottom"/>
            <w:hideMark/>
          </w:tcPr>
          <w:p w:rsidR="00E67FC0" w:rsidRPr="00AA3C53" w:rsidRDefault="00E67FC0" w:rsidP="003E40FE">
            <w:pPr>
              <w:spacing w:after="0" w:line="240" w:lineRule="auto"/>
              <w:rPr>
                <w:rFonts w:eastAsia="Times New Roman" w:cs="Calibri"/>
                <w:b/>
                <w:bCs/>
                <w:color w:val="FFFFFF"/>
                <w:lang w:eastAsia="es-EC"/>
              </w:rPr>
            </w:pPr>
            <w:r>
              <w:rPr>
                <w:rFonts w:eastAsia="Times New Roman" w:cs="Calibri"/>
                <w:b/>
                <w:bCs/>
                <w:color w:val="FFFFFF"/>
                <w:lang w:eastAsia="es-EC"/>
              </w:rPr>
              <w:t xml:space="preserve"> $           </w:t>
            </w:r>
            <w:r w:rsidRPr="00AA3C53">
              <w:rPr>
                <w:rFonts w:eastAsia="Times New Roman" w:cs="Calibri"/>
                <w:b/>
                <w:bCs/>
                <w:color w:val="FFFFFF"/>
                <w:lang w:eastAsia="es-EC"/>
              </w:rPr>
              <w:t xml:space="preserve">561,76 </w:t>
            </w:r>
          </w:p>
        </w:tc>
      </w:tr>
      <w:tr w:rsidR="00E67FC0" w:rsidRPr="00AA3C53" w:rsidTr="003E40FE">
        <w:trPr>
          <w:trHeight w:val="705"/>
          <w:jc w:val="center"/>
        </w:trPr>
        <w:tc>
          <w:tcPr>
            <w:tcW w:w="3964" w:type="dxa"/>
            <w:shd w:val="clear" w:color="auto" w:fill="auto"/>
            <w:noWrap/>
            <w:vAlign w:val="bottom"/>
            <w:hideMark/>
          </w:tcPr>
          <w:p w:rsidR="00E67FC0" w:rsidRPr="00AA3C53" w:rsidRDefault="00E67FC0" w:rsidP="003E40FE">
            <w:pPr>
              <w:spacing w:after="0" w:line="240" w:lineRule="auto"/>
              <w:rPr>
                <w:rFonts w:eastAsia="Times New Roman" w:cs="Calibri"/>
                <w:b/>
                <w:bCs/>
                <w:color w:val="FFFFFF"/>
                <w:lang w:eastAsia="es-EC"/>
              </w:rPr>
            </w:pPr>
          </w:p>
        </w:tc>
        <w:tc>
          <w:tcPr>
            <w:tcW w:w="1276" w:type="dxa"/>
            <w:tcBorders>
              <w:right w:val="single" w:sz="4" w:space="0" w:color="auto"/>
            </w:tcBorders>
            <w:shd w:val="clear" w:color="auto" w:fill="auto"/>
            <w:noWrap/>
            <w:vAlign w:val="bottom"/>
            <w:hideMark/>
          </w:tcPr>
          <w:p w:rsidR="00E67FC0" w:rsidRPr="00AA3C53" w:rsidRDefault="00E67FC0" w:rsidP="003E40FE">
            <w:pPr>
              <w:spacing w:after="0" w:line="240" w:lineRule="auto"/>
              <w:rPr>
                <w:rFonts w:ascii="Times New Roman" w:eastAsia="Times New Roman" w:hAnsi="Times New Roman"/>
                <w:sz w:val="20"/>
                <w:szCs w:val="20"/>
                <w:lang w:eastAsia="es-EC"/>
              </w:rPr>
            </w:pP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SUBTOTAL COMERCIAL</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Pr>
                <w:rFonts w:eastAsia="Times New Roman" w:cs="Calibri"/>
                <w:b/>
                <w:bCs/>
                <w:color w:val="000000"/>
                <w:lang w:eastAsia="es-EC"/>
              </w:rPr>
              <w:t xml:space="preserve"> $       </w:t>
            </w:r>
            <w:r w:rsidRPr="00AA3C53">
              <w:rPr>
                <w:rFonts w:eastAsia="Times New Roman" w:cs="Calibri"/>
                <w:b/>
                <w:bCs/>
                <w:color w:val="000000"/>
                <w:lang w:eastAsia="es-EC"/>
              </w:rPr>
              <w:t xml:space="preserve">2.285,86 </w:t>
            </w:r>
          </w:p>
        </w:tc>
      </w:tr>
      <w:tr w:rsidR="00E67FC0" w:rsidRPr="00AA3C53" w:rsidTr="003E40FE">
        <w:trPr>
          <w:trHeight w:val="288"/>
          <w:jc w:val="center"/>
        </w:trPr>
        <w:tc>
          <w:tcPr>
            <w:tcW w:w="3964" w:type="dxa"/>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p>
        </w:tc>
        <w:tc>
          <w:tcPr>
            <w:tcW w:w="1276" w:type="dxa"/>
            <w:tcBorders>
              <w:right w:val="single" w:sz="4" w:space="0" w:color="auto"/>
            </w:tcBorders>
            <w:shd w:val="clear" w:color="auto" w:fill="auto"/>
            <w:noWrap/>
            <w:vAlign w:val="bottom"/>
            <w:hideMark/>
          </w:tcPr>
          <w:p w:rsidR="00E67FC0" w:rsidRPr="00AA3C53" w:rsidRDefault="00E67FC0" w:rsidP="003E40FE">
            <w:pPr>
              <w:spacing w:after="0" w:line="240" w:lineRule="auto"/>
              <w:rPr>
                <w:rFonts w:ascii="Times New Roman" w:eastAsia="Times New Roman" w:hAnsi="Times New Roman"/>
                <w:sz w:val="20"/>
                <w:szCs w:val="20"/>
                <w:lang w:eastAsia="es-EC"/>
              </w:rPr>
            </w:pP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SUBTOTAL DISTRIBUCION</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Pr>
                <w:rFonts w:eastAsia="Times New Roman" w:cs="Calibri"/>
                <w:color w:val="000000"/>
                <w:lang w:eastAsia="es-EC"/>
              </w:rPr>
              <w:t xml:space="preserve">          </w:t>
            </w:r>
            <w:r w:rsidRPr="00AA3C53">
              <w:rPr>
                <w:rFonts w:eastAsia="Times New Roman" w:cs="Calibri"/>
                <w:color w:val="000000"/>
                <w:lang w:eastAsia="es-EC"/>
              </w:rPr>
              <w:t xml:space="preserve">6.299,38 </w:t>
            </w:r>
          </w:p>
        </w:tc>
      </w:tr>
      <w:tr w:rsidR="00E67FC0" w:rsidRPr="00AA3C53" w:rsidTr="003E40FE">
        <w:trPr>
          <w:trHeight w:val="288"/>
          <w:jc w:val="center"/>
        </w:trPr>
        <w:tc>
          <w:tcPr>
            <w:tcW w:w="3964" w:type="dxa"/>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p>
        </w:tc>
        <w:tc>
          <w:tcPr>
            <w:tcW w:w="1276" w:type="dxa"/>
            <w:tcBorders>
              <w:right w:val="single" w:sz="4" w:space="0" w:color="auto"/>
            </w:tcBorders>
            <w:shd w:val="clear" w:color="auto" w:fill="auto"/>
            <w:noWrap/>
            <w:vAlign w:val="bottom"/>
            <w:hideMark/>
          </w:tcPr>
          <w:p w:rsidR="00E67FC0" w:rsidRPr="00AA3C53" w:rsidRDefault="00E67FC0" w:rsidP="003E40FE">
            <w:pPr>
              <w:spacing w:after="0" w:line="240" w:lineRule="auto"/>
              <w:rPr>
                <w:rFonts w:ascii="Times New Roman" w:eastAsia="Times New Roman" w:hAnsi="Times New Roman"/>
                <w:sz w:val="20"/>
                <w:szCs w:val="20"/>
                <w:lang w:eastAsia="es-EC"/>
              </w:rPr>
            </w:pP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SUBTOTAL PROYECTO</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color w:val="000000"/>
                <w:lang w:eastAsia="es-EC"/>
              </w:rPr>
            </w:pPr>
            <w:r>
              <w:rPr>
                <w:rFonts w:eastAsia="Times New Roman" w:cs="Calibri"/>
                <w:color w:val="000000"/>
                <w:lang w:eastAsia="es-EC"/>
              </w:rPr>
              <w:t xml:space="preserve"> $     </w:t>
            </w:r>
            <w:r w:rsidRPr="00AA3C53">
              <w:rPr>
                <w:rFonts w:eastAsia="Times New Roman" w:cs="Calibri"/>
                <w:color w:val="000000"/>
                <w:lang w:eastAsia="es-EC"/>
              </w:rPr>
              <w:t xml:space="preserve">  8.585,24 </w:t>
            </w:r>
          </w:p>
        </w:tc>
      </w:tr>
      <w:tr w:rsidR="00E67FC0" w:rsidRPr="00AA3C53" w:rsidTr="003E40FE">
        <w:trPr>
          <w:trHeight w:val="288"/>
          <w:jc w:val="center"/>
        </w:trPr>
        <w:tc>
          <w:tcPr>
            <w:tcW w:w="3964" w:type="dxa"/>
            <w:shd w:val="clear" w:color="auto" w:fill="auto"/>
            <w:noWrap/>
            <w:vAlign w:val="bottom"/>
            <w:hideMark/>
          </w:tcPr>
          <w:p w:rsidR="00E67FC0" w:rsidRPr="00AA3C53" w:rsidRDefault="00E67FC0" w:rsidP="003E40FE">
            <w:pPr>
              <w:spacing w:after="0" w:line="240" w:lineRule="auto"/>
              <w:rPr>
                <w:rFonts w:ascii="Times New Roman" w:eastAsia="Times New Roman" w:hAnsi="Times New Roman"/>
                <w:sz w:val="20"/>
                <w:szCs w:val="20"/>
                <w:lang w:eastAsia="es-EC"/>
              </w:rPr>
            </w:pPr>
          </w:p>
        </w:tc>
        <w:tc>
          <w:tcPr>
            <w:tcW w:w="1276" w:type="dxa"/>
            <w:tcBorders>
              <w:right w:val="single" w:sz="4" w:space="0" w:color="auto"/>
            </w:tcBorders>
            <w:shd w:val="clear" w:color="auto" w:fill="auto"/>
            <w:noWrap/>
            <w:vAlign w:val="bottom"/>
            <w:hideMark/>
          </w:tcPr>
          <w:p w:rsidR="00E67FC0" w:rsidRPr="00AA3C53" w:rsidRDefault="00E67FC0" w:rsidP="003E40FE">
            <w:pPr>
              <w:spacing w:after="0" w:line="240" w:lineRule="auto"/>
              <w:rPr>
                <w:rFonts w:ascii="Times New Roman" w:eastAsia="Times New Roman" w:hAnsi="Times New Roman"/>
                <w:sz w:val="20"/>
                <w:szCs w:val="20"/>
                <w:lang w:eastAsia="es-EC"/>
              </w:rPr>
            </w:pP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sidRPr="00AA3C53">
              <w:rPr>
                <w:rFonts w:eastAsia="Times New Roman" w:cs="Calibri"/>
                <w:b/>
                <w:bCs/>
                <w:color w:val="000000"/>
                <w:lang w:eastAsia="es-EC"/>
              </w:rPr>
              <w:t>IVA</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r>
              <w:rPr>
                <w:rFonts w:eastAsia="Times New Roman" w:cs="Calibri"/>
                <w:b/>
                <w:bCs/>
                <w:color w:val="000000"/>
                <w:lang w:eastAsia="es-EC"/>
              </w:rPr>
              <w:t xml:space="preserve"> $     </w:t>
            </w:r>
            <w:r w:rsidRPr="00AA3C53">
              <w:rPr>
                <w:rFonts w:eastAsia="Times New Roman" w:cs="Calibri"/>
                <w:b/>
                <w:bCs/>
                <w:color w:val="000000"/>
                <w:lang w:eastAsia="es-EC"/>
              </w:rPr>
              <w:t xml:space="preserve">  1.030,23 </w:t>
            </w:r>
          </w:p>
        </w:tc>
      </w:tr>
      <w:tr w:rsidR="00E67FC0" w:rsidRPr="00AA3C53" w:rsidTr="003E40FE">
        <w:trPr>
          <w:trHeight w:val="300"/>
          <w:jc w:val="center"/>
        </w:trPr>
        <w:tc>
          <w:tcPr>
            <w:tcW w:w="3964" w:type="dxa"/>
            <w:shd w:val="clear" w:color="auto" w:fill="auto"/>
            <w:noWrap/>
            <w:vAlign w:val="bottom"/>
            <w:hideMark/>
          </w:tcPr>
          <w:p w:rsidR="00E67FC0" w:rsidRPr="00AA3C53" w:rsidRDefault="00E67FC0" w:rsidP="003E40FE">
            <w:pPr>
              <w:spacing w:after="0" w:line="240" w:lineRule="auto"/>
              <w:rPr>
                <w:rFonts w:eastAsia="Times New Roman" w:cs="Calibri"/>
                <w:b/>
                <w:bCs/>
                <w:color w:val="000000"/>
                <w:lang w:eastAsia="es-EC"/>
              </w:rPr>
            </w:pPr>
          </w:p>
        </w:tc>
        <w:tc>
          <w:tcPr>
            <w:tcW w:w="1276" w:type="dxa"/>
            <w:tcBorders>
              <w:right w:val="single" w:sz="4" w:space="0" w:color="auto"/>
            </w:tcBorders>
            <w:shd w:val="clear" w:color="auto" w:fill="auto"/>
            <w:noWrap/>
            <w:vAlign w:val="bottom"/>
            <w:hideMark/>
          </w:tcPr>
          <w:p w:rsidR="00E67FC0" w:rsidRPr="00AA3C53" w:rsidRDefault="00E67FC0" w:rsidP="003E40FE">
            <w:pPr>
              <w:spacing w:after="0" w:line="240" w:lineRule="auto"/>
              <w:rPr>
                <w:rFonts w:ascii="Times New Roman" w:eastAsia="Times New Roman" w:hAnsi="Times New Roman"/>
                <w:sz w:val="20"/>
                <w:szCs w:val="20"/>
                <w:lang w:eastAsia="es-EC"/>
              </w:rPr>
            </w:pPr>
          </w:p>
        </w:tc>
        <w:tc>
          <w:tcPr>
            <w:tcW w:w="1470" w:type="dxa"/>
            <w:tcBorders>
              <w:top w:val="single" w:sz="4" w:space="0" w:color="auto"/>
              <w:left w:val="single" w:sz="4" w:space="0" w:color="auto"/>
              <w:bottom w:val="single" w:sz="4" w:space="0" w:color="auto"/>
              <w:right w:val="single" w:sz="4" w:space="0" w:color="auto"/>
            </w:tcBorders>
            <w:shd w:val="clear" w:color="000000" w:fill="333F4F"/>
            <w:noWrap/>
            <w:vAlign w:val="bottom"/>
            <w:hideMark/>
          </w:tcPr>
          <w:p w:rsidR="00E67FC0" w:rsidRPr="00AA3C53" w:rsidRDefault="00E67FC0" w:rsidP="003E40FE">
            <w:pPr>
              <w:spacing w:after="0" w:line="240" w:lineRule="auto"/>
              <w:rPr>
                <w:rFonts w:eastAsia="Times New Roman" w:cs="Calibri"/>
                <w:b/>
                <w:bCs/>
                <w:color w:val="FFFFFF"/>
                <w:lang w:eastAsia="es-EC"/>
              </w:rPr>
            </w:pPr>
            <w:r w:rsidRPr="00AA3C53">
              <w:rPr>
                <w:rFonts w:eastAsia="Times New Roman" w:cs="Calibri"/>
                <w:b/>
                <w:bCs/>
                <w:color w:val="FFFFFF"/>
                <w:lang w:eastAsia="es-EC"/>
              </w:rPr>
              <w:t>TOTAL DE PROYECTO</w:t>
            </w:r>
          </w:p>
        </w:tc>
        <w:tc>
          <w:tcPr>
            <w:tcW w:w="1649" w:type="dxa"/>
            <w:tcBorders>
              <w:top w:val="single" w:sz="4" w:space="0" w:color="auto"/>
              <w:left w:val="single" w:sz="4" w:space="0" w:color="auto"/>
              <w:bottom w:val="single" w:sz="4" w:space="0" w:color="auto"/>
              <w:right w:val="single" w:sz="4" w:space="0" w:color="auto"/>
            </w:tcBorders>
            <w:shd w:val="clear" w:color="000000" w:fill="333F4F"/>
            <w:noWrap/>
            <w:vAlign w:val="bottom"/>
            <w:hideMark/>
          </w:tcPr>
          <w:p w:rsidR="00E67FC0" w:rsidRPr="00AA3C53" w:rsidRDefault="00E67FC0" w:rsidP="003E40FE">
            <w:pPr>
              <w:spacing w:after="0" w:line="240" w:lineRule="auto"/>
              <w:rPr>
                <w:rFonts w:eastAsia="Times New Roman" w:cs="Calibri"/>
                <w:b/>
                <w:bCs/>
                <w:color w:val="FFFFFF"/>
                <w:lang w:eastAsia="es-EC"/>
              </w:rPr>
            </w:pPr>
            <w:r>
              <w:rPr>
                <w:rFonts w:eastAsia="Times New Roman" w:cs="Calibri"/>
                <w:b/>
                <w:bCs/>
                <w:color w:val="FFFFFF"/>
                <w:lang w:eastAsia="es-EC"/>
              </w:rPr>
              <w:t xml:space="preserve"> $       </w:t>
            </w:r>
            <w:r w:rsidRPr="00AA3C53">
              <w:rPr>
                <w:rFonts w:eastAsia="Times New Roman" w:cs="Calibri"/>
                <w:b/>
                <w:bCs/>
                <w:color w:val="FFFFFF"/>
                <w:lang w:eastAsia="es-EC"/>
              </w:rPr>
              <w:t xml:space="preserve">9.615,47 </w:t>
            </w:r>
          </w:p>
        </w:tc>
      </w:tr>
    </w:tbl>
    <w:p w:rsidR="00E67FC0" w:rsidRDefault="00E67FC0" w:rsidP="00E67FC0">
      <w:pPr>
        <w:jc w:val="both"/>
        <w:outlineLvl w:val="1"/>
        <w:rPr>
          <w:b/>
          <w:color w:val="548DD4"/>
        </w:rPr>
      </w:pPr>
    </w:p>
    <w:p w:rsidR="00E67FC0" w:rsidRPr="00AC4404" w:rsidRDefault="00E67FC0" w:rsidP="00E67FC0">
      <w:pPr>
        <w:spacing w:after="0" w:line="240" w:lineRule="auto"/>
        <w:jc w:val="both"/>
        <w:rPr>
          <w:rFonts w:ascii="Cambria" w:eastAsia="Times New Roman" w:hAnsi="Cambria" w:cs="Calibri"/>
          <w:b/>
          <w:bCs/>
          <w:i/>
          <w:color w:val="000000"/>
          <w:sz w:val="18"/>
          <w:szCs w:val="18"/>
          <w:lang w:val="es-ES" w:eastAsia="es-ES"/>
        </w:rPr>
      </w:pPr>
      <w:r w:rsidRPr="00AC4404">
        <w:rPr>
          <w:rFonts w:ascii="Cambria" w:eastAsia="Times New Roman" w:hAnsi="Cambria" w:cs="Calibri"/>
          <w:b/>
          <w:bCs/>
          <w:i/>
          <w:color w:val="000000"/>
          <w:sz w:val="18"/>
          <w:szCs w:val="18"/>
          <w:lang w:val="es-ES" w:eastAsia="es-ES"/>
        </w:rPr>
        <w:t>NOTA: PARA EL CASO DE HERRAJES GALVANIZADOS ESTOS OBLIGATORIAMENTE CUMPLIRÁN CON LO ESTABLECIDO EN LA HOMOLOGACION DEL MEER, ES DECIR GAL</w:t>
      </w:r>
      <w:r>
        <w:rPr>
          <w:rFonts w:ascii="Cambria" w:eastAsia="Times New Roman" w:hAnsi="Cambria" w:cs="Calibri"/>
          <w:b/>
          <w:bCs/>
          <w:i/>
          <w:color w:val="000000"/>
          <w:sz w:val="18"/>
          <w:szCs w:val="18"/>
          <w:lang w:val="es-ES" w:eastAsia="es-ES"/>
        </w:rPr>
        <w:t>VA</w:t>
      </w:r>
      <w:r w:rsidRPr="00AC4404">
        <w:rPr>
          <w:rFonts w:ascii="Cambria" w:eastAsia="Times New Roman" w:hAnsi="Cambria" w:cs="Calibri"/>
          <w:b/>
          <w:bCs/>
          <w:i/>
          <w:color w:val="000000"/>
          <w:sz w:val="18"/>
          <w:szCs w:val="18"/>
          <w:lang w:val="es-ES" w:eastAsia="es-ES"/>
        </w:rPr>
        <w:t>NIZADO POR INMERSION EN CALIENTE,</w:t>
      </w:r>
      <w:r>
        <w:rPr>
          <w:rFonts w:ascii="Cambria" w:eastAsia="Times New Roman" w:hAnsi="Cambria" w:cs="Calibri"/>
          <w:b/>
          <w:bCs/>
          <w:i/>
          <w:color w:val="000000"/>
          <w:sz w:val="18"/>
          <w:szCs w:val="18"/>
          <w:lang w:val="es-ES" w:eastAsia="es-ES"/>
        </w:rPr>
        <w:t xml:space="preserve"> BAJO</w:t>
      </w:r>
      <w:r w:rsidRPr="00AC4404">
        <w:rPr>
          <w:rFonts w:ascii="Cambria" w:eastAsia="Times New Roman" w:hAnsi="Cambria" w:cs="Calibri"/>
          <w:b/>
          <w:bCs/>
          <w:i/>
          <w:color w:val="000000"/>
          <w:sz w:val="18"/>
          <w:szCs w:val="18"/>
          <w:lang w:val="es-ES" w:eastAsia="es-ES"/>
        </w:rPr>
        <w:t xml:space="preserve"> NORMAS NTE INEN 2483, ASTM A123 BASTIDORES 75 MICRAS, CRUCETAS 85 MICRAS, ABRAZADERAS SEGÚN EL CASO DESDE 75 A 85 MICRAS.</w:t>
      </w:r>
    </w:p>
    <w:p w:rsidR="00E67FC0" w:rsidRDefault="00E67FC0" w:rsidP="00E67FC0">
      <w:pPr>
        <w:spacing w:after="0" w:line="240" w:lineRule="auto"/>
        <w:jc w:val="both"/>
        <w:rPr>
          <w:rFonts w:ascii="Cambria" w:eastAsia="Times New Roman" w:hAnsi="Cambria" w:cs="Calibri"/>
          <w:b/>
          <w:bCs/>
          <w:color w:val="000000"/>
          <w:sz w:val="18"/>
          <w:szCs w:val="18"/>
          <w:lang w:val="es-ES" w:eastAsia="es-ES"/>
        </w:rPr>
      </w:pPr>
    </w:p>
    <w:p w:rsidR="00592887" w:rsidRDefault="00E67FC0" w:rsidP="00E67FC0">
      <w:pPr>
        <w:jc w:val="center"/>
        <w:outlineLvl w:val="1"/>
        <w:rPr>
          <w:b/>
          <w:color w:val="548DD4"/>
        </w:rPr>
      </w:pPr>
      <w:bookmarkStart w:id="43" w:name="_Toc489436171"/>
      <w:bookmarkStart w:id="44" w:name="_Toc489461011"/>
      <w:r>
        <w:rPr>
          <w:rFonts w:ascii="Cambria" w:eastAsia="Times New Roman" w:hAnsi="Cambria" w:cs="Calibri"/>
          <w:b/>
          <w:bCs/>
          <w:noProof/>
          <w:color w:val="000000"/>
          <w:sz w:val="18"/>
          <w:szCs w:val="18"/>
          <w:lang w:eastAsia="es-EC"/>
        </w:rPr>
        <w:drawing>
          <wp:inline distT="0" distB="0" distL="0" distR="0" wp14:anchorId="49F13BA8" wp14:editId="468A71F9">
            <wp:extent cx="4714240" cy="2814320"/>
            <wp:effectExtent l="0" t="0" r="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9846" t="17834" r="5263" b="18896"/>
                    <a:stretch>
                      <a:fillRect/>
                    </a:stretch>
                  </pic:blipFill>
                  <pic:spPr bwMode="auto">
                    <a:xfrm>
                      <a:off x="0" y="0"/>
                      <a:ext cx="4714240" cy="2814320"/>
                    </a:xfrm>
                    <a:prstGeom prst="rect">
                      <a:avLst/>
                    </a:prstGeom>
                    <a:noFill/>
                    <a:ln>
                      <a:noFill/>
                    </a:ln>
                  </pic:spPr>
                </pic:pic>
              </a:graphicData>
            </a:graphic>
          </wp:inline>
        </w:drawing>
      </w:r>
      <w:bookmarkEnd w:id="43"/>
      <w:bookmarkEnd w:id="44"/>
    </w:p>
    <w:p w:rsidR="00E67FC0" w:rsidRPr="00E67FC0" w:rsidRDefault="00E67FC0" w:rsidP="00E67FC0">
      <w:pPr>
        <w:jc w:val="both"/>
        <w:outlineLvl w:val="1"/>
        <w:rPr>
          <w:b/>
          <w:color w:val="548DD4"/>
        </w:rPr>
      </w:pPr>
      <w:bookmarkStart w:id="45" w:name="_Toc489461012"/>
      <w:r>
        <w:rPr>
          <w:b/>
          <w:color w:val="548DD4"/>
        </w:rPr>
        <w:t xml:space="preserve">10.2. </w:t>
      </w:r>
      <w:r w:rsidRPr="00E67FC0">
        <w:rPr>
          <w:b/>
          <w:color w:val="548DD4"/>
        </w:rPr>
        <w:t>Forma de Pago</w:t>
      </w:r>
      <w:bookmarkEnd w:id="45"/>
    </w:p>
    <w:p w:rsidR="00E67FC0" w:rsidRPr="00394EF7" w:rsidRDefault="00E67FC0" w:rsidP="00E67FC0">
      <w:pPr>
        <w:tabs>
          <w:tab w:val="left" w:pos="-720"/>
        </w:tabs>
        <w:spacing w:after="0" w:line="240" w:lineRule="auto"/>
        <w:jc w:val="both"/>
        <w:rPr>
          <w:rFonts w:ascii="Cambria" w:hAnsi="Cambria"/>
          <w:spacing w:val="-2"/>
          <w:sz w:val="20"/>
          <w:szCs w:val="20"/>
        </w:rPr>
      </w:pPr>
      <w:r w:rsidRPr="00394EF7">
        <w:rPr>
          <w:rFonts w:ascii="Cambria" w:hAnsi="Cambria"/>
          <w:spacing w:val="-2"/>
          <w:sz w:val="20"/>
          <w:szCs w:val="20"/>
        </w:rPr>
        <w:t>La forma de pago será de la siguiente manera:</w:t>
      </w:r>
    </w:p>
    <w:p w:rsidR="00E67FC0" w:rsidRPr="00394EF7" w:rsidRDefault="00E67FC0" w:rsidP="00E67FC0">
      <w:pPr>
        <w:pStyle w:val="Standard"/>
        <w:numPr>
          <w:ilvl w:val="0"/>
          <w:numId w:val="2"/>
        </w:numPr>
        <w:tabs>
          <w:tab w:val="left" w:pos="-540"/>
          <w:tab w:val="left" w:pos="426"/>
        </w:tabs>
        <w:jc w:val="both"/>
        <w:rPr>
          <w:rFonts w:ascii="Cambria" w:hAnsi="Cambria" w:cs="Arial"/>
          <w:spacing w:val="-2"/>
        </w:rPr>
      </w:pPr>
      <w:r w:rsidRPr="00394EF7">
        <w:rPr>
          <w:rFonts w:ascii="Cambria" w:eastAsia="Calibri" w:hAnsi="Cambria" w:cs="Arial"/>
          <w:bCs/>
          <w:lang w:eastAsia="en-US"/>
        </w:rPr>
        <w:t xml:space="preserve">El </w:t>
      </w:r>
      <w:r w:rsidRPr="00394EF7">
        <w:rPr>
          <w:rFonts w:ascii="Cambria" w:hAnsi="Cambria" w:cs="Arial"/>
          <w:spacing w:val="-2"/>
        </w:rPr>
        <w:t>porcentaje de anticipo acordado para la contratación de obras a través de Licitación Pública Nacional, es del 40%, para lo cual el contratista deberá presentar una garantía económica por el valor total del anticipo otorgado.</w:t>
      </w:r>
    </w:p>
    <w:p w:rsidR="00E67FC0" w:rsidRPr="00394EF7" w:rsidRDefault="00E67FC0" w:rsidP="00E67FC0">
      <w:pPr>
        <w:pStyle w:val="Standard"/>
        <w:numPr>
          <w:ilvl w:val="0"/>
          <w:numId w:val="2"/>
        </w:numPr>
        <w:tabs>
          <w:tab w:val="left" w:pos="-540"/>
          <w:tab w:val="left" w:pos="426"/>
        </w:tabs>
        <w:jc w:val="both"/>
        <w:textAlignment w:val="auto"/>
        <w:rPr>
          <w:rFonts w:ascii="Cambria" w:eastAsia="Calibri" w:hAnsi="Cambria" w:cs="Arial"/>
          <w:bCs/>
          <w:lang w:eastAsia="en-US"/>
        </w:rPr>
      </w:pPr>
      <w:r w:rsidRPr="00394EF7">
        <w:rPr>
          <w:rFonts w:ascii="Cambria" w:eastAsia="Calibri" w:hAnsi="Cambria" w:cs="Arial"/>
          <w:bCs/>
          <w:lang w:eastAsia="en-US"/>
        </w:rPr>
        <w:t xml:space="preserve">El segundo pago, correspondiente al 25%, se realizará cuando se reporte un avance físico de la obra del 40% con la presentación de la planilla. </w:t>
      </w:r>
    </w:p>
    <w:p w:rsidR="00E67FC0" w:rsidRPr="00394EF7" w:rsidRDefault="00E67FC0" w:rsidP="00E67FC0">
      <w:pPr>
        <w:pStyle w:val="Standard"/>
        <w:numPr>
          <w:ilvl w:val="0"/>
          <w:numId w:val="2"/>
        </w:numPr>
        <w:tabs>
          <w:tab w:val="left" w:pos="-540"/>
          <w:tab w:val="left" w:pos="426"/>
        </w:tabs>
        <w:jc w:val="both"/>
        <w:textAlignment w:val="auto"/>
        <w:rPr>
          <w:rFonts w:ascii="Cambria" w:eastAsia="Calibri" w:hAnsi="Cambria" w:cs="Arial"/>
          <w:bCs/>
          <w:lang w:eastAsia="en-US"/>
        </w:rPr>
      </w:pPr>
      <w:r w:rsidRPr="00394EF7">
        <w:rPr>
          <w:rFonts w:ascii="Cambria" w:eastAsia="Calibri" w:hAnsi="Cambria" w:cs="Arial"/>
          <w:bCs/>
          <w:lang w:eastAsia="en-US"/>
        </w:rPr>
        <w:t xml:space="preserve">El tercer pago, correspondiente al 25% se realizará cuando se reporte un avance físico de la obra del 80% con la presentación de la planilla. </w:t>
      </w:r>
    </w:p>
    <w:p w:rsidR="00E67FC0" w:rsidRPr="00394EF7" w:rsidRDefault="00E67FC0" w:rsidP="00E67FC0">
      <w:pPr>
        <w:pStyle w:val="Standard"/>
        <w:numPr>
          <w:ilvl w:val="0"/>
          <w:numId w:val="2"/>
        </w:numPr>
        <w:tabs>
          <w:tab w:val="left" w:pos="-540"/>
          <w:tab w:val="left" w:pos="426"/>
        </w:tabs>
        <w:jc w:val="both"/>
        <w:textAlignment w:val="auto"/>
        <w:rPr>
          <w:rFonts w:ascii="Cambria" w:eastAsia="Calibri" w:hAnsi="Cambria" w:cs="Arial"/>
          <w:bCs/>
          <w:lang w:eastAsia="en-US"/>
        </w:rPr>
      </w:pPr>
      <w:r w:rsidRPr="00394EF7">
        <w:rPr>
          <w:rFonts w:ascii="Cambria" w:eastAsia="Calibri" w:hAnsi="Cambria" w:cs="Arial"/>
          <w:bCs/>
          <w:lang w:eastAsia="en-US"/>
        </w:rPr>
        <w:t>El pago final, correspondiente al 10% se realizará con la firma del acta de entrega recepción definitiva.</w:t>
      </w:r>
    </w:p>
    <w:p w:rsidR="00E67FC0" w:rsidRPr="00394EF7" w:rsidRDefault="00E67FC0" w:rsidP="00E67FC0">
      <w:pPr>
        <w:pStyle w:val="Standard"/>
        <w:tabs>
          <w:tab w:val="left" w:pos="-540"/>
          <w:tab w:val="left" w:pos="426"/>
        </w:tabs>
        <w:jc w:val="both"/>
        <w:rPr>
          <w:rFonts w:ascii="Cambria" w:hAnsi="Cambria" w:cs="Arial"/>
          <w:spacing w:val="-2"/>
        </w:rPr>
      </w:pPr>
    </w:p>
    <w:p w:rsidR="00E67FC0" w:rsidRPr="00394EF7" w:rsidRDefault="00E67FC0" w:rsidP="00E67FC0">
      <w:pPr>
        <w:pStyle w:val="Standard"/>
        <w:tabs>
          <w:tab w:val="left" w:pos="-540"/>
          <w:tab w:val="left" w:pos="426"/>
        </w:tabs>
        <w:jc w:val="both"/>
        <w:rPr>
          <w:rFonts w:ascii="Cambria" w:hAnsi="Cambria" w:cs="Arial"/>
          <w:spacing w:val="-2"/>
        </w:rPr>
      </w:pPr>
      <w:r w:rsidRPr="00394EF7">
        <w:rPr>
          <w:rFonts w:ascii="Cambria" w:hAnsi="Cambria" w:cs="Arial"/>
          <w:spacing w:val="-2"/>
        </w:rPr>
        <w:t>Del monto de las facturas correspondientes a los pagos: segundo, tercero y final, se amortizará el anticipo en forma proporcional; además la cancelación de dichos valores se realizarán contra presentación de los siguientes documentos:</w:t>
      </w:r>
    </w:p>
    <w:p w:rsidR="00E67FC0" w:rsidRPr="00394EF7" w:rsidRDefault="00E67FC0" w:rsidP="00E67FC0">
      <w:pPr>
        <w:pStyle w:val="Standard"/>
        <w:tabs>
          <w:tab w:val="left" w:pos="-540"/>
          <w:tab w:val="left" w:pos="426"/>
        </w:tabs>
        <w:jc w:val="both"/>
        <w:rPr>
          <w:rFonts w:ascii="Cambria" w:hAnsi="Cambria" w:cs="Arial"/>
          <w:spacing w:val="-2"/>
        </w:rPr>
      </w:pPr>
    </w:p>
    <w:p w:rsidR="00E67FC0" w:rsidRPr="00394EF7" w:rsidRDefault="00236FE5" w:rsidP="00E67FC0">
      <w:pPr>
        <w:pStyle w:val="Standard"/>
        <w:numPr>
          <w:ilvl w:val="0"/>
          <w:numId w:val="10"/>
        </w:numPr>
        <w:tabs>
          <w:tab w:val="left" w:pos="-540"/>
          <w:tab w:val="left" w:pos="426"/>
        </w:tabs>
        <w:ind w:left="426"/>
        <w:jc w:val="both"/>
        <w:rPr>
          <w:rFonts w:ascii="Cambria" w:hAnsi="Cambria" w:cs="Arial"/>
          <w:spacing w:val="-2"/>
        </w:rPr>
      </w:pPr>
      <w:r>
        <w:rPr>
          <w:rFonts w:ascii="Cambria" w:hAnsi="Cambria" w:cs="Arial"/>
          <w:spacing w:val="-2"/>
        </w:rPr>
        <w:t>P</w:t>
      </w:r>
      <w:r w:rsidR="00E67FC0" w:rsidRPr="00394EF7">
        <w:rPr>
          <w:rFonts w:ascii="Cambria" w:hAnsi="Cambria" w:cs="Arial"/>
          <w:spacing w:val="-2"/>
        </w:rPr>
        <w:t xml:space="preserve">lanillas por avance de obra </w:t>
      </w:r>
    </w:p>
    <w:p w:rsidR="00E67FC0" w:rsidRPr="00394EF7" w:rsidRDefault="00E67FC0" w:rsidP="00E67FC0">
      <w:pPr>
        <w:pStyle w:val="Prrafodelista"/>
        <w:numPr>
          <w:ilvl w:val="0"/>
          <w:numId w:val="10"/>
        </w:numPr>
        <w:tabs>
          <w:tab w:val="left" w:pos="-720"/>
        </w:tabs>
        <w:ind w:left="426"/>
        <w:jc w:val="both"/>
        <w:rPr>
          <w:rFonts w:ascii="Cambria" w:hAnsi="Cambria"/>
          <w:spacing w:val="-2"/>
          <w:sz w:val="20"/>
          <w:szCs w:val="20"/>
        </w:rPr>
      </w:pPr>
      <w:r w:rsidRPr="00394EF7">
        <w:rPr>
          <w:rFonts w:ascii="Cambria" w:hAnsi="Cambria"/>
          <w:spacing w:val="-2"/>
          <w:sz w:val="20"/>
          <w:szCs w:val="20"/>
        </w:rPr>
        <w:t>Informe de la fiscalización que respalde el trabajo reportado por el contratista</w:t>
      </w:r>
      <w:r w:rsidRPr="00394EF7">
        <w:rPr>
          <w:rFonts w:ascii="Cambria" w:hAnsi="Cambria"/>
          <w:sz w:val="20"/>
          <w:szCs w:val="20"/>
        </w:rPr>
        <w:t xml:space="preserve"> con el debido respaldo visual</w:t>
      </w:r>
    </w:p>
    <w:p w:rsidR="00E67FC0" w:rsidRPr="00394EF7" w:rsidRDefault="00236FE5" w:rsidP="00E67FC0">
      <w:pPr>
        <w:pStyle w:val="Prrafodelista"/>
        <w:numPr>
          <w:ilvl w:val="0"/>
          <w:numId w:val="10"/>
        </w:numPr>
        <w:tabs>
          <w:tab w:val="left" w:pos="-720"/>
        </w:tabs>
        <w:ind w:left="426"/>
        <w:jc w:val="both"/>
        <w:rPr>
          <w:rFonts w:ascii="Cambria" w:hAnsi="Cambria"/>
          <w:spacing w:val="-2"/>
          <w:sz w:val="20"/>
          <w:szCs w:val="20"/>
        </w:rPr>
      </w:pPr>
      <w:r>
        <w:rPr>
          <w:rFonts w:ascii="Cambria" w:hAnsi="Cambria"/>
          <w:spacing w:val="-2"/>
          <w:sz w:val="20"/>
          <w:szCs w:val="20"/>
        </w:rPr>
        <w:t>I</w:t>
      </w:r>
      <w:r w:rsidR="00E67FC0" w:rsidRPr="00394EF7">
        <w:rPr>
          <w:rFonts w:ascii="Cambria" w:hAnsi="Cambria"/>
          <w:spacing w:val="-2"/>
          <w:sz w:val="20"/>
          <w:szCs w:val="20"/>
        </w:rPr>
        <w:t>nforme favorable del Administrador del contrato</w:t>
      </w:r>
    </w:p>
    <w:p w:rsidR="00E67FC0" w:rsidRPr="00394EF7" w:rsidRDefault="00E67FC0" w:rsidP="00E67FC0">
      <w:pPr>
        <w:pStyle w:val="Prrafodelista"/>
        <w:numPr>
          <w:ilvl w:val="0"/>
          <w:numId w:val="10"/>
        </w:numPr>
        <w:tabs>
          <w:tab w:val="left" w:pos="-720"/>
        </w:tabs>
        <w:ind w:left="426"/>
        <w:jc w:val="both"/>
        <w:rPr>
          <w:rFonts w:ascii="Cambria" w:hAnsi="Cambria"/>
          <w:spacing w:val="-2"/>
          <w:sz w:val="20"/>
          <w:szCs w:val="20"/>
        </w:rPr>
      </w:pPr>
      <w:r w:rsidRPr="00394EF7">
        <w:rPr>
          <w:rFonts w:ascii="Cambria" w:hAnsi="Cambria"/>
          <w:spacing w:val="-2"/>
          <w:sz w:val="20"/>
          <w:szCs w:val="20"/>
        </w:rPr>
        <w:t xml:space="preserve">Nómina del personal asignado para la prestación de los servicios contratados, </w:t>
      </w:r>
    </w:p>
    <w:p w:rsidR="00E67FC0" w:rsidRPr="00394EF7" w:rsidRDefault="00E67FC0" w:rsidP="00E67FC0">
      <w:pPr>
        <w:pStyle w:val="Prrafodelista"/>
        <w:numPr>
          <w:ilvl w:val="0"/>
          <w:numId w:val="10"/>
        </w:numPr>
        <w:tabs>
          <w:tab w:val="left" w:pos="-720"/>
        </w:tabs>
        <w:ind w:left="426"/>
        <w:jc w:val="both"/>
        <w:rPr>
          <w:rFonts w:ascii="Cambria" w:hAnsi="Cambria"/>
          <w:spacing w:val="-2"/>
          <w:sz w:val="20"/>
          <w:szCs w:val="20"/>
        </w:rPr>
      </w:pPr>
      <w:r w:rsidRPr="00394EF7">
        <w:rPr>
          <w:rFonts w:ascii="Cambria" w:hAnsi="Cambria"/>
          <w:spacing w:val="-2"/>
          <w:sz w:val="20"/>
          <w:szCs w:val="20"/>
        </w:rPr>
        <w:t>Rol de pagos del personal que trabaje en la obra</w:t>
      </w:r>
    </w:p>
    <w:p w:rsidR="00E67FC0" w:rsidRPr="00394EF7" w:rsidRDefault="00E67FC0" w:rsidP="00E67FC0">
      <w:pPr>
        <w:pStyle w:val="Prrafodelista"/>
        <w:numPr>
          <w:ilvl w:val="0"/>
          <w:numId w:val="10"/>
        </w:numPr>
        <w:tabs>
          <w:tab w:val="left" w:pos="-720"/>
        </w:tabs>
        <w:ind w:left="426"/>
        <w:jc w:val="both"/>
        <w:rPr>
          <w:rFonts w:ascii="Cambria" w:hAnsi="Cambria"/>
          <w:spacing w:val="-2"/>
          <w:sz w:val="20"/>
          <w:szCs w:val="20"/>
        </w:rPr>
      </w:pPr>
      <w:r w:rsidRPr="00394EF7">
        <w:rPr>
          <w:rFonts w:ascii="Cambria" w:hAnsi="Cambria"/>
          <w:spacing w:val="-2"/>
          <w:sz w:val="20"/>
          <w:szCs w:val="20"/>
        </w:rPr>
        <w:t>Planilla de pago de las aportaciones correspondientes al Instituto Ecuatoriano de Seguridad Social (IESS)</w:t>
      </w:r>
    </w:p>
    <w:p w:rsidR="00E67FC0" w:rsidRPr="00394EF7" w:rsidRDefault="00E67FC0" w:rsidP="00E67FC0">
      <w:pPr>
        <w:pStyle w:val="Prrafodelista"/>
        <w:numPr>
          <w:ilvl w:val="0"/>
          <w:numId w:val="10"/>
        </w:numPr>
        <w:tabs>
          <w:tab w:val="left" w:pos="-720"/>
        </w:tabs>
        <w:ind w:left="426"/>
        <w:jc w:val="both"/>
        <w:rPr>
          <w:rFonts w:ascii="Cambria" w:hAnsi="Cambria"/>
          <w:spacing w:val="-2"/>
          <w:sz w:val="20"/>
          <w:szCs w:val="20"/>
        </w:rPr>
      </w:pPr>
      <w:r w:rsidRPr="00394EF7">
        <w:rPr>
          <w:rFonts w:ascii="Cambria" w:hAnsi="Cambria"/>
          <w:spacing w:val="-2"/>
          <w:sz w:val="20"/>
          <w:szCs w:val="20"/>
        </w:rPr>
        <w:t>Factura vigente;  otros que el Administrador estime necesarios</w:t>
      </w:r>
    </w:p>
    <w:p w:rsidR="00E67FC0" w:rsidRPr="00E67FC0" w:rsidRDefault="00E67FC0" w:rsidP="00E67FC0">
      <w:pPr>
        <w:outlineLvl w:val="1"/>
        <w:rPr>
          <w:b/>
          <w:color w:val="548DD4"/>
        </w:rPr>
      </w:pPr>
    </w:p>
    <w:p w:rsidR="00592887" w:rsidRPr="00A076FE" w:rsidRDefault="00A076FE" w:rsidP="00592887">
      <w:pPr>
        <w:pStyle w:val="Prrafodelista"/>
        <w:numPr>
          <w:ilvl w:val="0"/>
          <w:numId w:val="1"/>
        </w:numPr>
        <w:ind w:left="357" w:hanging="357"/>
        <w:jc w:val="both"/>
        <w:outlineLvl w:val="1"/>
        <w:rPr>
          <w:rFonts w:ascii="Calibri" w:hAnsi="Calibri"/>
          <w:b/>
          <w:color w:val="548DD4"/>
          <w:sz w:val="22"/>
          <w:szCs w:val="22"/>
        </w:rPr>
      </w:pPr>
      <w:bookmarkStart w:id="46" w:name="_Toc489461013"/>
      <w:r>
        <w:rPr>
          <w:rFonts w:ascii="Calibri" w:hAnsi="Calibri"/>
          <w:b/>
          <w:color w:val="548DD4"/>
          <w:sz w:val="22"/>
          <w:szCs w:val="22"/>
          <w:lang w:val="es-EC"/>
        </w:rPr>
        <w:t>Obligaciones de CNEL EP UNIDAD DE NEGOCIO SUCUMBÍOS</w:t>
      </w:r>
      <w:bookmarkEnd w:id="46"/>
    </w:p>
    <w:p w:rsidR="00A076FE" w:rsidRDefault="00A076FE" w:rsidP="00A076FE">
      <w:pPr>
        <w:jc w:val="both"/>
        <w:outlineLvl w:val="1"/>
        <w:rPr>
          <w:b/>
          <w:color w:val="548DD4"/>
        </w:rPr>
      </w:pPr>
    </w:p>
    <w:p w:rsidR="00A076FE" w:rsidRPr="00A076FE" w:rsidRDefault="00A076FE" w:rsidP="00A076FE">
      <w:pPr>
        <w:numPr>
          <w:ilvl w:val="0"/>
          <w:numId w:val="54"/>
        </w:numPr>
        <w:tabs>
          <w:tab w:val="left" w:pos="567"/>
        </w:tabs>
        <w:suppressAutoHyphens/>
        <w:spacing w:after="0" w:line="240" w:lineRule="auto"/>
        <w:jc w:val="both"/>
        <w:rPr>
          <w:rFonts w:cs="Arial"/>
        </w:rPr>
      </w:pPr>
      <w:r w:rsidRPr="00A076FE">
        <w:rPr>
          <w:rFonts w:cs="Arial"/>
        </w:rPr>
        <w:t>Dar solución a las peticiones y problemas que se presentaren en la ejecución del contrato, en un plazo 10 días laborales contados a partir de la petición escrita formulada por el contratista.</w:t>
      </w:r>
    </w:p>
    <w:p w:rsidR="00A076FE" w:rsidRPr="00A076FE" w:rsidRDefault="00A076FE" w:rsidP="00A076FE">
      <w:pPr>
        <w:tabs>
          <w:tab w:val="left" w:pos="567"/>
        </w:tabs>
        <w:spacing w:after="0" w:line="240" w:lineRule="auto"/>
        <w:ind w:left="567"/>
        <w:jc w:val="both"/>
        <w:rPr>
          <w:rFonts w:cs="Arial"/>
        </w:rPr>
      </w:pPr>
    </w:p>
    <w:p w:rsidR="00A076FE" w:rsidRPr="00A076FE" w:rsidRDefault="00A076FE" w:rsidP="00A076FE">
      <w:pPr>
        <w:numPr>
          <w:ilvl w:val="0"/>
          <w:numId w:val="54"/>
        </w:numPr>
        <w:tabs>
          <w:tab w:val="left" w:pos="567"/>
        </w:tabs>
        <w:suppressAutoHyphens/>
        <w:spacing w:after="0" w:line="240" w:lineRule="auto"/>
        <w:jc w:val="both"/>
        <w:rPr>
          <w:rFonts w:cs="Arial"/>
        </w:rPr>
      </w:pPr>
      <w:r w:rsidRPr="00A076FE">
        <w:rPr>
          <w:rFonts w:cs="Arial"/>
        </w:rPr>
        <w:t>Proporcionar al Contratista los documentos,  permisos y autorizaciones que se necesiten para la ejecución correcta y legal de la obra, y realizar las gestiones que le corresponda efectuar al contratante, ante los distintos organismos públicos, en un plazo 21 días laborales  contados a partir de la petición escrita formulada por el contratista.</w:t>
      </w:r>
    </w:p>
    <w:p w:rsidR="00A076FE" w:rsidRPr="00A076FE" w:rsidRDefault="00A076FE" w:rsidP="00A076FE">
      <w:pPr>
        <w:pStyle w:val="Prrafodelista"/>
        <w:tabs>
          <w:tab w:val="left" w:pos="567"/>
        </w:tabs>
        <w:ind w:left="567"/>
        <w:rPr>
          <w:rFonts w:ascii="Calibri" w:eastAsia="Calibri" w:hAnsi="Calibri" w:cs="Arial"/>
          <w:sz w:val="22"/>
          <w:szCs w:val="22"/>
          <w:lang w:val="es-EC" w:eastAsia="en-US"/>
        </w:rPr>
      </w:pPr>
    </w:p>
    <w:p w:rsidR="00A076FE" w:rsidRPr="00A076FE" w:rsidRDefault="00A076FE" w:rsidP="00A076FE">
      <w:pPr>
        <w:numPr>
          <w:ilvl w:val="0"/>
          <w:numId w:val="54"/>
        </w:numPr>
        <w:tabs>
          <w:tab w:val="left" w:pos="567"/>
        </w:tabs>
        <w:suppressAutoHyphens/>
        <w:spacing w:after="0" w:line="240" w:lineRule="auto"/>
        <w:jc w:val="both"/>
        <w:rPr>
          <w:rFonts w:cs="Arial"/>
        </w:rPr>
      </w:pPr>
      <w:r w:rsidRPr="00A076FE">
        <w:rPr>
          <w:rFonts w:cs="Arial"/>
        </w:rPr>
        <w:t>En caso de ser necesario y previo el trámite legal y administrativo respectivo, autorizar órdenes de cambio y órdenes de trabajo.</w:t>
      </w:r>
    </w:p>
    <w:p w:rsidR="00A076FE" w:rsidRPr="00A076FE" w:rsidRDefault="00A076FE" w:rsidP="00A076FE">
      <w:pPr>
        <w:pStyle w:val="Prrafodelista"/>
        <w:tabs>
          <w:tab w:val="left" w:pos="567"/>
        </w:tabs>
        <w:ind w:left="567"/>
        <w:rPr>
          <w:rFonts w:ascii="Calibri" w:eastAsia="Calibri" w:hAnsi="Calibri" w:cs="Arial"/>
          <w:sz w:val="22"/>
          <w:szCs w:val="22"/>
          <w:lang w:val="es-EC" w:eastAsia="en-US"/>
        </w:rPr>
      </w:pPr>
    </w:p>
    <w:p w:rsidR="00A076FE" w:rsidRPr="00A076FE" w:rsidRDefault="00A076FE" w:rsidP="00A076FE">
      <w:pPr>
        <w:numPr>
          <w:ilvl w:val="0"/>
          <w:numId w:val="54"/>
        </w:numPr>
        <w:tabs>
          <w:tab w:val="left" w:pos="567"/>
        </w:tabs>
        <w:suppressAutoHyphens/>
        <w:spacing w:after="0" w:line="240" w:lineRule="auto"/>
        <w:jc w:val="both"/>
        <w:rPr>
          <w:rFonts w:cs="Arial"/>
        </w:rPr>
      </w:pPr>
      <w:r w:rsidRPr="00A076FE">
        <w:rPr>
          <w:rFonts w:cs="Arial"/>
        </w:rPr>
        <w:t>En caso de ser necesario y previo el trámite legal y administrativo respectivo, se celebrará los contratos complementarios.</w:t>
      </w:r>
    </w:p>
    <w:p w:rsidR="00A076FE" w:rsidRPr="00A076FE" w:rsidRDefault="00A076FE" w:rsidP="00A076FE">
      <w:pPr>
        <w:pStyle w:val="Prrafodelista"/>
        <w:tabs>
          <w:tab w:val="left" w:pos="567"/>
        </w:tabs>
        <w:ind w:left="567"/>
        <w:rPr>
          <w:rFonts w:ascii="Calibri" w:eastAsia="Calibri" w:hAnsi="Calibri" w:cs="Arial"/>
          <w:sz w:val="22"/>
          <w:szCs w:val="22"/>
          <w:lang w:val="es-EC" w:eastAsia="en-US"/>
        </w:rPr>
      </w:pPr>
    </w:p>
    <w:p w:rsidR="00A076FE" w:rsidRPr="00A076FE" w:rsidRDefault="00A076FE" w:rsidP="00A076FE">
      <w:pPr>
        <w:numPr>
          <w:ilvl w:val="0"/>
          <w:numId w:val="54"/>
        </w:numPr>
        <w:tabs>
          <w:tab w:val="left" w:pos="567"/>
        </w:tabs>
        <w:suppressAutoHyphens/>
        <w:spacing w:after="0" w:line="240" w:lineRule="auto"/>
        <w:jc w:val="both"/>
        <w:rPr>
          <w:rFonts w:cs="Arial"/>
        </w:rPr>
      </w:pPr>
      <w:r w:rsidRPr="00A076FE">
        <w:rPr>
          <w:rFonts w:cs="Arial"/>
        </w:rPr>
        <w:t>Entregar oportunamente y antes del inicio de las obras base de datos, documentos  previstos en el contrato, en tales condiciones que el contratista pueda iniciar inmediatamente el desarrollo normal de sus trabajos; siendo dé cuenta de la entidad los costos de impuestos, expropiaciones, indemnizaciones, derechos de paso y otros conceptos similares.</w:t>
      </w:r>
    </w:p>
    <w:p w:rsidR="00A076FE" w:rsidRPr="00A076FE" w:rsidRDefault="00A076FE" w:rsidP="00A076FE">
      <w:pPr>
        <w:pStyle w:val="Prrafodelista"/>
        <w:tabs>
          <w:tab w:val="left" w:pos="567"/>
        </w:tabs>
        <w:ind w:left="567"/>
        <w:rPr>
          <w:rFonts w:ascii="Calibri" w:eastAsia="Calibri" w:hAnsi="Calibri" w:cs="Arial"/>
          <w:sz w:val="22"/>
          <w:szCs w:val="22"/>
          <w:lang w:val="es-EC" w:eastAsia="en-US"/>
        </w:rPr>
      </w:pPr>
    </w:p>
    <w:p w:rsidR="00A076FE" w:rsidRPr="00A076FE" w:rsidRDefault="00A076FE" w:rsidP="00A076FE">
      <w:pPr>
        <w:numPr>
          <w:ilvl w:val="0"/>
          <w:numId w:val="54"/>
        </w:numPr>
        <w:tabs>
          <w:tab w:val="left" w:pos="567"/>
        </w:tabs>
        <w:suppressAutoHyphens/>
        <w:spacing w:after="0" w:line="240" w:lineRule="auto"/>
        <w:jc w:val="both"/>
        <w:rPr>
          <w:rFonts w:cs="Arial"/>
        </w:rPr>
      </w:pPr>
      <w:r w:rsidRPr="00A076FE">
        <w:rPr>
          <w:rFonts w:cs="Arial"/>
        </w:rPr>
        <w:t>Suscribir las actas de entrega recepción parcial, provisional y definitiva de las obras contratadas, siempre que se haya cumplido con lo previsto en la ley para la entrega recepción; y, en general, cumplir con las obligaciones derivadas del contrato.</w:t>
      </w:r>
    </w:p>
    <w:p w:rsidR="00A076FE" w:rsidRPr="00A076FE" w:rsidRDefault="00A076FE" w:rsidP="00A076FE">
      <w:pPr>
        <w:pStyle w:val="Prrafodelista"/>
        <w:tabs>
          <w:tab w:val="left" w:pos="567"/>
        </w:tabs>
        <w:ind w:left="567"/>
        <w:rPr>
          <w:rFonts w:ascii="Calibri" w:eastAsia="Calibri" w:hAnsi="Calibri" w:cs="Arial"/>
          <w:sz w:val="22"/>
          <w:szCs w:val="22"/>
          <w:lang w:val="es-EC" w:eastAsia="en-US"/>
        </w:rPr>
      </w:pPr>
    </w:p>
    <w:p w:rsidR="00A076FE" w:rsidRPr="003676F3" w:rsidRDefault="00A076FE" w:rsidP="003676F3">
      <w:pPr>
        <w:numPr>
          <w:ilvl w:val="0"/>
          <w:numId w:val="54"/>
        </w:numPr>
        <w:tabs>
          <w:tab w:val="left" w:pos="567"/>
        </w:tabs>
        <w:suppressAutoHyphens/>
        <w:spacing w:after="0" w:line="240" w:lineRule="auto"/>
        <w:jc w:val="both"/>
        <w:rPr>
          <w:rFonts w:cs="Arial"/>
        </w:rPr>
      </w:pPr>
      <w:r w:rsidRPr="00A076FE">
        <w:rPr>
          <w:rFonts w:cs="Arial"/>
        </w:rPr>
        <w:t>La Contratante a través del fiscalizador tendrá la obligación de supervisar el cumplimiento del porcentaje de subcontratación, para el efecto, en cada informe de aprobación de planilla verificará el cumplimiento por parte del Contratista, y adjuntará copias de los contratos o facturas que acrediten la efectiva subcontratación.</w:t>
      </w:r>
    </w:p>
    <w:p w:rsidR="00A076FE" w:rsidRPr="00236FE5" w:rsidRDefault="00A076FE" w:rsidP="00A076FE">
      <w:pPr>
        <w:pStyle w:val="Prrafodelista"/>
        <w:numPr>
          <w:ilvl w:val="0"/>
          <w:numId w:val="1"/>
        </w:numPr>
        <w:ind w:left="357" w:hanging="357"/>
        <w:jc w:val="both"/>
        <w:outlineLvl w:val="1"/>
        <w:rPr>
          <w:rFonts w:ascii="Calibri" w:hAnsi="Calibri"/>
          <w:b/>
          <w:color w:val="548DD4"/>
          <w:sz w:val="22"/>
          <w:szCs w:val="22"/>
        </w:rPr>
      </w:pPr>
      <w:bookmarkStart w:id="47" w:name="_Toc489461014"/>
      <w:r>
        <w:rPr>
          <w:rFonts w:ascii="Calibri" w:hAnsi="Calibri"/>
          <w:b/>
          <w:color w:val="548DD4"/>
          <w:sz w:val="22"/>
          <w:szCs w:val="22"/>
          <w:lang w:val="es-EC"/>
        </w:rPr>
        <w:t>Obligaciones del Contratista</w:t>
      </w:r>
      <w:bookmarkEnd w:id="47"/>
    </w:p>
    <w:p w:rsidR="00236FE5" w:rsidRPr="00236FE5" w:rsidRDefault="00236FE5" w:rsidP="00236FE5">
      <w:pPr>
        <w:pStyle w:val="Prrafodelista"/>
        <w:ind w:left="357"/>
        <w:jc w:val="both"/>
        <w:outlineLvl w:val="1"/>
        <w:rPr>
          <w:rFonts w:ascii="Calibri" w:hAnsi="Calibri"/>
          <w:b/>
          <w:color w:val="548DD4"/>
          <w:sz w:val="22"/>
          <w:szCs w:val="22"/>
        </w:rPr>
      </w:pPr>
    </w:p>
    <w:p w:rsidR="00A076FE" w:rsidRPr="008326E2" w:rsidRDefault="00A076FE" w:rsidP="00A076FE">
      <w:pPr>
        <w:numPr>
          <w:ilvl w:val="0"/>
          <w:numId w:val="50"/>
        </w:numPr>
        <w:spacing w:after="0" w:line="240" w:lineRule="auto"/>
        <w:ind w:left="426"/>
        <w:jc w:val="both"/>
        <w:rPr>
          <w:rFonts w:cs="Arial"/>
        </w:rPr>
      </w:pPr>
      <w:r w:rsidRPr="008326E2">
        <w:rPr>
          <w:rFonts w:cs="Arial"/>
        </w:rPr>
        <w:t xml:space="preserve">Gestionar líneas de fábricas. </w:t>
      </w:r>
    </w:p>
    <w:p w:rsidR="00A076FE" w:rsidRPr="00A076FE" w:rsidRDefault="00A076FE" w:rsidP="00A076FE">
      <w:pPr>
        <w:numPr>
          <w:ilvl w:val="0"/>
          <w:numId w:val="50"/>
        </w:numPr>
        <w:spacing w:after="0" w:line="240" w:lineRule="auto"/>
        <w:ind w:left="426"/>
        <w:jc w:val="both"/>
        <w:rPr>
          <w:rFonts w:cs="Arial"/>
        </w:rPr>
      </w:pPr>
      <w:r w:rsidRPr="00A076FE">
        <w:rPr>
          <w:rFonts w:cs="Arial"/>
        </w:rPr>
        <w:t>Contar con el personal necesario en obra.</w:t>
      </w:r>
    </w:p>
    <w:p w:rsidR="00A076FE" w:rsidRPr="00A076FE" w:rsidRDefault="00A076FE" w:rsidP="00A076FE">
      <w:pPr>
        <w:numPr>
          <w:ilvl w:val="0"/>
          <w:numId w:val="50"/>
        </w:numPr>
        <w:spacing w:after="0" w:line="240" w:lineRule="auto"/>
        <w:ind w:left="426"/>
        <w:jc w:val="both"/>
        <w:rPr>
          <w:rFonts w:cs="Arial"/>
        </w:rPr>
      </w:pPr>
      <w:r w:rsidRPr="00A076FE">
        <w:rPr>
          <w:rFonts w:cs="Arial"/>
        </w:rPr>
        <w:t>Cumplir con la seguridad industrial del personal.</w:t>
      </w:r>
    </w:p>
    <w:p w:rsidR="00A076FE" w:rsidRPr="00A076FE" w:rsidRDefault="00A076FE" w:rsidP="00A076FE">
      <w:pPr>
        <w:numPr>
          <w:ilvl w:val="0"/>
          <w:numId w:val="50"/>
        </w:numPr>
        <w:spacing w:after="0" w:line="240" w:lineRule="auto"/>
        <w:ind w:left="426"/>
        <w:jc w:val="both"/>
        <w:rPr>
          <w:rFonts w:cs="Arial"/>
        </w:rPr>
      </w:pPr>
      <w:r w:rsidRPr="00A076FE">
        <w:rPr>
          <w:rFonts w:cs="Arial"/>
        </w:rPr>
        <w:t>Entregar la obra energizada y prestando servicio.</w:t>
      </w:r>
    </w:p>
    <w:p w:rsidR="00A076FE" w:rsidRPr="00A076FE" w:rsidRDefault="00A076FE" w:rsidP="00A076FE">
      <w:pPr>
        <w:numPr>
          <w:ilvl w:val="0"/>
          <w:numId w:val="50"/>
        </w:numPr>
        <w:spacing w:after="0" w:line="240" w:lineRule="auto"/>
        <w:ind w:left="426"/>
        <w:jc w:val="both"/>
        <w:rPr>
          <w:rFonts w:cs="Arial"/>
        </w:rPr>
      </w:pPr>
      <w:r w:rsidRPr="00A076FE">
        <w:rPr>
          <w:rFonts w:cs="Arial"/>
        </w:rPr>
        <w:t>Entregar en las bodegas del CNEL Sucumbíos el material desmantelado y suscribir actas de ingreso a bodega.</w:t>
      </w:r>
    </w:p>
    <w:p w:rsidR="00A076FE" w:rsidRPr="00A076FE" w:rsidRDefault="00A076FE" w:rsidP="00A076FE">
      <w:pPr>
        <w:numPr>
          <w:ilvl w:val="0"/>
          <w:numId w:val="11"/>
        </w:numPr>
        <w:tabs>
          <w:tab w:val="left" w:pos="-720"/>
          <w:tab w:val="left" w:pos="-540"/>
        </w:tabs>
        <w:spacing w:after="0" w:line="240" w:lineRule="auto"/>
        <w:ind w:left="426" w:right="-1"/>
        <w:jc w:val="both"/>
        <w:rPr>
          <w:rFonts w:cs="Arial"/>
        </w:rPr>
      </w:pPr>
      <w:r w:rsidRPr="00A076FE">
        <w:rPr>
          <w:rFonts w:cs="Arial"/>
        </w:rPr>
        <w:lastRenderedPageBreak/>
        <w:t>Ejecutar la obra de conformidad con los términos de referencia y demás requerimientos de estos pliegos.</w:t>
      </w:r>
    </w:p>
    <w:p w:rsidR="00A076FE" w:rsidRPr="00A076FE" w:rsidRDefault="00A076FE" w:rsidP="00A076FE">
      <w:pPr>
        <w:numPr>
          <w:ilvl w:val="0"/>
          <w:numId w:val="11"/>
        </w:numPr>
        <w:tabs>
          <w:tab w:val="left" w:pos="-720"/>
          <w:tab w:val="left" w:pos="-540"/>
        </w:tabs>
        <w:spacing w:after="0" w:line="240" w:lineRule="auto"/>
        <w:ind w:left="426" w:right="-1"/>
        <w:jc w:val="both"/>
        <w:rPr>
          <w:rFonts w:cs="Arial"/>
        </w:rPr>
      </w:pPr>
      <w:r w:rsidRPr="00A076FE">
        <w:rPr>
          <w:rFonts w:cs="Arial"/>
        </w:rPr>
        <w:t>Dar cumplimiento cabal a lo establecido en el presente pliego de acuerdo con los términos y condiciones del contrato.</w:t>
      </w:r>
    </w:p>
    <w:p w:rsidR="00A076FE" w:rsidRPr="00A076FE" w:rsidRDefault="00A076FE" w:rsidP="00A076FE">
      <w:pPr>
        <w:numPr>
          <w:ilvl w:val="0"/>
          <w:numId w:val="11"/>
        </w:numPr>
        <w:tabs>
          <w:tab w:val="left" w:pos="-720"/>
          <w:tab w:val="left" w:pos="-540"/>
        </w:tabs>
        <w:spacing w:after="0" w:line="240" w:lineRule="auto"/>
        <w:ind w:left="426" w:right="-1"/>
        <w:jc w:val="both"/>
        <w:rPr>
          <w:rFonts w:cs="Arial"/>
        </w:rPr>
      </w:pPr>
      <w:r w:rsidRPr="00A076FE">
        <w:rPr>
          <w:rFonts w:cs="Arial"/>
        </w:rPr>
        <w:t xml:space="preserve">Emitir las facturas que correspondan para lo cual, el contratista preparará las planillas de acuerdo a lo establecido en el numeral 9 de la convocatoria las cuales se pondrán a consideración de la fiscalización en los siguientes 5 días a la finalización de cada hito de avance, y serán aprobadas por ella en el término de 10 días, luego de lo cual, en forma inmediata, se continuará el trámite de autorización del administrador del contrato  y solo con dicha autorización  se procederá al pago. </w:t>
      </w:r>
    </w:p>
    <w:p w:rsidR="00A076FE" w:rsidRPr="00A076FE" w:rsidRDefault="00A076FE" w:rsidP="00A076FE">
      <w:pPr>
        <w:tabs>
          <w:tab w:val="left" w:pos="1584"/>
        </w:tabs>
        <w:spacing w:after="0" w:line="240" w:lineRule="auto"/>
        <w:ind w:left="426"/>
        <w:jc w:val="both"/>
        <w:rPr>
          <w:rFonts w:cs="Arial"/>
        </w:rPr>
      </w:pPr>
      <w:r w:rsidRPr="00A076FE">
        <w:rPr>
          <w:rFonts w:cs="Arial"/>
        </w:rPr>
        <w:t>Estas planillas serán preparadas siguiendo el orden establecido en el Formulario 9.7 de la Oferta y a cada planilla se adjuntarán los anexos de medidas, ensayos de suelos y materiales, aprobaciones y otros que correspondan.</w:t>
      </w:r>
    </w:p>
    <w:p w:rsidR="00A076FE" w:rsidRPr="00A076FE" w:rsidRDefault="00A076FE" w:rsidP="00A076FE">
      <w:pPr>
        <w:spacing w:after="0" w:line="240" w:lineRule="auto"/>
        <w:ind w:left="426"/>
        <w:jc w:val="both"/>
        <w:rPr>
          <w:rFonts w:cs="Arial"/>
        </w:rPr>
      </w:pPr>
      <w:r w:rsidRPr="00A076FE">
        <w:rPr>
          <w:rFonts w:cs="Arial"/>
        </w:rPr>
        <w:t>Además, el Contratista presentará con las planillas el estado de avance del proyecto y un cuadro informativo resumen, que indicará, para cada concepto de trabajo, el rubro, la descripción, unidad, la cantidad total y el valor total contratado, las cantidades y el valor ejecutado hasta el período anterior, y en el período en consideración, y la cantidad y el valor acumulado hasta la fecha, incluyendo el valor de los rubros subcontratados. Estos documentos se elaborarán según el modelo preparado por la fiscalización y serán requisito indispensable para tramitar la planilla correspondiente.</w:t>
      </w:r>
    </w:p>
    <w:p w:rsidR="00A076FE" w:rsidRPr="00A076FE" w:rsidRDefault="00A076FE" w:rsidP="00A076FE">
      <w:pPr>
        <w:widowControl w:val="0"/>
        <w:numPr>
          <w:ilvl w:val="0"/>
          <w:numId w:val="11"/>
        </w:numPr>
        <w:suppressAutoHyphens/>
        <w:spacing w:after="0" w:line="240" w:lineRule="auto"/>
        <w:ind w:left="426"/>
        <w:jc w:val="both"/>
        <w:rPr>
          <w:rFonts w:cs="Arial"/>
        </w:rPr>
      </w:pPr>
      <w:r w:rsidRPr="00A076FE">
        <w:rPr>
          <w:rFonts w:cs="Arial"/>
        </w:rPr>
        <w:t>Cumplir con los requisitos del Formulario 9.2</w:t>
      </w:r>
    </w:p>
    <w:p w:rsidR="00A076FE" w:rsidRPr="00A076FE" w:rsidRDefault="00A076FE" w:rsidP="00A076FE">
      <w:pPr>
        <w:widowControl w:val="0"/>
        <w:numPr>
          <w:ilvl w:val="0"/>
          <w:numId w:val="11"/>
        </w:numPr>
        <w:suppressAutoHyphens/>
        <w:spacing w:after="0" w:line="240" w:lineRule="auto"/>
        <w:ind w:left="426"/>
        <w:jc w:val="both"/>
        <w:rPr>
          <w:rFonts w:cs="Arial"/>
        </w:rPr>
      </w:pPr>
      <w:r w:rsidRPr="00A076FE">
        <w:rPr>
          <w:rFonts w:cs="Arial"/>
        </w:rPr>
        <w:t>Disponer de una oficina y bodega en la zona donde se efectuará la prestación del servicio, con las debidas seguridades.</w:t>
      </w:r>
    </w:p>
    <w:p w:rsidR="00A076FE" w:rsidRPr="00A076FE" w:rsidRDefault="00A076FE" w:rsidP="00A076FE">
      <w:pPr>
        <w:widowControl w:val="0"/>
        <w:numPr>
          <w:ilvl w:val="0"/>
          <w:numId w:val="11"/>
        </w:numPr>
        <w:suppressAutoHyphens/>
        <w:spacing w:after="0" w:line="240" w:lineRule="auto"/>
        <w:ind w:left="426"/>
        <w:jc w:val="both"/>
        <w:rPr>
          <w:rFonts w:cs="Arial"/>
        </w:rPr>
      </w:pPr>
      <w:r w:rsidRPr="00A076FE">
        <w:rPr>
          <w:rFonts w:cs="Arial"/>
        </w:rPr>
        <w:t xml:space="preserve">Cumplir con las obligaciones tributarias establecidas en el SRI, para la prestación de servicios de instalaciones eléctricas (Facturación de los  trabajos ejecutados). </w:t>
      </w:r>
    </w:p>
    <w:p w:rsidR="00A076FE" w:rsidRPr="00A076FE" w:rsidRDefault="00A076FE" w:rsidP="00A076FE">
      <w:pPr>
        <w:widowControl w:val="0"/>
        <w:numPr>
          <w:ilvl w:val="0"/>
          <w:numId w:val="11"/>
        </w:numPr>
        <w:suppressAutoHyphens/>
        <w:spacing w:after="0" w:line="240" w:lineRule="auto"/>
        <w:ind w:left="426"/>
        <w:jc w:val="both"/>
        <w:rPr>
          <w:rFonts w:cs="Arial"/>
        </w:rPr>
      </w:pPr>
      <w:r w:rsidRPr="00A076FE">
        <w:rPr>
          <w:rFonts w:cs="Arial"/>
        </w:rPr>
        <w:t xml:space="preserve">Facilitar y permitir el acceso a la información de los trabajos ejecutados, para la revisión periódica del cumplimiento de las especificaciones técnicas de los cambios ejecutados a los clientes de CNEL EP UN SUCUMBÍOS. </w:t>
      </w:r>
    </w:p>
    <w:p w:rsidR="00A076FE" w:rsidRPr="00A076FE" w:rsidRDefault="00A076FE" w:rsidP="00A076FE">
      <w:pPr>
        <w:widowControl w:val="0"/>
        <w:numPr>
          <w:ilvl w:val="0"/>
          <w:numId w:val="11"/>
        </w:numPr>
        <w:suppressAutoHyphens/>
        <w:spacing w:after="0" w:line="240" w:lineRule="auto"/>
        <w:ind w:left="426"/>
        <w:jc w:val="both"/>
        <w:rPr>
          <w:rFonts w:cs="Arial"/>
        </w:rPr>
      </w:pPr>
      <w:r w:rsidRPr="00A076FE">
        <w:rPr>
          <w:rFonts w:cs="Arial"/>
        </w:rPr>
        <w:t xml:space="preserve">El proveedor de este servicio, se obliga al cumplimiento de las disposiciones establecidas en el Código de Trabajo y en la Ley de Seguro Social Obligatorio, adquiriendo respecto de sus trabajadores, la calidad de patrono, sin que la Contratante tenga responsabilidad alguna por tales cargas, ni relación con el personal que labore en la ejecución de los trabajos. </w:t>
      </w:r>
    </w:p>
    <w:p w:rsidR="00A076FE" w:rsidRPr="00A076FE" w:rsidRDefault="00A076FE" w:rsidP="00A076FE">
      <w:pPr>
        <w:widowControl w:val="0"/>
        <w:numPr>
          <w:ilvl w:val="0"/>
          <w:numId w:val="11"/>
        </w:numPr>
        <w:suppressAutoHyphens/>
        <w:spacing w:after="0" w:line="240" w:lineRule="auto"/>
        <w:ind w:left="426"/>
        <w:jc w:val="both"/>
        <w:rPr>
          <w:rFonts w:cs="Arial"/>
        </w:rPr>
      </w:pPr>
      <w:r w:rsidRPr="00A076FE">
        <w:rPr>
          <w:rFonts w:cs="Arial"/>
        </w:rPr>
        <w:t>El prove</w:t>
      </w:r>
      <w:r w:rsidR="008326E2">
        <w:rPr>
          <w:rFonts w:cs="Arial"/>
        </w:rPr>
        <w:t>edor</w:t>
      </w:r>
      <w:r w:rsidRPr="00A076FE">
        <w:rPr>
          <w:rFonts w:cs="Arial"/>
        </w:rPr>
        <w:t xml:space="preserve"> de este servicio se compromete a cumplir con las siguientes condiciones para la instalación de centros de transformación, izado de postes, vestido de estructuras y conductores; y la instalación de acometidas y medidores.</w:t>
      </w:r>
    </w:p>
    <w:p w:rsidR="00A076FE" w:rsidRPr="00A076FE" w:rsidRDefault="00A076FE" w:rsidP="00A076FE">
      <w:pPr>
        <w:pStyle w:val="Default"/>
        <w:numPr>
          <w:ilvl w:val="1"/>
          <w:numId w:val="9"/>
        </w:numPr>
        <w:ind w:left="851"/>
        <w:jc w:val="both"/>
        <w:rPr>
          <w:rFonts w:ascii="Calibri" w:eastAsia="Calibri" w:hAnsi="Calibri"/>
          <w:color w:val="auto"/>
          <w:sz w:val="22"/>
          <w:szCs w:val="22"/>
          <w:lang w:eastAsia="en-US"/>
        </w:rPr>
      </w:pPr>
      <w:r w:rsidRPr="00A076FE">
        <w:rPr>
          <w:rFonts w:ascii="Calibri" w:eastAsia="Calibri" w:hAnsi="Calibri"/>
          <w:color w:val="auto"/>
          <w:sz w:val="22"/>
          <w:szCs w:val="22"/>
          <w:lang w:eastAsia="en-US"/>
        </w:rPr>
        <w:t xml:space="preserve">El proveedor de este servicio, deberá utilizar y dotar a su personal de las herramientas y equipos de seguridad necesarios para su trabajo, los mismos que serán revisados por CNEL EP U.N. SUCUMBÍOS para su cumplimiento. </w:t>
      </w:r>
    </w:p>
    <w:p w:rsidR="00A076FE" w:rsidRPr="00A076FE" w:rsidRDefault="00A076FE" w:rsidP="00A076FE">
      <w:pPr>
        <w:pStyle w:val="Default"/>
        <w:numPr>
          <w:ilvl w:val="1"/>
          <w:numId w:val="9"/>
        </w:numPr>
        <w:ind w:left="851"/>
        <w:jc w:val="both"/>
        <w:rPr>
          <w:rFonts w:ascii="Calibri" w:eastAsia="Calibri" w:hAnsi="Calibri"/>
          <w:color w:val="auto"/>
          <w:sz w:val="22"/>
          <w:szCs w:val="22"/>
          <w:lang w:eastAsia="en-US"/>
        </w:rPr>
      </w:pPr>
      <w:r w:rsidRPr="00A076FE">
        <w:rPr>
          <w:rFonts w:ascii="Calibri" w:eastAsia="Calibri" w:hAnsi="Calibri"/>
          <w:color w:val="auto"/>
          <w:sz w:val="22"/>
          <w:szCs w:val="22"/>
          <w:lang w:eastAsia="en-US"/>
        </w:rPr>
        <w:t>Cada trabajador debe portar su respectivo carnet de identificación (Leyenda “Contratista CNEL EP U.N. SUCUMBÍOS”, Nombre, número de cédula, tipo de sangre).</w:t>
      </w:r>
    </w:p>
    <w:p w:rsidR="00A076FE" w:rsidRPr="00A076FE" w:rsidRDefault="00A076FE" w:rsidP="00A076FE">
      <w:pPr>
        <w:pStyle w:val="Default"/>
        <w:numPr>
          <w:ilvl w:val="1"/>
          <w:numId w:val="9"/>
        </w:numPr>
        <w:ind w:left="851"/>
        <w:jc w:val="both"/>
        <w:rPr>
          <w:rFonts w:ascii="Calibri" w:eastAsia="Calibri" w:hAnsi="Calibri"/>
          <w:color w:val="auto"/>
          <w:sz w:val="22"/>
          <w:szCs w:val="22"/>
          <w:lang w:eastAsia="en-US"/>
        </w:rPr>
      </w:pPr>
      <w:r w:rsidRPr="00A076FE">
        <w:rPr>
          <w:rFonts w:ascii="Calibri" w:eastAsia="Calibri" w:hAnsi="Calibri"/>
          <w:color w:val="auto"/>
          <w:sz w:val="22"/>
          <w:szCs w:val="22"/>
          <w:lang w:eastAsia="en-US"/>
        </w:rPr>
        <w:t xml:space="preserve">La calidad del trabajo de los cambios del sistema de medición  corre por cuenta exclusiva del proveedor del servicio. </w:t>
      </w:r>
    </w:p>
    <w:p w:rsidR="00A076FE" w:rsidRPr="00A076FE" w:rsidRDefault="00A076FE" w:rsidP="00A076FE">
      <w:pPr>
        <w:widowControl w:val="0"/>
        <w:numPr>
          <w:ilvl w:val="0"/>
          <w:numId w:val="11"/>
        </w:numPr>
        <w:suppressAutoHyphens/>
        <w:spacing w:after="0" w:line="240" w:lineRule="auto"/>
        <w:ind w:left="426"/>
        <w:jc w:val="both"/>
        <w:rPr>
          <w:rFonts w:cs="Arial"/>
        </w:rPr>
      </w:pPr>
      <w:r w:rsidRPr="00A076FE">
        <w:rPr>
          <w:rFonts w:cs="Arial"/>
        </w:rPr>
        <w:t xml:space="preserve">El contratista será el responsable de cumplir con lo establecido en la Normativa Ambiental Vigente de acuerdo y en función de las características particulares, nivel de impacto y riesgo ambiental, es decir; si el proyecto genera mínimo impacto deberá cumplir la Guía de Buenas Prácticas Ambientales, si genera un bajo, mediano y/o alto impacto deberá cumplir el Plan de Manejo Ambiental. Es importante recordar que tanto la Guía de Buenas Prácticas Ambientales, así como el Plan de Manejo Ambiental incluyen dentro de sus actividades a cumplir, actividades de Seguridad Industrial y Salud Ocupacional. </w:t>
      </w:r>
    </w:p>
    <w:p w:rsidR="00A076FE" w:rsidRPr="00A076FE" w:rsidRDefault="00A076FE" w:rsidP="00A076FE">
      <w:pPr>
        <w:pStyle w:val="Default"/>
        <w:numPr>
          <w:ilvl w:val="1"/>
          <w:numId w:val="9"/>
        </w:numPr>
        <w:ind w:left="851"/>
        <w:jc w:val="both"/>
        <w:rPr>
          <w:rFonts w:ascii="Calibri" w:eastAsia="Calibri" w:hAnsi="Calibri"/>
          <w:color w:val="auto"/>
          <w:sz w:val="22"/>
          <w:szCs w:val="22"/>
          <w:lang w:eastAsia="en-US"/>
        </w:rPr>
      </w:pPr>
      <w:r w:rsidRPr="00A076FE">
        <w:rPr>
          <w:rFonts w:ascii="Calibri" w:eastAsia="Calibri" w:hAnsi="Calibri"/>
          <w:color w:val="auto"/>
          <w:sz w:val="22"/>
          <w:szCs w:val="22"/>
          <w:lang w:eastAsia="en-US"/>
        </w:rPr>
        <w:lastRenderedPageBreak/>
        <w:t>El contratista deberá entregar el informe quincenal de cumplimiento de la Guía de Buenas Prácticas Ambientales o Plan de Manejo Ambiental, en los 5 (cinco) primeros días  de cada mes.</w:t>
      </w:r>
    </w:p>
    <w:p w:rsidR="00A076FE" w:rsidRPr="00A076FE" w:rsidRDefault="00A076FE" w:rsidP="00A076FE">
      <w:pPr>
        <w:pStyle w:val="Default"/>
        <w:numPr>
          <w:ilvl w:val="1"/>
          <w:numId w:val="9"/>
        </w:numPr>
        <w:ind w:left="851"/>
        <w:jc w:val="both"/>
        <w:rPr>
          <w:rFonts w:ascii="Calibri" w:eastAsia="Calibri" w:hAnsi="Calibri"/>
          <w:color w:val="auto"/>
          <w:sz w:val="22"/>
          <w:szCs w:val="22"/>
          <w:lang w:eastAsia="en-US"/>
        </w:rPr>
      </w:pPr>
      <w:r w:rsidRPr="00A076FE">
        <w:rPr>
          <w:rFonts w:ascii="Calibri" w:eastAsia="Calibri" w:hAnsi="Calibri"/>
          <w:color w:val="auto"/>
          <w:sz w:val="22"/>
          <w:szCs w:val="22"/>
          <w:lang w:eastAsia="en-US"/>
        </w:rPr>
        <w:t>Los informes que presenten los contratistas deberán contener los respaldos que justifiquen la realización de cada una de las actividades establecidas.</w:t>
      </w:r>
    </w:p>
    <w:p w:rsidR="00A076FE" w:rsidRPr="00A076FE" w:rsidRDefault="00A076FE" w:rsidP="00A076FE">
      <w:pPr>
        <w:pStyle w:val="Default"/>
        <w:numPr>
          <w:ilvl w:val="1"/>
          <w:numId w:val="9"/>
        </w:numPr>
        <w:ind w:left="851"/>
        <w:jc w:val="both"/>
        <w:rPr>
          <w:rFonts w:ascii="Calibri" w:eastAsia="Calibri" w:hAnsi="Calibri"/>
          <w:color w:val="auto"/>
          <w:sz w:val="22"/>
          <w:szCs w:val="22"/>
          <w:lang w:eastAsia="en-US"/>
        </w:rPr>
      </w:pPr>
      <w:r w:rsidRPr="00A076FE">
        <w:rPr>
          <w:rFonts w:ascii="Calibri" w:eastAsia="Calibri" w:hAnsi="Calibri"/>
          <w:color w:val="auto"/>
          <w:sz w:val="22"/>
          <w:szCs w:val="22"/>
          <w:lang w:eastAsia="en-US"/>
        </w:rPr>
        <w:t>Los informes deberán ser entregados a la Unidad de Gestión Ambiental para la revisión y aprobación.</w:t>
      </w:r>
    </w:p>
    <w:p w:rsidR="00A076FE" w:rsidRPr="00A076FE" w:rsidRDefault="00A076FE" w:rsidP="00A076FE">
      <w:pPr>
        <w:pStyle w:val="Default"/>
        <w:numPr>
          <w:ilvl w:val="0"/>
          <w:numId w:val="8"/>
        </w:numPr>
        <w:ind w:left="426"/>
        <w:jc w:val="both"/>
        <w:rPr>
          <w:rFonts w:ascii="Calibri" w:eastAsia="Calibri" w:hAnsi="Calibri"/>
          <w:color w:val="auto"/>
          <w:sz w:val="22"/>
          <w:szCs w:val="22"/>
          <w:lang w:eastAsia="en-US"/>
        </w:rPr>
      </w:pPr>
      <w:r w:rsidRPr="00A076FE">
        <w:rPr>
          <w:rFonts w:ascii="Calibri" w:eastAsia="Calibri" w:hAnsi="Calibri"/>
          <w:color w:val="auto"/>
          <w:sz w:val="22"/>
          <w:szCs w:val="22"/>
          <w:lang w:eastAsia="en-US"/>
        </w:rPr>
        <w:t>En caso de presentarse un problema o incidente que afecte la continuidad del objeto del contrato, el contratista deberá notificar por escrito al Administrador del Contrato en un período no mayor al término de un (1) día de ocurrido el evento.</w:t>
      </w:r>
    </w:p>
    <w:p w:rsidR="00A076FE" w:rsidRPr="00A076FE" w:rsidRDefault="00A076FE" w:rsidP="00A076FE">
      <w:pPr>
        <w:pStyle w:val="Default"/>
        <w:ind w:left="426"/>
        <w:jc w:val="both"/>
        <w:rPr>
          <w:rFonts w:ascii="Calibri" w:eastAsia="Calibri" w:hAnsi="Calibri"/>
          <w:color w:val="auto"/>
          <w:sz w:val="22"/>
          <w:szCs w:val="22"/>
          <w:lang w:eastAsia="en-US"/>
        </w:rPr>
      </w:pPr>
    </w:p>
    <w:p w:rsidR="00A076FE" w:rsidRPr="00A076FE" w:rsidRDefault="00A076FE" w:rsidP="00A076FE">
      <w:pPr>
        <w:pStyle w:val="Default"/>
        <w:numPr>
          <w:ilvl w:val="0"/>
          <w:numId w:val="8"/>
        </w:numPr>
        <w:ind w:left="426"/>
        <w:jc w:val="both"/>
        <w:rPr>
          <w:rFonts w:ascii="Calibri" w:eastAsia="Calibri" w:hAnsi="Calibri"/>
          <w:color w:val="auto"/>
          <w:sz w:val="22"/>
          <w:szCs w:val="22"/>
          <w:lang w:eastAsia="en-US"/>
        </w:rPr>
      </w:pPr>
      <w:r w:rsidRPr="00A076FE">
        <w:rPr>
          <w:rFonts w:ascii="Calibri" w:eastAsia="Calibri" w:hAnsi="Calibri"/>
          <w:color w:val="auto"/>
          <w:sz w:val="22"/>
          <w:szCs w:val="22"/>
          <w:lang w:eastAsia="en-US"/>
        </w:rPr>
        <w:t>Los vehículos deben contener el Logotipo de la Empresa contratante, “CNEL EP U.N SUCUMBÍOS” con la leyenda “Contratista”.</w:t>
      </w:r>
    </w:p>
    <w:p w:rsidR="00A076FE" w:rsidRPr="00A076FE" w:rsidRDefault="00A076FE" w:rsidP="00A076FE">
      <w:pPr>
        <w:pStyle w:val="Prrafodelista"/>
        <w:ind w:left="426"/>
        <w:rPr>
          <w:rFonts w:ascii="Calibri" w:eastAsia="Calibri" w:hAnsi="Calibri" w:cs="Arial"/>
          <w:sz w:val="22"/>
          <w:szCs w:val="22"/>
          <w:lang w:val="es-EC" w:eastAsia="en-US"/>
        </w:rPr>
      </w:pPr>
    </w:p>
    <w:p w:rsidR="00A076FE" w:rsidRPr="00A076FE" w:rsidRDefault="00A076FE" w:rsidP="00A076FE">
      <w:pPr>
        <w:pStyle w:val="Default"/>
        <w:numPr>
          <w:ilvl w:val="0"/>
          <w:numId w:val="8"/>
        </w:numPr>
        <w:ind w:left="426"/>
        <w:jc w:val="both"/>
        <w:rPr>
          <w:rFonts w:ascii="Calibri" w:eastAsia="Calibri" w:hAnsi="Calibri"/>
          <w:color w:val="auto"/>
          <w:sz w:val="22"/>
          <w:szCs w:val="22"/>
          <w:lang w:eastAsia="en-US"/>
        </w:rPr>
      </w:pPr>
      <w:r w:rsidRPr="00A076FE">
        <w:rPr>
          <w:rFonts w:ascii="Calibri" w:eastAsia="Calibri" w:hAnsi="Calibri"/>
          <w:color w:val="auto"/>
          <w:sz w:val="22"/>
          <w:szCs w:val="22"/>
          <w:lang w:eastAsia="en-US"/>
        </w:rPr>
        <w:t>De existir novedades en los trabajos ejecutados, el proveedor realizará la rectificación  en un tiempo máximo de dos días a partir de la notificación de la novedad.</w:t>
      </w:r>
    </w:p>
    <w:p w:rsidR="00A076FE" w:rsidRPr="00A076FE" w:rsidRDefault="00A076FE" w:rsidP="00A076FE">
      <w:pPr>
        <w:pStyle w:val="Prrafodelista"/>
        <w:ind w:left="426"/>
        <w:rPr>
          <w:rFonts w:ascii="Calibri" w:eastAsia="Calibri" w:hAnsi="Calibri" w:cs="Arial"/>
          <w:sz w:val="22"/>
          <w:szCs w:val="22"/>
          <w:lang w:val="es-EC" w:eastAsia="en-US"/>
        </w:rPr>
      </w:pPr>
    </w:p>
    <w:p w:rsidR="00A076FE" w:rsidRPr="00A076FE" w:rsidRDefault="00A076FE" w:rsidP="00A076FE">
      <w:pPr>
        <w:pStyle w:val="Default"/>
        <w:numPr>
          <w:ilvl w:val="0"/>
          <w:numId w:val="8"/>
        </w:numPr>
        <w:ind w:left="426"/>
        <w:jc w:val="both"/>
        <w:rPr>
          <w:rFonts w:ascii="Calibri" w:eastAsia="Calibri" w:hAnsi="Calibri"/>
          <w:color w:val="auto"/>
          <w:sz w:val="22"/>
          <w:szCs w:val="22"/>
          <w:lang w:eastAsia="en-US"/>
        </w:rPr>
      </w:pPr>
      <w:r w:rsidRPr="00A076FE">
        <w:rPr>
          <w:rFonts w:ascii="Calibri" w:eastAsia="Calibri" w:hAnsi="Calibri"/>
          <w:color w:val="auto"/>
          <w:sz w:val="22"/>
          <w:szCs w:val="22"/>
          <w:lang w:eastAsia="en-US"/>
        </w:rPr>
        <w:t>El Representante Técnico deberá asistir a todas las convocatorias realizadas por el Administrador y Fiscalizador del contrato o autoridades de CNEL EP UN SUCUMBÍOS.</w:t>
      </w:r>
    </w:p>
    <w:p w:rsidR="00A076FE" w:rsidRPr="00A076FE" w:rsidRDefault="00A076FE" w:rsidP="00A076FE">
      <w:pPr>
        <w:pStyle w:val="Prrafodelista"/>
        <w:ind w:left="426"/>
        <w:rPr>
          <w:rFonts w:ascii="Calibri" w:eastAsia="Calibri" w:hAnsi="Calibri" w:cs="Arial"/>
          <w:sz w:val="22"/>
          <w:szCs w:val="22"/>
          <w:lang w:val="es-EC" w:eastAsia="en-US"/>
        </w:rPr>
      </w:pPr>
    </w:p>
    <w:p w:rsidR="00A076FE" w:rsidRPr="00A076FE" w:rsidRDefault="00A076FE" w:rsidP="00A076FE">
      <w:pPr>
        <w:pStyle w:val="Default"/>
        <w:numPr>
          <w:ilvl w:val="0"/>
          <w:numId w:val="8"/>
        </w:numPr>
        <w:ind w:left="426"/>
        <w:jc w:val="both"/>
        <w:rPr>
          <w:rFonts w:ascii="Calibri" w:eastAsia="Calibri" w:hAnsi="Calibri"/>
          <w:color w:val="auto"/>
          <w:sz w:val="22"/>
          <w:szCs w:val="22"/>
          <w:lang w:eastAsia="en-US"/>
        </w:rPr>
      </w:pPr>
      <w:r w:rsidRPr="00A076FE">
        <w:rPr>
          <w:rFonts w:ascii="Calibri" w:eastAsia="Calibri" w:hAnsi="Calibri"/>
          <w:color w:val="auto"/>
          <w:sz w:val="22"/>
          <w:szCs w:val="22"/>
          <w:lang w:eastAsia="en-US"/>
        </w:rPr>
        <w:t>Asignar un Supervisor quien deberá permanecer en el sitio de ejecución del proyecto durante el tiempo de duración del contrato. Los cuales deberán remitir los informes consolidados de los cambios del sistema de medición y novedades encontradas en campo.</w:t>
      </w:r>
    </w:p>
    <w:p w:rsidR="00A076FE" w:rsidRPr="00A076FE" w:rsidRDefault="00A076FE" w:rsidP="00A076FE">
      <w:pPr>
        <w:pStyle w:val="Prrafodelista"/>
        <w:ind w:left="426"/>
        <w:rPr>
          <w:rFonts w:ascii="Calibri" w:eastAsia="Calibri" w:hAnsi="Calibri" w:cs="Arial"/>
          <w:sz w:val="22"/>
          <w:szCs w:val="22"/>
          <w:lang w:val="es-EC" w:eastAsia="en-US"/>
        </w:rPr>
      </w:pPr>
    </w:p>
    <w:p w:rsidR="00A076FE" w:rsidRPr="00A076FE" w:rsidRDefault="00A076FE" w:rsidP="00A076FE">
      <w:pPr>
        <w:pStyle w:val="Default"/>
        <w:numPr>
          <w:ilvl w:val="0"/>
          <w:numId w:val="8"/>
        </w:numPr>
        <w:ind w:left="426"/>
        <w:jc w:val="both"/>
        <w:rPr>
          <w:rFonts w:ascii="Calibri" w:eastAsia="Calibri" w:hAnsi="Calibri"/>
          <w:color w:val="auto"/>
          <w:sz w:val="22"/>
          <w:szCs w:val="22"/>
          <w:lang w:eastAsia="en-US"/>
        </w:rPr>
      </w:pPr>
      <w:r w:rsidRPr="00A076FE">
        <w:rPr>
          <w:rFonts w:ascii="Calibri" w:eastAsia="Calibri" w:hAnsi="Calibri"/>
          <w:color w:val="auto"/>
          <w:sz w:val="22"/>
          <w:szCs w:val="22"/>
          <w:lang w:eastAsia="en-US"/>
        </w:rPr>
        <w:t>Firma de Acta de Confidencialidad sobre el uso de ingreso de información al Sistema Comercial de CNEL EP.</w:t>
      </w:r>
    </w:p>
    <w:p w:rsidR="00A076FE" w:rsidRPr="00A076FE" w:rsidRDefault="00A076FE" w:rsidP="00A076FE">
      <w:pPr>
        <w:jc w:val="both"/>
        <w:outlineLvl w:val="1"/>
        <w:rPr>
          <w:b/>
          <w:color w:val="548DD4"/>
        </w:rPr>
      </w:pPr>
    </w:p>
    <w:p w:rsidR="00A076FE" w:rsidRDefault="00A076FE" w:rsidP="00A076FE">
      <w:pPr>
        <w:pStyle w:val="Prrafodelista"/>
        <w:numPr>
          <w:ilvl w:val="0"/>
          <w:numId w:val="1"/>
        </w:numPr>
        <w:jc w:val="both"/>
        <w:outlineLvl w:val="1"/>
        <w:rPr>
          <w:rFonts w:ascii="Calibri" w:hAnsi="Calibri"/>
          <w:b/>
          <w:color w:val="548DD4"/>
          <w:sz w:val="22"/>
          <w:szCs w:val="22"/>
          <w:lang w:val="es-EC"/>
        </w:rPr>
      </w:pPr>
      <w:bookmarkStart w:id="48" w:name="_Toc489461015"/>
      <w:r>
        <w:rPr>
          <w:rFonts w:ascii="Calibri" w:hAnsi="Calibri"/>
          <w:b/>
          <w:color w:val="548DD4"/>
          <w:sz w:val="22"/>
          <w:szCs w:val="22"/>
          <w:lang w:val="es-EC"/>
        </w:rPr>
        <w:t>Garantías</w:t>
      </w:r>
      <w:bookmarkEnd w:id="48"/>
    </w:p>
    <w:p w:rsidR="00A076FE" w:rsidRPr="00A076FE" w:rsidRDefault="00A076FE" w:rsidP="00A076FE">
      <w:pPr>
        <w:pStyle w:val="Prrafodelista"/>
        <w:ind w:left="360"/>
        <w:jc w:val="both"/>
        <w:outlineLvl w:val="1"/>
        <w:rPr>
          <w:rFonts w:ascii="Calibri" w:hAnsi="Calibri"/>
          <w:b/>
          <w:color w:val="548DD4"/>
          <w:sz w:val="22"/>
          <w:szCs w:val="22"/>
          <w:lang w:val="es-EC"/>
        </w:rPr>
      </w:pPr>
    </w:p>
    <w:p w:rsidR="00A076FE" w:rsidRPr="00A076FE" w:rsidRDefault="00A076FE" w:rsidP="00A076FE">
      <w:pPr>
        <w:rPr>
          <w:rFonts w:cs="Arial"/>
        </w:rPr>
      </w:pPr>
      <w:r w:rsidRPr="008326E2">
        <w:rPr>
          <w:rFonts w:cs="Arial"/>
          <w:b/>
        </w:rPr>
        <w:t>Garantías:</w:t>
      </w:r>
      <w:r w:rsidRPr="00A076FE">
        <w:rPr>
          <w:rFonts w:cs="Arial"/>
        </w:rPr>
        <w:t xml:space="preserve"> En forma previa a la suscripción de los contratos derivados de los procedimientos establecidos en este pliego, se deberán presentar las garantías que fueren aplicables de acuerdo a lo previsto en los artículos 74, 75 y 76 de la LOSNCP, en cualquiera de las formas contempladas en el artículo 73 ibídem.</w:t>
      </w:r>
    </w:p>
    <w:p w:rsidR="00A076FE" w:rsidRPr="00A076FE" w:rsidRDefault="00A076FE" w:rsidP="00A076FE">
      <w:pPr>
        <w:pStyle w:val="Sinespaciado"/>
        <w:numPr>
          <w:ilvl w:val="0"/>
          <w:numId w:val="6"/>
        </w:numPr>
        <w:ind w:left="426"/>
        <w:jc w:val="both"/>
        <w:rPr>
          <w:rFonts w:eastAsia="Calibri" w:cs="Arial"/>
          <w:lang w:eastAsia="en-US"/>
        </w:rPr>
      </w:pPr>
      <w:r w:rsidRPr="00A076FE">
        <w:rPr>
          <w:rFonts w:eastAsia="Calibri" w:cs="Arial"/>
          <w:lang w:eastAsia="en-US"/>
        </w:rPr>
        <w:t>GARANTÍA FIEL CUMPLIMIENTO DE CONTRATO (5% MONTO CONTRATO)</w:t>
      </w:r>
    </w:p>
    <w:p w:rsidR="00A076FE" w:rsidRPr="00A076FE" w:rsidRDefault="00A076FE" w:rsidP="00A076FE">
      <w:pPr>
        <w:pStyle w:val="Sinespaciado"/>
        <w:numPr>
          <w:ilvl w:val="0"/>
          <w:numId w:val="6"/>
        </w:numPr>
        <w:ind w:left="426"/>
        <w:jc w:val="both"/>
        <w:rPr>
          <w:rFonts w:eastAsia="Calibri" w:cs="Arial"/>
          <w:lang w:eastAsia="en-US"/>
        </w:rPr>
      </w:pPr>
      <w:r w:rsidRPr="00A076FE">
        <w:rPr>
          <w:rFonts w:eastAsia="Calibri" w:cs="Arial"/>
          <w:lang w:eastAsia="en-US"/>
        </w:rPr>
        <w:t>GARANTÍA BUEN USO DEL ANTICIPO (100% VALOR ANTICIPO)</w:t>
      </w:r>
    </w:p>
    <w:p w:rsidR="00A076FE" w:rsidRPr="00A076FE" w:rsidRDefault="00A076FE" w:rsidP="00A076FE">
      <w:pPr>
        <w:pStyle w:val="Default"/>
        <w:numPr>
          <w:ilvl w:val="0"/>
          <w:numId w:val="6"/>
        </w:numPr>
        <w:ind w:left="426"/>
        <w:jc w:val="both"/>
        <w:rPr>
          <w:rFonts w:ascii="Calibri" w:eastAsia="Calibri" w:hAnsi="Calibri"/>
          <w:color w:val="auto"/>
          <w:sz w:val="22"/>
          <w:szCs w:val="22"/>
          <w:lang w:eastAsia="en-US"/>
        </w:rPr>
      </w:pPr>
      <w:r w:rsidRPr="00A076FE">
        <w:rPr>
          <w:rFonts w:ascii="Calibri" w:eastAsia="Calibri" w:hAnsi="Calibri"/>
          <w:color w:val="auto"/>
          <w:sz w:val="22"/>
          <w:szCs w:val="22"/>
          <w:lang w:eastAsia="en-US"/>
        </w:rPr>
        <w:t>GARANTÍA TÉCNICA (24 meses desde la fecha de entrega-recepción provisional)</w:t>
      </w:r>
    </w:p>
    <w:p w:rsidR="00A076FE" w:rsidRPr="00A076FE" w:rsidRDefault="00A076FE" w:rsidP="00A076FE">
      <w:pPr>
        <w:pStyle w:val="Prrafodelista"/>
        <w:numPr>
          <w:ilvl w:val="0"/>
          <w:numId w:val="6"/>
        </w:numPr>
        <w:ind w:left="426"/>
        <w:jc w:val="both"/>
        <w:rPr>
          <w:rFonts w:ascii="Calibri" w:eastAsia="Calibri" w:hAnsi="Calibri" w:cs="Arial"/>
          <w:sz w:val="22"/>
          <w:szCs w:val="22"/>
          <w:lang w:val="es-EC" w:eastAsia="en-US"/>
        </w:rPr>
      </w:pPr>
      <w:r w:rsidRPr="00A076FE">
        <w:rPr>
          <w:rFonts w:ascii="Calibri" w:eastAsia="Calibri" w:hAnsi="Calibri" w:cs="Arial"/>
          <w:sz w:val="22"/>
          <w:szCs w:val="22"/>
          <w:lang w:val="es-EC" w:eastAsia="en-US"/>
        </w:rPr>
        <w:t>PÓLIZA Responsabilidad Civil y Daños a terceros por el 1% presupuesto referencial</w:t>
      </w:r>
    </w:p>
    <w:p w:rsidR="00A076FE" w:rsidRPr="00A076FE" w:rsidRDefault="00A076FE" w:rsidP="00A076FE">
      <w:pPr>
        <w:pStyle w:val="Prrafodelista"/>
        <w:numPr>
          <w:ilvl w:val="0"/>
          <w:numId w:val="6"/>
        </w:numPr>
        <w:ind w:left="426"/>
        <w:jc w:val="both"/>
        <w:rPr>
          <w:rFonts w:ascii="Calibri" w:eastAsia="Calibri" w:hAnsi="Calibri" w:cs="Arial"/>
          <w:sz w:val="22"/>
          <w:szCs w:val="22"/>
          <w:lang w:val="es-EC" w:eastAsia="en-US"/>
        </w:rPr>
      </w:pPr>
      <w:r w:rsidRPr="00A076FE">
        <w:rPr>
          <w:rFonts w:ascii="Calibri" w:eastAsia="Calibri" w:hAnsi="Calibri" w:cs="Arial"/>
          <w:sz w:val="22"/>
          <w:szCs w:val="22"/>
          <w:lang w:val="es-EC" w:eastAsia="en-US"/>
        </w:rPr>
        <w:t>PÓLIZA Seguro de Accidentes, lesiones personales o muerte por el 1,5% del presupuesto referencial</w:t>
      </w:r>
      <w:r w:rsidR="008326E2">
        <w:rPr>
          <w:rFonts w:ascii="Calibri" w:eastAsia="Calibri" w:hAnsi="Calibri" w:cs="Arial"/>
          <w:sz w:val="22"/>
          <w:szCs w:val="22"/>
          <w:lang w:val="es-EC" w:eastAsia="en-US"/>
        </w:rPr>
        <w:t>.</w:t>
      </w:r>
    </w:p>
    <w:p w:rsidR="00A076FE" w:rsidRPr="00A076FE" w:rsidRDefault="00A076FE" w:rsidP="00A076FE">
      <w:pPr>
        <w:pStyle w:val="Default"/>
        <w:numPr>
          <w:ilvl w:val="0"/>
          <w:numId w:val="6"/>
        </w:numPr>
        <w:ind w:left="426"/>
        <w:jc w:val="both"/>
        <w:rPr>
          <w:rFonts w:ascii="Calibri" w:eastAsia="Calibri" w:hAnsi="Calibri"/>
          <w:color w:val="auto"/>
          <w:sz w:val="22"/>
          <w:szCs w:val="22"/>
          <w:lang w:eastAsia="en-US"/>
        </w:rPr>
      </w:pPr>
      <w:r w:rsidRPr="00A076FE">
        <w:rPr>
          <w:rFonts w:ascii="Calibri" w:eastAsia="Calibri" w:hAnsi="Calibri"/>
          <w:color w:val="auto"/>
          <w:sz w:val="22"/>
          <w:szCs w:val="22"/>
          <w:lang w:eastAsia="en-US"/>
        </w:rPr>
        <w:t>PÓLIZA Seguro por pérdidas o daños a las obras, equipos y/o materiales por el 2,5% presupuesto referencial.</w:t>
      </w:r>
    </w:p>
    <w:p w:rsidR="00A076FE" w:rsidRPr="00A076FE" w:rsidRDefault="00A076FE" w:rsidP="00A076FE">
      <w:pPr>
        <w:rPr>
          <w:rFonts w:cs="Arial"/>
        </w:rPr>
      </w:pPr>
      <w:r w:rsidRPr="00A076FE">
        <w:rPr>
          <w:rFonts w:cs="Arial"/>
        </w:rPr>
        <w:t>Las garantías se devolverán conforme lo previsto en los artículos 77 de la LOSNCP y 118 del RGLOSNCP.</w:t>
      </w:r>
    </w:p>
    <w:p w:rsidR="00A076FE" w:rsidRPr="003676F3" w:rsidRDefault="00A076FE" w:rsidP="00A076FE">
      <w:pPr>
        <w:pStyle w:val="Prrafodelista"/>
        <w:numPr>
          <w:ilvl w:val="0"/>
          <w:numId w:val="1"/>
        </w:numPr>
        <w:jc w:val="both"/>
        <w:outlineLvl w:val="1"/>
        <w:rPr>
          <w:rFonts w:ascii="Calibri" w:hAnsi="Calibri"/>
          <w:b/>
          <w:color w:val="548DD4"/>
          <w:sz w:val="22"/>
          <w:szCs w:val="22"/>
          <w:lang w:val="es-EC"/>
        </w:rPr>
      </w:pPr>
      <w:bookmarkStart w:id="49" w:name="_Toc489461016"/>
      <w:r w:rsidRPr="00A076FE">
        <w:rPr>
          <w:rFonts w:ascii="Calibri" w:hAnsi="Calibri"/>
          <w:b/>
          <w:color w:val="548DD4"/>
          <w:sz w:val="22"/>
          <w:szCs w:val="22"/>
          <w:lang w:val="es-EC"/>
        </w:rPr>
        <w:t>Multas</w:t>
      </w:r>
      <w:bookmarkEnd w:id="49"/>
    </w:p>
    <w:p w:rsidR="00A076FE" w:rsidRPr="00A076FE" w:rsidRDefault="00A076FE" w:rsidP="00A076FE">
      <w:pPr>
        <w:ind w:right="49"/>
        <w:jc w:val="both"/>
        <w:rPr>
          <w:rFonts w:cs="Arial"/>
        </w:rPr>
      </w:pPr>
      <w:r w:rsidRPr="00A076FE">
        <w:rPr>
          <w:rFonts w:cs="Arial"/>
        </w:rPr>
        <w:t xml:space="preserve">El contratista deberá pagar una multa por demora en la entrega de la obra del 1 x 1000 por cada día de atraso, a efectos de resarcir los daños y perjuicios que tal demora ha ocasionado al contratante. </w:t>
      </w:r>
    </w:p>
    <w:p w:rsidR="00A076FE" w:rsidRPr="00A076FE" w:rsidRDefault="00A076FE" w:rsidP="00A076FE">
      <w:pPr>
        <w:ind w:right="49"/>
        <w:jc w:val="both"/>
        <w:rPr>
          <w:rFonts w:cs="Arial"/>
        </w:rPr>
      </w:pPr>
      <w:r w:rsidRPr="00A076FE">
        <w:rPr>
          <w:rFonts w:cs="Arial"/>
        </w:rPr>
        <w:lastRenderedPageBreak/>
        <w:t xml:space="preserve">Además de la indemnización por demora el Contratista será sujeto de una multa 1x1000 del valor contratado, por cada día de retraso, contado a partir del primer día de incumplimiento y por el número de días que dure el mismo, impuesta por el Fiscalizador y/o Administrador por las siguientes No conformidades: </w:t>
      </w:r>
    </w:p>
    <w:p w:rsidR="00A076FE" w:rsidRPr="00A076FE" w:rsidRDefault="00A076FE" w:rsidP="00A076FE">
      <w:pPr>
        <w:numPr>
          <w:ilvl w:val="0"/>
          <w:numId w:val="51"/>
        </w:numPr>
        <w:suppressAutoHyphens/>
        <w:spacing w:after="0" w:line="276" w:lineRule="auto"/>
        <w:ind w:left="720" w:right="49"/>
        <w:jc w:val="both"/>
        <w:rPr>
          <w:rFonts w:cs="Arial"/>
        </w:rPr>
      </w:pPr>
      <w:r w:rsidRPr="00A076FE">
        <w:rPr>
          <w:rFonts w:cs="Arial"/>
        </w:rPr>
        <w:t>No acatar las disposiciones escritas del Fiscalizador y/o del Administrador del Contrato en un término de 72 horas, sin que medie justificación escrita para no hacerlo;</w:t>
      </w:r>
    </w:p>
    <w:p w:rsidR="00A076FE" w:rsidRPr="00A076FE" w:rsidRDefault="00A076FE" w:rsidP="00A076FE">
      <w:pPr>
        <w:numPr>
          <w:ilvl w:val="0"/>
          <w:numId w:val="51"/>
        </w:numPr>
        <w:suppressAutoHyphens/>
        <w:spacing w:after="0" w:line="276" w:lineRule="auto"/>
        <w:ind w:left="720" w:right="49"/>
        <w:jc w:val="both"/>
        <w:rPr>
          <w:rFonts w:cs="Arial"/>
        </w:rPr>
      </w:pPr>
      <w:r w:rsidRPr="00A076FE">
        <w:rPr>
          <w:rFonts w:cs="Arial"/>
        </w:rPr>
        <w:t>No reparar los defectos de la obra, durante la ejecución de la misma o durante el período de responsabilidad por defectos, que le sean indicados y en los plazos razonables fijados a tal efecto;</w:t>
      </w:r>
    </w:p>
    <w:p w:rsidR="00A076FE" w:rsidRPr="00A076FE" w:rsidRDefault="00A076FE" w:rsidP="00A076FE">
      <w:pPr>
        <w:numPr>
          <w:ilvl w:val="0"/>
          <w:numId w:val="51"/>
        </w:numPr>
        <w:suppressAutoHyphens/>
        <w:spacing w:after="0" w:line="276" w:lineRule="auto"/>
        <w:ind w:left="720" w:right="49"/>
        <w:jc w:val="both"/>
        <w:rPr>
          <w:rFonts w:cs="Arial"/>
        </w:rPr>
      </w:pPr>
      <w:r w:rsidRPr="00A076FE">
        <w:rPr>
          <w:rFonts w:cs="Arial"/>
        </w:rPr>
        <w:t>No disponer del personal técnico de acuerdo a los compromisos contractuales;</w:t>
      </w:r>
    </w:p>
    <w:p w:rsidR="00A076FE" w:rsidRPr="00A076FE" w:rsidRDefault="00A076FE" w:rsidP="00A076FE">
      <w:pPr>
        <w:numPr>
          <w:ilvl w:val="0"/>
          <w:numId w:val="51"/>
        </w:numPr>
        <w:suppressAutoHyphens/>
        <w:spacing w:after="0" w:line="276" w:lineRule="auto"/>
        <w:ind w:left="720" w:right="49"/>
        <w:jc w:val="both"/>
        <w:rPr>
          <w:rFonts w:cs="Arial"/>
        </w:rPr>
      </w:pPr>
      <w:r w:rsidRPr="00A076FE">
        <w:rPr>
          <w:rFonts w:cs="Arial"/>
        </w:rPr>
        <w:t>No cumplir con las normas, leyes o reglamentos en lo que corresponde a seguridad Social, Seguridad Industrial y Ambiental.</w:t>
      </w:r>
    </w:p>
    <w:p w:rsidR="00A076FE" w:rsidRPr="00A076FE" w:rsidRDefault="00A076FE" w:rsidP="00A076FE">
      <w:pPr>
        <w:numPr>
          <w:ilvl w:val="0"/>
          <w:numId w:val="51"/>
        </w:numPr>
        <w:suppressAutoHyphens/>
        <w:spacing w:after="0" w:line="276" w:lineRule="auto"/>
        <w:ind w:left="720" w:right="49"/>
        <w:jc w:val="both"/>
        <w:rPr>
          <w:rFonts w:cs="Arial"/>
        </w:rPr>
      </w:pPr>
      <w:r w:rsidRPr="00A076FE">
        <w:rPr>
          <w:rFonts w:cs="Arial"/>
        </w:rPr>
        <w:t>No contar con el equipo mínimo en el sitio de las obras, conforme a lo estipulado contractualmente;</w:t>
      </w:r>
    </w:p>
    <w:p w:rsidR="00A076FE" w:rsidRPr="00A076FE" w:rsidRDefault="00A076FE" w:rsidP="00A076FE">
      <w:pPr>
        <w:numPr>
          <w:ilvl w:val="0"/>
          <w:numId w:val="51"/>
        </w:numPr>
        <w:suppressAutoHyphens/>
        <w:spacing w:after="0" w:line="276" w:lineRule="auto"/>
        <w:ind w:left="720" w:right="49"/>
        <w:jc w:val="both"/>
        <w:rPr>
          <w:rFonts w:cs="Arial"/>
        </w:rPr>
      </w:pPr>
      <w:r w:rsidRPr="00A076FE">
        <w:rPr>
          <w:rFonts w:cs="Arial"/>
        </w:rPr>
        <w:t>No iniciar los trabajos en los plazos comprometidos;</w:t>
      </w:r>
    </w:p>
    <w:p w:rsidR="00A076FE" w:rsidRPr="00A076FE" w:rsidRDefault="00A076FE" w:rsidP="00A076FE">
      <w:pPr>
        <w:numPr>
          <w:ilvl w:val="0"/>
          <w:numId w:val="51"/>
        </w:numPr>
        <w:suppressAutoHyphens/>
        <w:spacing w:after="0" w:line="276" w:lineRule="auto"/>
        <w:ind w:left="720" w:right="49"/>
        <w:jc w:val="both"/>
        <w:rPr>
          <w:rFonts w:cs="Arial"/>
        </w:rPr>
      </w:pPr>
      <w:r w:rsidRPr="00A076FE">
        <w:rPr>
          <w:rFonts w:cs="Arial"/>
        </w:rPr>
        <w:t>No cumplir con el plan y cronograma de avance de trabajos y económico;</w:t>
      </w:r>
    </w:p>
    <w:p w:rsidR="00A076FE" w:rsidRPr="00A076FE" w:rsidRDefault="00A076FE" w:rsidP="00A076FE">
      <w:pPr>
        <w:numPr>
          <w:ilvl w:val="0"/>
          <w:numId w:val="51"/>
        </w:numPr>
        <w:suppressAutoHyphens/>
        <w:spacing w:after="0" w:line="276" w:lineRule="auto"/>
        <w:ind w:left="720" w:right="49"/>
        <w:jc w:val="both"/>
        <w:rPr>
          <w:rFonts w:cs="Arial"/>
        </w:rPr>
      </w:pPr>
      <w:r w:rsidRPr="00A076FE">
        <w:rPr>
          <w:rFonts w:cs="Arial"/>
        </w:rPr>
        <w:t>Suspensión de los trabajos sin causas justificadas.</w:t>
      </w:r>
    </w:p>
    <w:p w:rsidR="00A076FE" w:rsidRPr="00A076FE" w:rsidRDefault="00A076FE" w:rsidP="00A076FE">
      <w:pPr>
        <w:numPr>
          <w:ilvl w:val="0"/>
          <w:numId w:val="51"/>
        </w:numPr>
        <w:suppressAutoHyphens/>
        <w:spacing w:after="0" w:line="276" w:lineRule="auto"/>
        <w:ind w:left="720" w:right="49"/>
        <w:jc w:val="both"/>
        <w:rPr>
          <w:rFonts w:cs="Arial"/>
        </w:rPr>
      </w:pPr>
      <w:r w:rsidRPr="00A076FE">
        <w:rPr>
          <w:rFonts w:cs="Arial"/>
        </w:rPr>
        <w:t>Por cada día de retraso que no se entregue la información al SIG de Unidad de Negocios Sucumbíos en plataforma ARGIS, misma fecha que será por el administrador de contrato.</w:t>
      </w:r>
    </w:p>
    <w:p w:rsidR="00A076FE" w:rsidRPr="00A076FE" w:rsidRDefault="00A076FE" w:rsidP="00A076FE">
      <w:pPr>
        <w:numPr>
          <w:ilvl w:val="0"/>
          <w:numId w:val="51"/>
        </w:numPr>
        <w:suppressAutoHyphens/>
        <w:spacing w:after="0" w:line="276" w:lineRule="auto"/>
        <w:ind w:left="720" w:right="49"/>
        <w:jc w:val="both"/>
        <w:rPr>
          <w:rFonts w:cs="Arial"/>
        </w:rPr>
      </w:pPr>
      <w:r w:rsidRPr="00A076FE">
        <w:rPr>
          <w:rFonts w:cs="Arial"/>
        </w:rPr>
        <w:t>Por no entregar en los plazos previstos contractualmente la documentación, informe de avance, matrices de seguimiento, avance de cronograma físico económico u otros formatos entregados por CNEL EP que acredite el avance de la obra</w:t>
      </w:r>
    </w:p>
    <w:p w:rsidR="00A076FE" w:rsidRPr="00A076FE" w:rsidRDefault="00A076FE" w:rsidP="00A076FE">
      <w:pPr>
        <w:numPr>
          <w:ilvl w:val="0"/>
          <w:numId w:val="51"/>
        </w:numPr>
        <w:suppressAutoHyphens/>
        <w:spacing w:after="0" w:line="276" w:lineRule="auto"/>
        <w:ind w:left="720" w:right="49"/>
        <w:jc w:val="both"/>
        <w:rPr>
          <w:rFonts w:cs="Arial"/>
        </w:rPr>
      </w:pPr>
      <w:r w:rsidRPr="00A076FE">
        <w:rPr>
          <w:rFonts w:cs="Arial"/>
        </w:rPr>
        <w:t xml:space="preserve">El no entrega del informe quincenal de cumplimiento de la Guía de Buenas Prácticas Ambientales o del Plan de Manejo Ambiental, a la unidad de Gestión Ambiental de CNEL EP UN Sucumbíos. </w:t>
      </w:r>
    </w:p>
    <w:p w:rsidR="00A076FE" w:rsidRPr="00A076FE" w:rsidRDefault="00A076FE" w:rsidP="00A076FE">
      <w:pPr>
        <w:numPr>
          <w:ilvl w:val="0"/>
          <w:numId w:val="51"/>
        </w:numPr>
        <w:suppressAutoHyphens/>
        <w:spacing w:after="0" w:line="276" w:lineRule="auto"/>
        <w:ind w:left="720" w:right="49"/>
        <w:jc w:val="both"/>
        <w:rPr>
          <w:rFonts w:cs="Arial"/>
        </w:rPr>
      </w:pPr>
      <w:r w:rsidRPr="00A076FE">
        <w:rPr>
          <w:rFonts w:cs="Arial"/>
        </w:rPr>
        <w:t>La no asistencia a reuniones convocadas por el administrador, fiscalizador o coordinador del programa.</w:t>
      </w:r>
    </w:p>
    <w:p w:rsidR="00A076FE" w:rsidRPr="00A076FE" w:rsidRDefault="00A076FE" w:rsidP="00A076FE">
      <w:pPr>
        <w:numPr>
          <w:ilvl w:val="0"/>
          <w:numId w:val="51"/>
        </w:numPr>
        <w:suppressAutoHyphens/>
        <w:spacing w:after="0" w:line="276" w:lineRule="auto"/>
        <w:ind w:left="720"/>
        <w:jc w:val="both"/>
        <w:rPr>
          <w:rFonts w:cs="Arial"/>
        </w:rPr>
      </w:pPr>
      <w:r w:rsidRPr="00A076FE">
        <w:rPr>
          <w:rFonts w:cs="Arial"/>
        </w:rPr>
        <w:t>Por cada día que no se entrega la información necesaria, real de lo ejecutado y precisa solicitada por el Fiscalizador/ Administrador de contrato previamente solicitado por escrito para la liquidación y elaboración de acta de entrega provisional misma que debe ser aprobada, en el caso de no entregar la información correcta el contratista tendrá un plazo no mayor a 3 días para corregir y entregar.</w:t>
      </w:r>
    </w:p>
    <w:p w:rsidR="00A076FE" w:rsidRPr="00A076FE" w:rsidRDefault="00A076FE" w:rsidP="00A076FE">
      <w:pPr>
        <w:suppressAutoHyphens/>
        <w:spacing w:after="0" w:line="276" w:lineRule="auto"/>
        <w:ind w:left="720"/>
        <w:jc w:val="both"/>
        <w:rPr>
          <w:rFonts w:cs="Arial"/>
        </w:rPr>
      </w:pPr>
    </w:p>
    <w:p w:rsidR="00A076FE" w:rsidRPr="00A076FE" w:rsidRDefault="00A076FE" w:rsidP="00A076FE">
      <w:pPr>
        <w:ind w:right="49"/>
        <w:jc w:val="both"/>
        <w:rPr>
          <w:rFonts w:cs="Arial"/>
        </w:rPr>
      </w:pPr>
      <w:r w:rsidRPr="00A076FE">
        <w:rPr>
          <w:rFonts w:cs="Arial"/>
        </w:rPr>
        <w:t>Además el Contratista indemnizará al Contratante con el 1x1000 del valor contratado, por cada evento que se detalla a continuación:</w:t>
      </w:r>
    </w:p>
    <w:p w:rsidR="00A076FE" w:rsidRPr="00A076FE" w:rsidRDefault="00A076FE" w:rsidP="00A076FE">
      <w:pPr>
        <w:pStyle w:val="Textoindependiente2"/>
        <w:numPr>
          <w:ilvl w:val="0"/>
          <w:numId w:val="52"/>
        </w:numPr>
        <w:tabs>
          <w:tab w:val="clear" w:pos="360"/>
          <w:tab w:val="num" w:pos="1068"/>
        </w:tabs>
        <w:suppressAutoHyphens/>
        <w:spacing w:after="0" w:line="240" w:lineRule="auto"/>
        <w:ind w:left="1068"/>
        <w:jc w:val="both"/>
        <w:rPr>
          <w:rFonts w:cs="Arial"/>
        </w:rPr>
      </w:pPr>
      <w:r w:rsidRPr="00A076FE">
        <w:rPr>
          <w:rFonts w:cs="Arial"/>
        </w:rPr>
        <w:t>No cumplir las normas vigentes y aplicables de seguridad industrial, EPP, salud y ambiente u otras que puedan corresponder.</w:t>
      </w:r>
    </w:p>
    <w:p w:rsidR="00A076FE" w:rsidRPr="00A076FE" w:rsidRDefault="00A076FE" w:rsidP="00A076FE">
      <w:pPr>
        <w:spacing w:after="0"/>
        <w:ind w:right="49"/>
        <w:jc w:val="both"/>
        <w:rPr>
          <w:rFonts w:cs="Arial"/>
        </w:rPr>
      </w:pPr>
    </w:p>
    <w:p w:rsidR="00A076FE" w:rsidRPr="00A076FE" w:rsidRDefault="00A076FE" w:rsidP="00A076FE">
      <w:pPr>
        <w:ind w:right="49"/>
        <w:jc w:val="both"/>
        <w:rPr>
          <w:rFonts w:cs="Arial"/>
        </w:rPr>
      </w:pPr>
      <w:r w:rsidRPr="00A076FE">
        <w:rPr>
          <w:rFonts w:cs="Arial"/>
        </w:rPr>
        <w:t xml:space="preserve">El monto máximo acumulado de la indemnización de daños y perjuicios por demoras en la finalización de la obra y las multas por no conformidades, será del 10% (diez por ciento) del precio total del Contrato. Luego de lo que el Contratante podrá proceder a hacer efectiva la Garantía de Cumplimiento, si así es conveniente al Contratante y/o podrá declarar la terminación unilateral y anticipada del contrato de pleno derecho, reservándose, además, el </w:t>
      </w:r>
      <w:r w:rsidRPr="00A076FE">
        <w:rPr>
          <w:rFonts w:cs="Arial"/>
        </w:rPr>
        <w:lastRenderedPageBreak/>
        <w:t>ejercicio de las acciones legales por daños y perjuicios, por incumplimiento del contrato por parte del Contratista.</w:t>
      </w:r>
    </w:p>
    <w:p w:rsidR="00A076FE" w:rsidRPr="00A076FE" w:rsidRDefault="00A076FE" w:rsidP="00A076FE">
      <w:pPr>
        <w:spacing w:after="120"/>
        <w:ind w:right="49"/>
        <w:jc w:val="both"/>
        <w:rPr>
          <w:rFonts w:cs="Arial"/>
        </w:rPr>
      </w:pPr>
      <w:r w:rsidRPr="00A076FE">
        <w:rPr>
          <w:rFonts w:cs="Arial"/>
        </w:rPr>
        <w:t>Los montos correspondientes a las indemnizaciones de daños y perjuicios por demoras y las multas arriba referidas serán deducidos del valor del Certificado de Pago del periodo en que se produjo el hecho y se verificó el incumplimiento que motiva la sanción. Los montos de estas penalidades serán retenidos en el Certificado de pago siguiente al que aplicó la penalidad.</w:t>
      </w:r>
    </w:p>
    <w:p w:rsidR="00A076FE" w:rsidRPr="003676F3" w:rsidRDefault="00A076FE" w:rsidP="00A076FE">
      <w:pPr>
        <w:pStyle w:val="Prrafodelista"/>
        <w:numPr>
          <w:ilvl w:val="0"/>
          <w:numId w:val="1"/>
        </w:numPr>
        <w:jc w:val="both"/>
        <w:outlineLvl w:val="1"/>
        <w:rPr>
          <w:b/>
          <w:color w:val="548DD4"/>
        </w:rPr>
      </w:pPr>
      <w:bookmarkStart w:id="50" w:name="_Toc489461017"/>
      <w:r w:rsidRPr="00A076FE">
        <w:rPr>
          <w:rFonts w:ascii="Calibri" w:hAnsi="Calibri"/>
          <w:b/>
          <w:color w:val="548DD4"/>
          <w:sz w:val="22"/>
          <w:szCs w:val="22"/>
          <w:lang w:val="es-EC"/>
        </w:rPr>
        <w:t>Parámetros de evaluación</w:t>
      </w:r>
      <w:bookmarkEnd w:id="50"/>
      <w:r w:rsidRPr="00A076FE">
        <w:rPr>
          <w:rFonts w:ascii="Calibri" w:hAnsi="Calibri"/>
          <w:b/>
          <w:color w:val="548DD4"/>
          <w:sz w:val="22"/>
          <w:szCs w:val="22"/>
          <w:lang w:val="es-EC"/>
        </w:rPr>
        <w:t xml:space="preserve"> </w:t>
      </w:r>
    </w:p>
    <w:p w:rsidR="00A076FE" w:rsidRPr="00A076FE" w:rsidRDefault="00A076FE" w:rsidP="00A076FE">
      <w:pPr>
        <w:ind w:left="360"/>
        <w:jc w:val="both"/>
        <w:rPr>
          <w:rFonts w:cs="Arial"/>
        </w:rPr>
      </w:pPr>
      <w:r w:rsidRPr="00A076FE">
        <w:rPr>
          <w:rFonts w:cs="Arial"/>
        </w:rPr>
        <w:t>Los parámetros de evaluación, será según se describe en los pliegos, cumpliendo con las políticas  de la AFD.</w:t>
      </w:r>
    </w:p>
    <w:p w:rsidR="00A076FE" w:rsidRPr="00236FE5" w:rsidRDefault="00A076FE" w:rsidP="00236FE5">
      <w:pPr>
        <w:pStyle w:val="Prrafodelista"/>
        <w:numPr>
          <w:ilvl w:val="0"/>
          <w:numId w:val="1"/>
        </w:numPr>
        <w:jc w:val="both"/>
        <w:outlineLvl w:val="1"/>
        <w:rPr>
          <w:rFonts w:ascii="Calibri" w:hAnsi="Calibri"/>
          <w:b/>
          <w:color w:val="548DD4"/>
          <w:sz w:val="22"/>
          <w:szCs w:val="22"/>
          <w:lang w:val="es-EC"/>
        </w:rPr>
      </w:pPr>
      <w:bookmarkStart w:id="51" w:name="_Toc489461018"/>
      <w:r w:rsidRPr="00236FE5">
        <w:rPr>
          <w:rFonts w:ascii="Calibri" w:hAnsi="Calibri"/>
          <w:b/>
          <w:color w:val="548DD4"/>
          <w:sz w:val="22"/>
          <w:szCs w:val="22"/>
          <w:lang w:val="es-EC"/>
        </w:rPr>
        <w:t>Verificación de cumplimiento de integridad y requisitos mínimos de la oferta.</w:t>
      </w:r>
      <w:bookmarkEnd w:id="51"/>
    </w:p>
    <w:p w:rsidR="00A076FE" w:rsidRDefault="00A076FE" w:rsidP="00A076FE">
      <w:pPr>
        <w:jc w:val="both"/>
        <w:outlineLvl w:val="1"/>
        <w:rPr>
          <w:b/>
          <w:color w:val="548DD4"/>
        </w:rPr>
      </w:pPr>
    </w:p>
    <w:tbl>
      <w:tblPr>
        <w:tblpPr w:leftFromText="141" w:rightFromText="141" w:vertAnchor="text" w:tblpXSpec="center" w:tblpY="1"/>
        <w:tblOverlap w:val="never"/>
        <w:tblW w:w="0" w:type="auto"/>
        <w:tblCellMar>
          <w:left w:w="70" w:type="dxa"/>
          <w:right w:w="70" w:type="dxa"/>
        </w:tblCellMar>
        <w:tblLook w:val="0000" w:firstRow="0" w:lastRow="0" w:firstColumn="0" w:lastColumn="0" w:noHBand="0" w:noVBand="0"/>
      </w:tblPr>
      <w:tblGrid>
        <w:gridCol w:w="3576"/>
        <w:gridCol w:w="896"/>
        <w:gridCol w:w="1209"/>
        <w:gridCol w:w="1669"/>
      </w:tblGrid>
      <w:tr w:rsidR="00A076FE" w:rsidRPr="00394EF7" w:rsidTr="003E40FE">
        <w:trPr>
          <w:tblHeader/>
        </w:trPr>
        <w:tc>
          <w:tcPr>
            <w:tcW w:w="0" w:type="auto"/>
            <w:tcBorders>
              <w:top w:val="single" w:sz="4" w:space="0" w:color="000000"/>
              <w:left w:val="single" w:sz="4" w:space="0" w:color="000000"/>
              <w:bottom w:val="single" w:sz="4" w:space="0" w:color="000000"/>
              <w:right w:val="nil"/>
            </w:tcBorders>
            <w:shd w:val="clear" w:color="auto" w:fill="D8D8D8"/>
            <w:vAlign w:val="center"/>
          </w:tcPr>
          <w:p w:rsidR="00A076FE" w:rsidRPr="00394EF7" w:rsidRDefault="00A076FE" w:rsidP="003E40FE">
            <w:pPr>
              <w:spacing w:after="0" w:line="240" w:lineRule="auto"/>
              <w:jc w:val="center"/>
              <w:rPr>
                <w:rFonts w:ascii="Cambria" w:hAnsi="Cambria" w:cs="Arial"/>
                <w:b/>
                <w:spacing w:val="-2"/>
                <w:sz w:val="20"/>
                <w:szCs w:val="20"/>
                <w:lang w:val="es-ES" w:eastAsia="es-EC"/>
              </w:rPr>
            </w:pPr>
            <w:r w:rsidRPr="00394EF7">
              <w:rPr>
                <w:rFonts w:ascii="Cambria" w:hAnsi="Cambria" w:cs="Arial"/>
                <w:b/>
                <w:spacing w:val="-2"/>
                <w:sz w:val="20"/>
                <w:szCs w:val="20"/>
                <w:lang w:val="es-ES" w:eastAsia="es-EC"/>
              </w:rPr>
              <w:t>PARÁMETROS</w:t>
            </w:r>
          </w:p>
        </w:tc>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tcPr>
          <w:p w:rsidR="00A076FE" w:rsidRPr="00394EF7" w:rsidRDefault="00A076FE" w:rsidP="003E40FE">
            <w:pPr>
              <w:spacing w:after="0" w:line="240" w:lineRule="auto"/>
              <w:jc w:val="center"/>
              <w:rPr>
                <w:rFonts w:ascii="Cambria" w:hAnsi="Cambria" w:cs="Arial"/>
                <w:b/>
                <w:spacing w:val="-2"/>
                <w:sz w:val="20"/>
                <w:szCs w:val="20"/>
                <w:lang w:val="es-ES" w:eastAsia="es-EC"/>
              </w:rPr>
            </w:pPr>
            <w:r w:rsidRPr="00394EF7">
              <w:rPr>
                <w:rFonts w:ascii="Cambria" w:hAnsi="Cambria" w:cs="Arial"/>
                <w:b/>
                <w:spacing w:val="-2"/>
                <w:sz w:val="20"/>
                <w:szCs w:val="20"/>
                <w:lang w:val="es-ES" w:eastAsia="es-EC"/>
              </w:rPr>
              <w:t>CUMPLE</w:t>
            </w:r>
          </w:p>
        </w:tc>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tcPr>
          <w:p w:rsidR="00A076FE" w:rsidRPr="00394EF7" w:rsidRDefault="00A076FE" w:rsidP="003E40FE">
            <w:pPr>
              <w:spacing w:after="0" w:line="240" w:lineRule="auto"/>
              <w:jc w:val="center"/>
              <w:rPr>
                <w:rFonts w:ascii="Cambria" w:hAnsi="Cambria" w:cs="Arial"/>
                <w:b/>
                <w:spacing w:val="-2"/>
                <w:sz w:val="20"/>
                <w:szCs w:val="20"/>
                <w:lang w:val="es-ES" w:eastAsia="es-EC"/>
              </w:rPr>
            </w:pPr>
            <w:r w:rsidRPr="00394EF7">
              <w:rPr>
                <w:rFonts w:ascii="Cambria" w:hAnsi="Cambria" w:cs="Arial"/>
                <w:b/>
                <w:spacing w:val="-2"/>
                <w:sz w:val="20"/>
                <w:szCs w:val="20"/>
                <w:lang w:val="es-ES" w:eastAsia="es-EC"/>
              </w:rPr>
              <w:t>NO CUMPLE</w:t>
            </w:r>
          </w:p>
        </w:tc>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tcPr>
          <w:p w:rsidR="00A076FE" w:rsidRPr="00394EF7" w:rsidRDefault="00A076FE" w:rsidP="003E40FE">
            <w:pPr>
              <w:spacing w:after="0" w:line="240" w:lineRule="auto"/>
              <w:jc w:val="center"/>
              <w:rPr>
                <w:rFonts w:ascii="Cambria" w:hAnsi="Cambria" w:cs="Arial"/>
                <w:b/>
                <w:spacing w:val="-2"/>
                <w:sz w:val="20"/>
                <w:szCs w:val="20"/>
                <w:lang w:val="es-ES" w:eastAsia="es-EC"/>
              </w:rPr>
            </w:pPr>
            <w:r w:rsidRPr="00394EF7">
              <w:rPr>
                <w:rFonts w:ascii="Cambria" w:hAnsi="Cambria" w:cs="Arial"/>
                <w:b/>
                <w:spacing w:val="-2"/>
                <w:sz w:val="20"/>
                <w:szCs w:val="20"/>
                <w:lang w:val="es-ES" w:eastAsia="es-EC"/>
              </w:rPr>
              <w:t>OBSERVACIONES</w:t>
            </w:r>
          </w:p>
        </w:tc>
      </w:tr>
      <w:tr w:rsidR="00A076FE" w:rsidRPr="00394EF7" w:rsidTr="003E40FE">
        <w:tc>
          <w:tcPr>
            <w:tcW w:w="0" w:type="auto"/>
            <w:tcBorders>
              <w:top w:val="nil"/>
              <w:left w:val="single" w:sz="4" w:space="0" w:color="000000"/>
              <w:bottom w:val="single" w:sz="4" w:space="0" w:color="000000"/>
              <w:right w:val="nil"/>
            </w:tcBorders>
            <w:vAlign w:val="bottom"/>
          </w:tcPr>
          <w:p w:rsidR="00A076FE" w:rsidRPr="00394EF7" w:rsidRDefault="00A076FE" w:rsidP="003E40FE">
            <w:pPr>
              <w:spacing w:after="0" w:line="240" w:lineRule="auto"/>
              <w:jc w:val="both"/>
              <w:rPr>
                <w:rFonts w:ascii="Cambria" w:hAnsi="Cambria" w:cs="Arial"/>
                <w:spacing w:val="-2"/>
                <w:sz w:val="20"/>
                <w:szCs w:val="20"/>
                <w:lang w:val="es-ES" w:eastAsia="es-EC"/>
              </w:rPr>
            </w:pPr>
            <w:r w:rsidRPr="00394EF7">
              <w:rPr>
                <w:rFonts w:ascii="Cambria" w:hAnsi="Cambria" w:cs="Arial"/>
                <w:color w:val="000000"/>
                <w:spacing w:val="-3"/>
                <w:sz w:val="20"/>
                <w:szCs w:val="20"/>
              </w:rPr>
              <w:t>Integridad de la oferta</w:t>
            </w:r>
          </w:p>
        </w:tc>
        <w:tc>
          <w:tcPr>
            <w:tcW w:w="0" w:type="auto"/>
            <w:tcBorders>
              <w:top w:val="nil"/>
              <w:left w:val="single" w:sz="4" w:space="0" w:color="000000"/>
              <w:bottom w:val="single" w:sz="4" w:space="0" w:color="000000"/>
              <w:right w:val="single" w:sz="4" w:space="0" w:color="000000"/>
            </w:tcBorders>
          </w:tcPr>
          <w:p w:rsidR="00A076FE" w:rsidRPr="00394EF7" w:rsidRDefault="00A076FE" w:rsidP="003E40FE">
            <w:pPr>
              <w:spacing w:after="0" w:line="240" w:lineRule="auto"/>
              <w:jc w:val="center"/>
              <w:rPr>
                <w:rFonts w:ascii="Cambria" w:hAnsi="Cambria" w:cs="Arial"/>
                <w:spacing w:val="-2"/>
                <w:sz w:val="20"/>
                <w:szCs w:val="20"/>
                <w:lang w:val="es-ES" w:eastAsia="es-EC"/>
              </w:rPr>
            </w:pPr>
          </w:p>
        </w:tc>
        <w:tc>
          <w:tcPr>
            <w:tcW w:w="0" w:type="auto"/>
            <w:tcBorders>
              <w:top w:val="nil"/>
              <w:left w:val="single" w:sz="4" w:space="0" w:color="000000"/>
              <w:bottom w:val="single" w:sz="4" w:space="0" w:color="000000"/>
              <w:right w:val="single" w:sz="4" w:space="0" w:color="000000"/>
            </w:tcBorders>
            <w:vAlign w:val="bottom"/>
          </w:tcPr>
          <w:p w:rsidR="00A076FE" w:rsidRPr="00394EF7" w:rsidRDefault="00A076FE" w:rsidP="003E40FE">
            <w:pPr>
              <w:spacing w:after="0" w:line="240" w:lineRule="auto"/>
              <w:jc w:val="center"/>
              <w:rPr>
                <w:rFonts w:ascii="Cambria" w:hAnsi="Cambria" w:cs="Arial"/>
                <w:spacing w:val="-2"/>
                <w:sz w:val="20"/>
                <w:szCs w:val="20"/>
                <w:lang w:val="es-ES" w:eastAsia="es-EC"/>
              </w:rPr>
            </w:pPr>
          </w:p>
        </w:tc>
        <w:tc>
          <w:tcPr>
            <w:tcW w:w="0" w:type="auto"/>
            <w:tcBorders>
              <w:top w:val="nil"/>
              <w:left w:val="single" w:sz="4" w:space="0" w:color="000000"/>
              <w:bottom w:val="single" w:sz="4" w:space="0" w:color="000000"/>
              <w:right w:val="single" w:sz="4" w:space="0" w:color="000000"/>
            </w:tcBorders>
          </w:tcPr>
          <w:p w:rsidR="00A076FE" w:rsidRPr="00394EF7" w:rsidRDefault="00A076FE" w:rsidP="003E40FE">
            <w:pPr>
              <w:spacing w:after="0" w:line="240" w:lineRule="auto"/>
              <w:jc w:val="center"/>
              <w:rPr>
                <w:rFonts w:ascii="Cambria" w:hAnsi="Cambria" w:cs="Arial"/>
                <w:spacing w:val="-2"/>
                <w:sz w:val="20"/>
                <w:szCs w:val="20"/>
                <w:lang w:val="es-ES" w:eastAsia="es-EC"/>
              </w:rPr>
            </w:pPr>
          </w:p>
        </w:tc>
      </w:tr>
      <w:tr w:rsidR="00A076FE" w:rsidRPr="00394EF7" w:rsidTr="003E40FE">
        <w:tc>
          <w:tcPr>
            <w:tcW w:w="0" w:type="auto"/>
            <w:tcBorders>
              <w:top w:val="nil"/>
              <w:left w:val="single" w:sz="4" w:space="0" w:color="000000"/>
              <w:bottom w:val="single" w:sz="4" w:space="0" w:color="000000"/>
              <w:right w:val="nil"/>
            </w:tcBorders>
            <w:vAlign w:val="bottom"/>
          </w:tcPr>
          <w:p w:rsidR="00A076FE" w:rsidRPr="00394EF7" w:rsidRDefault="00A076FE" w:rsidP="003E40FE">
            <w:pPr>
              <w:spacing w:after="0" w:line="240" w:lineRule="auto"/>
              <w:jc w:val="both"/>
              <w:rPr>
                <w:rFonts w:ascii="Cambria" w:hAnsi="Cambria" w:cs="Arial"/>
                <w:spacing w:val="-2"/>
                <w:sz w:val="20"/>
                <w:szCs w:val="20"/>
                <w:lang w:val="es-ES" w:eastAsia="es-EC"/>
              </w:rPr>
            </w:pPr>
            <w:r w:rsidRPr="00394EF7">
              <w:rPr>
                <w:rFonts w:ascii="Cambria" w:hAnsi="Cambria" w:cs="Arial"/>
                <w:spacing w:val="-2"/>
                <w:sz w:val="20"/>
                <w:szCs w:val="20"/>
                <w:lang w:val="es-ES" w:eastAsia="es-EC"/>
              </w:rPr>
              <w:t>Experiencia General Mínima</w:t>
            </w:r>
          </w:p>
        </w:tc>
        <w:tc>
          <w:tcPr>
            <w:tcW w:w="0" w:type="auto"/>
            <w:tcBorders>
              <w:top w:val="nil"/>
              <w:left w:val="single" w:sz="4" w:space="0" w:color="000000"/>
              <w:bottom w:val="single" w:sz="4" w:space="0" w:color="000000"/>
              <w:right w:val="single" w:sz="4" w:space="0" w:color="000000"/>
            </w:tcBorders>
          </w:tcPr>
          <w:p w:rsidR="00A076FE" w:rsidRPr="00394EF7" w:rsidRDefault="00A076FE" w:rsidP="003E40FE">
            <w:pPr>
              <w:spacing w:after="0" w:line="240" w:lineRule="auto"/>
              <w:jc w:val="center"/>
              <w:rPr>
                <w:rFonts w:ascii="Cambria" w:hAnsi="Cambria" w:cs="Arial"/>
                <w:spacing w:val="-2"/>
                <w:sz w:val="20"/>
                <w:szCs w:val="20"/>
                <w:lang w:val="es-ES" w:eastAsia="es-EC"/>
              </w:rPr>
            </w:pPr>
          </w:p>
        </w:tc>
        <w:tc>
          <w:tcPr>
            <w:tcW w:w="0" w:type="auto"/>
            <w:tcBorders>
              <w:top w:val="nil"/>
              <w:left w:val="single" w:sz="4" w:space="0" w:color="000000"/>
              <w:bottom w:val="single" w:sz="4" w:space="0" w:color="000000"/>
              <w:right w:val="single" w:sz="4" w:space="0" w:color="000000"/>
            </w:tcBorders>
            <w:vAlign w:val="bottom"/>
          </w:tcPr>
          <w:p w:rsidR="00A076FE" w:rsidRPr="00394EF7" w:rsidRDefault="00A076FE" w:rsidP="003E40FE">
            <w:pPr>
              <w:spacing w:after="0" w:line="240" w:lineRule="auto"/>
              <w:jc w:val="center"/>
              <w:rPr>
                <w:rFonts w:ascii="Cambria" w:hAnsi="Cambria" w:cs="Arial"/>
                <w:spacing w:val="-2"/>
                <w:sz w:val="20"/>
                <w:szCs w:val="20"/>
                <w:lang w:val="es-ES" w:eastAsia="es-EC"/>
              </w:rPr>
            </w:pPr>
          </w:p>
        </w:tc>
        <w:tc>
          <w:tcPr>
            <w:tcW w:w="0" w:type="auto"/>
            <w:tcBorders>
              <w:top w:val="nil"/>
              <w:left w:val="single" w:sz="4" w:space="0" w:color="000000"/>
              <w:bottom w:val="single" w:sz="4" w:space="0" w:color="000000"/>
              <w:right w:val="single" w:sz="4" w:space="0" w:color="000000"/>
            </w:tcBorders>
          </w:tcPr>
          <w:p w:rsidR="00A076FE" w:rsidRPr="00394EF7" w:rsidRDefault="00A076FE" w:rsidP="003E40FE">
            <w:pPr>
              <w:spacing w:after="0" w:line="240" w:lineRule="auto"/>
              <w:jc w:val="center"/>
              <w:rPr>
                <w:rFonts w:ascii="Cambria" w:hAnsi="Cambria" w:cs="Arial"/>
                <w:spacing w:val="-2"/>
                <w:sz w:val="20"/>
                <w:szCs w:val="20"/>
                <w:lang w:val="es-ES" w:eastAsia="es-EC"/>
              </w:rPr>
            </w:pPr>
          </w:p>
        </w:tc>
      </w:tr>
      <w:tr w:rsidR="00A076FE" w:rsidRPr="00394EF7" w:rsidTr="003E40FE">
        <w:tc>
          <w:tcPr>
            <w:tcW w:w="0" w:type="auto"/>
            <w:tcBorders>
              <w:top w:val="nil"/>
              <w:left w:val="single" w:sz="4" w:space="0" w:color="000000"/>
              <w:bottom w:val="single" w:sz="4" w:space="0" w:color="000000"/>
              <w:right w:val="nil"/>
            </w:tcBorders>
            <w:vAlign w:val="bottom"/>
          </w:tcPr>
          <w:p w:rsidR="00A076FE" w:rsidRPr="00394EF7" w:rsidRDefault="00A076FE" w:rsidP="003E40FE">
            <w:pPr>
              <w:spacing w:after="0" w:line="240" w:lineRule="auto"/>
              <w:jc w:val="both"/>
              <w:rPr>
                <w:rFonts w:ascii="Cambria" w:hAnsi="Cambria" w:cs="Arial"/>
                <w:spacing w:val="-2"/>
                <w:sz w:val="20"/>
                <w:szCs w:val="20"/>
                <w:lang w:val="es-ES" w:eastAsia="es-EC"/>
              </w:rPr>
            </w:pPr>
            <w:r w:rsidRPr="00394EF7">
              <w:rPr>
                <w:rFonts w:ascii="Cambria" w:hAnsi="Cambria" w:cs="Arial"/>
                <w:spacing w:val="-2"/>
                <w:sz w:val="20"/>
                <w:szCs w:val="20"/>
                <w:lang w:val="es-ES" w:eastAsia="es-EC"/>
              </w:rPr>
              <w:t>Experiencia Específica Mínima</w:t>
            </w:r>
          </w:p>
        </w:tc>
        <w:tc>
          <w:tcPr>
            <w:tcW w:w="0" w:type="auto"/>
            <w:tcBorders>
              <w:top w:val="nil"/>
              <w:left w:val="single" w:sz="4" w:space="0" w:color="000000"/>
              <w:bottom w:val="single" w:sz="4" w:space="0" w:color="000000"/>
              <w:right w:val="single" w:sz="4" w:space="0" w:color="000000"/>
            </w:tcBorders>
          </w:tcPr>
          <w:p w:rsidR="00A076FE" w:rsidRPr="00394EF7" w:rsidRDefault="00A076FE" w:rsidP="003E40FE">
            <w:pPr>
              <w:spacing w:after="0" w:line="240" w:lineRule="auto"/>
              <w:jc w:val="center"/>
              <w:rPr>
                <w:rFonts w:ascii="Cambria" w:hAnsi="Cambria" w:cs="Arial"/>
                <w:spacing w:val="-2"/>
                <w:sz w:val="20"/>
                <w:szCs w:val="20"/>
                <w:lang w:val="es-ES" w:eastAsia="es-EC"/>
              </w:rPr>
            </w:pPr>
          </w:p>
        </w:tc>
        <w:tc>
          <w:tcPr>
            <w:tcW w:w="0" w:type="auto"/>
            <w:tcBorders>
              <w:top w:val="nil"/>
              <w:left w:val="single" w:sz="4" w:space="0" w:color="000000"/>
              <w:bottom w:val="single" w:sz="4" w:space="0" w:color="000000"/>
              <w:right w:val="single" w:sz="4" w:space="0" w:color="000000"/>
            </w:tcBorders>
            <w:vAlign w:val="bottom"/>
          </w:tcPr>
          <w:p w:rsidR="00A076FE" w:rsidRPr="00394EF7" w:rsidRDefault="00A076FE" w:rsidP="003E40FE">
            <w:pPr>
              <w:spacing w:after="0" w:line="240" w:lineRule="auto"/>
              <w:jc w:val="center"/>
              <w:rPr>
                <w:rFonts w:ascii="Cambria" w:hAnsi="Cambria" w:cs="Arial"/>
                <w:spacing w:val="-2"/>
                <w:sz w:val="20"/>
                <w:szCs w:val="20"/>
                <w:lang w:val="es-ES" w:eastAsia="es-EC"/>
              </w:rPr>
            </w:pPr>
          </w:p>
        </w:tc>
        <w:tc>
          <w:tcPr>
            <w:tcW w:w="0" w:type="auto"/>
            <w:tcBorders>
              <w:top w:val="nil"/>
              <w:left w:val="single" w:sz="4" w:space="0" w:color="000000"/>
              <w:bottom w:val="single" w:sz="4" w:space="0" w:color="000000"/>
              <w:right w:val="single" w:sz="4" w:space="0" w:color="000000"/>
            </w:tcBorders>
          </w:tcPr>
          <w:p w:rsidR="00A076FE" w:rsidRPr="00394EF7" w:rsidRDefault="00A076FE" w:rsidP="003E40FE">
            <w:pPr>
              <w:spacing w:after="0" w:line="240" w:lineRule="auto"/>
              <w:jc w:val="center"/>
              <w:rPr>
                <w:rFonts w:ascii="Cambria" w:hAnsi="Cambria" w:cs="Arial"/>
                <w:spacing w:val="-2"/>
                <w:sz w:val="20"/>
                <w:szCs w:val="20"/>
                <w:lang w:val="es-ES" w:eastAsia="es-EC"/>
              </w:rPr>
            </w:pPr>
          </w:p>
        </w:tc>
      </w:tr>
      <w:tr w:rsidR="00A076FE" w:rsidRPr="00394EF7" w:rsidTr="003E40FE">
        <w:tc>
          <w:tcPr>
            <w:tcW w:w="0" w:type="auto"/>
            <w:tcBorders>
              <w:top w:val="nil"/>
              <w:left w:val="single" w:sz="4" w:space="0" w:color="000000"/>
              <w:bottom w:val="single" w:sz="4" w:space="0" w:color="000000"/>
              <w:right w:val="nil"/>
            </w:tcBorders>
            <w:vAlign w:val="bottom"/>
          </w:tcPr>
          <w:p w:rsidR="00A076FE" w:rsidRPr="00394EF7" w:rsidRDefault="00A076FE" w:rsidP="003E40FE">
            <w:pPr>
              <w:spacing w:after="0" w:line="240" w:lineRule="auto"/>
              <w:jc w:val="both"/>
              <w:rPr>
                <w:rFonts w:ascii="Cambria" w:hAnsi="Cambria" w:cs="Arial"/>
                <w:spacing w:val="-2"/>
                <w:sz w:val="20"/>
                <w:szCs w:val="20"/>
                <w:lang w:val="es-ES" w:eastAsia="es-EC"/>
              </w:rPr>
            </w:pPr>
            <w:r w:rsidRPr="00394EF7">
              <w:rPr>
                <w:rFonts w:ascii="Cambria" w:hAnsi="Cambria" w:cs="Arial"/>
                <w:spacing w:val="-2"/>
                <w:sz w:val="20"/>
                <w:szCs w:val="20"/>
                <w:lang w:val="es-ES" w:eastAsia="es-EC"/>
              </w:rPr>
              <w:t>Personal Técnico Mínimo</w:t>
            </w:r>
          </w:p>
        </w:tc>
        <w:tc>
          <w:tcPr>
            <w:tcW w:w="0" w:type="auto"/>
            <w:tcBorders>
              <w:top w:val="nil"/>
              <w:left w:val="single" w:sz="4" w:space="0" w:color="000000"/>
              <w:bottom w:val="single" w:sz="4" w:space="0" w:color="000000"/>
              <w:right w:val="single" w:sz="4" w:space="0" w:color="000000"/>
            </w:tcBorders>
          </w:tcPr>
          <w:p w:rsidR="00A076FE" w:rsidRPr="00394EF7" w:rsidRDefault="00A076FE" w:rsidP="003E40FE">
            <w:pPr>
              <w:spacing w:after="0" w:line="240" w:lineRule="auto"/>
              <w:jc w:val="center"/>
              <w:rPr>
                <w:rFonts w:ascii="Cambria" w:hAnsi="Cambria" w:cs="Arial"/>
                <w:spacing w:val="-2"/>
                <w:sz w:val="20"/>
                <w:szCs w:val="20"/>
                <w:lang w:val="es-ES" w:eastAsia="es-EC"/>
              </w:rPr>
            </w:pPr>
          </w:p>
        </w:tc>
        <w:tc>
          <w:tcPr>
            <w:tcW w:w="0" w:type="auto"/>
            <w:tcBorders>
              <w:top w:val="nil"/>
              <w:left w:val="single" w:sz="4" w:space="0" w:color="000000"/>
              <w:bottom w:val="single" w:sz="4" w:space="0" w:color="000000"/>
              <w:right w:val="single" w:sz="4" w:space="0" w:color="000000"/>
            </w:tcBorders>
            <w:vAlign w:val="bottom"/>
          </w:tcPr>
          <w:p w:rsidR="00A076FE" w:rsidRPr="00394EF7" w:rsidRDefault="00A076FE" w:rsidP="003E40FE">
            <w:pPr>
              <w:spacing w:after="0" w:line="240" w:lineRule="auto"/>
              <w:jc w:val="center"/>
              <w:rPr>
                <w:rFonts w:ascii="Cambria" w:hAnsi="Cambria" w:cs="Arial"/>
                <w:spacing w:val="-2"/>
                <w:sz w:val="20"/>
                <w:szCs w:val="20"/>
                <w:lang w:val="es-ES" w:eastAsia="es-EC"/>
              </w:rPr>
            </w:pPr>
          </w:p>
        </w:tc>
        <w:tc>
          <w:tcPr>
            <w:tcW w:w="0" w:type="auto"/>
            <w:tcBorders>
              <w:top w:val="nil"/>
              <w:left w:val="single" w:sz="4" w:space="0" w:color="000000"/>
              <w:bottom w:val="single" w:sz="4" w:space="0" w:color="000000"/>
              <w:right w:val="single" w:sz="4" w:space="0" w:color="000000"/>
            </w:tcBorders>
          </w:tcPr>
          <w:p w:rsidR="00A076FE" w:rsidRPr="00394EF7" w:rsidRDefault="00A076FE" w:rsidP="003E40FE">
            <w:pPr>
              <w:spacing w:after="0" w:line="240" w:lineRule="auto"/>
              <w:jc w:val="center"/>
              <w:rPr>
                <w:rFonts w:ascii="Cambria" w:hAnsi="Cambria" w:cs="Arial"/>
                <w:spacing w:val="-2"/>
                <w:sz w:val="20"/>
                <w:szCs w:val="20"/>
                <w:lang w:val="es-ES" w:eastAsia="es-EC"/>
              </w:rPr>
            </w:pPr>
          </w:p>
        </w:tc>
      </w:tr>
      <w:tr w:rsidR="00A076FE" w:rsidRPr="00394EF7" w:rsidTr="003E40FE">
        <w:tc>
          <w:tcPr>
            <w:tcW w:w="0" w:type="auto"/>
            <w:tcBorders>
              <w:top w:val="nil"/>
              <w:left w:val="single" w:sz="4" w:space="0" w:color="000000"/>
              <w:bottom w:val="single" w:sz="4" w:space="0" w:color="000000"/>
              <w:right w:val="nil"/>
            </w:tcBorders>
            <w:vAlign w:val="bottom"/>
          </w:tcPr>
          <w:p w:rsidR="00A076FE" w:rsidRPr="00394EF7" w:rsidRDefault="00A076FE" w:rsidP="003E40FE">
            <w:pPr>
              <w:spacing w:after="0" w:line="240" w:lineRule="auto"/>
              <w:jc w:val="both"/>
              <w:rPr>
                <w:rFonts w:ascii="Cambria" w:hAnsi="Cambria" w:cs="Arial"/>
                <w:spacing w:val="-2"/>
                <w:sz w:val="20"/>
                <w:szCs w:val="20"/>
                <w:lang w:val="es-ES" w:eastAsia="es-EC"/>
              </w:rPr>
            </w:pPr>
            <w:r w:rsidRPr="00394EF7">
              <w:rPr>
                <w:rFonts w:ascii="Cambria" w:hAnsi="Cambria" w:cs="Arial"/>
                <w:spacing w:val="-2"/>
                <w:sz w:val="20"/>
                <w:szCs w:val="20"/>
                <w:lang w:val="es-ES" w:eastAsia="es-EC"/>
              </w:rPr>
              <w:t xml:space="preserve">Experiencia Mínima del Personal Técnico </w:t>
            </w:r>
          </w:p>
        </w:tc>
        <w:tc>
          <w:tcPr>
            <w:tcW w:w="0" w:type="auto"/>
            <w:tcBorders>
              <w:top w:val="nil"/>
              <w:left w:val="single" w:sz="4" w:space="0" w:color="000000"/>
              <w:bottom w:val="single" w:sz="4" w:space="0" w:color="000000"/>
              <w:right w:val="single" w:sz="4" w:space="0" w:color="000000"/>
            </w:tcBorders>
          </w:tcPr>
          <w:p w:rsidR="00A076FE" w:rsidRPr="00394EF7" w:rsidRDefault="00A076FE" w:rsidP="003E40FE">
            <w:pPr>
              <w:spacing w:after="0" w:line="240" w:lineRule="auto"/>
              <w:jc w:val="center"/>
              <w:rPr>
                <w:rFonts w:ascii="Cambria" w:hAnsi="Cambria" w:cs="Arial"/>
                <w:spacing w:val="-2"/>
                <w:sz w:val="20"/>
                <w:szCs w:val="20"/>
                <w:lang w:val="es-ES" w:eastAsia="es-EC"/>
              </w:rPr>
            </w:pPr>
          </w:p>
        </w:tc>
        <w:tc>
          <w:tcPr>
            <w:tcW w:w="0" w:type="auto"/>
            <w:tcBorders>
              <w:top w:val="nil"/>
              <w:left w:val="single" w:sz="4" w:space="0" w:color="000000"/>
              <w:bottom w:val="single" w:sz="4" w:space="0" w:color="000000"/>
              <w:right w:val="single" w:sz="4" w:space="0" w:color="000000"/>
            </w:tcBorders>
            <w:vAlign w:val="bottom"/>
          </w:tcPr>
          <w:p w:rsidR="00A076FE" w:rsidRPr="00394EF7" w:rsidRDefault="00A076FE" w:rsidP="003E40FE">
            <w:pPr>
              <w:spacing w:after="0" w:line="240" w:lineRule="auto"/>
              <w:jc w:val="center"/>
              <w:rPr>
                <w:rFonts w:ascii="Cambria" w:hAnsi="Cambria" w:cs="Arial"/>
                <w:spacing w:val="-2"/>
                <w:sz w:val="20"/>
                <w:szCs w:val="20"/>
                <w:lang w:val="es-ES" w:eastAsia="es-EC"/>
              </w:rPr>
            </w:pPr>
          </w:p>
        </w:tc>
        <w:tc>
          <w:tcPr>
            <w:tcW w:w="0" w:type="auto"/>
            <w:tcBorders>
              <w:top w:val="nil"/>
              <w:left w:val="single" w:sz="4" w:space="0" w:color="000000"/>
              <w:bottom w:val="single" w:sz="4" w:space="0" w:color="000000"/>
              <w:right w:val="single" w:sz="4" w:space="0" w:color="000000"/>
            </w:tcBorders>
          </w:tcPr>
          <w:p w:rsidR="00A076FE" w:rsidRPr="00394EF7" w:rsidRDefault="00A076FE" w:rsidP="003E40FE">
            <w:pPr>
              <w:spacing w:after="0" w:line="240" w:lineRule="auto"/>
              <w:jc w:val="center"/>
              <w:rPr>
                <w:rFonts w:ascii="Cambria" w:hAnsi="Cambria" w:cs="Arial"/>
                <w:spacing w:val="-2"/>
                <w:sz w:val="20"/>
                <w:szCs w:val="20"/>
                <w:lang w:val="es-ES" w:eastAsia="es-EC"/>
              </w:rPr>
            </w:pPr>
          </w:p>
        </w:tc>
      </w:tr>
      <w:tr w:rsidR="00A076FE" w:rsidRPr="00394EF7" w:rsidTr="003E40FE">
        <w:tc>
          <w:tcPr>
            <w:tcW w:w="0" w:type="auto"/>
            <w:tcBorders>
              <w:top w:val="nil"/>
              <w:left w:val="single" w:sz="4" w:space="0" w:color="000000"/>
              <w:bottom w:val="single" w:sz="4" w:space="0" w:color="auto"/>
              <w:right w:val="nil"/>
            </w:tcBorders>
            <w:vAlign w:val="bottom"/>
          </w:tcPr>
          <w:p w:rsidR="00A076FE" w:rsidRPr="00394EF7" w:rsidRDefault="00A076FE" w:rsidP="003E40FE">
            <w:pPr>
              <w:spacing w:after="0" w:line="240" w:lineRule="auto"/>
              <w:jc w:val="both"/>
              <w:rPr>
                <w:rFonts w:ascii="Cambria" w:hAnsi="Cambria" w:cs="Arial"/>
                <w:spacing w:val="-2"/>
                <w:sz w:val="20"/>
                <w:szCs w:val="20"/>
                <w:lang w:val="es-ES" w:eastAsia="es-EC"/>
              </w:rPr>
            </w:pPr>
            <w:r w:rsidRPr="00394EF7">
              <w:rPr>
                <w:rFonts w:ascii="Cambria" w:hAnsi="Cambria" w:cs="Arial"/>
                <w:spacing w:val="-2"/>
                <w:sz w:val="20"/>
                <w:szCs w:val="20"/>
                <w:lang w:val="es-ES" w:eastAsia="es-EC"/>
              </w:rPr>
              <w:t>Equipo Mínimo</w:t>
            </w:r>
          </w:p>
        </w:tc>
        <w:tc>
          <w:tcPr>
            <w:tcW w:w="0" w:type="auto"/>
            <w:tcBorders>
              <w:top w:val="nil"/>
              <w:left w:val="single" w:sz="4" w:space="0" w:color="000000"/>
              <w:bottom w:val="single" w:sz="4" w:space="0" w:color="auto"/>
              <w:right w:val="single" w:sz="4" w:space="0" w:color="000000"/>
            </w:tcBorders>
          </w:tcPr>
          <w:p w:rsidR="00A076FE" w:rsidRPr="00394EF7" w:rsidRDefault="00A076FE" w:rsidP="003E40FE">
            <w:pPr>
              <w:spacing w:after="0" w:line="240" w:lineRule="auto"/>
              <w:jc w:val="center"/>
              <w:rPr>
                <w:rFonts w:ascii="Cambria" w:hAnsi="Cambria" w:cs="Arial"/>
                <w:spacing w:val="-2"/>
                <w:sz w:val="20"/>
                <w:szCs w:val="20"/>
                <w:lang w:val="es-ES" w:eastAsia="es-EC"/>
              </w:rPr>
            </w:pPr>
          </w:p>
        </w:tc>
        <w:tc>
          <w:tcPr>
            <w:tcW w:w="0" w:type="auto"/>
            <w:tcBorders>
              <w:top w:val="nil"/>
              <w:left w:val="single" w:sz="4" w:space="0" w:color="000000"/>
              <w:bottom w:val="single" w:sz="4" w:space="0" w:color="auto"/>
              <w:right w:val="single" w:sz="4" w:space="0" w:color="000000"/>
            </w:tcBorders>
            <w:vAlign w:val="bottom"/>
          </w:tcPr>
          <w:p w:rsidR="00A076FE" w:rsidRPr="00394EF7" w:rsidRDefault="00A076FE" w:rsidP="003E40FE">
            <w:pPr>
              <w:spacing w:after="0" w:line="240" w:lineRule="auto"/>
              <w:jc w:val="center"/>
              <w:rPr>
                <w:rFonts w:ascii="Cambria" w:hAnsi="Cambria" w:cs="Arial"/>
                <w:spacing w:val="-2"/>
                <w:sz w:val="20"/>
                <w:szCs w:val="20"/>
                <w:lang w:val="es-ES" w:eastAsia="es-EC"/>
              </w:rPr>
            </w:pPr>
          </w:p>
        </w:tc>
        <w:tc>
          <w:tcPr>
            <w:tcW w:w="0" w:type="auto"/>
            <w:tcBorders>
              <w:top w:val="nil"/>
              <w:left w:val="single" w:sz="4" w:space="0" w:color="000000"/>
              <w:bottom w:val="single" w:sz="4" w:space="0" w:color="auto"/>
              <w:right w:val="single" w:sz="4" w:space="0" w:color="000000"/>
            </w:tcBorders>
          </w:tcPr>
          <w:p w:rsidR="00A076FE" w:rsidRPr="00394EF7" w:rsidRDefault="00A076FE" w:rsidP="003E40FE">
            <w:pPr>
              <w:spacing w:after="0" w:line="240" w:lineRule="auto"/>
              <w:jc w:val="center"/>
              <w:rPr>
                <w:rFonts w:ascii="Cambria" w:hAnsi="Cambria" w:cs="Arial"/>
                <w:spacing w:val="-2"/>
                <w:sz w:val="20"/>
                <w:szCs w:val="20"/>
                <w:lang w:val="es-ES" w:eastAsia="es-EC"/>
              </w:rPr>
            </w:pPr>
          </w:p>
        </w:tc>
      </w:tr>
      <w:tr w:rsidR="00A076FE" w:rsidRPr="00394EF7" w:rsidTr="003E40FE">
        <w:tc>
          <w:tcPr>
            <w:tcW w:w="0" w:type="auto"/>
            <w:tcBorders>
              <w:top w:val="nil"/>
              <w:left w:val="single" w:sz="4" w:space="0" w:color="000000"/>
              <w:bottom w:val="single" w:sz="4" w:space="0" w:color="auto"/>
              <w:right w:val="nil"/>
            </w:tcBorders>
            <w:vAlign w:val="bottom"/>
          </w:tcPr>
          <w:p w:rsidR="00A076FE" w:rsidRPr="00394EF7" w:rsidRDefault="00A076FE" w:rsidP="003E40FE">
            <w:pPr>
              <w:spacing w:after="0" w:line="240" w:lineRule="auto"/>
              <w:jc w:val="both"/>
              <w:rPr>
                <w:rFonts w:ascii="Cambria" w:hAnsi="Cambria" w:cs="Arial"/>
                <w:spacing w:val="-2"/>
                <w:sz w:val="20"/>
                <w:szCs w:val="20"/>
                <w:lang w:val="es-ES" w:eastAsia="es-EC"/>
              </w:rPr>
            </w:pPr>
            <w:r w:rsidRPr="00394EF7">
              <w:rPr>
                <w:rFonts w:ascii="Cambria" w:hAnsi="Cambria" w:cs="Arial"/>
                <w:spacing w:val="-2"/>
                <w:sz w:val="20"/>
                <w:szCs w:val="20"/>
                <w:lang w:val="es-ES" w:eastAsia="es-EC"/>
              </w:rPr>
              <w:t>Patrimonio</w:t>
            </w:r>
          </w:p>
        </w:tc>
        <w:tc>
          <w:tcPr>
            <w:tcW w:w="0" w:type="auto"/>
            <w:tcBorders>
              <w:top w:val="nil"/>
              <w:left w:val="single" w:sz="4" w:space="0" w:color="000000"/>
              <w:bottom w:val="single" w:sz="4" w:space="0" w:color="auto"/>
              <w:right w:val="single" w:sz="4" w:space="0" w:color="000000"/>
            </w:tcBorders>
          </w:tcPr>
          <w:p w:rsidR="00A076FE" w:rsidRPr="00394EF7" w:rsidRDefault="00A076FE" w:rsidP="003E40FE">
            <w:pPr>
              <w:spacing w:after="0" w:line="240" w:lineRule="auto"/>
              <w:jc w:val="center"/>
              <w:rPr>
                <w:rFonts w:ascii="Cambria" w:hAnsi="Cambria" w:cs="Arial"/>
                <w:spacing w:val="-2"/>
                <w:sz w:val="20"/>
                <w:szCs w:val="20"/>
                <w:lang w:val="es-ES" w:eastAsia="es-EC"/>
              </w:rPr>
            </w:pPr>
          </w:p>
        </w:tc>
        <w:tc>
          <w:tcPr>
            <w:tcW w:w="0" w:type="auto"/>
            <w:tcBorders>
              <w:top w:val="nil"/>
              <w:left w:val="single" w:sz="4" w:space="0" w:color="000000"/>
              <w:bottom w:val="single" w:sz="4" w:space="0" w:color="auto"/>
              <w:right w:val="single" w:sz="4" w:space="0" w:color="000000"/>
            </w:tcBorders>
            <w:vAlign w:val="bottom"/>
          </w:tcPr>
          <w:p w:rsidR="00A076FE" w:rsidRPr="00394EF7" w:rsidRDefault="00A076FE" w:rsidP="003E40FE">
            <w:pPr>
              <w:spacing w:after="0" w:line="240" w:lineRule="auto"/>
              <w:jc w:val="center"/>
              <w:rPr>
                <w:rFonts w:ascii="Cambria" w:hAnsi="Cambria" w:cs="Arial"/>
                <w:spacing w:val="-2"/>
                <w:sz w:val="20"/>
                <w:szCs w:val="20"/>
                <w:lang w:val="es-ES" w:eastAsia="es-EC"/>
              </w:rPr>
            </w:pPr>
          </w:p>
        </w:tc>
        <w:tc>
          <w:tcPr>
            <w:tcW w:w="0" w:type="auto"/>
            <w:tcBorders>
              <w:top w:val="nil"/>
              <w:left w:val="single" w:sz="4" w:space="0" w:color="000000"/>
              <w:bottom w:val="single" w:sz="4" w:space="0" w:color="auto"/>
              <w:right w:val="single" w:sz="4" w:space="0" w:color="000000"/>
            </w:tcBorders>
          </w:tcPr>
          <w:p w:rsidR="00A076FE" w:rsidRPr="00394EF7" w:rsidRDefault="00A076FE" w:rsidP="003E40FE">
            <w:pPr>
              <w:spacing w:after="0" w:line="240" w:lineRule="auto"/>
              <w:jc w:val="center"/>
              <w:rPr>
                <w:rFonts w:ascii="Cambria" w:hAnsi="Cambria" w:cs="Arial"/>
                <w:spacing w:val="-2"/>
                <w:sz w:val="20"/>
                <w:szCs w:val="20"/>
                <w:lang w:val="es-ES" w:eastAsia="es-EC"/>
              </w:rPr>
            </w:pPr>
          </w:p>
        </w:tc>
      </w:tr>
      <w:tr w:rsidR="00A076FE" w:rsidRPr="00394EF7" w:rsidTr="003E40FE">
        <w:tc>
          <w:tcPr>
            <w:tcW w:w="0" w:type="auto"/>
            <w:tcBorders>
              <w:top w:val="nil"/>
              <w:left w:val="single" w:sz="4" w:space="0" w:color="000000"/>
              <w:bottom w:val="single" w:sz="4" w:space="0" w:color="auto"/>
              <w:right w:val="nil"/>
            </w:tcBorders>
            <w:vAlign w:val="bottom"/>
          </w:tcPr>
          <w:p w:rsidR="00A076FE" w:rsidRPr="00394EF7" w:rsidRDefault="00A076FE" w:rsidP="003E40FE">
            <w:pPr>
              <w:spacing w:after="0" w:line="240" w:lineRule="auto"/>
              <w:jc w:val="both"/>
              <w:rPr>
                <w:rFonts w:ascii="Cambria" w:hAnsi="Cambria" w:cs="Arial"/>
                <w:spacing w:val="-2"/>
                <w:sz w:val="20"/>
                <w:szCs w:val="20"/>
                <w:lang w:val="es-ES" w:eastAsia="es-EC"/>
              </w:rPr>
            </w:pPr>
            <w:r w:rsidRPr="00394EF7">
              <w:rPr>
                <w:rFonts w:ascii="Cambria" w:hAnsi="Cambria" w:cs="Arial"/>
                <w:spacing w:val="-2"/>
                <w:sz w:val="20"/>
                <w:szCs w:val="20"/>
                <w:lang w:val="es-ES" w:eastAsia="es-EC"/>
              </w:rPr>
              <w:t>Metodología de trabajo</w:t>
            </w:r>
          </w:p>
        </w:tc>
        <w:tc>
          <w:tcPr>
            <w:tcW w:w="0" w:type="auto"/>
            <w:tcBorders>
              <w:top w:val="nil"/>
              <w:left w:val="single" w:sz="4" w:space="0" w:color="000000"/>
              <w:bottom w:val="single" w:sz="4" w:space="0" w:color="auto"/>
              <w:right w:val="single" w:sz="4" w:space="0" w:color="000000"/>
            </w:tcBorders>
          </w:tcPr>
          <w:p w:rsidR="00A076FE" w:rsidRPr="00394EF7" w:rsidRDefault="00A076FE" w:rsidP="003E40FE">
            <w:pPr>
              <w:spacing w:after="0" w:line="240" w:lineRule="auto"/>
              <w:jc w:val="center"/>
              <w:rPr>
                <w:rFonts w:ascii="Cambria" w:hAnsi="Cambria" w:cs="Arial"/>
                <w:spacing w:val="-2"/>
                <w:sz w:val="20"/>
                <w:szCs w:val="20"/>
                <w:lang w:val="es-ES" w:eastAsia="es-EC"/>
              </w:rPr>
            </w:pPr>
          </w:p>
        </w:tc>
        <w:tc>
          <w:tcPr>
            <w:tcW w:w="0" w:type="auto"/>
            <w:tcBorders>
              <w:top w:val="nil"/>
              <w:left w:val="single" w:sz="4" w:space="0" w:color="000000"/>
              <w:bottom w:val="single" w:sz="4" w:space="0" w:color="auto"/>
              <w:right w:val="single" w:sz="4" w:space="0" w:color="000000"/>
            </w:tcBorders>
            <w:vAlign w:val="bottom"/>
          </w:tcPr>
          <w:p w:rsidR="00A076FE" w:rsidRPr="00394EF7" w:rsidRDefault="00A076FE" w:rsidP="003E40FE">
            <w:pPr>
              <w:spacing w:after="0" w:line="240" w:lineRule="auto"/>
              <w:jc w:val="center"/>
              <w:rPr>
                <w:rFonts w:ascii="Cambria" w:hAnsi="Cambria" w:cs="Arial"/>
                <w:spacing w:val="-2"/>
                <w:sz w:val="20"/>
                <w:szCs w:val="20"/>
                <w:lang w:val="es-ES" w:eastAsia="es-EC"/>
              </w:rPr>
            </w:pPr>
          </w:p>
        </w:tc>
        <w:tc>
          <w:tcPr>
            <w:tcW w:w="0" w:type="auto"/>
            <w:tcBorders>
              <w:top w:val="nil"/>
              <w:left w:val="single" w:sz="4" w:space="0" w:color="000000"/>
              <w:bottom w:val="single" w:sz="4" w:space="0" w:color="auto"/>
              <w:right w:val="single" w:sz="4" w:space="0" w:color="000000"/>
            </w:tcBorders>
          </w:tcPr>
          <w:p w:rsidR="00A076FE" w:rsidRPr="00394EF7" w:rsidRDefault="00A076FE" w:rsidP="003E40FE">
            <w:pPr>
              <w:spacing w:after="0" w:line="240" w:lineRule="auto"/>
              <w:jc w:val="center"/>
              <w:rPr>
                <w:rFonts w:ascii="Cambria" w:hAnsi="Cambria" w:cs="Arial"/>
                <w:spacing w:val="-2"/>
                <w:sz w:val="20"/>
                <w:szCs w:val="20"/>
                <w:lang w:val="es-ES" w:eastAsia="es-EC"/>
              </w:rPr>
            </w:pPr>
          </w:p>
        </w:tc>
      </w:tr>
      <w:tr w:rsidR="00A076FE" w:rsidRPr="00394EF7" w:rsidTr="003E40FE">
        <w:tc>
          <w:tcPr>
            <w:tcW w:w="0" w:type="auto"/>
            <w:tcBorders>
              <w:top w:val="single" w:sz="4" w:space="0" w:color="auto"/>
              <w:left w:val="single" w:sz="4" w:space="0" w:color="auto"/>
              <w:bottom w:val="single" w:sz="4" w:space="0" w:color="auto"/>
              <w:right w:val="single" w:sz="4" w:space="0" w:color="auto"/>
            </w:tcBorders>
            <w:vAlign w:val="bottom"/>
          </w:tcPr>
          <w:p w:rsidR="00A076FE" w:rsidRPr="00394EF7" w:rsidRDefault="00A076FE" w:rsidP="003E40FE">
            <w:pPr>
              <w:spacing w:after="0" w:line="240" w:lineRule="auto"/>
              <w:jc w:val="both"/>
              <w:rPr>
                <w:rFonts w:ascii="Cambria" w:hAnsi="Cambria" w:cs="Arial"/>
                <w:spacing w:val="-2"/>
                <w:sz w:val="20"/>
                <w:szCs w:val="20"/>
                <w:lang w:val="es-ES" w:eastAsia="es-EC"/>
              </w:rPr>
            </w:pPr>
            <w:r w:rsidRPr="00394EF7">
              <w:rPr>
                <w:rFonts w:ascii="Cambria" w:hAnsi="Cambria" w:cs="Arial"/>
                <w:spacing w:val="-2"/>
                <w:sz w:val="20"/>
                <w:szCs w:val="20"/>
                <w:lang w:val="es-ES" w:eastAsia="es-EC"/>
              </w:rPr>
              <w:t xml:space="preserve">Cronograma de Ejecución </w:t>
            </w:r>
          </w:p>
        </w:tc>
        <w:tc>
          <w:tcPr>
            <w:tcW w:w="0" w:type="auto"/>
            <w:tcBorders>
              <w:top w:val="single" w:sz="4" w:space="0" w:color="auto"/>
              <w:left w:val="single" w:sz="4" w:space="0" w:color="auto"/>
              <w:bottom w:val="single" w:sz="4" w:space="0" w:color="auto"/>
              <w:right w:val="single" w:sz="4" w:space="0" w:color="auto"/>
            </w:tcBorders>
          </w:tcPr>
          <w:p w:rsidR="00A076FE" w:rsidRPr="00394EF7" w:rsidRDefault="00A076FE" w:rsidP="003E40FE">
            <w:pPr>
              <w:spacing w:after="0" w:line="240" w:lineRule="auto"/>
              <w:jc w:val="center"/>
              <w:rPr>
                <w:rFonts w:ascii="Cambria" w:hAnsi="Cambria" w:cs="Arial"/>
                <w:spacing w:val="-2"/>
                <w:sz w:val="20"/>
                <w:szCs w:val="20"/>
                <w:lang w:val="es-ES" w:eastAsia="es-EC"/>
              </w:rPr>
            </w:pPr>
          </w:p>
        </w:tc>
        <w:tc>
          <w:tcPr>
            <w:tcW w:w="0" w:type="auto"/>
            <w:tcBorders>
              <w:top w:val="single" w:sz="4" w:space="0" w:color="auto"/>
              <w:left w:val="single" w:sz="4" w:space="0" w:color="auto"/>
              <w:bottom w:val="single" w:sz="4" w:space="0" w:color="auto"/>
              <w:right w:val="single" w:sz="4" w:space="0" w:color="auto"/>
            </w:tcBorders>
            <w:vAlign w:val="bottom"/>
          </w:tcPr>
          <w:p w:rsidR="00A076FE" w:rsidRPr="00394EF7" w:rsidRDefault="00A076FE" w:rsidP="003E40FE">
            <w:pPr>
              <w:spacing w:after="0" w:line="240" w:lineRule="auto"/>
              <w:jc w:val="center"/>
              <w:rPr>
                <w:rFonts w:ascii="Cambria" w:hAnsi="Cambria" w:cs="Arial"/>
                <w:spacing w:val="-2"/>
                <w:sz w:val="20"/>
                <w:szCs w:val="20"/>
                <w:lang w:val="es-ES" w:eastAsia="es-EC"/>
              </w:rPr>
            </w:pPr>
          </w:p>
        </w:tc>
        <w:tc>
          <w:tcPr>
            <w:tcW w:w="0" w:type="auto"/>
            <w:tcBorders>
              <w:top w:val="single" w:sz="4" w:space="0" w:color="auto"/>
              <w:left w:val="single" w:sz="4" w:space="0" w:color="auto"/>
              <w:bottom w:val="single" w:sz="4" w:space="0" w:color="auto"/>
              <w:right w:val="single" w:sz="4" w:space="0" w:color="auto"/>
            </w:tcBorders>
          </w:tcPr>
          <w:p w:rsidR="00A076FE" w:rsidRPr="00394EF7" w:rsidRDefault="00A076FE" w:rsidP="003E40FE">
            <w:pPr>
              <w:spacing w:after="0" w:line="240" w:lineRule="auto"/>
              <w:jc w:val="center"/>
              <w:rPr>
                <w:rFonts w:ascii="Cambria" w:hAnsi="Cambria" w:cs="Arial"/>
                <w:spacing w:val="-2"/>
                <w:sz w:val="20"/>
                <w:szCs w:val="20"/>
                <w:lang w:val="es-ES" w:eastAsia="es-EC"/>
              </w:rPr>
            </w:pPr>
          </w:p>
        </w:tc>
      </w:tr>
    </w:tbl>
    <w:p w:rsidR="00A076FE" w:rsidRPr="00A076FE" w:rsidRDefault="00A076FE" w:rsidP="00A076FE">
      <w:pPr>
        <w:jc w:val="both"/>
        <w:outlineLvl w:val="1"/>
        <w:rPr>
          <w:b/>
          <w:color w:val="548DD4"/>
        </w:rPr>
      </w:pPr>
    </w:p>
    <w:p w:rsidR="00A076FE" w:rsidRDefault="00A076FE" w:rsidP="00A076FE">
      <w:pPr>
        <w:jc w:val="both"/>
        <w:outlineLvl w:val="1"/>
        <w:rPr>
          <w:b/>
          <w:color w:val="548DD4"/>
        </w:rPr>
      </w:pPr>
    </w:p>
    <w:p w:rsidR="00A076FE" w:rsidRDefault="00A076FE" w:rsidP="00A076FE">
      <w:pPr>
        <w:jc w:val="both"/>
        <w:outlineLvl w:val="1"/>
        <w:rPr>
          <w:b/>
          <w:color w:val="548DD4"/>
        </w:rPr>
      </w:pPr>
    </w:p>
    <w:p w:rsidR="00A076FE" w:rsidRDefault="00A076FE" w:rsidP="00A076FE">
      <w:pPr>
        <w:jc w:val="both"/>
        <w:outlineLvl w:val="1"/>
        <w:rPr>
          <w:b/>
          <w:color w:val="548DD4"/>
        </w:rPr>
      </w:pPr>
    </w:p>
    <w:p w:rsidR="00A076FE" w:rsidRDefault="00A076FE" w:rsidP="00A076FE">
      <w:pPr>
        <w:jc w:val="both"/>
        <w:outlineLvl w:val="1"/>
        <w:rPr>
          <w:b/>
          <w:color w:val="548DD4"/>
        </w:rPr>
      </w:pPr>
    </w:p>
    <w:p w:rsidR="00A076FE" w:rsidRDefault="00A076FE" w:rsidP="00A076FE">
      <w:pPr>
        <w:jc w:val="both"/>
        <w:outlineLvl w:val="1"/>
        <w:rPr>
          <w:b/>
          <w:color w:val="548DD4"/>
        </w:rPr>
      </w:pPr>
    </w:p>
    <w:p w:rsidR="00A076FE" w:rsidRPr="00394EF7" w:rsidRDefault="00A076FE" w:rsidP="00A076FE">
      <w:pPr>
        <w:pStyle w:val="TableContents"/>
        <w:snapToGrid w:val="0"/>
        <w:jc w:val="both"/>
        <w:rPr>
          <w:rFonts w:ascii="Cambria" w:hAnsi="Cambria" w:cs="Arial"/>
          <w:color w:val="000000"/>
          <w:spacing w:val="-3"/>
          <w:sz w:val="20"/>
          <w:szCs w:val="20"/>
          <w:lang w:val="es-ES"/>
        </w:rPr>
      </w:pPr>
      <w:r w:rsidRPr="00394EF7">
        <w:rPr>
          <w:rFonts w:ascii="Cambria" w:hAnsi="Cambria" w:cs="Arial"/>
          <w:color w:val="000000"/>
          <w:spacing w:val="-3"/>
          <w:sz w:val="20"/>
          <w:szCs w:val="20"/>
          <w:lang w:val="es-ES"/>
        </w:rPr>
        <w:t>Aquellas ofertas que cumplan integralmente con los parámetros mínimos, pasarán a la etapa de evaluación de ofertas con puntaje, caso contrario serán descalificadas.</w:t>
      </w:r>
    </w:p>
    <w:p w:rsidR="00A076FE" w:rsidRPr="00394EF7" w:rsidRDefault="00A076FE" w:rsidP="00A076FE">
      <w:pPr>
        <w:pStyle w:val="TableContents"/>
        <w:snapToGrid w:val="0"/>
        <w:jc w:val="both"/>
        <w:rPr>
          <w:rFonts w:ascii="Cambria" w:hAnsi="Cambria" w:cs="Arial"/>
          <w:color w:val="000000"/>
          <w:spacing w:val="-3"/>
          <w:sz w:val="20"/>
          <w:szCs w:val="20"/>
          <w:lang w:val="es-ES"/>
        </w:rPr>
      </w:pPr>
    </w:p>
    <w:p w:rsidR="00A076FE" w:rsidRPr="00236FE5" w:rsidRDefault="00A076FE" w:rsidP="00A076FE">
      <w:pPr>
        <w:pStyle w:val="Prrafodelista"/>
        <w:numPr>
          <w:ilvl w:val="0"/>
          <w:numId w:val="3"/>
        </w:numPr>
        <w:jc w:val="both"/>
        <w:rPr>
          <w:rFonts w:ascii="Calibri" w:hAnsi="Calibri"/>
          <w:b/>
          <w:color w:val="548DD4"/>
          <w:sz w:val="22"/>
          <w:szCs w:val="22"/>
          <w:lang w:val="es-EC"/>
        </w:rPr>
      </w:pPr>
      <w:r w:rsidRPr="00236FE5">
        <w:rPr>
          <w:rFonts w:ascii="Calibri" w:hAnsi="Calibri"/>
          <w:b/>
          <w:color w:val="548DD4"/>
          <w:sz w:val="22"/>
          <w:szCs w:val="22"/>
          <w:lang w:val="es-EC"/>
        </w:rPr>
        <w:t>Integridad de la Oferta</w:t>
      </w:r>
    </w:p>
    <w:p w:rsidR="00A076FE" w:rsidRPr="00394EF7" w:rsidRDefault="00A076FE" w:rsidP="00A076FE">
      <w:pPr>
        <w:pStyle w:val="Prrafodelista"/>
        <w:jc w:val="both"/>
        <w:rPr>
          <w:rFonts w:ascii="Cambria" w:hAnsi="Cambria" w:cs="Arial"/>
          <w:color w:val="000000"/>
          <w:spacing w:val="-3"/>
          <w:sz w:val="20"/>
          <w:szCs w:val="20"/>
        </w:rPr>
      </w:pPr>
    </w:p>
    <w:p w:rsidR="00A076FE" w:rsidRPr="00394EF7" w:rsidRDefault="00A076FE" w:rsidP="00A076FE">
      <w:pPr>
        <w:pStyle w:val="Prrafodelista"/>
        <w:jc w:val="both"/>
        <w:rPr>
          <w:rFonts w:ascii="Cambria" w:hAnsi="Cambria" w:cs="Arial"/>
          <w:spacing w:val="-3"/>
          <w:sz w:val="20"/>
          <w:szCs w:val="20"/>
          <w:lang w:val="es-ES"/>
        </w:rPr>
      </w:pPr>
      <w:r w:rsidRPr="00394EF7">
        <w:rPr>
          <w:rFonts w:ascii="Cambria" w:hAnsi="Cambria" w:cs="Arial"/>
          <w:spacing w:val="-3"/>
          <w:sz w:val="20"/>
          <w:szCs w:val="20"/>
          <w:lang w:val="es-ES"/>
        </w:rPr>
        <w:t xml:space="preserve">La integridad de la oferta técnica se evaluará considerando la presentación de todos los Formularios y demás documentación que avale la información presentada en los mismos. </w:t>
      </w:r>
    </w:p>
    <w:p w:rsidR="00A076FE" w:rsidRPr="00394EF7" w:rsidRDefault="00A076FE" w:rsidP="00A076FE">
      <w:pPr>
        <w:pStyle w:val="Prrafodelista"/>
        <w:jc w:val="both"/>
        <w:rPr>
          <w:rFonts w:ascii="Cambria" w:hAnsi="Cambria" w:cs="Arial"/>
          <w:spacing w:val="-3"/>
          <w:sz w:val="20"/>
          <w:szCs w:val="20"/>
          <w:lang w:val="es-ES"/>
        </w:rPr>
      </w:pPr>
    </w:p>
    <w:p w:rsidR="00A076FE" w:rsidRPr="00394EF7" w:rsidRDefault="00A076FE" w:rsidP="00A076FE">
      <w:pPr>
        <w:pStyle w:val="Prrafodelista"/>
        <w:jc w:val="both"/>
        <w:rPr>
          <w:rFonts w:ascii="Cambria" w:hAnsi="Cambria" w:cs="Arial"/>
          <w:color w:val="000000"/>
          <w:spacing w:val="-3"/>
          <w:sz w:val="20"/>
          <w:szCs w:val="20"/>
        </w:rPr>
      </w:pPr>
      <w:r w:rsidRPr="00394EF7">
        <w:rPr>
          <w:rFonts w:ascii="Cambria" w:hAnsi="Cambria" w:cs="Arial"/>
          <w:spacing w:val="-3"/>
          <w:sz w:val="20"/>
          <w:szCs w:val="20"/>
          <w:lang w:val="es-ES"/>
        </w:rPr>
        <w:t>La oferta deberá ser presentada en original, copia y digital, debidamente numerada, sumillada y rotulada.</w:t>
      </w:r>
    </w:p>
    <w:p w:rsidR="00A076FE" w:rsidRPr="00394EF7" w:rsidRDefault="00A076FE" w:rsidP="00A076FE">
      <w:pPr>
        <w:pStyle w:val="Prrafodelista"/>
        <w:jc w:val="both"/>
        <w:rPr>
          <w:rFonts w:ascii="Cambria" w:hAnsi="Cambria" w:cs="Arial"/>
          <w:color w:val="000000"/>
          <w:spacing w:val="-3"/>
          <w:sz w:val="20"/>
          <w:szCs w:val="20"/>
        </w:rPr>
      </w:pPr>
    </w:p>
    <w:p w:rsidR="00A076FE" w:rsidRPr="00236FE5" w:rsidRDefault="00A076FE" w:rsidP="00A076FE">
      <w:pPr>
        <w:pStyle w:val="Prrafodelista"/>
        <w:numPr>
          <w:ilvl w:val="0"/>
          <w:numId w:val="3"/>
        </w:numPr>
        <w:jc w:val="both"/>
        <w:rPr>
          <w:rFonts w:ascii="Calibri" w:hAnsi="Calibri"/>
          <w:b/>
          <w:color w:val="548DD4"/>
          <w:sz w:val="22"/>
          <w:szCs w:val="22"/>
          <w:lang w:val="es-EC"/>
        </w:rPr>
      </w:pPr>
      <w:r w:rsidRPr="00236FE5">
        <w:rPr>
          <w:rFonts w:ascii="Calibri" w:hAnsi="Calibri"/>
          <w:b/>
          <w:color w:val="548DD4"/>
          <w:sz w:val="22"/>
          <w:szCs w:val="22"/>
          <w:lang w:val="es-EC"/>
        </w:rPr>
        <w:t>Equipo mínimo requerido</w:t>
      </w:r>
    </w:p>
    <w:p w:rsidR="00A076FE" w:rsidRPr="00394EF7" w:rsidRDefault="00A076FE" w:rsidP="00A076FE">
      <w:pPr>
        <w:pStyle w:val="Prrafodelista"/>
        <w:jc w:val="both"/>
        <w:rPr>
          <w:rFonts w:ascii="Cambria" w:hAnsi="Cambria" w:cs="Arial"/>
          <w:color w:val="000000"/>
          <w:spacing w:val="-3"/>
          <w:sz w:val="20"/>
          <w:szCs w:val="20"/>
        </w:rPr>
      </w:pPr>
    </w:p>
    <w:p w:rsidR="00A076FE" w:rsidRPr="00394EF7" w:rsidRDefault="00A076FE" w:rsidP="00A076FE">
      <w:pPr>
        <w:pStyle w:val="Prrafodelista"/>
        <w:jc w:val="both"/>
        <w:rPr>
          <w:rFonts w:ascii="Cambria" w:hAnsi="Cambria" w:cs="Arial"/>
          <w:color w:val="000000"/>
          <w:spacing w:val="-3"/>
          <w:sz w:val="20"/>
          <w:szCs w:val="20"/>
        </w:rPr>
      </w:pPr>
      <w:r w:rsidRPr="00394EF7">
        <w:rPr>
          <w:rFonts w:ascii="Cambria" w:hAnsi="Cambria" w:cs="Arial"/>
          <w:color w:val="000000"/>
          <w:spacing w:val="-3"/>
          <w:sz w:val="20"/>
          <w:szCs w:val="20"/>
        </w:rPr>
        <w:t xml:space="preserve">Conforme se detalla en el numeral </w:t>
      </w:r>
      <w:r w:rsidRPr="00394EF7">
        <w:rPr>
          <w:rFonts w:ascii="Cambria" w:hAnsi="Cambria" w:cs="Arial"/>
          <w:color w:val="000000"/>
          <w:spacing w:val="-3"/>
          <w:sz w:val="20"/>
          <w:szCs w:val="20"/>
          <w:lang w:val="es-ES_tradnl"/>
        </w:rPr>
        <w:t>8</w:t>
      </w:r>
      <w:r w:rsidRPr="00394EF7">
        <w:rPr>
          <w:rFonts w:ascii="Cambria" w:hAnsi="Cambria" w:cs="Arial"/>
          <w:color w:val="000000"/>
          <w:spacing w:val="-3"/>
          <w:sz w:val="20"/>
          <w:szCs w:val="20"/>
        </w:rPr>
        <w:t xml:space="preserve"> de este escrito.</w:t>
      </w:r>
    </w:p>
    <w:p w:rsidR="00A076FE" w:rsidRPr="00394EF7" w:rsidRDefault="00A076FE" w:rsidP="00A076FE">
      <w:pPr>
        <w:pStyle w:val="Prrafodelista"/>
        <w:jc w:val="both"/>
        <w:rPr>
          <w:rFonts w:ascii="Cambria" w:hAnsi="Cambria"/>
          <w:i/>
          <w:sz w:val="20"/>
          <w:szCs w:val="20"/>
        </w:rPr>
      </w:pPr>
    </w:p>
    <w:p w:rsidR="00A076FE" w:rsidRPr="00236FE5" w:rsidRDefault="00A076FE" w:rsidP="00A076FE">
      <w:pPr>
        <w:pStyle w:val="Prrafodelista"/>
        <w:numPr>
          <w:ilvl w:val="0"/>
          <w:numId w:val="3"/>
        </w:numPr>
        <w:jc w:val="both"/>
        <w:rPr>
          <w:rFonts w:ascii="Calibri" w:hAnsi="Calibri"/>
          <w:b/>
          <w:color w:val="548DD4"/>
          <w:sz w:val="22"/>
          <w:szCs w:val="22"/>
          <w:lang w:val="es-EC"/>
        </w:rPr>
      </w:pPr>
      <w:r w:rsidRPr="00236FE5">
        <w:rPr>
          <w:rFonts w:ascii="Calibri" w:hAnsi="Calibri"/>
          <w:b/>
          <w:color w:val="548DD4"/>
          <w:sz w:val="22"/>
          <w:szCs w:val="22"/>
          <w:lang w:val="es-EC"/>
        </w:rPr>
        <w:t>Personal Técnico mínimo requerido</w:t>
      </w:r>
    </w:p>
    <w:p w:rsidR="00A076FE" w:rsidRDefault="00A076FE" w:rsidP="00A076FE">
      <w:pPr>
        <w:pStyle w:val="Prrafodelista"/>
        <w:jc w:val="both"/>
        <w:rPr>
          <w:rFonts w:ascii="Cambria" w:hAnsi="Cambria" w:cs="Arial"/>
          <w:color w:val="000000"/>
          <w:spacing w:val="-3"/>
          <w:sz w:val="20"/>
          <w:szCs w:val="20"/>
        </w:rPr>
      </w:pPr>
      <w:r w:rsidRPr="00394EF7">
        <w:rPr>
          <w:rFonts w:ascii="Cambria" w:hAnsi="Cambria" w:cs="Arial"/>
          <w:color w:val="000000"/>
          <w:spacing w:val="-3"/>
          <w:sz w:val="20"/>
          <w:szCs w:val="20"/>
        </w:rPr>
        <w:t xml:space="preserve">Conforme se detalla en el numeral </w:t>
      </w:r>
      <w:r w:rsidRPr="00394EF7">
        <w:rPr>
          <w:rFonts w:ascii="Cambria" w:hAnsi="Cambria" w:cs="Arial"/>
          <w:color w:val="000000"/>
          <w:spacing w:val="-3"/>
          <w:sz w:val="20"/>
          <w:szCs w:val="20"/>
          <w:lang w:val="es-ES_tradnl"/>
        </w:rPr>
        <w:t>9</w:t>
      </w:r>
      <w:r w:rsidRPr="00394EF7">
        <w:rPr>
          <w:rFonts w:ascii="Cambria" w:hAnsi="Cambria" w:cs="Arial"/>
          <w:color w:val="000000"/>
          <w:spacing w:val="-3"/>
          <w:sz w:val="20"/>
          <w:szCs w:val="20"/>
        </w:rPr>
        <w:t xml:space="preserve"> de este escrito</w:t>
      </w:r>
    </w:p>
    <w:p w:rsidR="00A076FE" w:rsidRPr="00394EF7" w:rsidRDefault="00A076FE" w:rsidP="00A076FE">
      <w:pPr>
        <w:pStyle w:val="Prrafodelista"/>
        <w:jc w:val="both"/>
        <w:rPr>
          <w:rFonts w:ascii="Cambria" w:hAnsi="Cambria" w:cs="Arial"/>
          <w:color w:val="000000"/>
          <w:spacing w:val="-3"/>
          <w:sz w:val="20"/>
          <w:szCs w:val="20"/>
        </w:rPr>
      </w:pPr>
    </w:p>
    <w:p w:rsidR="00A076FE" w:rsidRPr="00236FE5" w:rsidRDefault="00A076FE" w:rsidP="00A076FE">
      <w:pPr>
        <w:pStyle w:val="Prrafodelista"/>
        <w:numPr>
          <w:ilvl w:val="0"/>
          <w:numId w:val="3"/>
        </w:numPr>
        <w:jc w:val="both"/>
        <w:rPr>
          <w:rFonts w:ascii="Calibri" w:hAnsi="Calibri"/>
          <w:b/>
          <w:color w:val="548DD4"/>
          <w:sz w:val="22"/>
          <w:szCs w:val="22"/>
          <w:lang w:val="es-EC"/>
        </w:rPr>
      </w:pPr>
      <w:r w:rsidRPr="00236FE5">
        <w:rPr>
          <w:rFonts w:ascii="Calibri" w:hAnsi="Calibri"/>
          <w:b/>
          <w:color w:val="548DD4"/>
          <w:sz w:val="22"/>
          <w:szCs w:val="22"/>
          <w:lang w:val="es-EC"/>
        </w:rPr>
        <w:t>Experiencia mínima personal técnico</w:t>
      </w:r>
    </w:p>
    <w:p w:rsidR="00A076FE" w:rsidRPr="00394EF7" w:rsidRDefault="00A076FE" w:rsidP="00A076FE">
      <w:pPr>
        <w:pStyle w:val="Prrafodelista"/>
        <w:jc w:val="both"/>
        <w:rPr>
          <w:rFonts w:ascii="Cambria" w:hAnsi="Cambria"/>
          <w:b/>
          <w:i/>
          <w:color w:val="0070C0"/>
          <w:sz w:val="20"/>
          <w:szCs w:val="20"/>
          <w:lang w:val="es-ES"/>
        </w:rPr>
      </w:pPr>
    </w:p>
    <w:tbl>
      <w:tblPr>
        <w:tblW w:w="7856" w:type="dxa"/>
        <w:jc w:val="center"/>
        <w:tblCellMar>
          <w:left w:w="70" w:type="dxa"/>
          <w:right w:w="70" w:type="dxa"/>
        </w:tblCellMar>
        <w:tblLook w:val="04A0" w:firstRow="1" w:lastRow="0" w:firstColumn="1" w:lastColumn="0" w:noHBand="0" w:noVBand="1"/>
      </w:tblPr>
      <w:tblGrid>
        <w:gridCol w:w="1603"/>
        <w:gridCol w:w="1664"/>
        <w:gridCol w:w="1483"/>
        <w:gridCol w:w="1503"/>
        <w:gridCol w:w="1603"/>
      </w:tblGrid>
      <w:tr w:rsidR="00A076FE" w:rsidRPr="00394EF7" w:rsidTr="003E40FE">
        <w:trPr>
          <w:trHeight w:val="685"/>
          <w:jc w:val="center"/>
        </w:trPr>
        <w:tc>
          <w:tcPr>
            <w:tcW w:w="1603" w:type="dxa"/>
            <w:tcBorders>
              <w:top w:val="single" w:sz="4" w:space="0" w:color="auto"/>
              <w:left w:val="single" w:sz="4" w:space="0" w:color="auto"/>
              <w:bottom w:val="single" w:sz="4" w:space="0" w:color="auto"/>
              <w:right w:val="single" w:sz="4" w:space="0" w:color="auto"/>
            </w:tcBorders>
            <w:shd w:val="clear" w:color="000000" w:fill="D9E2F3"/>
            <w:vAlign w:val="center"/>
            <w:hideMark/>
          </w:tcPr>
          <w:p w:rsidR="00A076FE" w:rsidRPr="00394EF7" w:rsidRDefault="00A076FE" w:rsidP="003E40FE">
            <w:pPr>
              <w:spacing w:after="0" w:line="240" w:lineRule="auto"/>
              <w:rPr>
                <w:rFonts w:ascii="Cambria" w:eastAsia="Times New Roman" w:hAnsi="Cambria"/>
                <w:b/>
                <w:bCs/>
                <w:color w:val="000000"/>
                <w:sz w:val="20"/>
                <w:szCs w:val="20"/>
                <w:lang w:eastAsia="es-EC"/>
              </w:rPr>
            </w:pPr>
            <w:r w:rsidRPr="00394EF7">
              <w:rPr>
                <w:rFonts w:ascii="Cambria" w:eastAsia="Times New Roman" w:hAnsi="Cambria"/>
                <w:b/>
                <w:bCs/>
                <w:color w:val="000000"/>
                <w:sz w:val="20"/>
                <w:szCs w:val="20"/>
                <w:lang w:eastAsia="es-EC"/>
              </w:rPr>
              <w:t>Funciones</w:t>
            </w:r>
          </w:p>
        </w:tc>
        <w:tc>
          <w:tcPr>
            <w:tcW w:w="1664" w:type="dxa"/>
            <w:tcBorders>
              <w:top w:val="single" w:sz="4" w:space="0" w:color="auto"/>
              <w:left w:val="nil"/>
              <w:bottom w:val="single" w:sz="4" w:space="0" w:color="auto"/>
              <w:right w:val="single" w:sz="4" w:space="0" w:color="auto"/>
            </w:tcBorders>
            <w:shd w:val="clear" w:color="000000" w:fill="D9E2F3"/>
            <w:vAlign w:val="center"/>
            <w:hideMark/>
          </w:tcPr>
          <w:p w:rsidR="00A076FE" w:rsidRPr="00394EF7" w:rsidRDefault="00A076FE" w:rsidP="003E40FE">
            <w:pPr>
              <w:spacing w:after="0" w:line="240" w:lineRule="auto"/>
              <w:rPr>
                <w:rFonts w:ascii="Cambria" w:eastAsia="Times New Roman" w:hAnsi="Cambria"/>
                <w:b/>
                <w:bCs/>
                <w:color w:val="000000"/>
                <w:sz w:val="20"/>
                <w:szCs w:val="20"/>
                <w:lang w:eastAsia="es-EC"/>
              </w:rPr>
            </w:pPr>
            <w:r w:rsidRPr="00394EF7">
              <w:rPr>
                <w:rFonts w:ascii="Cambria" w:eastAsia="Times New Roman" w:hAnsi="Cambria"/>
                <w:b/>
                <w:bCs/>
                <w:color w:val="000000"/>
                <w:sz w:val="20"/>
                <w:szCs w:val="20"/>
                <w:lang w:eastAsia="es-EC"/>
              </w:rPr>
              <w:t>Tiempo Mínimo(meses)</w:t>
            </w:r>
          </w:p>
        </w:tc>
        <w:tc>
          <w:tcPr>
            <w:tcW w:w="1483" w:type="dxa"/>
            <w:tcBorders>
              <w:top w:val="single" w:sz="4" w:space="0" w:color="auto"/>
              <w:left w:val="nil"/>
              <w:bottom w:val="single" w:sz="4" w:space="0" w:color="auto"/>
              <w:right w:val="single" w:sz="4" w:space="0" w:color="auto"/>
            </w:tcBorders>
            <w:shd w:val="clear" w:color="000000" w:fill="D9E2F3"/>
            <w:vAlign w:val="center"/>
            <w:hideMark/>
          </w:tcPr>
          <w:p w:rsidR="00A076FE" w:rsidRPr="00394EF7" w:rsidRDefault="00A076FE" w:rsidP="003E40FE">
            <w:pPr>
              <w:spacing w:after="0" w:line="240" w:lineRule="auto"/>
              <w:rPr>
                <w:rFonts w:ascii="Cambria" w:eastAsia="Times New Roman" w:hAnsi="Cambria"/>
                <w:b/>
                <w:bCs/>
                <w:color w:val="000000"/>
                <w:sz w:val="20"/>
                <w:szCs w:val="20"/>
                <w:lang w:eastAsia="es-EC"/>
              </w:rPr>
            </w:pPr>
            <w:r w:rsidRPr="00394EF7">
              <w:rPr>
                <w:rFonts w:ascii="Cambria" w:eastAsia="Times New Roman" w:hAnsi="Cambria"/>
                <w:b/>
                <w:bCs/>
                <w:color w:val="000000"/>
                <w:sz w:val="20"/>
                <w:szCs w:val="20"/>
                <w:lang w:eastAsia="es-EC"/>
              </w:rPr>
              <w:t>Participación en Proyectos</w:t>
            </w:r>
          </w:p>
        </w:tc>
        <w:tc>
          <w:tcPr>
            <w:tcW w:w="1503" w:type="dxa"/>
            <w:tcBorders>
              <w:top w:val="single" w:sz="4" w:space="0" w:color="auto"/>
              <w:left w:val="nil"/>
              <w:bottom w:val="single" w:sz="4" w:space="0" w:color="auto"/>
              <w:right w:val="single" w:sz="4" w:space="0" w:color="auto"/>
            </w:tcBorders>
            <w:shd w:val="clear" w:color="000000" w:fill="D9E2F3"/>
            <w:vAlign w:val="center"/>
            <w:hideMark/>
          </w:tcPr>
          <w:p w:rsidR="00A076FE" w:rsidRPr="00394EF7" w:rsidRDefault="00A076FE" w:rsidP="003E40FE">
            <w:pPr>
              <w:spacing w:after="0" w:line="240" w:lineRule="auto"/>
              <w:rPr>
                <w:rFonts w:ascii="Cambria" w:eastAsia="Times New Roman" w:hAnsi="Cambria"/>
                <w:b/>
                <w:bCs/>
                <w:color w:val="000000"/>
                <w:sz w:val="20"/>
                <w:szCs w:val="20"/>
                <w:lang w:eastAsia="es-EC"/>
              </w:rPr>
            </w:pPr>
            <w:r w:rsidRPr="00394EF7">
              <w:rPr>
                <w:rFonts w:ascii="Cambria" w:eastAsia="Times New Roman" w:hAnsi="Cambria"/>
                <w:b/>
                <w:bCs/>
                <w:color w:val="000000"/>
                <w:sz w:val="20"/>
                <w:szCs w:val="20"/>
                <w:lang w:eastAsia="es-EC"/>
              </w:rPr>
              <w:t xml:space="preserve">Documentos a </w:t>
            </w:r>
            <w:r w:rsidRPr="00394EF7">
              <w:rPr>
                <w:rFonts w:ascii="Cambria" w:eastAsia="Times New Roman" w:hAnsi="Cambria"/>
                <w:b/>
                <w:bCs/>
                <w:color w:val="000000"/>
                <w:sz w:val="20"/>
                <w:szCs w:val="20"/>
                <w:lang w:eastAsia="es-EC"/>
              </w:rPr>
              <w:br/>
              <w:t>Presentar</w:t>
            </w:r>
          </w:p>
        </w:tc>
        <w:tc>
          <w:tcPr>
            <w:tcW w:w="1603" w:type="dxa"/>
            <w:tcBorders>
              <w:top w:val="single" w:sz="4" w:space="0" w:color="auto"/>
              <w:left w:val="nil"/>
              <w:bottom w:val="single" w:sz="4" w:space="0" w:color="auto"/>
              <w:right w:val="single" w:sz="4" w:space="0" w:color="auto"/>
            </w:tcBorders>
            <w:shd w:val="clear" w:color="000000" w:fill="D9E2F3"/>
            <w:vAlign w:val="center"/>
            <w:hideMark/>
          </w:tcPr>
          <w:p w:rsidR="00A076FE" w:rsidRPr="00394EF7" w:rsidRDefault="00A076FE" w:rsidP="003E40FE">
            <w:pPr>
              <w:spacing w:after="0" w:line="240" w:lineRule="auto"/>
              <w:rPr>
                <w:rFonts w:ascii="Cambria" w:eastAsia="Times New Roman" w:hAnsi="Cambria"/>
                <w:b/>
                <w:bCs/>
                <w:color w:val="000000"/>
                <w:sz w:val="20"/>
                <w:szCs w:val="20"/>
                <w:lang w:eastAsia="es-EC"/>
              </w:rPr>
            </w:pPr>
            <w:r w:rsidRPr="00394EF7">
              <w:rPr>
                <w:rFonts w:ascii="Cambria" w:eastAsia="Times New Roman" w:hAnsi="Cambria"/>
                <w:b/>
                <w:bCs/>
                <w:color w:val="000000"/>
                <w:sz w:val="20"/>
                <w:szCs w:val="20"/>
                <w:lang w:eastAsia="es-EC"/>
              </w:rPr>
              <w:t xml:space="preserve">Valor del Monto </w:t>
            </w:r>
            <w:r w:rsidRPr="00394EF7">
              <w:rPr>
                <w:rFonts w:ascii="Cambria" w:eastAsia="Times New Roman" w:hAnsi="Cambria"/>
                <w:b/>
                <w:bCs/>
                <w:color w:val="000000"/>
                <w:sz w:val="20"/>
                <w:szCs w:val="20"/>
                <w:lang w:eastAsia="es-EC"/>
              </w:rPr>
              <w:br/>
              <w:t>Mínimo por cada proyecto</w:t>
            </w:r>
          </w:p>
        </w:tc>
      </w:tr>
      <w:tr w:rsidR="00A076FE" w:rsidRPr="00394EF7" w:rsidTr="003E40FE">
        <w:trPr>
          <w:trHeight w:val="386"/>
          <w:jc w:val="center"/>
        </w:trPr>
        <w:tc>
          <w:tcPr>
            <w:tcW w:w="1603" w:type="dxa"/>
            <w:tcBorders>
              <w:top w:val="nil"/>
              <w:left w:val="single" w:sz="4" w:space="0" w:color="auto"/>
              <w:bottom w:val="single" w:sz="4" w:space="0" w:color="auto"/>
              <w:right w:val="single" w:sz="4" w:space="0" w:color="auto"/>
            </w:tcBorders>
            <w:shd w:val="clear" w:color="auto" w:fill="auto"/>
            <w:vAlign w:val="center"/>
            <w:hideMark/>
          </w:tcPr>
          <w:p w:rsidR="00A076FE" w:rsidRPr="00394EF7" w:rsidRDefault="00A076FE" w:rsidP="003E40FE">
            <w:pPr>
              <w:spacing w:after="0" w:line="240" w:lineRule="auto"/>
              <w:jc w:val="center"/>
              <w:rPr>
                <w:rFonts w:ascii="Cambria" w:eastAsia="Times New Roman" w:hAnsi="Cambria"/>
                <w:color w:val="000000"/>
                <w:sz w:val="20"/>
                <w:szCs w:val="20"/>
                <w:lang w:eastAsia="es-ES"/>
              </w:rPr>
            </w:pPr>
            <w:r w:rsidRPr="00394EF7">
              <w:rPr>
                <w:rFonts w:ascii="Cambria" w:eastAsia="Times New Roman" w:hAnsi="Cambria"/>
                <w:color w:val="000000"/>
                <w:sz w:val="20"/>
                <w:szCs w:val="20"/>
                <w:lang w:eastAsia="es-ES"/>
              </w:rPr>
              <w:t>Residente Obra</w:t>
            </w:r>
          </w:p>
        </w:tc>
        <w:tc>
          <w:tcPr>
            <w:tcW w:w="1664" w:type="dxa"/>
            <w:tcBorders>
              <w:top w:val="nil"/>
              <w:left w:val="nil"/>
              <w:bottom w:val="single" w:sz="4" w:space="0" w:color="auto"/>
              <w:right w:val="single" w:sz="4" w:space="0" w:color="auto"/>
            </w:tcBorders>
            <w:shd w:val="clear" w:color="auto" w:fill="auto"/>
            <w:vAlign w:val="bottom"/>
            <w:hideMark/>
          </w:tcPr>
          <w:p w:rsidR="00A076FE" w:rsidRPr="00394EF7" w:rsidRDefault="00A076FE" w:rsidP="003E40FE">
            <w:pPr>
              <w:spacing w:after="0" w:line="240" w:lineRule="auto"/>
              <w:jc w:val="center"/>
              <w:rPr>
                <w:rFonts w:ascii="Cambria" w:eastAsia="Times New Roman" w:hAnsi="Cambria"/>
                <w:color w:val="000000"/>
                <w:sz w:val="20"/>
                <w:szCs w:val="20"/>
                <w:lang w:eastAsia="es-EC"/>
              </w:rPr>
            </w:pPr>
            <w:r w:rsidRPr="00394EF7">
              <w:rPr>
                <w:rFonts w:ascii="Cambria" w:eastAsia="Times New Roman" w:hAnsi="Cambria"/>
                <w:color w:val="000000"/>
                <w:sz w:val="20"/>
                <w:szCs w:val="20"/>
                <w:lang w:eastAsia="es-EC"/>
              </w:rPr>
              <w:t>24</w:t>
            </w:r>
          </w:p>
        </w:tc>
        <w:tc>
          <w:tcPr>
            <w:tcW w:w="1483" w:type="dxa"/>
            <w:tcBorders>
              <w:top w:val="nil"/>
              <w:left w:val="nil"/>
              <w:bottom w:val="single" w:sz="4" w:space="0" w:color="auto"/>
              <w:right w:val="single" w:sz="4" w:space="0" w:color="auto"/>
            </w:tcBorders>
            <w:shd w:val="clear" w:color="auto" w:fill="auto"/>
            <w:vAlign w:val="bottom"/>
            <w:hideMark/>
          </w:tcPr>
          <w:p w:rsidR="00A076FE" w:rsidRPr="00394EF7" w:rsidRDefault="00A076FE" w:rsidP="003E40FE">
            <w:pPr>
              <w:spacing w:after="0" w:line="240" w:lineRule="auto"/>
              <w:jc w:val="center"/>
              <w:rPr>
                <w:rFonts w:ascii="Cambria" w:eastAsia="Times New Roman" w:hAnsi="Cambria"/>
                <w:color w:val="000000"/>
                <w:sz w:val="20"/>
                <w:szCs w:val="20"/>
                <w:lang w:eastAsia="es-EC"/>
              </w:rPr>
            </w:pPr>
            <w:r>
              <w:rPr>
                <w:rFonts w:ascii="Cambria" w:eastAsia="Times New Roman" w:hAnsi="Cambria"/>
                <w:color w:val="000000"/>
                <w:sz w:val="20"/>
                <w:szCs w:val="20"/>
                <w:lang w:eastAsia="es-ES"/>
              </w:rPr>
              <w:t>2</w:t>
            </w:r>
          </w:p>
        </w:tc>
        <w:tc>
          <w:tcPr>
            <w:tcW w:w="1503" w:type="dxa"/>
            <w:tcBorders>
              <w:top w:val="nil"/>
              <w:left w:val="nil"/>
              <w:bottom w:val="single" w:sz="4" w:space="0" w:color="auto"/>
              <w:right w:val="single" w:sz="4" w:space="0" w:color="auto"/>
            </w:tcBorders>
            <w:shd w:val="clear" w:color="auto" w:fill="auto"/>
            <w:vAlign w:val="bottom"/>
            <w:hideMark/>
          </w:tcPr>
          <w:p w:rsidR="00A076FE" w:rsidRPr="00394EF7" w:rsidRDefault="00A076FE" w:rsidP="003E40FE">
            <w:pPr>
              <w:spacing w:after="0" w:line="240" w:lineRule="auto"/>
              <w:jc w:val="center"/>
              <w:rPr>
                <w:rFonts w:ascii="Cambria" w:eastAsia="Times New Roman" w:hAnsi="Cambria"/>
                <w:color w:val="000000"/>
                <w:sz w:val="20"/>
                <w:szCs w:val="20"/>
                <w:lang w:eastAsia="es-EC"/>
              </w:rPr>
            </w:pPr>
            <w:r w:rsidRPr="00394EF7">
              <w:rPr>
                <w:rFonts w:ascii="Cambria" w:eastAsia="Times New Roman" w:hAnsi="Cambria"/>
                <w:color w:val="000000"/>
                <w:sz w:val="20"/>
                <w:szCs w:val="20"/>
                <w:lang w:eastAsia="es-EC"/>
              </w:rPr>
              <w:t>Acta de Entrega</w:t>
            </w:r>
            <w:r w:rsidRPr="00394EF7">
              <w:rPr>
                <w:rFonts w:ascii="Cambria" w:eastAsia="Times New Roman" w:hAnsi="Cambria"/>
                <w:color w:val="000000"/>
                <w:sz w:val="20"/>
                <w:szCs w:val="20"/>
                <w:lang w:eastAsia="es-EC"/>
              </w:rPr>
              <w:br/>
              <w:t>Recepción</w:t>
            </w:r>
          </w:p>
        </w:tc>
        <w:tc>
          <w:tcPr>
            <w:tcW w:w="1603" w:type="dxa"/>
            <w:tcBorders>
              <w:top w:val="nil"/>
              <w:left w:val="nil"/>
              <w:bottom w:val="single" w:sz="4" w:space="0" w:color="auto"/>
              <w:right w:val="single" w:sz="4" w:space="0" w:color="auto"/>
            </w:tcBorders>
            <w:shd w:val="clear" w:color="auto" w:fill="auto"/>
            <w:noWrap/>
            <w:vAlign w:val="bottom"/>
            <w:hideMark/>
          </w:tcPr>
          <w:p w:rsidR="00A076FE" w:rsidRPr="00394EF7" w:rsidRDefault="00A076FE" w:rsidP="003E40FE">
            <w:pPr>
              <w:spacing w:after="0" w:line="240" w:lineRule="auto"/>
              <w:jc w:val="center"/>
              <w:rPr>
                <w:rFonts w:ascii="Cambria" w:eastAsia="Times New Roman" w:hAnsi="Cambria"/>
                <w:color w:val="000000"/>
                <w:sz w:val="20"/>
                <w:szCs w:val="20"/>
                <w:lang w:eastAsia="es-EC"/>
              </w:rPr>
            </w:pPr>
            <w:r w:rsidRPr="00394EF7">
              <w:rPr>
                <w:rFonts w:ascii="Cambria" w:eastAsia="Times New Roman" w:hAnsi="Cambria"/>
                <w:color w:val="000000"/>
                <w:sz w:val="20"/>
                <w:szCs w:val="20"/>
                <w:lang w:eastAsia="es-EC"/>
              </w:rPr>
              <w:t>USD $20.000</w:t>
            </w:r>
          </w:p>
        </w:tc>
      </w:tr>
      <w:tr w:rsidR="00A076FE" w:rsidRPr="00394EF7" w:rsidTr="003E40FE">
        <w:trPr>
          <w:trHeight w:val="572"/>
          <w:jc w:val="center"/>
        </w:trPr>
        <w:tc>
          <w:tcPr>
            <w:tcW w:w="1603" w:type="dxa"/>
            <w:tcBorders>
              <w:top w:val="nil"/>
              <w:left w:val="single" w:sz="4" w:space="0" w:color="auto"/>
              <w:bottom w:val="single" w:sz="4" w:space="0" w:color="auto"/>
              <w:right w:val="single" w:sz="4" w:space="0" w:color="auto"/>
            </w:tcBorders>
            <w:shd w:val="clear" w:color="auto" w:fill="auto"/>
            <w:vAlign w:val="center"/>
            <w:hideMark/>
          </w:tcPr>
          <w:p w:rsidR="00A076FE" w:rsidRPr="00394EF7" w:rsidRDefault="00A076FE" w:rsidP="003E40FE">
            <w:pPr>
              <w:spacing w:after="0" w:line="240" w:lineRule="auto"/>
              <w:jc w:val="center"/>
              <w:rPr>
                <w:rFonts w:ascii="Cambria" w:eastAsia="Times New Roman" w:hAnsi="Cambria"/>
                <w:color w:val="000000"/>
                <w:sz w:val="20"/>
                <w:szCs w:val="20"/>
                <w:lang w:eastAsia="es-ES"/>
              </w:rPr>
            </w:pPr>
            <w:r w:rsidRPr="00394EF7">
              <w:rPr>
                <w:rFonts w:ascii="Cambria" w:eastAsia="Times New Roman" w:hAnsi="Cambria"/>
                <w:color w:val="000000"/>
                <w:sz w:val="20"/>
                <w:szCs w:val="20"/>
                <w:lang w:eastAsia="es-ES"/>
              </w:rPr>
              <w:t>Liniero Jefe de Grupo</w:t>
            </w:r>
          </w:p>
        </w:tc>
        <w:tc>
          <w:tcPr>
            <w:tcW w:w="1664" w:type="dxa"/>
            <w:tcBorders>
              <w:top w:val="nil"/>
              <w:left w:val="nil"/>
              <w:bottom w:val="single" w:sz="4" w:space="0" w:color="auto"/>
              <w:right w:val="single" w:sz="4" w:space="0" w:color="auto"/>
            </w:tcBorders>
            <w:shd w:val="clear" w:color="auto" w:fill="auto"/>
            <w:vAlign w:val="bottom"/>
            <w:hideMark/>
          </w:tcPr>
          <w:p w:rsidR="00A076FE" w:rsidRPr="00394EF7" w:rsidRDefault="00A076FE" w:rsidP="003E40FE">
            <w:pPr>
              <w:spacing w:after="0" w:line="240" w:lineRule="auto"/>
              <w:jc w:val="center"/>
              <w:rPr>
                <w:rFonts w:ascii="Cambria" w:eastAsia="Times New Roman" w:hAnsi="Cambria"/>
                <w:color w:val="000000"/>
                <w:sz w:val="20"/>
                <w:szCs w:val="20"/>
                <w:lang w:eastAsia="es-EC"/>
              </w:rPr>
            </w:pPr>
            <w:r w:rsidRPr="00394EF7">
              <w:rPr>
                <w:rFonts w:ascii="Cambria" w:eastAsia="Times New Roman" w:hAnsi="Cambria"/>
                <w:color w:val="000000"/>
                <w:sz w:val="20"/>
                <w:szCs w:val="20"/>
                <w:lang w:eastAsia="es-EC"/>
              </w:rPr>
              <w:t>12</w:t>
            </w:r>
          </w:p>
        </w:tc>
        <w:tc>
          <w:tcPr>
            <w:tcW w:w="1483" w:type="dxa"/>
            <w:tcBorders>
              <w:top w:val="nil"/>
              <w:left w:val="nil"/>
              <w:bottom w:val="single" w:sz="4" w:space="0" w:color="auto"/>
              <w:right w:val="single" w:sz="4" w:space="0" w:color="auto"/>
            </w:tcBorders>
            <w:shd w:val="clear" w:color="auto" w:fill="auto"/>
            <w:vAlign w:val="bottom"/>
            <w:hideMark/>
          </w:tcPr>
          <w:p w:rsidR="00A076FE" w:rsidRPr="00394EF7" w:rsidRDefault="00A076FE" w:rsidP="003E40FE">
            <w:pPr>
              <w:spacing w:after="0" w:line="240" w:lineRule="auto"/>
              <w:jc w:val="center"/>
              <w:rPr>
                <w:rFonts w:ascii="Cambria" w:eastAsia="Times New Roman" w:hAnsi="Cambria"/>
                <w:color w:val="000000"/>
                <w:sz w:val="20"/>
                <w:szCs w:val="20"/>
                <w:lang w:eastAsia="es-EC"/>
              </w:rPr>
            </w:pPr>
            <w:r w:rsidRPr="00394EF7">
              <w:rPr>
                <w:rFonts w:ascii="Cambria" w:eastAsia="Times New Roman" w:hAnsi="Cambria"/>
                <w:color w:val="000000"/>
                <w:sz w:val="20"/>
                <w:szCs w:val="20"/>
                <w:lang w:eastAsia="es-ES"/>
              </w:rPr>
              <w:t>1</w:t>
            </w:r>
          </w:p>
        </w:tc>
        <w:tc>
          <w:tcPr>
            <w:tcW w:w="1503" w:type="dxa"/>
            <w:tcBorders>
              <w:top w:val="nil"/>
              <w:left w:val="nil"/>
              <w:bottom w:val="single" w:sz="4" w:space="0" w:color="auto"/>
              <w:right w:val="single" w:sz="4" w:space="0" w:color="auto"/>
            </w:tcBorders>
            <w:shd w:val="clear" w:color="auto" w:fill="auto"/>
            <w:vAlign w:val="bottom"/>
            <w:hideMark/>
          </w:tcPr>
          <w:p w:rsidR="00A076FE" w:rsidRPr="00394EF7" w:rsidRDefault="00A076FE" w:rsidP="003E40FE">
            <w:pPr>
              <w:spacing w:after="0" w:line="240" w:lineRule="auto"/>
              <w:jc w:val="center"/>
              <w:rPr>
                <w:rFonts w:ascii="Cambria" w:eastAsia="Times New Roman" w:hAnsi="Cambria"/>
                <w:color w:val="000000"/>
                <w:sz w:val="20"/>
                <w:szCs w:val="20"/>
                <w:lang w:eastAsia="es-EC"/>
              </w:rPr>
            </w:pPr>
            <w:r w:rsidRPr="00394EF7">
              <w:rPr>
                <w:rFonts w:ascii="Cambria" w:eastAsia="Times New Roman" w:hAnsi="Cambria"/>
                <w:color w:val="000000"/>
                <w:sz w:val="20"/>
                <w:szCs w:val="20"/>
                <w:lang w:eastAsia="es-EC"/>
              </w:rPr>
              <w:t>Certificado de</w:t>
            </w:r>
            <w:r w:rsidRPr="00394EF7">
              <w:rPr>
                <w:rFonts w:ascii="Cambria" w:eastAsia="Times New Roman" w:hAnsi="Cambria"/>
                <w:color w:val="000000"/>
                <w:sz w:val="20"/>
                <w:szCs w:val="20"/>
                <w:lang w:eastAsia="es-EC"/>
              </w:rPr>
              <w:br/>
              <w:t>Participación</w:t>
            </w:r>
          </w:p>
        </w:tc>
        <w:tc>
          <w:tcPr>
            <w:tcW w:w="1603" w:type="dxa"/>
            <w:tcBorders>
              <w:top w:val="nil"/>
              <w:left w:val="nil"/>
              <w:bottom w:val="single" w:sz="4" w:space="0" w:color="auto"/>
              <w:right w:val="single" w:sz="4" w:space="0" w:color="auto"/>
            </w:tcBorders>
            <w:shd w:val="clear" w:color="auto" w:fill="auto"/>
            <w:noWrap/>
            <w:vAlign w:val="bottom"/>
            <w:hideMark/>
          </w:tcPr>
          <w:p w:rsidR="00A076FE" w:rsidRPr="00394EF7" w:rsidRDefault="00A076FE" w:rsidP="003E40FE">
            <w:pPr>
              <w:spacing w:after="0" w:line="240" w:lineRule="auto"/>
              <w:jc w:val="center"/>
              <w:rPr>
                <w:rFonts w:ascii="Cambria" w:eastAsia="Times New Roman" w:hAnsi="Cambria"/>
                <w:color w:val="000000"/>
                <w:sz w:val="20"/>
                <w:szCs w:val="20"/>
                <w:lang w:eastAsia="es-EC"/>
              </w:rPr>
            </w:pPr>
            <w:r w:rsidRPr="00394EF7">
              <w:rPr>
                <w:rFonts w:ascii="Cambria" w:eastAsia="Times New Roman" w:hAnsi="Cambria"/>
                <w:color w:val="000000"/>
                <w:sz w:val="20"/>
                <w:szCs w:val="20"/>
                <w:lang w:eastAsia="es-EC"/>
              </w:rPr>
              <w:t>-</w:t>
            </w:r>
          </w:p>
        </w:tc>
      </w:tr>
    </w:tbl>
    <w:p w:rsidR="00A076FE" w:rsidRPr="00394EF7" w:rsidRDefault="00A076FE" w:rsidP="00A076FE">
      <w:pPr>
        <w:spacing w:after="0"/>
        <w:jc w:val="both"/>
        <w:rPr>
          <w:rFonts w:ascii="Cambria" w:hAnsi="Cambria"/>
          <w:sz w:val="20"/>
          <w:szCs w:val="20"/>
          <w:lang w:val="es-ES"/>
        </w:rPr>
      </w:pPr>
    </w:p>
    <w:p w:rsidR="00A076FE" w:rsidRPr="00394EF7" w:rsidRDefault="00A076FE" w:rsidP="00A076FE">
      <w:pPr>
        <w:spacing w:after="0" w:line="240" w:lineRule="auto"/>
        <w:jc w:val="both"/>
        <w:rPr>
          <w:rFonts w:ascii="Cambria" w:hAnsi="Cambria"/>
          <w:sz w:val="20"/>
          <w:szCs w:val="20"/>
          <w:lang w:val="es-ES"/>
        </w:rPr>
      </w:pPr>
      <w:r w:rsidRPr="00394EF7">
        <w:rPr>
          <w:rFonts w:ascii="Cambria" w:hAnsi="Cambria"/>
          <w:sz w:val="20"/>
          <w:szCs w:val="20"/>
          <w:lang w:val="es-ES"/>
        </w:rPr>
        <w:lastRenderedPageBreak/>
        <w:t>La experiencia del personal deberá ser en las funciones requeridas o afines al presente objeto de contratación. Si fuere el caso que el oferente contrate personal que haya prestado servicios en contratos anteriores no más allá de un año con la CNEL EP Sucumbíos, deberá adjuntar los certificados del contratista a quien prestó sus servicios con el aval del administrador del contrato ejecutado, en donde certifique el número de contrato ejecutado,  la idoneidad y experiencia requerida.</w:t>
      </w:r>
    </w:p>
    <w:p w:rsidR="00A076FE" w:rsidRPr="00394EF7" w:rsidRDefault="00A076FE" w:rsidP="00A076FE">
      <w:pPr>
        <w:spacing w:after="0" w:line="240" w:lineRule="auto"/>
        <w:jc w:val="both"/>
        <w:rPr>
          <w:rFonts w:ascii="Cambria" w:hAnsi="Cambria"/>
          <w:sz w:val="20"/>
          <w:szCs w:val="20"/>
          <w:lang w:val="es-ES"/>
        </w:rPr>
      </w:pPr>
    </w:p>
    <w:p w:rsidR="00A076FE" w:rsidRPr="00394EF7" w:rsidRDefault="00A076FE" w:rsidP="00A076FE">
      <w:pPr>
        <w:spacing w:after="0" w:line="240" w:lineRule="auto"/>
        <w:jc w:val="both"/>
        <w:rPr>
          <w:rFonts w:ascii="Cambria" w:hAnsi="Cambria"/>
          <w:sz w:val="20"/>
          <w:szCs w:val="20"/>
          <w:lang w:val="es-ES"/>
        </w:rPr>
      </w:pPr>
      <w:r w:rsidRPr="00394EF7">
        <w:rPr>
          <w:rFonts w:ascii="Cambria" w:hAnsi="Cambria"/>
          <w:sz w:val="20"/>
          <w:szCs w:val="20"/>
          <w:lang w:val="es-ES"/>
        </w:rPr>
        <w:t>Se valorará la relación de dependencia para el representante técnico de tres años de trabajo como mínimo que será homologado a tres proyectos ejecutados por el monto mínimo  y para el supervisor que haya trabajado un año en relación de dependencia, para los electricistas y ayudantes administrativos  como mínimo de 6 meses que serán homologados a los requisitos mínimos.</w:t>
      </w:r>
    </w:p>
    <w:p w:rsidR="00A076FE" w:rsidRPr="00394EF7" w:rsidRDefault="00A076FE" w:rsidP="00A076FE">
      <w:pPr>
        <w:pStyle w:val="Prrafodelista"/>
        <w:jc w:val="both"/>
        <w:rPr>
          <w:rFonts w:ascii="Cambria" w:hAnsi="Cambria"/>
          <w:b/>
          <w:i/>
          <w:color w:val="0070C0"/>
          <w:sz w:val="20"/>
          <w:szCs w:val="20"/>
          <w:lang w:val="es-ES"/>
        </w:rPr>
      </w:pPr>
    </w:p>
    <w:p w:rsidR="00A076FE" w:rsidRPr="00236FE5" w:rsidRDefault="00A076FE" w:rsidP="00A076FE">
      <w:pPr>
        <w:pStyle w:val="Prrafodelista"/>
        <w:numPr>
          <w:ilvl w:val="0"/>
          <w:numId w:val="3"/>
        </w:numPr>
        <w:jc w:val="both"/>
        <w:rPr>
          <w:rFonts w:ascii="Calibri" w:hAnsi="Calibri"/>
          <w:b/>
          <w:color w:val="548DD4"/>
          <w:sz w:val="22"/>
          <w:szCs w:val="22"/>
          <w:lang w:val="es-EC"/>
        </w:rPr>
      </w:pPr>
      <w:r w:rsidRPr="00236FE5">
        <w:rPr>
          <w:rFonts w:ascii="Calibri" w:hAnsi="Calibri"/>
          <w:b/>
          <w:color w:val="548DD4"/>
          <w:sz w:val="22"/>
          <w:szCs w:val="22"/>
          <w:lang w:val="es-EC"/>
        </w:rPr>
        <w:t>Experiencia general mínima</w:t>
      </w:r>
    </w:p>
    <w:p w:rsidR="00A076FE" w:rsidRPr="00394EF7" w:rsidRDefault="00A076FE" w:rsidP="00A076FE">
      <w:pPr>
        <w:pStyle w:val="Prrafodelista"/>
        <w:ind w:left="426"/>
        <w:jc w:val="both"/>
        <w:rPr>
          <w:rFonts w:ascii="Cambria" w:hAnsi="Cambria" w:cs="Arial"/>
          <w:color w:val="000000"/>
          <w:spacing w:val="-3"/>
          <w:sz w:val="20"/>
          <w:szCs w:val="20"/>
        </w:rPr>
      </w:pPr>
    </w:p>
    <w:p w:rsidR="00A076FE" w:rsidRPr="00460FA5" w:rsidRDefault="00A076FE" w:rsidP="00A076FE">
      <w:pPr>
        <w:pStyle w:val="Prrafodelista"/>
        <w:ind w:left="0"/>
        <w:jc w:val="both"/>
        <w:rPr>
          <w:rFonts w:ascii="Cambria" w:hAnsi="Cambria" w:cs="Arial"/>
          <w:spacing w:val="-2"/>
          <w:sz w:val="20"/>
          <w:szCs w:val="20"/>
          <w:lang w:val="es-ES" w:eastAsia="es-EC"/>
        </w:rPr>
      </w:pPr>
      <w:r w:rsidRPr="00460FA5">
        <w:rPr>
          <w:rFonts w:ascii="Cambria" w:hAnsi="Cambria" w:cs="Arial"/>
          <w:spacing w:val="-2"/>
          <w:sz w:val="20"/>
          <w:szCs w:val="20"/>
          <w:lang w:val="es-ES" w:eastAsia="es-EC"/>
        </w:rPr>
        <w:t>Los Oferentes deberán demostrar que en los últimos cinco años, han ejecutado al menos 2 contratos de obra, fiscalización, mantenimiento, reparación, instalación o servicios varios en el sector eléctrico (como por ejemplo: instalación de acometidas y medidores, y/o toma de lecturas, y/o cortes y reconexiones y/o pérdidas comerciales y/o construcción y/o mantenimiento de redes de distribución de medio y/o bajo voltaje; mantenimiento y/o reparación de transformadores de media o baja tensión; entre otros)</w:t>
      </w:r>
    </w:p>
    <w:p w:rsidR="00A076FE" w:rsidRPr="00460FA5" w:rsidRDefault="00A076FE" w:rsidP="00A076FE">
      <w:pPr>
        <w:pStyle w:val="Prrafodelista"/>
        <w:jc w:val="both"/>
        <w:rPr>
          <w:rFonts w:ascii="Cambria" w:hAnsi="Cambria" w:cs="Arial"/>
          <w:spacing w:val="-2"/>
          <w:sz w:val="20"/>
          <w:szCs w:val="20"/>
          <w:lang w:val="es-ES" w:eastAsia="es-EC"/>
        </w:rPr>
      </w:pPr>
    </w:p>
    <w:p w:rsidR="00A076FE" w:rsidRPr="00460FA5" w:rsidRDefault="00A076FE" w:rsidP="00A076FE">
      <w:pPr>
        <w:pStyle w:val="Prrafodelista"/>
        <w:ind w:left="0"/>
        <w:jc w:val="both"/>
        <w:rPr>
          <w:rFonts w:ascii="Cambria" w:hAnsi="Cambria" w:cs="Arial"/>
          <w:spacing w:val="-2"/>
          <w:sz w:val="20"/>
          <w:szCs w:val="20"/>
          <w:lang w:val="es-ES" w:eastAsia="es-EC"/>
        </w:rPr>
      </w:pPr>
      <w:r w:rsidRPr="00460FA5">
        <w:rPr>
          <w:rFonts w:ascii="Cambria" w:hAnsi="Cambria" w:cs="Arial"/>
          <w:spacing w:val="-2"/>
          <w:sz w:val="20"/>
          <w:szCs w:val="20"/>
          <w:lang w:val="es-ES" w:eastAsia="es-EC"/>
        </w:rPr>
        <w:t xml:space="preserve">Para lo cual deberá presentar Actas de Entrega Recepción Definitivas cada una de un monto </w:t>
      </w:r>
      <w:r>
        <w:rPr>
          <w:rFonts w:ascii="Cambria" w:hAnsi="Cambria" w:cs="Arial"/>
          <w:spacing w:val="-2"/>
          <w:sz w:val="20"/>
          <w:szCs w:val="20"/>
          <w:lang w:val="es-ES" w:eastAsia="es-EC"/>
        </w:rPr>
        <w:t xml:space="preserve">individual no mayor al 20% </w:t>
      </w:r>
      <w:r w:rsidRPr="00460FA5">
        <w:rPr>
          <w:rFonts w:ascii="Cambria" w:hAnsi="Cambria" w:cs="Arial"/>
          <w:spacing w:val="-2"/>
          <w:sz w:val="20"/>
          <w:szCs w:val="20"/>
          <w:lang w:val="es-ES" w:eastAsia="es-EC"/>
        </w:rPr>
        <w:t>del presupuesto referencial de la totalidad de la contratación.</w:t>
      </w:r>
    </w:p>
    <w:p w:rsidR="00A076FE" w:rsidRPr="00394EF7" w:rsidRDefault="00A076FE" w:rsidP="00A076FE">
      <w:pPr>
        <w:pStyle w:val="Prrafodelista"/>
        <w:ind w:left="0"/>
        <w:jc w:val="both"/>
        <w:rPr>
          <w:rFonts w:ascii="Cambria" w:hAnsi="Cambria" w:cs="Arial"/>
          <w:spacing w:val="-2"/>
          <w:sz w:val="20"/>
          <w:szCs w:val="20"/>
          <w:lang w:val="es-ES" w:eastAsia="es-EC"/>
        </w:rPr>
      </w:pPr>
    </w:p>
    <w:p w:rsidR="00A076FE" w:rsidRPr="00236FE5" w:rsidRDefault="00A076FE" w:rsidP="00236FE5">
      <w:pPr>
        <w:pStyle w:val="Prrafodelista"/>
        <w:numPr>
          <w:ilvl w:val="0"/>
          <w:numId w:val="3"/>
        </w:numPr>
        <w:jc w:val="both"/>
        <w:rPr>
          <w:rFonts w:ascii="Calibri" w:hAnsi="Calibri"/>
          <w:color w:val="548DD4"/>
          <w:sz w:val="22"/>
          <w:szCs w:val="22"/>
          <w:lang w:val="es-EC"/>
        </w:rPr>
      </w:pPr>
      <w:r w:rsidRPr="00236FE5">
        <w:rPr>
          <w:rFonts w:ascii="Calibri" w:hAnsi="Calibri"/>
          <w:b/>
          <w:color w:val="548DD4"/>
          <w:sz w:val="22"/>
          <w:szCs w:val="22"/>
          <w:lang w:val="es-EC"/>
        </w:rPr>
        <w:t>Experiencia específica mínima</w:t>
      </w:r>
    </w:p>
    <w:p w:rsidR="00A076FE" w:rsidRPr="00394EF7" w:rsidRDefault="00A076FE" w:rsidP="00A076FE">
      <w:pPr>
        <w:pStyle w:val="Prrafodelista"/>
        <w:ind w:left="426"/>
        <w:jc w:val="both"/>
        <w:rPr>
          <w:rFonts w:ascii="Cambria" w:hAnsi="Cambria" w:cs="Arial"/>
          <w:color w:val="000000"/>
          <w:spacing w:val="-3"/>
          <w:sz w:val="20"/>
          <w:szCs w:val="20"/>
        </w:rPr>
      </w:pPr>
    </w:p>
    <w:p w:rsidR="00A076FE" w:rsidRPr="00460FA5" w:rsidRDefault="00A076FE" w:rsidP="00A076FE">
      <w:pPr>
        <w:pStyle w:val="Prrafodelista"/>
        <w:ind w:left="0"/>
        <w:jc w:val="both"/>
        <w:rPr>
          <w:rFonts w:ascii="Cambria" w:hAnsi="Cambria" w:cs="Arial"/>
          <w:spacing w:val="-2"/>
          <w:sz w:val="20"/>
          <w:szCs w:val="20"/>
          <w:lang w:val="es-ES" w:eastAsia="es-EC"/>
        </w:rPr>
      </w:pPr>
      <w:r w:rsidRPr="00460FA5">
        <w:rPr>
          <w:rFonts w:ascii="Cambria" w:hAnsi="Cambria" w:cs="Arial"/>
          <w:spacing w:val="-2"/>
          <w:sz w:val="20"/>
          <w:szCs w:val="20"/>
          <w:lang w:val="es-ES" w:eastAsia="es-EC"/>
        </w:rPr>
        <w:t xml:space="preserve">Los Oferentes deberán demostrar que en los últimos cinco años, han ejecutado al menos 2 contratos: El primero en instalación de acometidas y medidores,  y el segundo en construcción y/o mantenimiento de redes de distribución de medio y/o bajo voltaje. </w:t>
      </w:r>
    </w:p>
    <w:p w:rsidR="00A076FE" w:rsidRPr="00460FA5" w:rsidRDefault="00A076FE" w:rsidP="00A076FE">
      <w:pPr>
        <w:pStyle w:val="Prrafodelista"/>
        <w:ind w:left="426"/>
        <w:jc w:val="both"/>
        <w:rPr>
          <w:rFonts w:ascii="Cambria" w:hAnsi="Cambria" w:cs="Arial"/>
          <w:spacing w:val="-2"/>
          <w:sz w:val="20"/>
          <w:szCs w:val="20"/>
          <w:lang w:val="es-ES" w:eastAsia="es-EC"/>
        </w:rPr>
      </w:pPr>
    </w:p>
    <w:p w:rsidR="00A076FE" w:rsidRPr="00460FA5" w:rsidRDefault="00A076FE" w:rsidP="00A076FE">
      <w:pPr>
        <w:pStyle w:val="Prrafodelista"/>
        <w:ind w:left="0"/>
        <w:jc w:val="both"/>
        <w:rPr>
          <w:rFonts w:ascii="Cambria" w:hAnsi="Cambria" w:cs="Arial"/>
          <w:spacing w:val="-2"/>
          <w:sz w:val="20"/>
          <w:szCs w:val="20"/>
          <w:lang w:val="es-ES" w:eastAsia="es-EC"/>
        </w:rPr>
      </w:pPr>
      <w:r w:rsidRPr="00460FA5">
        <w:rPr>
          <w:rFonts w:ascii="Cambria" w:hAnsi="Cambria" w:cs="Arial"/>
          <w:spacing w:val="-2"/>
          <w:sz w:val="20"/>
          <w:szCs w:val="20"/>
          <w:lang w:val="es-ES" w:eastAsia="es-EC"/>
        </w:rPr>
        <w:t>Para lo cual deberá presentar Actas de Entrega Recepción Definitivas cada una de un monto</w:t>
      </w:r>
      <w:r w:rsidRPr="00AA0991">
        <w:rPr>
          <w:rFonts w:ascii="Cambria" w:hAnsi="Cambria" w:cs="Arial"/>
          <w:spacing w:val="-2"/>
          <w:sz w:val="20"/>
          <w:szCs w:val="20"/>
          <w:lang w:val="es-ES" w:eastAsia="es-EC"/>
        </w:rPr>
        <w:t xml:space="preserve"> </w:t>
      </w:r>
      <w:r>
        <w:rPr>
          <w:rFonts w:ascii="Cambria" w:hAnsi="Cambria" w:cs="Arial"/>
          <w:spacing w:val="-2"/>
          <w:sz w:val="20"/>
          <w:szCs w:val="20"/>
          <w:lang w:val="es-ES" w:eastAsia="es-EC"/>
        </w:rPr>
        <w:t xml:space="preserve">individual no mayor al </w:t>
      </w:r>
      <w:r w:rsidRPr="00460FA5">
        <w:rPr>
          <w:rFonts w:ascii="Cambria" w:hAnsi="Cambria" w:cs="Arial"/>
          <w:spacing w:val="-2"/>
          <w:sz w:val="20"/>
          <w:szCs w:val="20"/>
          <w:lang w:val="es-ES" w:eastAsia="es-EC"/>
        </w:rPr>
        <w:t>10%  del presupuesto referencial de la totalidad de la contratación.</w:t>
      </w:r>
    </w:p>
    <w:p w:rsidR="00A076FE" w:rsidRPr="00394EF7" w:rsidRDefault="00A076FE" w:rsidP="00A076FE">
      <w:pPr>
        <w:pStyle w:val="Prrafodelista"/>
        <w:ind w:left="0"/>
        <w:jc w:val="both"/>
        <w:rPr>
          <w:rFonts w:ascii="Cambria" w:hAnsi="Cambria" w:cs="Arial"/>
          <w:spacing w:val="-2"/>
          <w:sz w:val="20"/>
          <w:szCs w:val="20"/>
          <w:lang w:val="es-ES" w:eastAsia="es-EC"/>
        </w:rPr>
      </w:pPr>
    </w:p>
    <w:p w:rsidR="00A076FE" w:rsidRPr="00394EF7" w:rsidRDefault="00A076FE" w:rsidP="00A076FE">
      <w:pPr>
        <w:pStyle w:val="Prrafodelista"/>
        <w:ind w:left="0"/>
        <w:jc w:val="both"/>
        <w:rPr>
          <w:rFonts w:ascii="Cambria" w:hAnsi="Cambria" w:cs="Arial"/>
          <w:spacing w:val="-2"/>
          <w:sz w:val="20"/>
          <w:szCs w:val="20"/>
          <w:lang w:val="es-EC" w:eastAsia="es-EC"/>
        </w:rPr>
      </w:pPr>
      <w:r w:rsidRPr="00394EF7">
        <w:rPr>
          <w:rFonts w:ascii="Cambria" w:hAnsi="Cambria" w:cs="Arial"/>
          <w:spacing w:val="-2"/>
          <w:sz w:val="20"/>
          <w:szCs w:val="20"/>
          <w:lang w:eastAsia="es-EC"/>
        </w:rPr>
        <w:t>La determinación del cumplimiento de la experiencia general mínima y específica estará también sujeta a las reglas de participación expedidas por el SERCOP para los procedimientos de contratación.</w:t>
      </w:r>
    </w:p>
    <w:p w:rsidR="00A076FE" w:rsidRPr="00394EF7" w:rsidRDefault="00A076FE" w:rsidP="00A076FE">
      <w:pPr>
        <w:pStyle w:val="Prrafodelista"/>
        <w:ind w:left="0"/>
        <w:jc w:val="both"/>
        <w:rPr>
          <w:rFonts w:ascii="Cambria" w:hAnsi="Cambria" w:cs="Arial"/>
          <w:spacing w:val="-2"/>
          <w:sz w:val="20"/>
          <w:szCs w:val="20"/>
          <w:lang w:val="es-EC" w:eastAsia="es-EC"/>
        </w:rPr>
      </w:pPr>
    </w:p>
    <w:p w:rsidR="00A076FE" w:rsidRPr="00394EF7" w:rsidRDefault="00A076FE" w:rsidP="00A076FE">
      <w:pPr>
        <w:pStyle w:val="Prrafodelista"/>
        <w:ind w:left="0"/>
        <w:jc w:val="both"/>
        <w:rPr>
          <w:rFonts w:ascii="Cambria" w:hAnsi="Cambria" w:cs="Arial"/>
          <w:spacing w:val="-2"/>
          <w:sz w:val="20"/>
          <w:szCs w:val="20"/>
          <w:lang w:eastAsia="es-EC"/>
        </w:rPr>
      </w:pPr>
      <w:r w:rsidRPr="00394EF7">
        <w:rPr>
          <w:rFonts w:ascii="Cambria" w:hAnsi="Cambria" w:cs="Arial"/>
          <w:spacing w:val="-2"/>
          <w:sz w:val="20"/>
          <w:szCs w:val="20"/>
          <w:lang w:eastAsia="es-EC"/>
        </w:rPr>
        <w:t xml:space="preserve">La experiencia adquirida en calidad de subcontratista será reconocida y aceptada por la Entidad Contratante, siempre y cuando tenga directa relación al objeto contractual. </w:t>
      </w:r>
    </w:p>
    <w:p w:rsidR="00A076FE" w:rsidRPr="00394EF7" w:rsidRDefault="00A076FE" w:rsidP="00A076FE">
      <w:pPr>
        <w:pStyle w:val="Prrafodelista"/>
        <w:jc w:val="both"/>
        <w:rPr>
          <w:rFonts w:ascii="Cambria" w:hAnsi="Cambria" w:cs="Arial"/>
          <w:spacing w:val="-2"/>
          <w:sz w:val="20"/>
          <w:szCs w:val="20"/>
          <w:lang w:val="es-ES" w:eastAsia="es-EC"/>
        </w:rPr>
      </w:pPr>
    </w:p>
    <w:p w:rsidR="00A076FE" w:rsidRPr="00236FE5" w:rsidRDefault="00A076FE" w:rsidP="00236FE5">
      <w:pPr>
        <w:pStyle w:val="Prrafodelista"/>
        <w:numPr>
          <w:ilvl w:val="0"/>
          <w:numId w:val="3"/>
        </w:numPr>
        <w:jc w:val="both"/>
        <w:rPr>
          <w:rFonts w:ascii="Calibri" w:hAnsi="Calibri"/>
          <w:b/>
          <w:color w:val="548DD4"/>
          <w:sz w:val="22"/>
          <w:szCs w:val="22"/>
          <w:lang w:val="es-EC"/>
        </w:rPr>
      </w:pPr>
      <w:r w:rsidRPr="00236FE5">
        <w:rPr>
          <w:rFonts w:ascii="Calibri" w:hAnsi="Calibri"/>
          <w:b/>
          <w:color w:val="548DD4"/>
          <w:sz w:val="22"/>
          <w:szCs w:val="22"/>
          <w:lang w:val="es-EC"/>
        </w:rPr>
        <w:t>Metodología de ejecución del proyecto</w:t>
      </w:r>
    </w:p>
    <w:p w:rsidR="00A076FE" w:rsidRPr="00394EF7" w:rsidRDefault="00A076FE" w:rsidP="00A076FE">
      <w:pPr>
        <w:pStyle w:val="Prrafodelista"/>
        <w:jc w:val="both"/>
        <w:rPr>
          <w:rFonts w:ascii="Cambria" w:hAnsi="Cambria" w:cs="Arial"/>
          <w:b/>
          <w:color w:val="000000"/>
          <w:spacing w:val="-3"/>
          <w:sz w:val="20"/>
          <w:szCs w:val="20"/>
          <w:lang w:val="es-ES"/>
        </w:rPr>
      </w:pPr>
    </w:p>
    <w:p w:rsidR="00A076FE" w:rsidRPr="00394EF7" w:rsidRDefault="00A076FE" w:rsidP="00A076FE">
      <w:pPr>
        <w:tabs>
          <w:tab w:val="left" w:pos="15"/>
        </w:tabs>
        <w:spacing w:after="0" w:line="240" w:lineRule="auto"/>
        <w:jc w:val="both"/>
        <w:rPr>
          <w:rFonts w:ascii="Cambria" w:hAnsi="Cambria"/>
          <w:sz w:val="20"/>
          <w:szCs w:val="20"/>
          <w:lang w:val="es-ES"/>
        </w:rPr>
      </w:pPr>
      <w:r w:rsidRPr="00394EF7">
        <w:rPr>
          <w:rFonts w:ascii="Cambria" w:hAnsi="Cambria"/>
          <w:sz w:val="20"/>
          <w:szCs w:val="20"/>
          <w:lang w:val="es-ES"/>
        </w:rPr>
        <w:t>Los oferentes deberán indicar la metodología que utilizarán para la ejecución del proyecto, indicando los frentes de trabajo a organizar y su respectivo organigrama.</w:t>
      </w:r>
    </w:p>
    <w:p w:rsidR="00A076FE" w:rsidRPr="00394EF7" w:rsidRDefault="00A076FE" w:rsidP="00A076FE">
      <w:pPr>
        <w:tabs>
          <w:tab w:val="left" w:pos="15"/>
        </w:tabs>
        <w:spacing w:after="0" w:line="240" w:lineRule="auto"/>
        <w:jc w:val="both"/>
        <w:rPr>
          <w:rFonts w:ascii="Cambria" w:hAnsi="Cambria"/>
          <w:sz w:val="20"/>
          <w:szCs w:val="20"/>
          <w:lang w:val="es-ES"/>
        </w:rPr>
      </w:pPr>
      <w:r w:rsidRPr="00394EF7">
        <w:rPr>
          <w:rFonts w:ascii="Cambria" w:hAnsi="Cambria"/>
          <w:sz w:val="20"/>
          <w:szCs w:val="20"/>
          <w:lang w:val="es-ES"/>
        </w:rPr>
        <w:t>La metodología deberá incluir:</w:t>
      </w:r>
    </w:p>
    <w:p w:rsidR="00A076FE" w:rsidRPr="00394EF7" w:rsidRDefault="00A076FE" w:rsidP="00A076FE">
      <w:pPr>
        <w:numPr>
          <w:ilvl w:val="0"/>
          <w:numId w:val="4"/>
        </w:numPr>
        <w:tabs>
          <w:tab w:val="left" w:pos="15"/>
        </w:tabs>
        <w:suppressAutoHyphens/>
        <w:spacing w:after="0" w:line="240" w:lineRule="auto"/>
        <w:jc w:val="both"/>
        <w:rPr>
          <w:rFonts w:ascii="Cambria" w:hAnsi="Cambria"/>
          <w:sz w:val="20"/>
          <w:szCs w:val="20"/>
          <w:lang w:val="es-ES"/>
        </w:rPr>
      </w:pPr>
      <w:r w:rsidRPr="00394EF7">
        <w:rPr>
          <w:rFonts w:ascii="Cambria" w:hAnsi="Cambria"/>
          <w:sz w:val="20"/>
          <w:szCs w:val="20"/>
          <w:lang w:val="es-ES"/>
        </w:rPr>
        <w:t>Secuencia Lógica de Actividades</w:t>
      </w:r>
    </w:p>
    <w:p w:rsidR="00A076FE" w:rsidRPr="00394EF7" w:rsidRDefault="00A076FE" w:rsidP="00A076FE">
      <w:pPr>
        <w:numPr>
          <w:ilvl w:val="0"/>
          <w:numId w:val="4"/>
        </w:numPr>
        <w:tabs>
          <w:tab w:val="left" w:pos="15"/>
        </w:tabs>
        <w:suppressAutoHyphens/>
        <w:spacing w:after="0" w:line="240" w:lineRule="auto"/>
        <w:jc w:val="both"/>
        <w:rPr>
          <w:rFonts w:ascii="Cambria" w:hAnsi="Cambria"/>
          <w:sz w:val="20"/>
          <w:szCs w:val="20"/>
          <w:lang w:val="es-ES"/>
        </w:rPr>
      </w:pPr>
      <w:r w:rsidRPr="00394EF7">
        <w:rPr>
          <w:rFonts w:ascii="Cambria" w:hAnsi="Cambria"/>
          <w:sz w:val="20"/>
          <w:szCs w:val="20"/>
          <w:lang w:val="es-ES"/>
        </w:rPr>
        <w:t>Frentes de Trabajo a Organizar y Organigrama</w:t>
      </w:r>
    </w:p>
    <w:p w:rsidR="00A076FE" w:rsidRPr="00394EF7" w:rsidRDefault="00A076FE" w:rsidP="00A076FE">
      <w:pPr>
        <w:numPr>
          <w:ilvl w:val="0"/>
          <w:numId w:val="4"/>
        </w:numPr>
        <w:tabs>
          <w:tab w:val="left" w:pos="15"/>
        </w:tabs>
        <w:suppressAutoHyphens/>
        <w:spacing w:after="0" w:line="240" w:lineRule="auto"/>
        <w:jc w:val="both"/>
        <w:rPr>
          <w:rFonts w:ascii="Cambria" w:hAnsi="Cambria"/>
          <w:sz w:val="20"/>
          <w:szCs w:val="20"/>
          <w:lang w:val="es-ES"/>
        </w:rPr>
      </w:pPr>
      <w:r w:rsidRPr="00394EF7">
        <w:rPr>
          <w:rFonts w:ascii="Cambria" w:hAnsi="Cambria"/>
          <w:sz w:val="20"/>
          <w:szCs w:val="20"/>
          <w:lang w:val="es-ES"/>
        </w:rPr>
        <w:t>Sistema de Coordinación y Desarrollo de Actividades</w:t>
      </w:r>
    </w:p>
    <w:p w:rsidR="00A076FE" w:rsidRPr="00394EF7" w:rsidRDefault="00A076FE" w:rsidP="00A076FE">
      <w:pPr>
        <w:numPr>
          <w:ilvl w:val="0"/>
          <w:numId w:val="4"/>
        </w:numPr>
        <w:tabs>
          <w:tab w:val="left" w:pos="15"/>
        </w:tabs>
        <w:suppressAutoHyphens/>
        <w:spacing w:after="0" w:line="240" w:lineRule="auto"/>
        <w:jc w:val="both"/>
        <w:rPr>
          <w:rFonts w:ascii="Cambria" w:hAnsi="Cambria"/>
          <w:sz w:val="20"/>
          <w:szCs w:val="20"/>
          <w:lang w:val="es-ES"/>
        </w:rPr>
      </w:pPr>
      <w:r w:rsidRPr="00394EF7">
        <w:rPr>
          <w:rFonts w:ascii="Cambria" w:hAnsi="Cambria"/>
          <w:sz w:val="20"/>
          <w:szCs w:val="20"/>
          <w:lang w:val="es-ES"/>
        </w:rPr>
        <w:t>Medidas de Prevención de Contaminación Ambiental y Manejo de Desechos Sólidos</w:t>
      </w:r>
    </w:p>
    <w:p w:rsidR="00A076FE" w:rsidRPr="00394EF7" w:rsidRDefault="00A076FE" w:rsidP="00A076FE">
      <w:pPr>
        <w:numPr>
          <w:ilvl w:val="0"/>
          <w:numId w:val="4"/>
        </w:numPr>
        <w:tabs>
          <w:tab w:val="left" w:pos="15"/>
        </w:tabs>
        <w:suppressAutoHyphens/>
        <w:spacing w:after="0" w:line="240" w:lineRule="auto"/>
        <w:jc w:val="both"/>
        <w:rPr>
          <w:rFonts w:ascii="Cambria" w:hAnsi="Cambria"/>
          <w:sz w:val="20"/>
          <w:szCs w:val="20"/>
          <w:lang w:val="es-ES"/>
        </w:rPr>
      </w:pPr>
      <w:r w:rsidRPr="00394EF7">
        <w:rPr>
          <w:rFonts w:ascii="Cambria" w:hAnsi="Cambria"/>
          <w:sz w:val="20"/>
          <w:szCs w:val="20"/>
          <w:lang w:val="es-ES"/>
        </w:rPr>
        <w:t>Plan de Control de la Calidad de Especificaciones Técnicas, Utilización de Laboratorios, Programa de Trabajo y de Avance Físico</w:t>
      </w:r>
    </w:p>
    <w:p w:rsidR="00A076FE" w:rsidRPr="00394EF7" w:rsidRDefault="00A076FE" w:rsidP="00A076FE">
      <w:pPr>
        <w:tabs>
          <w:tab w:val="left" w:pos="15"/>
        </w:tabs>
        <w:suppressAutoHyphens/>
        <w:spacing w:after="0" w:line="240" w:lineRule="auto"/>
        <w:ind w:left="735"/>
        <w:jc w:val="both"/>
        <w:rPr>
          <w:rFonts w:ascii="Cambria" w:hAnsi="Cambria"/>
          <w:sz w:val="20"/>
          <w:szCs w:val="20"/>
          <w:lang w:val="es-ES"/>
        </w:rPr>
      </w:pPr>
    </w:p>
    <w:p w:rsidR="00A076FE" w:rsidRPr="00394EF7" w:rsidRDefault="00A076FE" w:rsidP="00A076FE">
      <w:pPr>
        <w:tabs>
          <w:tab w:val="left" w:pos="15"/>
        </w:tabs>
        <w:spacing w:after="0" w:line="240" w:lineRule="auto"/>
        <w:jc w:val="both"/>
        <w:rPr>
          <w:rFonts w:ascii="Cambria" w:hAnsi="Cambria"/>
          <w:sz w:val="20"/>
          <w:szCs w:val="20"/>
          <w:lang w:val="es-ES"/>
        </w:rPr>
      </w:pPr>
      <w:r w:rsidRPr="00394EF7">
        <w:rPr>
          <w:rFonts w:ascii="Cambria" w:hAnsi="Cambria"/>
          <w:sz w:val="20"/>
          <w:szCs w:val="20"/>
          <w:lang w:val="es-ES"/>
        </w:rPr>
        <w:t xml:space="preserve">Los tiempos de duración de los rubros y/o actividades deben determinarse tomando en consideración el rendimiento, cantidades de obra y grupos de trabajo. </w:t>
      </w:r>
    </w:p>
    <w:p w:rsidR="00A076FE" w:rsidRPr="00394EF7" w:rsidRDefault="00A076FE" w:rsidP="00A076FE">
      <w:pPr>
        <w:tabs>
          <w:tab w:val="left" w:pos="15"/>
        </w:tabs>
        <w:spacing w:after="0" w:line="240" w:lineRule="auto"/>
        <w:jc w:val="both"/>
        <w:rPr>
          <w:rFonts w:ascii="Cambria" w:hAnsi="Cambria"/>
          <w:sz w:val="20"/>
          <w:szCs w:val="20"/>
          <w:lang w:val="es-ES"/>
        </w:rPr>
      </w:pPr>
      <w:r w:rsidRPr="00394EF7">
        <w:rPr>
          <w:rFonts w:ascii="Cambria" w:hAnsi="Cambria"/>
          <w:sz w:val="20"/>
          <w:szCs w:val="20"/>
          <w:lang w:val="es-ES"/>
        </w:rPr>
        <w:t>El Oferente no reproducirá las especificaciones técnicas de la obra para describir la metodología que propone usar.</w:t>
      </w:r>
    </w:p>
    <w:p w:rsidR="00A076FE" w:rsidRPr="00394EF7" w:rsidRDefault="00A076FE" w:rsidP="00A076FE">
      <w:pPr>
        <w:tabs>
          <w:tab w:val="left" w:pos="15"/>
        </w:tabs>
        <w:spacing w:after="0" w:line="240" w:lineRule="auto"/>
        <w:jc w:val="both"/>
        <w:rPr>
          <w:rFonts w:ascii="Cambria" w:hAnsi="Cambria"/>
          <w:sz w:val="20"/>
          <w:szCs w:val="20"/>
          <w:lang w:val="es-ES"/>
        </w:rPr>
      </w:pPr>
    </w:p>
    <w:p w:rsidR="00A076FE" w:rsidRPr="00236FE5" w:rsidRDefault="00A076FE" w:rsidP="00236FE5">
      <w:pPr>
        <w:pStyle w:val="Prrafodelista"/>
        <w:numPr>
          <w:ilvl w:val="0"/>
          <w:numId w:val="3"/>
        </w:numPr>
        <w:jc w:val="both"/>
        <w:rPr>
          <w:rFonts w:ascii="Calibri" w:hAnsi="Calibri"/>
          <w:b/>
          <w:color w:val="548DD4"/>
          <w:sz w:val="22"/>
          <w:szCs w:val="22"/>
          <w:lang w:val="es-EC"/>
        </w:rPr>
      </w:pPr>
      <w:r w:rsidRPr="00236FE5">
        <w:rPr>
          <w:rFonts w:ascii="Calibri" w:hAnsi="Calibri"/>
          <w:b/>
          <w:color w:val="548DD4"/>
          <w:sz w:val="22"/>
          <w:szCs w:val="22"/>
          <w:lang w:val="es-EC"/>
        </w:rPr>
        <w:t>Cronograma de ejecución</w:t>
      </w:r>
    </w:p>
    <w:p w:rsidR="00A076FE" w:rsidRPr="00394EF7" w:rsidRDefault="00A076FE" w:rsidP="00A076FE">
      <w:pPr>
        <w:pStyle w:val="Prrafodelista"/>
        <w:jc w:val="both"/>
        <w:rPr>
          <w:rFonts w:ascii="Cambria" w:hAnsi="Cambria" w:cs="Tahoma"/>
          <w:sz w:val="20"/>
          <w:szCs w:val="20"/>
        </w:rPr>
      </w:pPr>
    </w:p>
    <w:p w:rsidR="00A076FE" w:rsidRPr="00394EF7" w:rsidRDefault="00A076FE" w:rsidP="00A076FE">
      <w:pPr>
        <w:spacing w:after="0" w:line="240" w:lineRule="auto"/>
        <w:jc w:val="both"/>
        <w:rPr>
          <w:rFonts w:ascii="Cambria" w:hAnsi="Cambria"/>
          <w:sz w:val="20"/>
          <w:szCs w:val="20"/>
          <w:lang w:val="es-ES"/>
        </w:rPr>
      </w:pPr>
      <w:r w:rsidRPr="00394EF7">
        <w:rPr>
          <w:rFonts w:ascii="Cambria" w:hAnsi="Cambria"/>
          <w:sz w:val="20"/>
          <w:szCs w:val="20"/>
          <w:lang w:val="es-ES"/>
        </w:rPr>
        <w:lastRenderedPageBreak/>
        <w:t>El Cronograma de ejecución, considerará el plazo ofertado y la secuencia lógica de las actividades propues</w:t>
      </w:r>
      <w:r w:rsidRPr="00394EF7">
        <w:rPr>
          <w:rFonts w:ascii="Cambria" w:hAnsi="Cambria"/>
          <w:sz w:val="20"/>
          <w:szCs w:val="20"/>
          <w:lang w:val="es-ES"/>
        </w:rPr>
        <w:softHyphen/>
        <w:t>tas. Las actividades deberán estar suficientemente dife</w:t>
      </w:r>
      <w:r w:rsidRPr="00394EF7">
        <w:rPr>
          <w:rFonts w:ascii="Cambria" w:hAnsi="Cambria"/>
          <w:sz w:val="20"/>
          <w:szCs w:val="20"/>
          <w:lang w:val="es-ES"/>
        </w:rPr>
        <w:softHyphen/>
        <w:t xml:space="preserve">renciadas para permitir su adecuado control y seguimiento.  </w:t>
      </w:r>
    </w:p>
    <w:p w:rsidR="00A076FE" w:rsidRPr="00394EF7" w:rsidRDefault="00A076FE" w:rsidP="00A076FE">
      <w:pPr>
        <w:spacing w:after="0" w:line="240" w:lineRule="auto"/>
        <w:jc w:val="both"/>
        <w:rPr>
          <w:rFonts w:ascii="Cambria" w:hAnsi="Cambria"/>
          <w:sz w:val="20"/>
          <w:szCs w:val="20"/>
          <w:lang w:val="es-ES"/>
        </w:rPr>
      </w:pPr>
    </w:p>
    <w:p w:rsidR="00A076FE" w:rsidRPr="00394EF7" w:rsidRDefault="00A076FE" w:rsidP="00A076FE">
      <w:pPr>
        <w:spacing w:after="0" w:line="240" w:lineRule="auto"/>
        <w:jc w:val="both"/>
        <w:rPr>
          <w:rFonts w:ascii="Cambria" w:hAnsi="Cambria"/>
          <w:sz w:val="20"/>
          <w:szCs w:val="20"/>
          <w:lang w:val="es-ES"/>
        </w:rPr>
      </w:pPr>
      <w:r w:rsidRPr="00394EF7">
        <w:rPr>
          <w:rFonts w:ascii="Cambria" w:hAnsi="Cambria"/>
          <w:sz w:val="20"/>
          <w:szCs w:val="20"/>
          <w:lang w:val="es-ES"/>
        </w:rPr>
        <w:t>Los oferentes deberán utilizar la herramienta Project de Microsoft y presentarán el diagrama de Gantt, indicando para cada actividad o rubro su duración, uso de equipo mínimo, personal operativo y personal técnico.</w:t>
      </w:r>
    </w:p>
    <w:p w:rsidR="00A076FE" w:rsidRPr="00394EF7" w:rsidRDefault="00A076FE" w:rsidP="00A076FE">
      <w:pPr>
        <w:spacing w:after="0" w:line="240" w:lineRule="auto"/>
        <w:jc w:val="both"/>
        <w:rPr>
          <w:rFonts w:ascii="Cambria" w:hAnsi="Cambria"/>
          <w:sz w:val="20"/>
          <w:szCs w:val="20"/>
          <w:lang w:val="es-ES"/>
        </w:rPr>
      </w:pPr>
    </w:p>
    <w:p w:rsidR="00A076FE" w:rsidRPr="00394EF7" w:rsidRDefault="00A076FE" w:rsidP="00A076FE">
      <w:pPr>
        <w:pStyle w:val="Contenidodelatabla"/>
        <w:tabs>
          <w:tab w:val="left" w:pos="15"/>
        </w:tabs>
        <w:jc w:val="both"/>
        <w:rPr>
          <w:rFonts w:ascii="Cambria" w:hAnsi="Cambria" w:cs="Arial"/>
          <w:color w:val="000000"/>
          <w:spacing w:val="-3"/>
          <w:sz w:val="20"/>
          <w:lang w:val="es-ES"/>
        </w:rPr>
      </w:pPr>
      <w:r w:rsidRPr="00394EF7">
        <w:rPr>
          <w:rFonts w:ascii="Cambria" w:hAnsi="Cambria" w:cs="Arial"/>
          <w:color w:val="000000"/>
          <w:spacing w:val="-3"/>
          <w:sz w:val="20"/>
          <w:lang w:val="es-ES"/>
        </w:rPr>
        <w:t xml:space="preserve">El desarrollo del trabajo deberá estar presentado a través de un </w:t>
      </w:r>
      <w:proofErr w:type="spellStart"/>
      <w:r w:rsidRPr="00394EF7">
        <w:rPr>
          <w:rFonts w:ascii="Cambria" w:hAnsi="Cambria" w:cs="Arial"/>
          <w:color w:val="000000"/>
          <w:spacing w:val="-3"/>
          <w:sz w:val="20"/>
          <w:lang w:val="es-ES"/>
        </w:rPr>
        <w:t>flujograma</w:t>
      </w:r>
      <w:proofErr w:type="spellEnd"/>
      <w:r w:rsidRPr="00394EF7">
        <w:rPr>
          <w:rFonts w:ascii="Cambria" w:hAnsi="Cambria" w:cs="Arial"/>
          <w:color w:val="000000"/>
          <w:spacing w:val="-3"/>
          <w:sz w:val="20"/>
          <w:lang w:val="es-ES"/>
        </w:rPr>
        <w:t xml:space="preserve"> de las actividades que se realizarán para la ejecución de los trabajos, incluyendo las actividades de control y registro en el sistema comercial.</w:t>
      </w:r>
    </w:p>
    <w:p w:rsidR="00A076FE" w:rsidRPr="00394EF7" w:rsidRDefault="00A076FE" w:rsidP="00A076FE">
      <w:pPr>
        <w:pStyle w:val="Contenidodelatabla"/>
        <w:tabs>
          <w:tab w:val="left" w:pos="15"/>
        </w:tabs>
        <w:jc w:val="both"/>
        <w:rPr>
          <w:rFonts w:ascii="Cambria" w:hAnsi="Cambria" w:cs="Arial"/>
          <w:color w:val="000000"/>
          <w:spacing w:val="-3"/>
          <w:sz w:val="20"/>
          <w:lang w:val="es-ES"/>
        </w:rPr>
      </w:pPr>
    </w:p>
    <w:p w:rsidR="00A076FE" w:rsidRPr="00394EF7" w:rsidRDefault="00A076FE" w:rsidP="00236FE5">
      <w:pPr>
        <w:pStyle w:val="Prrafodelista"/>
        <w:numPr>
          <w:ilvl w:val="0"/>
          <w:numId w:val="3"/>
        </w:numPr>
        <w:jc w:val="both"/>
        <w:rPr>
          <w:rFonts w:ascii="Cambria" w:hAnsi="Cambria"/>
          <w:b/>
          <w:i/>
          <w:color w:val="0070C0"/>
          <w:sz w:val="20"/>
          <w:szCs w:val="20"/>
          <w:lang w:val="es-ES"/>
        </w:rPr>
      </w:pPr>
      <w:r w:rsidRPr="00236FE5">
        <w:rPr>
          <w:rFonts w:ascii="Calibri" w:hAnsi="Calibri"/>
          <w:b/>
          <w:color w:val="548DD4"/>
          <w:sz w:val="22"/>
          <w:szCs w:val="22"/>
          <w:lang w:val="es-EC"/>
        </w:rPr>
        <w:t>Patrimonio (Presentar la última declaración del Impuesto a la Renta)</w:t>
      </w:r>
    </w:p>
    <w:p w:rsidR="00A076FE" w:rsidRPr="00394EF7" w:rsidRDefault="00A076FE" w:rsidP="00A076FE">
      <w:pPr>
        <w:pStyle w:val="Prrafodelista"/>
        <w:jc w:val="both"/>
        <w:rPr>
          <w:rFonts w:ascii="Cambria" w:hAnsi="Cambria" w:cs="Arial"/>
          <w:color w:val="000000"/>
          <w:spacing w:val="-3"/>
          <w:sz w:val="20"/>
          <w:szCs w:val="20"/>
        </w:rPr>
      </w:pPr>
    </w:p>
    <w:p w:rsidR="00A076FE" w:rsidRPr="00394EF7" w:rsidRDefault="00A076FE" w:rsidP="00A076FE">
      <w:pPr>
        <w:pStyle w:val="TableContents"/>
        <w:tabs>
          <w:tab w:val="left" w:pos="0"/>
        </w:tabs>
        <w:snapToGrid w:val="0"/>
        <w:jc w:val="both"/>
        <w:rPr>
          <w:rFonts w:ascii="Cambria" w:hAnsi="Cambria" w:cs="Arial"/>
          <w:color w:val="000000"/>
          <w:spacing w:val="-3"/>
          <w:sz w:val="20"/>
          <w:szCs w:val="20"/>
          <w:lang w:val="es-ES"/>
        </w:rPr>
      </w:pPr>
      <w:r w:rsidRPr="00394EF7">
        <w:rPr>
          <w:rFonts w:ascii="Cambria" w:hAnsi="Cambria" w:cs="Arial"/>
          <w:color w:val="000000"/>
          <w:spacing w:val="-3"/>
          <w:sz w:val="20"/>
          <w:szCs w:val="20"/>
          <w:lang w:val="es-ES"/>
        </w:rPr>
        <w:t>La entidad contratante verificará que el patrimonio del oferente sea igual o superior a la relación que se determine con respecto del presupuesto referencial conforme las regulaciones expedidas por el SERCOP.</w:t>
      </w:r>
    </w:p>
    <w:p w:rsidR="00A076FE" w:rsidRPr="00394EF7" w:rsidRDefault="00A076FE" w:rsidP="00A076FE">
      <w:pPr>
        <w:pStyle w:val="TableContents"/>
        <w:tabs>
          <w:tab w:val="left" w:pos="0"/>
        </w:tabs>
        <w:snapToGrid w:val="0"/>
        <w:jc w:val="both"/>
        <w:rPr>
          <w:rFonts w:ascii="Cambria" w:hAnsi="Cambria" w:cs="Arial"/>
          <w:b/>
          <w:bCs/>
          <w:color w:val="000000"/>
          <w:spacing w:val="-3"/>
          <w:sz w:val="20"/>
          <w:szCs w:val="20"/>
          <w:lang w:val="es-ES"/>
        </w:rPr>
      </w:pPr>
    </w:p>
    <w:p w:rsidR="00A076FE" w:rsidRPr="00394EF7" w:rsidRDefault="00A076FE" w:rsidP="00A076FE">
      <w:pPr>
        <w:pStyle w:val="TableContents"/>
        <w:tabs>
          <w:tab w:val="left" w:pos="0"/>
        </w:tabs>
        <w:snapToGrid w:val="0"/>
        <w:jc w:val="both"/>
        <w:rPr>
          <w:rFonts w:ascii="Cambria" w:hAnsi="Cambria" w:cs="Arial"/>
          <w:b/>
          <w:bCs/>
          <w:color w:val="000000"/>
          <w:spacing w:val="-3"/>
          <w:sz w:val="20"/>
          <w:szCs w:val="20"/>
          <w:lang w:val="es-ES"/>
        </w:rPr>
      </w:pPr>
      <w:r w:rsidRPr="00394EF7">
        <w:rPr>
          <w:rFonts w:ascii="Cambria" w:hAnsi="Cambria" w:cs="Arial"/>
          <w:b/>
          <w:bCs/>
          <w:color w:val="000000"/>
          <w:spacing w:val="-3"/>
          <w:sz w:val="20"/>
          <w:szCs w:val="20"/>
          <w:lang w:val="es-ES"/>
        </w:rPr>
        <w:t>Para lo cual se validará con la última Declaración del Impuesto a la Renta.</w:t>
      </w:r>
    </w:p>
    <w:p w:rsidR="00A076FE" w:rsidRPr="00394EF7" w:rsidRDefault="00A076FE" w:rsidP="00A076FE">
      <w:pPr>
        <w:pStyle w:val="TableContents"/>
        <w:tabs>
          <w:tab w:val="left" w:pos="0"/>
        </w:tabs>
        <w:snapToGrid w:val="0"/>
        <w:jc w:val="both"/>
        <w:rPr>
          <w:rFonts w:ascii="Cambria" w:hAnsi="Cambria" w:cs="Arial"/>
          <w:b/>
          <w:bCs/>
          <w:color w:val="000000"/>
          <w:spacing w:val="-3"/>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300"/>
        <w:gridCol w:w="2479"/>
        <w:gridCol w:w="3614"/>
      </w:tblGrid>
      <w:tr w:rsidR="00A076FE" w:rsidRPr="00394EF7" w:rsidTr="003E40FE">
        <w:tc>
          <w:tcPr>
            <w:tcW w:w="0" w:type="auto"/>
            <w:gridSpan w:val="2"/>
            <w:shd w:val="clear" w:color="auto" w:fill="auto"/>
          </w:tcPr>
          <w:p w:rsidR="00A076FE" w:rsidRPr="00394EF7" w:rsidRDefault="00A076FE" w:rsidP="003E40FE">
            <w:pPr>
              <w:pStyle w:val="TableContents"/>
              <w:tabs>
                <w:tab w:val="left" w:pos="0"/>
              </w:tabs>
              <w:snapToGrid w:val="0"/>
              <w:jc w:val="both"/>
              <w:rPr>
                <w:rFonts w:ascii="Cambria" w:hAnsi="Cambria" w:cs="Arial"/>
                <w:b/>
                <w:bCs/>
                <w:color w:val="000000"/>
                <w:spacing w:val="-3"/>
                <w:sz w:val="20"/>
                <w:szCs w:val="20"/>
                <w:lang w:val="es-ES"/>
              </w:rPr>
            </w:pPr>
            <w:r w:rsidRPr="00394EF7">
              <w:rPr>
                <w:rFonts w:ascii="Cambria" w:hAnsi="Cambria" w:cs="Arial"/>
                <w:b/>
                <w:bCs/>
                <w:color w:val="000000"/>
                <w:spacing w:val="-3"/>
                <w:sz w:val="20"/>
                <w:szCs w:val="20"/>
                <w:lang w:val="es-ES"/>
              </w:rPr>
              <w:t>Presupuesto referencial</w:t>
            </w:r>
          </w:p>
        </w:tc>
        <w:tc>
          <w:tcPr>
            <w:tcW w:w="0" w:type="auto"/>
            <w:gridSpan w:val="2"/>
            <w:shd w:val="clear" w:color="auto" w:fill="auto"/>
          </w:tcPr>
          <w:p w:rsidR="00A076FE" w:rsidRPr="00394EF7" w:rsidRDefault="00A076FE" w:rsidP="003E40FE">
            <w:pPr>
              <w:pStyle w:val="TableContents"/>
              <w:tabs>
                <w:tab w:val="left" w:pos="0"/>
              </w:tabs>
              <w:snapToGrid w:val="0"/>
              <w:jc w:val="both"/>
              <w:rPr>
                <w:rFonts w:ascii="Cambria" w:hAnsi="Cambria" w:cs="Arial"/>
                <w:b/>
                <w:bCs/>
                <w:color w:val="000000"/>
                <w:spacing w:val="-3"/>
                <w:sz w:val="20"/>
                <w:szCs w:val="20"/>
                <w:lang w:val="es-ES"/>
              </w:rPr>
            </w:pPr>
            <w:r w:rsidRPr="00394EF7">
              <w:rPr>
                <w:rFonts w:ascii="Cambria" w:hAnsi="Cambria" w:cs="Arial"/>
                <w:b/>
                <w:bCs/>
                <w:color w:val="000000"/>
                <w:spacing w:val="-3"/>
                <w:sz w:val="20"/>
                <w:szCs w:val="20"/>
                <w:lang w:val="es-ES"/>
              </w:rPr>
              <w:t>Monto que debe cumplirse de Patrimonio USD</w:t>
            </w:r>
          </w:p>
        </w:tc>
      </w:tr>
      <w:tr w:rsidR="00A076FE" w:rsidRPr="00394EF7" w:rsidTr="003E40FE">
        <w:tc>
          <w:tcPr>
            <w:tcW w:w="0" w:type="auto"/>
            <w:shd w:val="clear" w:color="auto" w:fill="auto"/>
          </w:tcPr>
          <w:p w:rsidR="00A076FE" w:rsidRPr="00394EF7" w:rsidRDefault="00A076FE" w:rsidP="003E40FE">
            <w:pPr>
              <w:pStyle w:val="TableContents"/>
              <w:tabs>
                <w:tab w:val="left" w:pos="0"/>
              </w:tabs>
              <w:snapToGrid w:val="0"/>
              <w:jc w:val="both"/>
              <w:rPr>
                <w:rFonts w:ascii="Cambria" w:hAnsi="Cambria" w:cs="Arial"/>
                <w:b/>
                <w:bCs/>
                <w:color w:val="000000"/>
                <w:spacing w:val="-3"/>
                <w:sz w:val="20"/>
                <w:szCs w:val="20"/>
                <w:lang w:val="es-ES"/>
              </w:rPr>
            </w:pPr>
            <w:r w:rsidRPr="00394EF7">
              <w:rPr>
                <w:rFonts w:ascii="Cambria" w:hAnsi="Cambria" w:cs="Arial"/>
                <w:b/>
                <w:bCs/>
                <w:color w:val="000000"/>
                <w:spacing w:val="-3"/>
                <w:sz w:val="20"/>
                <w:szCs w:val="20"/>
                <w:lang w:val="es-ES"/>
              </w:rPr>
              <w:t>Fracción básica</w:t>
            </w:r>
          </w:p>
        </w:tc>
        <w:tc>
          <w:tcPr>
            <w:tcW w:w="0" w:type="auto"/>
            <w:shd w:val="clear" w:color="auto" w:fill="auto"/>
          </w:tcPr>
          <w:p w:rsidR="00A076FE" w:rsidRPr="00394EF7" w:rsidRDefault="00A076FE" w:rsidP="003E40FE">
            <w:pPr>
              <w:pStyle w:val="TableContents"/>
              <w:tabs>
                <w:tab w:val="left" w:pos="0"/>
              </w:tabs>
              <w:snapToGrid w:val="0"/>
              <w:jc w:val="both"/>
              <w:rPr>
                <w:rFonts w:ascii="Cambria" w:hAnsi="Cambria" w:cs="Arial"/>
                <w:b/>
                <w:bCs/>
                <w:color w:val="000000"/>
                <w:spacing w:val="-3"/>
                <w:sz w:val="20"/>
                <w:szCs w:val="20"/>
                <w:lang w:val="es-ES"/>
              </w:rPr>
            </w:pPr>
            <w:r w:rsidRPr="00394EF7">
              <w:rPr>
                <w:rFonts w:ascii="Cambria" w:hAnsi="Cambria" w:cs="Arial"/>
                <w:b/>
                <w:bCs/>
                <w:color w:val="000000"/>
                <w:spacing w:val="-3"/>
                <w:sz w:val="20"/>
                <w:szCs w:val="20"/>
                <w:lang w:val="es-ES"/>
              </w:rPr>
              <w:t>Exceso hasta</w:t>
            </w:r>
          </w:p>
        </w:tc>
        <w:tc>
          <w:tcPr>
            <w:tcW w:w="0" w:type="auto"/>
            <w:shd w:val="clear" w:color="auto" w:fill="auto"/>
          </w:tcPr>
          <w:p w:rsidR="00A076FE" w:rsidRPr="00394EF7" w:rsidRDefault="00A076FE" w:rsidP="003E40FE">
            <w:pPr>
              <w:pStyle w:val="TableContents"/>
              <w:tabs>
                <w:tab w:val="left" w:pos="0"/>
              </w:tabs>
              <w:snapToGrid w:val="0"/>
              <w:jc w:val="both"/>
              <w:rPr>
                <w:rFonts w:ascii="Cambria" w:hAnsi="Cambria" w:cs="Arial"/>
                <w:b/>
                <w:bCs/>
                <w:color w:val="000000"/>
                <w:spacing w:val="-3"/>
                <w:sz w:val="20"/>
                <w:szCs w:val="20"/>
                <w:lang w:val="es-ES"/>
              </w:rPr>
            </w:pPr>
            <w:r w:rsidRPr="00394EF7">
              <w:rPr>
                <w:rFonts w:ascii="Cambria" w:hAnsi="Cambria" w:cs="Arial"/>
                <w:b/>
                <w:bCs/>
                <w:color w:val="000000"/>
                <w:spacing w:val="-3"/>
                <w:sz w:val="20"/>
                <w:szCs w:val="20"/>
                <w:lang w:val="es-ES"/>
              </w:rPr>
              <w:t>Patrimonio exigido sobre la fracción</w:t>
            </w:r>
          </w:p>
        </w:tc>
        <w:tc>
          <w:tcPr>
            <w:tcW w:w="0" w:type="auto"/>
            <w:shd w:val="clear" w:color="auto" w:fill="auto"/>
          </w:tcPr>
          <w:p w:rsidR="00A076FE" w:rsidRPr="00394EF7" w:rsidRDefault="00A076FE" w:rsidP="003E40FE">
            <w:pPr>
              <w:pStyle w:val="TableContents"/>
              <w:tabs>
                <w:tab w:val="left" w:pos="0"/>
              </w:tabs>
              <w:snapToGrid w:val="0"/>
              <w:jc w:val="both"/>
              <w:rPr>
                <w:rFonts w:ascii="Cambria" w:hAnsi="Cambria" w:cs="Arial"/>
                <w:b/>
                <w:bCs/>
                <w:color w:val="000000"/>
                <w:spacing w:val="-3"/>
                <w:sz w:val="20"/>
                <w:szCs w:val="20"/>
                <w:lang w:val="es-ES"/>
              </w:rPr>
            </w:pPr>
            <w:r w:rsidRPr="00394EF7">
              <w:rPr>
                <w:rFonts w:ascii="Cambria" w:hAnsi="Cambria" w:cs="Arial"/>
                <w:b/>
                <w:bCs/>
                <w:color w:val="000000"/>
                <w:spacing w:val="-3"/>
                <w:sz w:val="20"/>
                <w:szCs w:val="20"/>
                <w:lang w:val="es-ES"/>
              </w:rPr>
              <w:t>Patrimonio exigido sobre el excedente de la fracción básica</w:t>
            </w:r>
          </w:p>
        </w:tc>
      </w:tr>
      <w:tr w:rsidR="00A076FE" w:rsidRPr="00394EF7" w:rsidTr="003E40FE">
        <w:tc>
          <w:tcPr>
            <w:tcW w:w="0" w:type="auto"/>
            <w:gridSpan w:val="4"/>
            <w:shd w:val="clear" w:color="auto" w:fill="auto"/>
          </w:tcPr>
          <w:p w:rsidR="00A076FE" w:rsidRPr="00394EF7" w:rsidRDefault="00A076FE" w:rsidP="003E40FE">
            <w:pPr>
              <w:pStyle w:val="TableContents"/>
              <w:tabs>
                <w:tab w:val="left" w:pos="0"/>
              </w:tabs>
              <w:snapToGrid w:val="0"/>
              <w:jc w:val="both"/>
              <w:rPr>
                <w:rFonts w:ascii="Cambria" w:hAnsi="Cambria" w:cs="Arial"/>
                <w:b/>
                <w:bCs/>
                <w:color w:val="000000"/>
                <w:spacing w:val="-3"/>
                <w:sz w:val="20"/>
                <w:szCs w:val="20"/>
                <w:lang w:val="es-ES"/>
              </w:rPr>
            </w:pPr>
            <w:r w:rsidRPr="00394EF7">
              <w:rPr>
                <w:rFonts w:ascii="Cambria" w:hAnsi="Cambria" w:cs="Arial"/>
                <w:b/>
                <w:bCs/>
                <w:color w:val="000000"/>
                <w:spacing w:val="-3"/>
                <w:sz w:val="20"/>
                <w:szCs w:val="20"/>
                <w:lang w:val="es-ES"/>
              </w:rPr>
              <w:t>CONSTRUCCIÓN DE OBRAS</w:t>
            </w:r>
          </w:p>
        </w:tc>
      </w:tr>
      <w:tr w:rsidR="00A076FE" w:rsidRPr="00394EF7" w:rsidTr="003E40FE">
        <w:tc>
          <w:tcPr>
            <w:tcW w:w="0" w:type="auto"/>
            <w:shd w:val="clear" w:color="auto" w:fill="auto"/>
          </w:tcPr>
          <w:p w:rsidR="00A076FE" w:rsidRPr="00394EF7" w:rsidRDefault="00A076FE" w:rsidP="003E40FE">
            <w:pPr>
              <w:pStyle w:val="TableContents"/>
              <w:tabs>
                <w:tab w:val="left" w:pos="0"/>
              </w:tabs>
              <w:snapToGrid w:val="0"/>
              <w:jc w:val="both"/>
              <w:rPr>
                <w:rFonts w:ascii="Cambria" w:hAnsi="Cambria" w:cs="Arial"/>
                <w:bCs/>
                <w:color w:val="000000"/>
                <w:spacing w:val="-3"/>
                <w:sz w:val="20"/>
                <w:szCs w:val="20"/>
                <w:lang w:val="es-ES"/>
              </w:rPr>
            </w:pPr>
            <w:r w:rsidRPr="00394EF7">
              <w:rPr>
                <w:rFonts w:ascii="Cambria" w:hAnsi="Cambria" w:cs="Arial"/>
                <w:bCs/>
                <w:color w:val="000000"/>
                <w:spacing w:val="-3"/>
                <w:sz w:val="20"/>
                <w:szCs w:val="20"/>
                <w:lang w:val="es-ES"/>
              </w:rPr>
              <w:t>0</w:t>
            </w:r>
          </w:p>
        </w:tc>
        <w:tc>
          <w:tcPr>
            <w:tcW w:w="0" w:type="auto"/>
            <w:shd w:val="clear" w:color="auto" w:fill="auto"/>
          </w:tcPr>
          <w:p w:rsidR="00A076FE" w:rsidRPr="00394EF7" w:rsidRDefault="00A076FE" w:rsidP="003E40FE">
            <w:pPr>
              <w:pStyle w:val="TableContents"/>
              <w:tabs>
                <w:tab w:val="left" w:pos="0"/>
              </w:tabs>
              <w:snapToGrid w:val="0"/>
              <w:jc w:val="both"/>
              <w:rPr>
                <w:rFonts w:ascii="Cambria" w:hAnsi="Cambria" w:cs="Arial"/>
                <w:bCs/>
                <w:color w:val="000000"/>
                <w:spacing w:val="-3"/>
                <w:sz w:val="20"/>
                <w:szCs w:val="20"/>
                <w:lang w:val="es-ES"/>
              </w:rPr>
            </w:pPr>
            <w:r w:rsidRPr="00394EF7">
              <w:rPr>
                <w:rFonts w:ascii="Cambria" w:hAnsi="Cambria" w:cs="Arial"/>
                <w:bCs/>
                <w:color w:val="000000"/>
                <w:spacing w:val="-3"/>
                <w:sz w:val="20"/>
                <w:szCs w:val="20"/>
                <w:lang w:val="es-ES"/>
              </w:rPr>
              <w:t>200.000 incluido</w:t>
            </w:r>
          </w:p>
        </w:tc>
        <w:tc>
          <w:tcPr>
            <w:tcW w:w="0" w:type="auto"/>
            <w:shd w:val="clear" w:color="auto" w:fill="auto"/>
          </w:tcPr>
          <w:p w:rsidR="00A076FE" w:rsidRPr="00394EF7" w:rsidRDefault="00A076FE" w:rsidP="003E40FE">
            <w:pPr>
              <w:pStyle w:val="TableContents"/>
              <w:tabs>
                <w:tab w:val="left" w:pos="0"/>
              </w:tabs>
              <w:snapToGrid w:val="0"/>
              <w:jc w:val="both"/>
              <w:rPr>
                <w:rFonts w:ascii="Cambria" w:hAnsi="Cambria" w:cs="Arial"/>
                <w:bCs/>
                <w:color w:val="000000"/>
                <w:spacing w:val="-3"/>
                <w:sz w:val="20"/>
                <w:szCs w:val="20"/>
                <w:lang w:val="es-ES"/>
              </w:rPr>
            </w:pPr>
            <w:r w:rsidRPr="00394EF7">
              <w:rPr>
                <w:rFonts w:ascii="Cambria" w:hAnsi="Cambria" w:cs="Arial"/>
                <w:bCs/>
                <w:color w:val="000000"/>
                <w:spacing w:val="-3"/>
                <w:sz w:val="20"/>
                <w:szCs w:val="20"/>
                <w:lang w:val="es-ES"/>
              </w:rPr>
              <w:t>NO APLICA</w:t>
            </w:r>
          </w:p>
        </w:tc>
        <w:tc>
          <w:tcPr>
            <w:tcW w:w="0" w:type="auto"/>
            <w:shd w:val="clear" w:color="auto" w:fill="auto"/>
          </w:tcPr>
          <w:p w:rsidR="00A076FE" w:rsidRPr="00394EF7" w:rsidRDefault="00A076FE" w:rsidP="003E40FE">
            <w:pPr>
              <w:pStyle w:val="TableContents"/>
              <w:tabs>
                <w:tab w:val="left" w:pos="0"/>
              </w:tabs>
              <w:snapToGrid w:val="0"/>
              <w:jc w:val="both"/>
              <w:rPr>
                <w:rFonts w:ascii="Cambria" w:hAnsi="Cambria" w:cs="Arial"/>
                <w:bCs/>
                <w:color w:val="000000"/>
                <w:spacing w:val="-3"/>
                <w:sz w:val="20"/>
                <w:szCs w:val="20"/>
                <w:lang w:val="es-ES"/>
              </w:rPr>
            </w:pPr>
          </w:p>
        </w:tc>
      </w:tr>
    </w:tbl>
    <w:p w:rsidR="00A076FE" w:rsidRDefault="00A076FE" w:rsidP="00A076FE">
      <w:pPr>
        <w:jc w:val="both"/>
        <w:outlineLvl w:val="1"/>
        <w:rPr>
          <w:b/>
          <w:color w:val="548DD4"/>
        </w:rPr>
      </w:pPr>
    </w:p>
    <w:p w:rsidR="003676F3" w:rsidRDefault="003676F3" w:rsidP="00A076FE">
      <w:pPr>
        <w:jc w:val="both"/>
        <w:outlineLvl w:val="1"/>
        <w:rPr>
          <w:b/>
          <w:color w:val="548DD4"/>
        </w:rPr>
      </w:pPr>
    </w:p>
    <w:p w:rsidR="003676F3" w:rsidRDefault="003676F3" w:rsidP="00A076FE">
      <w:pPr>
        <w:jc w:val="both"/>
        <w:outlineLvl w:val="1"/>
        <w:rPr>
          <w:b/>
          <w:color w:val="548DD4"/>
        </w:rPr>
      </w:pPr>
    </w:p>
    <w:p w:rsidR="00A076FE" w:rsidRPr="003E40FE" w:rsidRDefault="00A076FE" w:rsidP="00236FE5">
      <w:pPr>
        <w:pStyle w:val="Prrafodelista"/>
        <w:numPr>
          <w:ilvl w:val="0"/>
          <w:numId w:val="3"/>
        </w:numPr>
        <w:jc w:val="both"/>
        <w:rPr>
          <w:rFonts w:ascii="Cambria" w:hAnsi="Cambria" w:cs="Arial"/>
          <w:b/>
          <w:color w:val="0070C0"/>
          <w:spacing w:val="-3"/>
          <w:sz w:val="20"/>
          <w:szCs w:val="20"/>
        </w:rPr>
      </w:pPr>
      <w:bookmarkStart w:id="52" w:name="_Toc489461019"/>
      <w:r w:rsidRPr="00236FE5">
        <w:rPr>
          <w:rFonts w:ascii="Calibri" w:hAnsi="Calibri"/>
          <w:b/>
          <w:color w:val="548DD4"/>
          <w:sz w:val="22"/>
          <w:szCs w:val="22"/>
          <w:lang w:val="es-EC"/>
        </w:rPr>
        <w:t>Evaluación por Puntaje. Criterios de Evaluación</w:t>
      </w:r>
      <w:bookmarkEnd w:id="52"/>
      <w:r w:rsidRPr="00236FE5">
        <w:rPr>
          <w:rFonts w:ascii="Calibri" w:hAnsi="Calibri"/>
          <w:b/>
          <w:color w:val="548DD4"/>
          <w:sz w:val="22"/>
          <w:szCs w:val="22"/>
          <w:lang w:val="es-EC"/>
        </w:rPr>
        <w:t xml:space="preserve"> </w:t>
      </w:r>
    </w:p>
    <w:p w:rsidR="00A076FE" w:rsidRPr="00A076FE" w:rsidRDefault="00A076FE" w:rsidP="00A076FE">
      <w:pPr>
        <w:pStyle w:val="Prrafodelista"/>
        <w:ind w:left="792"/>
        <w:jc w:val="both"/>
        <w:outlineLvl w:val="1"/>
        <w:rPr>
          <w:b/>
          <w:color w:val="548DD4"/>
        </w:rPr>
      </w:pPr>
    </w:p>
    <w:tbl>
      <w:tblPr>
        <w:tblW w:w="7868" w:type="dxa"/>
        <w:jc w:val="center"/>
        <w:tblLayout w:type="fixed"/>
        <w:tblCellMar>
          <w:left w:w="70" w:type="dxa"/>
          <w:right w:w="70" w:type="dxa"/>
        </w:tblCellMar>
        <w:tblLook w:val="0000" w:firstRow="0" w:lastRow="0" w:firstColumn="0" w:lastColumn="0" w:noHBand="0" w:noVBand="0"/>
      </w:tblPr>
      <w:tblGrid>
        <w:gridCol w:w="5636"/>
        <w:gridCol w:w="2232"/>
      </w:tblGrid>
      <w:tr w:rsidR="00A076FE" w:rsidRPr="00394EF7" w:rsidTr="003E40FE">
        <w:trPr>
          <w:trHeight w:val="300"/>
          <w:tblHeader/>
          <w:jc w:val="center"/>
        </w:trPr>
        <w:tc>
          <w:tcPr>
            <w:tcW w:w="5636" w:type="dxa"/>
            <w:tcBorders>
              <w:top w:val="single" w:sz="4" w:space="0" w:color="000000"/>
              <w:left w:val="single" w:sz="4" w:space="0" w:color="000000"/>
              <w:bottom w:val="single" w:sz="4" w:space="0" w:color="000000"/>
              <w:right w:val="nil"/>
            </w:tcBorders>
            <w:shd w:val="clear" w:color="auto" w:fill="D8D8D8"/>
            <w:vAlign w:val="bottom"/>
          </w:tcPr>
          <w:p w:rsidR="00A076FE" w:rsidRPr="00394EF7" w:rsidRDefault="00A076FE" w:rsidP="003E40FE">
            <w:pPr>
              <w:spacing w:after="0" w:line="240" w:lineRule="auto"/>
              <w:jc w:val="both"/>
              <w:rPr>
                <w:rFonts w:ascii="Cambria" w:hAnsi="Cambria" w:cs="Arial"/>
                <w:b/>
                <w:spacing w:val="-2"/>
                <w:sz w:val="20"/>
                <w:szCs w:val="20"/>
                <w:lang w:val="es-ES" w:eastAsia="es-EC"/>
              </w:rPr>
            </w:pPr>
            <w:r w:rsidRPr="00394EF7">
              <w:rPr>
                <w:rFonts w:ascii="Cambria" w:hAnsi="Cambria" w:cs="Arial"/>
                <w:b/>
                <w:spacing w:val="-2"/>
                <w:sz w:val="20"/>
                <w:szCs w:val="20"/>
                <w:lang w:val="es-ES" w:eastAsia="es-EC"/>
              </w:rPr>
              <w:t xml:space="preserve">PARÁMETROS DE EVALUACIÓN   </w:t>
            </w:r>
          </w:p>
        </w:tc>
        <w:tc>
          <w:tcPr>
            <w:tcW w:w="2232" w:type="dxa"/>
            <w:tcBorders>
              <w:top w:val="single" w:sz="4" w:space="0" w:color="000000"/>
              <w:left w:val="single" w:sz="4" w:space="0" w:color="000000"/>
              <w:bottom w:val="single" w:sz="4" w:space="0" w:color="000000"/>
              <w:right w:val="single" w:sz="4" w:space="0" w:color="000000"/>
            </w:tcBorders>
            <w:shd w:val="clear" w:color="auto" w:fill="D8D8D8"/>
            <w:vAlign w:val="bottom"/>
          </w:tcPr>
          <w:p w:rsidR="00A076FE" w:rsidRPr="00394EF7" w:rsidRDefault="00A076FE" w:rsidP="003E40FE">
            <w:pPr>
              <w:spacing w:after="0" w:line="240" w:lineRule="auto"/>
              <w:jc w:val="center"/>
              <w:rPr>
                <w:rFonts w:ascii="Cambria" w:hAnsi="Cambria" w:cs="Arial"/>
                <w:b/>
                <w:spacing w:val="-2"/>
                <w:sz w:val="20"/>
                <w:szCs w:val="20"/>
                <w:lang w:val="es-ES" w:eastAsia="es-EC"/>
              </w:rPr>
            </w:pPr>
            <w:r w:rsidRPr="00394EF7">
              <w:rPr>
                <w:rFonts w:ascii="Cambria" w:hAnsi="Cambria" w:cs="Arial"/>
                <w:b/>
                <w:spacing w:val="-2"/>
                <w:sz w:val="20"/>
                <w:szCs w:val="20"/>
                <w:lang w:val="es-ES" w:eastAsia="es-EC"/>
              </w:rPr>
              <w:t xml:space="preserve">PUNTAJE </w:t>
            </w:r>
          </w:p>
        </w:tc>
      </w:tr>
      <w:tr w:rsidR="00A076FE" w:rsidRPr="00394EF7" w:rsidTr="003E40FE">
        <w:trPr>
          <w:trHeight w:val="283"/>
          <w:jc w:val="center"/>
        </w:trPr>
        <w:tc>
          <w:tcPr>
            <w:tcW w:w="5636" w:type="dxa"/>
            <w:tcBorders>
              <w:top w:val="nil"/>
              <w:left w:val="single" w:sz="4" w:space="0" w:color="000000"/>
              <w:bottom w:val="single" w:sz="4" w:space="0" w:color="000000"/>
              <w:right w:val="nil"/>
            </w:tcBorders>
            <w:vAlign w:val="bottom"/>
          </w:tcPr>
          <w:p w:rsidR="00A076FE" w:rsidRPr="00394EF7" w:rsidRDefault="00A076FE" w:rsidP="003E40FE">
            <w:pPr>
              <w:spacing w:after="0" w:line="240" w:lineRule="auto"/>
              <w:jc w:val="both"/>
              <w:rPr>
                <w:rFonts w:ascii="Cambria" w:hAnsi="Cambria" w:cs="Arial"/>
                <w:spacing w:val="-2"/>
                <w:sz w:val="20"/>
                <w:szCs w:val="20"/>
                <w:lang w:val="es-ES" w:eastAsia="es-EC"/>
              </w:rPr>
            </w:pPr>
            <w:r w:rsidRPr="00394EF7">
              <w:rPr>
                <w:rFonts w:ascii="Cambria" w:hAnsi="Cambria" w:cs="Arial"/>
                <w:spacing w:val="-2"/>
                <w:sz w:val="20"/>
                <w:szCs w:val="20"/>
                <w:lang w:val="es-ES" w:eastAsia="es-EC"/>
              </w:rPr>
              <w:t>Experiencia General</w:t>
            </w:r>
          </w:p>
        </w:tc>
        <w:tc>
          <w:tcPr>
            <w:tcW w:w="2232" w:type="dxa"/>
            <w:tcBorders>
              <w:top w:val="nil"/>
              <w:left w:val="single" w:sz="4" w:space="0" w:color="000000"/>
              <w:bottom w:val="single" w:sz="4" w:space="0" w:color="000000"/>
              <w:right w:val="single" w:sz="4" w:space="0" w:color="000000"/>
            </w:tcBorders>
            <w:vAlign w:val="bottom"/>
          </w:tcPr>
          <w:p w:rsidR="00A076FE" w:rsidRPr="00394EF7" w:rsidRDefault="00A076FE" w:rsidP="003E40FE">
            <w:pPr>
              <w:jc w:val="right"/>
              <w:rPr>
                <w:rFonts w:ascii="Cambria" w:hAnsi="Cambria" w:cs="Arial"/>
                <w:spacing w:val="-2"/>
                <w:sz w:val="20"/>
                <w:szCs w:val="20"/>
                <w:lang w:val="es-ES" w:eastAsia="es-EC"/>
              </w:rPr>
            </w:pPr>
            <w:r w:rsidRPr="00394EF7">
              <w:rPr>
                <w:rFonts w:ascii="Cambria" w:hAnsi="Cambria" w:cs="Arial"/>
                <w:spacing w:val="-2"/>
                <w:sz w:val="20"/>
                <w:szCs w:val="20"/>
                <w:lang w:val="es-ES" w:eastAsia="es-EC"/>
              </w:rPr>
              <w:t>5.00</w:t>
            </w:r>
          </w:p>
        </w:tc>
      </w:tr>
      <w:tr w:rsidR="00A076FE" w:rsidRPr="00394EF7" w:rsidTr="003E40FE">
        <w:trPr>
          <w:trHeight w:val="390"/>
          <w:jc w:val="center"/>
        </w:trPr>
        <w:tc>
          <w:tcPr>
            <w:tcW w:w="5636" w:type="dxa"/>
            <w:tcBorders>
              <w:top w:val="nil"/>
              <w:left w:val="single" w:sz="4" w:space="0" w:color="000000"/>
              <w:bottom w:val="single" w:sz="4" w:space="0" w:color="000000"/>
              <w:right w:val="nil"/>
            </w:tcBorders>
            <w:vAlign w:val="bottom"/>
          </w:tcPr>
          <w:p w:rsidR="00A076FE" w:rsidRPr="00394EF7" w:rsidRDefault="00A076FE" w:rsidP="003E40FE">
            <w:pPr>
              <w:spacing w:after="0" w:line="240" w:lineRule="auto"/>
              <w:jc w:val="both"/>
              <w:rPr>
                <w:rFonts w:ascii="Cambria" w:hAnsi="Cambria" w:cs="Arial"/>
                <w:spacing w:val="-2"/>
                <w:sz w:val="20"/>
                <w:szCs w:val="20"/>
                <w:lang w:val="es-ES" w:eastAsia="es-EC"/>
              </w:rPr>
            </w:pPr>
            <w:r w:rsidRPr="00394EF7">
              <w:rPr>
                <w:rFonts w:ascii="Cambria" w:hAnsi="Cambria" w:cs="Arial"/>
                <w:spacing w:val="-2"/>
                <w:sz w:val="20"/>
                <w:szCs w:val="20"/>
                <w:lang w:val="es-ES" w:eastAsia="es-EC"/>
              </w:rPr>
              <w:t>Experiencia Específica</w:t>
            </w:r>
          </w:p>
        </w:tc>
        <w:tc>
          <w:tcPr>
            <w:tcW w:w="2232" w:type="dxa"/>
            <w:tcBorders>
              <w:top w:val="nil"/>
              <w:left w:val="single" w:sz="4" w:space="0" w:color="000000"/>
              <w:bottom w:val="single" w:sz="4" w:space="0" w:color="000000"/>
              <w:right w:val="single" w:sz="4" w:space="0" w:color="000000"/>
            </w:tcBorders>
            <w:vAlign w:val="bottom"/>
          </w:tcPr>
          <w:p w:rsidR="00A076FE" w:rsidRPr="00394EF7" w:rsidRDefault="00A076FE" w:rsidP="003E40FE">
            <w:pPr>
              <w:jc w:val="right"/>
              <w:rPr>
                <w:rFonts w:ascii="Cambria" w:hAnsi="Cambria" w:cs="Arial"/>
                <w:spacing w:val="-2"/>
                <w:sz w:val="20"/>
                <w:szCs w:val="20"/>
                <w:lang w:val="es-ES" w:eastAsia="es-EC"/>
              </w:rPr>
            </w:pPr>
            <w:r w:rsidRPr="00394EF7">
              <w:rPr>
                <w:rFonts w:ascii="Cambria" w:hAnsi="Cambria" w:cs="Arial"/>
                <w:spacing w:val="-2"/>
                <w:sz w:val="20"/>
                <w:szCs w:val="20"/>
                <w:lang w:val="es-ES" w:eastAsia="es-EC"/>
              </w:rPr>
              <w:t>10.00</w:t>
            </w:r>
          </w:p>
        </w:tc>
      </w:tr>
      <w:tr w:rsidR="00A076FE" w:rsidRPr="00394EF7" w:rsidTr="003E40FE">
        <w:trPr>
          <w:trHeight w:val="170"/>
          <w:jc w:val="center"/>
        </w:trPr>
        <w:tc>
          <w:tcPr>
            <w:tcW w:w="5636" w:type="dxa"/>
            <w:tcBorders>
              <w:top w:val="nil"/>
              <w:left w:val="single" w:sz="4" w:space="0" w:color="000000"/>
              <w:bottom w:val="single" w:sz="4" w:space="0" w:color="000000"/>
              <w:right w:val="nil"/>
            </w:tcBorders>
            <w:vAlign w:val="bottom"/>
          </w:tcPr>
          <w:p w:rsidR="00A076FE" w:rsidRPr="00394EF7" w:rsidRDefault="00A076FE" w:rsidP="003E40FE">
            <w:pPr>
              <w:spacing w:after="0" w:line="240" w:lineRule="auto"/>
              <w:jc w:val="both"/>
              <w:rPr>
                <w:rFonts w:ascii="Cambria" w:hAnsi="Cambria" w:cs="Arial"/>
                <w:spacing w:val="-2"/>
                <w:sz w:val="20"/>
                <w:szCs w:val="20"/>
                <w:lang w:val="es-ES" w:eastAsia="es-EC"/>
              </w:rPr>
            </w:pPr>
            <w:r w:rsidRPr="00394EF7">
              <w:rPr>
                <w:rFonts w:ascii="Cambria" w:hAnsi="Cambria" w:cs="Arial"/>
                <w:spacing w:val="-2"/>
                <w:sz w:val="20"/>
                <w:szCs w:val="20"/>
                <w:lang w:val="es-ES" w:eastAsia="es-EC"/>
              </w:rPr>
              <w:t>Experiencia del Personal Técnico</w:t>
            </w:r>
          </w:p>
        </w:tc>
        <w:tc>
          <w:tcPr>
            <w:tcW w:w="2232" w:type="dxa"/>
            <w:tcBorders>
              <w:top w:val="nil"/>
              <w:left w:val="single" w:sz="4" w:space="0" w:color="000000"/>
              <w:bottom w:val="single" w:sz="4" w:space="0" w:color="000000"/>
              <w:right w:val="single" w:sz="4" w:space="0" w:color="000000"/>
            </w:tcBorders>
            <w:vAlign w:val="bottom"/>
          </w:tcPr>
          <w:p w:rsidR="00A076FE" w:rsidRPr="00394EF7" w:rsidRDefault="00A076FE" w:rsidP="003E40FE">
            <w:pPr>
              <w:jc w:val="right"/>
              <w:rPr>
                <w:rFonts w:ascii="Cambria" w:hAnsi="Cambria" w:cs="Arial"/>
                <w:spacing w:val="-2"/>
                <w:sz w:val="20"/>
                <w:szCs w:val="20"/>
                <w:lang w:val="es-ES" w:eastAsia="es-EC"/>
              </w:rPr>
            </w:pPr>
            <w:r w:rsidRPr="00394EF7">
              <w:rPr>
                <w:rFonts w:ascii="Cambria" w:hAnsi="Cambria" w:cs="Arial"/>
                <w:spacing w:val="-2"/>
                <w:sz w:val="20"/>
                <w:szCs w:val="20"/>
                <w:lang w:val="es-ES" w:eastAsia="es-EC"/>
              </w:rPr>
              <w:t>5.00</w:t>
            </w:r>
          </w:p>
        </w:tc>
      </w:tr>
      <w:tr w:rsidR="00A076FE" w:rsidRPr="00394EF7" w:rsidTr="003E40FE">
        <w:trPr>
          <w:trHeight w:val="170"/>
          <w:jc w:val="center"/>
        </w:trPr>
        <w:tc>
          <w:tcPr>
            <w:tcW w:w="5636" w:type="dxa"/>
            <w:tcBorders>
              <w:top w:val="nil"/>
              <w:left w:val="single" w:sz="4" w:space="0" w:color="000000"/>
              <w:bottom w:val="single" w:sz="4" w:space="0" w:color="000000"/>
              <w:right w:val="nil"/>
            </w:tcBorders>
            <w:vAlign w:val="bottom"/>
          </w:tcPr>
          <w:p w:rsidR="00A076FE" w:rsidRPr="00394EF7" w:rsidRDefault="00A076FE" w:rsidP="003E40FE">
            <w:pPr>
              <w:spacing w:after="0" w:line="240" w:lineRule="auto"/>
              <w:jc w:val="both"/>
              <w:rPr>
                <w:rFonts w:ascii="Cambria" w:hAnsi="Cambria" w:cs="Arial"/>
                <w:spacing w:val="-2"/>
                <w:sz w:val="20"/>
                <w:szCs w:val="20"/>
                <w:lang w:val="es-ES" w:eastAsia="es-EC"/>
              </w:rPr>
            </w:pPr>
            <w:r w:rsidRPr="00394EF7">
              <w:rPr>
                <w:rFonts w:ascii="Cambria" w:hAnsi="Cambria" w:cs="Arial"/>
                <w:spacing w:val="-2"/>
                <w:sz w:val="20"/>
                <w:szCs w:val="20"/>
                <w:lang w:val="es-ES" w:eastAsia="es-EC"/>
              </w:rPr>
              <w:t>Oferta Económica</w:t>
            </w:r>
          </w:p>
        </w:tc>
        <w:tc>
          <w:tcPr>
            <w:tcW w:w="2232" w:type="dxa"/>
            <w:tcBorders>
              <w:top w:val="nil"/>
              <w:left w:val="single" w:sz="4" w:space="0" w:color="000000"/>
              <w:bottom w:val="single" w:sz="4" w:space="0" w:color="000000"/>
              <w:right w:val="single" w:sz="4" w:space="0" w:color="000000"/>
            </w:tcBorders>
            <w:vAlign w:val="bottom"/>
          </w:tcPr>
          <w:p w:rsidR="00A076FE" w:rsidRPr="00394EF7" w:rsidRDefault="00A076FE" w:rsidP="003E40FE">
            <w:pPr>
              <w:spacing w:after="0" w:line="240" w:lineRule="auto"/>
              <w:jc w:val="right"/>
              <w:rPr>
                <w:rFonts w:ascii="Cambria" w:hAnsi="Cambria" w:cs="Arial"/>
                <w:spacing w:val="-2"/>
                <w:sz w:val="20"/>
                <w:szCs w:val="20"/>
                <w:lang w:val="es-ES" w:eastAsia="es-EC"/>
              </w:rPr>
            </w:pPr>
            <w:r w:rsidRPr="00394EF7">
              <w:rPr>
                <w:rFonts w:ascii="Cambria" w:hAnsi="Cambria" w:cs="Arial"/>
                <w:spacing w:val="-2"/>
                <w:sz w:val="20"/>
                <w:szCs w:val="20"/>
                <w:lang w:val="es-ES" w:eastAsia="es-EC"/>
              </w:rPr>
              <w:t>80.00</w:t>
            </w:r>
          </w:p>
        </w:tc>
      </w:tr>
      <w:tr w:rsidR="00A076FE" w:rsidRPr="00394EF7" w:rsidTr="003E40FE">
        <w:trPr>
          <w:trHeight w:val="170"/>
          <w:jc w:val="center"/>
        </w:trPr>
        <w:tc>
          <w:tcPr>
            <w:tcW w:w="5636" w:type="dxa"/>
            <w:tcBorders>
              <w:top w:val="nil"/>
              <w:left w:val="single" w:sz="4" w:space="0" w:color="000000"/>
              <w:bottom w:val="single" w:sz="4" w:space="0" w:color="000000"/>
              <w:right w:val="nil"/>
            </w:tcBorders>
            <w:vAlign w:val="bottom"/>
          </w:tcPr>
          <w:p w:rsidR="00A076FE" w:rsidRPr="00394EF7" w:rsidRDefault="00A076FE" w:rsidP="003E40FE">
            <w:pPr>
              <w:spacing w:after="0" w:line="240" w:lineRule="auto"/>
              <w:jc w:val="both"/>
              <w:rPr>
                <w:rFonts w:ascii="Cambria" w:hAnsi="Cambria" w:cs="Arial"/>
                <w:b/>
                <w:spacing w:val="-2"/>
                <w:sz w:val="20"/>
                <w:szCs w:val="20"/>
                <w:lang w:val="es-ES" w:eastAsia="es-EC"/>
              </w:rPr>
            </w:pPr>
            <w:r w:rsidRPr="00394EF7">
              <w:rPr>
                <w:rFonts w:ascii="Cambria" w:hAnsi="Cambria" w:cs="Arial"/>
                <w:b/>
                <w:spacing w:val="-2"/>
                <w:sz w:val="20"/>
                <w:szCs w:val="20"/>
                <w:lang w:val="es-ES" w:eastAsia="es-EC"/>
              </w:rPr>
              <w:t>TOTAL</w:t>
            </w:r>
          </w:p>
        </w:tc>
        <w:tc>
          <w:tcPr>
            <w:tcW w:w="2232" w:type="dxa"/>
            <w:tcBorders>
              <w:top w:val="nil"/>
              <w:left w:val="single" w:sz="4" w:space="0" w:color="000000"/>
              <w:bottom w:val="single" w:sz="4" w:space="0" w:color="000000"/>
              <w:right w:val="single" w:sz="4" w:space="0" w:color="000000"/>
            </w:tcBorders>
            <w:vAlign w:val="bottom"/>
          </w:tcPr>
          <w:p w:rsidR="00A076FE" w:rsidRPr="00394EF7" w:rsidRDefault="00A076FE" w:rsidP="003E40FE">
            <w:pPr>
              <w:spacing w:after="0" w:line="240" w:lineRule="auto"/>
              <w:jc w:val="right"/>
              <w:rPr>
                <w:rFonts w:ascii="Cambria" w:hAnsi="Cambria" w:cs="Arial"/>
                <w:b/>
                <w:spacing w:val="-2"/>
                <w:sz w:val="20"/>
                <w:szCs w:val="20"/>
                <w:lang w:val="es-ES" w:eastAsia="es-EC"/>
              </w:rPr>
            </w:pPr>
            <w:r w:rsidRPr="00394EF7">
              <w:rPr>
                <w:rFonts w:ascii="Cambria" w:hAnsi="Cambria" w:cs="Arial"/>
                <w:b/>
                <w:spacing w:val="-2"/>
                <w:sz w:val="20"/>
                <w:szCs w:val="20"/>
                <w:lang w:val="es-ES" w:eastAsia="es-EC"/>
              </w:rPr>
              <w:t>100.00</w:t>
            </w:r>
          </w:p>
        </w:tc>
      </w:tr>
    </w:tbl>
    <w:p w:rsidR="00FB7A0C" w:rsidRDefault="00FB7A0C" w:rsidP="00A076FE">
      <w:pPr>
        <w:jc w:val="both"/>
        <w:outlineLvl w:val="1"/>
        <w:rPr>
          <w:b/>
          <w:color w:val="548DD4"/>
        </w:rPr>
      </w:pPr>
    </w:p>
    <w:p w:rsidR="00FB7A0C" w:rsidRDefault="00FB7A0C" w:rsidP="00A076FE">
      <w:pPr>
        <w:jc w:val="both"/>
        <w:outlineLvl w:val="1"/>
        <w:rPr>
          <w:b/>
          <w:color w:val="548DD4"/>
        </w:rPr>
      </w:pPr>
    </w:p>
    <w:tbl>
      <w:tblPr>
        <w:tblW w:w="600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437"/>
        <w:gridCol w:w="7943"/>
        <w:gridCol w:w="1008"/>
      </w:tblGrid>
      <w:tr w:rsidR="003E40FE" w:rsidRPr="00394EF7" w:rsidTr="00FB7A0C">
        <w:trPr>
          <w:trHeight w:val="372"/>
          <w:jc w:val="center"/>
        </w:trPr>
        <w:tc>
          <w:tcPr>
            <w:tcW w:w="692" w:type="pct"/>
            <w:shd w:val="clear" w:color="000000" w:fill="D9E2F3"/>
            <w:vAlign w:val="bottom"/>
            <w:hideMark/>
          </w:tcPr>
          <w:p w:rsidR="003E40FE" w:rsidRPr="00394EF7" w:rsidRDefault="003E40FE" w:rsidP="003E40FE">
            <w:pPr>
              <w:spacing w:after="0" w:line="240" w:lineRule="auto"/>
              <w:jc w:val="both"/>
              <w:rPr>
                <w:rFonts w:ascii="Cambria" w:eastAsia="Times New Roman" w:hAnsi="Cambria"/>
                <w:b/>
                <w:bCs/>
                <w:color w:val="000000"/>
                <w:sz w:val="18"/>
                <w:szCs w:val="18"/>
                <w:lang w:eastAsia="es-EC"/>
              </w:rPr>
            </w:pPr>
            <w:r w:rsidRPr="00394EF7">
              <w:rPr>
                <w:rFonts w:ascii="Cambria" w:hAnsi="Cambria"/>
                <w:sz w:val="18"/>
                <w:szCs w:val="18"/>
                <w:lang w:val="es-ES"/>
              </w:rPr>
              <w:br w:type="page"/>
            </w:r>
            <w:r w:rsidRPr="00394EF7">
              <w:rPr>
                <w:rFonts w:ascii="Cambria" w:eastAsia="Times New Roman" w:hAnsi="Cambria"/>
                <w:b/>
                <w:bCs/>
                <w:color w:val="000000"/>
                <w:sz w:val="18"/>
                <w:szCs w:val="18"/>
                <w:lang w:eastAsia="es-EC"/>
              </w:rPr>
              <w:t>PARÁMETROS DE EVALUACIÓN</w:t>
            </w:r>
          </w:p>
        </w:tc>
        <w:tc>
          <w:tcPr>
            <w:tcW w:w="3823" w:type="pct"/>
            <w:shd w:val="clear" w:color="000000" w:fill="D9E2F3"/>
            <w:noWrap/>
            <w:vAlign w:val="bottom"/>
            <w:hideMark/>
          </w:tcPr>
          <w:p w:rsidR="003E40FE" w:rsidRPr="00394EF7" w:rsidRDefault="003E40FE" w:rsidP="003E40FE">
            <w:pPr>
              <w:spacing w:after="0" w:line="240" w:lineRule="auto"/>
              <w:jc w:val="both"/>
              <w:rPr>
                <w:rFonts w:ascii="Cambria" w:eastAsia="Times New Roman" w:hAnsi="Cambria"/>
                <w:b/>
                <w:bCs/>
                <w:color w:val="000000"/>
                <w:sz w:val="18"/>
                <w:szCs w:val="18"/>
                <w:lang w:eastAsia="es-EC"/>
              </w:rPr>
            </w:pPr>
            <w:r w:rsidRPr="00394EF7">
              <w:rPr>
                <w:rFonts w:ascii="Cambria" w:eastAsia="Times New Roman" w:hAnsi="Cambria"/>
                <w:b/>
                <w:bCs/>
                <w:color w:val="000000"/>
                <w:sz w:val="18"/>
                <w:szCs w:val="18"/>
                <w:lang w:eastAsia="es-EC"/>
              </w:rPr>
              <w:t>Criterio</w:t>
            </w:r>
          </w:p>
        </w:tc>
        <w:tc>
          <w:tcPr>
            <w:tcW w:w="485" w:type="pct"/>
            <w:shd w:val="clear" w:color="000000" w:fill="D9E2F3"/>
            <w:vAlign w:val="bottom"/>
            <w:hideMark/>
          </w:tcPr>
          <w:p w:rsidR="003E40FE" w:rsidRPr="00394EF7" w:rsidRDefault="003E40FE" w:rsidP="003E40FE">
            <w:pPr>
              <w:spacing w:after="0" w:line="240" w:lineRule="auto"/>
              <w:jc w:val="both"/>
              <w:rPr>
                <w:rFonts w:ascii="Cambria" w:eastAsia="Times New Roman" w:hAnsi="Cambria"/>
                <w:b/>
                <w:bCs/>
                <w:color w:val="000000"/>
                <w:sz w:val="18"/>
                <w:szCs w:val="18"/>
                <w:lang w:eastAsia="es-EC"/>
              </w:rPr>
            </w:pPr>
            <w:r w:rsidRPr="00394EF7">
              <w:rPr>
                <w:rFonts w:ascii="Cambria" w:eastAsia="Times New Roman" w:hAnsi="Cambria"/>
                <w:b/>
                <w:bCs/>
                <w:color w:val="000000"/>
                <w:sz w:val="18"/>
                <w:szCs w:val="18"/>
                <w:lang w:eastAsia="es-EC"/>
              </w:rPr>
              <w:t>PUNTAJE</w:t>
            </w:r>
          </w:p>
          <w:p w:rsidR="003E40FE" w:rsidRPr="00394EF7" w:rsidRDefault="003E40FE" w:rsidP="003E40FE">
            <w:pPr>
              <w:spacing w:after="0" w:line="240" w:lineRule="auto"/>
              <w:jc w:val="both"/>
              <w:rPr>
                <w:rFonts w:ascii="Cambria" w:eastAsia="Times New Roman" w:hAnsi="Cambria"/>
                <w:b/>
                <w:bCs/>
                <w:color w:val="000000"/>
                <w:sz w:val="18"/>
                <w:szCs w:val="18"/>
                <w:lang w:eastAsia="es-EC"/>
              </w:rPr>
            </w:pPr>
            <w:r w:rsidRPr="00394EF7">
              <w:rPr>
                <w:rFonts w:ascii="Cambria" w:eastAsia="Times New Roman" w:hAnsi="Cambria"/>
                <w:b/>
                <w:bCs/>
                <w:color w:val="000000"/>
                <w:sz w:val="18"/>
                <w:szCs w:val="18"/>
                <w:lang w:eastAsia="es-EC"/>
              </w:rPr>
              <w:t>MAXIMO</w:t>
            </w:r>
          </w:p>
        </w:tc>
      </w:tr>
      <w:tr w:rsidR="003E40FE" w:rsidRPr="00394EF7" w:rsidTr="00FB7A0C">
        <w:trPr>
          <w:trHeight w:val="1515"/>
          <w:jc w:val="center"/>
        </w:trPr>
        <w:tc>
          <w:tcPr>
            <w:tcW w:w="692" w:type="pct"/>
            <w:shd w:val="clear" w:color="auto" w:fill="auto"/>
            <w:noWrap/>
            <w:vAlign w:val="bottom"/>
            <w:hideMark/>
          </w:tcPr>
          <w:p w:rsidR="003E40FE" w:rsidRPr="00394EF7" w:rsidRDefault="003E40FE" w:rsidP="003E40FE">
            <w:pPr>
              <w:spacing w:after="0" w:line="240" w:lineRule="auto"/>
              <w:jc w:val="both"/>
              <w:rPr>
                <w:rFonts w:ascii="Cambria" w:eastAsia="Times New Roman" w:hAnsi="Cambria"/>
                <w:color w:val="000000"/>
                <w:sz w:val="18"/>
                <w:szCs w:val="18"/>
                <w:lang w:eastAsia="es-EC"/>
              </w:rPr>
            </w:pPr>
            <w:r w:rsidRPr="00394EF7">
              <w:rPr>
                <w:rFonts w:ascii="Cambria" w:eastAsia="Times New Roman" w:hAnsi="Cambria"/>
                <w:color w:val="000000"/>
                <w:sz w:val="18"/>
                <w:szCs w:val="18"/>
                <w:lang w:eastAsia="es-EC"/>
              </w:rPr>
              <w:t>Experiencia General</w:t>
            </w:r>
          </w:p>
          <w:p w:rsidR="003E40FE" w:rsidRPr="00394EF7" w:rsidRDefault="003E40FE" w:rsidP="003E40FE">
            <w:pPr>
              <w:spacing w:after="0" w:line="240" w:lineRule="auto"/>
              <w:jc w:val="both"/>
              <w:rPr>
                <w:rFonts w:ascii="Cambria" w:eastAsia="Times New Roman" w:hAnsi="Cambria"/>
                <w:color w:val="000000"/>
                <w:sz w:val="18"/>
                <w:szCs w:val="18"/>
                <w:lang w:eastAsia="es-EC"/>
              </w:rPr>
            </w:pPr>
          </w:p>
          <w:p w:rsidR="003E40FE" w:rsidRPr="00394EF7" w:rsidRDefault="003E40FE" w:rsidP="003E40FE">
            <w:pPr>
              <w:spacing w:after="0" w:line="240" w:lineRule="auto"/>
              <w:jc w:val="both"/>
              <w:rPr>
                <w:rFonts w:ascii="Cambria" w:eastAsia="Times New Roman" w:hAnsi="Cambria"/>
                <w:color w:val="000000"/>
                <w:sz w:val="18"/>
                <w:szCs w:val="18"/>
                <w:lang w:eastAsia="es-EC"/>
              </w:rPr>
            </w:pPr>
          </w:p>
          <w:p w:rsidR="003E40FE" w:rsidRPr="00394EF7" w:rsidRDefault="003E40FE" w:rsidP="003E40FE">
            <w:pPr>
              <w:spacing w:after="0" w:line="240" w:lineRule="auto"/>
              <w:jc w:val="both"/>
              <w:rPr>
                <w:rFonts w:ascii="Cambria" w:eastAsia="Times New Roman" w:hAnsi="Cambria"/>
                <w:color w:val="000000"/>
                <w:sz w:val="18"/>
                <w:szCs w:val="18"/>
                <w:lang w:eastAsia="es-EC"/>
              </w:rPr>
            </w:pPr>
          </w:p>
          <w:p w:rsidR="003E40FE" w:rsidRPr="00394EF7" w:rsidRDefault="003E40FE" w:rsidP="003E40FE">
            <w:pPr>
              <w:spacing w:after="0" w:line="240" w:lineRule="auto"/>
              <w:jc w:val="both"/>
              <w:rPr>
                <w:rFonts w:ascii="Cambria" w:eastAsia="Times New Roman" w:hAnsi="Cambria"/>
                <w:color w:val="000000"/>
                <w:sz w:val="18"/>
                <w:szCs w:val="18"/>
                <w:lang w:eastAsia="es-EC"/>
              </w:rPr>
            </w:pPr>
          </w:p>
          <w:p w:rsidR="003E40FE" w:rsidRPr="00394EF7" w:rsidRDefault="003E40FE" w:rsidP="003E40FE">
            <w:pPr>
              <w:spacing w:after="0" w:line="240" w:lineRule="auto"/>
              <w:jc w:val="both"/>
              <w:rPr>
                <w:rFonts w:ascii="Cambria" w:eastAsia="Times New Roman" w:hAnsi="Cambria"/>
                <w:color w:val="000000"/>
                <w:sz w:val="18"/>
                <w:szCs w:val="18"/>
                <w:lang w:eastAsia="es-EC"/>
              </w:rPr>
            </w:pPr>
          </w:p>
        </w:tc>
        <w:tc>
          <w:tcPr>
            <w:tcW w:w="3823" w:type="pct"/>
            <w:shd w:val="clear" w:color="auto" w:fill="auto"/>
            <w:noWrap/>
            <w:vAlign w:val="bottom"/>
            <w:hideMark/>
          </w:tcPr>
          <w:p w:rsidR="003E40FE" w:rsidRPr="00394EF7" w:rsidRDefault="003E40FE" w:rsidP="003E40FE">
            <w:pPr>
              <w:pStyle w:val="Prrafodelista"/>
              <w:tabs>
                <w:tab w:val="left" w:pos="15"/>
              </w:tabs>
              <w:ind w:left="0"/>
              <w:jc w:val="both"/>
              <w:rPr>
                <w:rFonts w:ascii="Cambria" w:hAnsi="Cambria" w:cs="Arial"/>
                <w:color w:val="000000"/>
                <w:spacing w:val="-3"/>
                <w:sz w:val="18"/>
                <w:szCs w:val="18"/>
                <w:lang w:val="es-ES"/>
              </w:rPr>
            </w:pPr>
            <w:r w:rsidRPr="00394EF7">
              <w:rPr>
                <w:rFonts w:ascii="Cambria" w:hAnsi="Cambria" w:cs="Arial"/>
                <w:color w:val="000000"/>
                <w:spacing w:val="-3"/>
                <w:sz w:val="18"/>
                <w:szCs w:val="18"/>
                <w:lang w:val="es-ES"/>
              </w:rPr>
              <w:t xml:space="preserve">Se asignará el siguiente puntaje, en un rango de 3 a 5 experiencias, la experiencia deberá cumplir los mismos parámetros que se establecen en la experiencia general mínima </w:t>
            </w:r>
          </w:p>
          <w:tbl>
            <w:tblPr>
              <w:tblpPr w:leftFromText="141" w:rightFromText="141" w:vertAnchor="text" w:horzAnchor="margin" w:tblpXSpec="center" w:tblpY="113"/>
              <w:tblW w:w="6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5"/>
              <w:gridCol w:w="2126"/>
            </w:tblGrid>
            <w:tr w:rsidR="003E40FE" w:rsidRPr="00394EF7" w:rsidTr="003E40FE">
              <w:trPr>
                <w:trHeight w:val="553"/>
              </w:trPr>
              <w:tc>
                <w:tcPr>
                  <w:tcW w:w="4215" w:type="dxa"/>
                  <w:shd w:val="clear" w:color="auto" w:fill="D9D9D9"/>
                  <w:vAlign w:val="center"/>
                </w:tcPr>
                <w:p w:rsidR="003E40FE" w:rsidRPr="00394EF7" w:rsidRDefault="003E40FE" w:rsidP="003E40FE">
                  <w:pPr>
                    <w:spacing w:after="0" w:line="240" w:lineRule="auto"/>
                    <w:jc w:val="center"/>
                    <w:rPr>
                      <w:rFonts w:ascii="Cambria" w:hAnsi="Cambria" w:cs="Arial"/>
                      <w:b/>
                      <w:color w:val="000000"/>
                      <w:spacing w:val="-3"/>
                      <w:sz w:val="18"/>
                      <w:szCs w:val="18"/>
                    </w:rPr>
                  </w:pPr>
                  <w:r w:rsidRPr="00394EF7">
                    <w:rPr>
                      <w:rFonts w:ascii="Cambria" w:hAnsi="Cambria" w:cs="Arial"/>
                      <w:b/>
                      <w:color w:val="000000"/>
                      <w:spacing w:val="-3"/>
                      <w:sz w:val="18"/>
                      <w:szCs w:val="18"/>
                    </w:rPr>
                    <w:t xml:space="preserve">Experiencias </w:t>
                  </w:r>
                </w:p>
              </w:tc>
              <w:tc>
                <w:tcPr>
                  <w:tcW w:w="2126" w:type="dxa"/>
                  <w:shd w:val="clear" w:color="auto" w:fill="D9D9D9"/>
                  <w:vAlign w:val="center"/>
                </w:tcPr>
                <w:p w:rsidR="003E40FE" w:rsidRPr="00394EF7" w:rsidRDefault="003E40FE" w:rsidP="003E40FE">
                  <w:pPr>
                    <w:spacing w:after="0" w:line="240" w:lineRule="auto"/>
                    <w:jc w:val="center"/>
                    <w:rPr>
                      <w:rFonts w:ascii="Cambria" w:hAnsi="Cambria" w:cs="Arial"/>
                      <w:b/>
                      <w:color w:val="000000"/>
                      <w:spacing w:val="-3"/>
                      <w:sz w:val="18"/>
                      <w:szCs w:val="18"/>
                    </w:rPr>
                  </w:pPr>
                  <w:r w:rsidRPr="00394EF7">
                    <w:rPr>
                      <w:rFonts w:ascii="Cambria" w:hAnsi="Cambria" w:cs="Arial"/>
                      <w:b/>
                      <w:color w:val="000000"/>
                      <w:spacing w:val="-3"/>
                      <w:sz w:val="18"/>
                      <w:szCs w:val="18"/>
                    </w:rPr>
                    <w:t>PUNTAJE</w:t>
                  </w:r>
                </w:p>
              </w:tc>
            </w:tr>
            <w:tr w:rsidR="003E40FE" w:rsidRPr="00394EF7" w:rsidTr="003E40FE">
              <w:tc>
                <w:tcPr>
                  <w:tcW w:w="4215" w:type="dxa"/>
                  <w:shd w:val="clear" w:color="auto" w:fill="auto"/>
                </w:tcPr>
                <w:p w:rsidR="003E40FE" w:rsidRPr="00394EF7" w:rsidRDefault="003E40FE" w:rsidP="003E40FE">
                  <w:pPr>
                    <w:spacing w:after="0" w:line="240" w:lineRule="auto"/>
                    <w:jc w:val="center"/>
                    <w:rPr>
                      <w:rFonts w:ascii="Cambria" w:hAnsi="Cambria" w:cs="Arial"/>
                      <w:color w:val="000000"/>
                      <w:spacing w:val="-3"/>
                      <w:sz w:val="18"/>
                      <w:szCs w:val="18"/>
                    </w:rPr>
                  </w:pPr>
                  <w:r w:rsidRPr="00394EF7">
                    <w:rPr>
                      <w:rFonts w:ascii="Cambria" w:hAnsi="Cambria" w:cs="Arial"/>
                      <w:color w:val="000000"/>
                      <w:spacing w:val="-3"/>
                      <w:sz w:val="18"/>
                      <w:szCs w:val="18"/>
                    </w:rPr>
                    <w:t>2</w:t>
                  </w:r>
                </w:p>
              </w:tc>
              <w:tc>
                <w:tcPr>
                  <w:tcW w:w="2126" w:type="dxa"/>
                  <w:shd w:val="clear" w:color="auto" w:fill="auto"/>
                </w:tcPr>
                <w:p w:rsidR="003E40FE" w:rsidRPr="00394EF7" w:rsidRDefault="003E40FE" w:rsidP="003E40FE">
                  <w:pPr>
                    <w:spacing w:after="0" w:line="240" w:lineRule="auto"/>
                    <w:jc w:val="center"/>
                    <w:rPr>
                      <w:rFonts w:ascii="Cambria" w:hAnsi="Cambria" w:cs="Arial"/>
                      <w:color w:val="000000"/>
                      <w:spacing w:val="-3"/>
                      <w:sz w:val="18"/>
                      <w:szCs w:val="18"/>
                    </w:rPr>
                  </w:pPr>
                  <w:r w:rsidRPr="00394EF7">
                    <w:rPr>
                      <w:rFonts w:ascii="Cambria" w:hAnsi="Cambria" w:cs="Arial"/>
                      <w:color w:val="000000"/>
                      <w:spacing w:val="-3"/>
                      <w:sz w:val="18"/>
                      <w:szCs w:val="18"/>
                    </w:rPr>
                    <w:t>0.00</w:t>
                  </w:r>
                </w:p>
              </w:tc>
            </w:tr>
            <w:tr w:rsidR="003E40FE" w:rsidRPr="00394EF7" w:rsidTr="003E40FE">
              <w:tc>
                <w:tcPr>
                  <w:tcW w:w="4215" w:type="dxa"/>
                  <w:shd w:val="clear" w:color="auto" w:fill="auto"/>
                </w:tcPr>
                <w:p w:rsidR="003E40FE" w:rsidRPr="00394EF7" w:rsidRDefault="003E40FE" w:rsidP="003E40FE">
                  <w:pPr>
                    <w:spacing w:after="0" w:line="240" w:lineRule="auto"/>
                    <w:jc w:val="center"/>
                    <w:rPr>
                      <w:rFonts w:ascii="Cambria" w:hAnsi="Cambria" w:cs="Arial"/>
                      <w:color w:val="000000"/>
                      <w:spacing w:val="-3"/>
                      <w:sz w:val="18"/>
                      <w:szCs w:val="18"/>
                    </w:rPr>
                  </w:pPr>
                  <w:r w:rsidRPr="00394EF7">
                    <w:rPr>
                      <w:rFonts w:ascii="Cambria" w:hAnsi="Cambria" w:cs="Arial"/>
                      <w:color w:val="000000"/>
                      <w:spacing w:val="-3"/>
                      <w:sz w:val="18"/>
                      <w:szCs w:val="18"/>
                    </w:rPr>
                    <w:t>3</w:t>
                  </w:r>
                </w:p>
              </w:tc>
              <w:tc>
                <w:tcPr>
                  <w:tcW w:w="2126" w:type="dxa"/>
                  <w:shd w:val="clear" w:color="auto" w:fill="auto"/>
                </w:tcPr>
                <w:p w:rsidR="003E40FE" w:rsidRPr="00394EF7" w:rsidRDefault="003E40FE" w:rsidP="003E40FE">
                  <w:pPr>
                    <w:spacing w:after="0" w:line="240" w:lineRule="auto"/>
                    <w:jc w:val="center"/>
                    <w:rPr>
                      <w:rFonts w:ascii="Cambria" w:hAnsi="Cambria" w:cs="Arial"/>
                      <w:color w:val="000000"/>
                      <w:spacing w:val="-3"/>
                      <w:sz w:val="18"/>
                      <w:szCs w:val="18"/>
                    </w:rPr>
                  </w:pPr>
                  <w:r w:rsidRPr="00394EF7">
                    <w:rPr>
                      <w:rFonts w:ascii="Cambria" w:hAnsi="Cambria" w:cs="Arial"/>
                      <w:color w:val="000000"/>
                      <w:spacing w:val="-3"/>
                      <w:sz w:val="18"/>
                      <w:szCs w:val="18"/>
                    </w:rPr>
                    <w:t>3,00</w:t>
                  </w:r>
                </w:p>
              </w:tc>
            </w:tr>
            <w:tr w:rsidR="003E40FE" w:rsidRPr="00394EF7" w:rsidTr="003E40FE">
              <w:tc>
                <w:tcPr>
                  <w:tcW w:w="4215" w:type="dxa"/>
                  <w:shd w:val="clear" w:color="auto" w:fill="auto"/>
                </w:tcPr>
                <w:p w:rsidR="003E40FE" w:rsidRPr="00394EF7" w:rsidRDefault="003E40FE" w:rsidP="003E40FE">
                  <w:pPr>
                    <w:spacing w:after="0" w:line="240" w:lineRule="auto"/>
                    <w:jc w:val="center"/>
                    <w:rPr>
                      <w:rFonts w:ascii="Cambria" w:hAnsi="Cambria" w:cs="Arial"/>
                      <w:color w:val="000000"/>
                      <w:spacing w:val="-3"/>
                      <w:sz w:val="18"/>
                      <w:szCs w:val="18"/>
                    </w:rPr>
                  </w:pPr>
                  <w:r w:rsidRPr="00394EF7">
                    <w:rPr>
                      <w:rFonts w:ascii="Cambria" w:hAnsi="Cambria" w:cs="Arial"/>
                      <w:color w:val="000000"/>
                      <w:spacing w:val="-3"/>
                      <w:sz w:val="18"/>
                      <w:szCs w:val="18"/>
                    </w:rPr>
                    <w:t>4</w:t>
                  </w:r>
                </w:p>
              </w:tc>
              <w:tc>
                <w:tcPr>
                  <w:tcW w:w="2126" w:type="dxa"/>
                  <w:shd w:val="clear" w:color="auto" w:fill="auto"/>
                </w:tcPr>
                <w:p w:rsidR="003E40FE" w:rsidRPr="00394EF7" w:rsidRDefault="003E40FE" w:rsidP="003E40FE">
                  <w:pPr>
                    <w:spacing w:after="0" w:line="240" w:lineRule="auto"/>
                    <w:jc w:val="center"/>
                    <w:rPr>
                      <w:rFonts w:ascii="Cambria" w:hAnsi="Cambria" w:cs="Arial"/>
                      <w:color w:val="000000"/>
                      <w:spacing w:val="-3"/>
                      <w:sz w:val="18"/>
                      <w:szCs w:val="18"/>
                    </w:rPr>
                  </w:pPr>
                  <w:r w:rsidRPr="00394EF7">
                    <w:rPr>
                      <w:rFonts w:ascii="Cambria" w:hAnsi="Cambria" w:cs="Arial"/>
                      <w:color w:val="000000"/>
                      <w:spacing w:val="-3"/>
                      <w:sz w:val="18"/>
                      <w:szCs w:val="18"/>
                    </w:rPr>
                    <w:t>4,00</w:t>
                  </w:r>
                </w:p>
              </w:tc>
            </w:tr>
            <w:tr w:rsidR="003E40FE" w:rsidRPr="00394EF7" w:rsidTr="003E40FE">
              <w:tc>
                <w:tcPr>
                  <w:tcW w:w="4215" w:type="dxa"/>
                  <w:shd w:val="clear" w:color="auto" w:fill="auto"/>
                </w:tcPr>
                <w:p w:rsidR="003E40FE" w:rsidRPr="00394EF7" w:rsidRDefault="003E40FE" w:rsidP="003E40FE">
                  <w:pPr>
                    <w:spacing w:after="0" w:line="240" w:lineRule="auto"/>
                    <w:jc w:val="center"/>
                    <w:rPr>
                      <w:rFonts w:ascii="Cambria" w:hAnsi="Cambria" w:cs="Arial"/>
                      <w:color w:val="000000"/>
                      <w:spacing w:val="-3"/>
                      <w:sz w:val="18"/>
                      <w:szCs w:val="18"/>
                    </w:rPr>
                  </w:pPr>
                  <w:r w:rsidRPr="00394EF7">
                    <w:rPr>
                      <w:rFonts w:ascii="Cambria" w:hAnsi="Cambria" w:cs="Arial"/>
                      <w:color w:val="000000"/>
                      <w:spacing w:val="-3"/>
                      <w:sz w:val="18"/>
                      <w:szCs w:val="18"/>
                    </w:rPr>
                    <w:t>5</w:t>
                  </w:r>
                </w:p>
              </w:tc>
              <w:tc>
                <w:tcPr>
                  <w:tcW w:w="2126" w:type="dxa"/>
                  <w:shd w:val="clear" w:color="auto" w:fill="auto"/>
                </w:tcPr>
                <w:p w:rsidR="003E40FE" w:rsidRPr="00394EF7" w:rsidRDefault="003E40FE" w:rsidP="003E40FE">
                  <w:pPr>
                    <w:spacing w:after="0" w:line="240" w:lineRule="auto"/>
                    <w:jc w:val="center"/>
                    <w:rPr>
                      <w:rFonts w:ascii="Cambria" w:hAnsi="Cambria" w:cs="Arial"/>
                      <w:color w:val="000000"/>
                      <w:spacing w:val="-3"/>
                      <w:sz w:val="18"/>
                      <w:szCs w:val="18"/>
                    </w:rPr>
                  </w:pPr>
                  <w:r w:rsidRPr="00394EF7">
                    <w:rPr>
                      <w:rFonts w:ascii="Cambria" w:hAnsi="Cambria" w:cs="Arial"/>
                      <w:color w:val="000000"/>
                      <w:spacing w:val="-3"/>
                      <w:sz w:val="18"/>
                      <w:szCs w:val="18"/>
                    </w:rPr>
                    <w:t>5,00</w:t>
                  </w:r>
                </w:p>
              </w:tc>
            </w:tr>
          </w:tbl>
          <w:p w:rsidR="003E40FE" w:rsidRPr="00394EF7" w:rsidRDefault="003E40FE" w:rsidP="003E40FE">
            <w:pPr>
              <w:pStyle w:val="Prrafodelista"/>
              <w:tabs>
                <w:tab w:val="left" w:pos="15"/>
              </w:tabs>
              <w:ind w:left="0"/>
              <w:jc w:val="both"/>
              <w:rPr>
                <w:rFonts w:ascii="Cambria" w:hAnsi="Cambria"/>
                <w:color w:val="000000"/>
                <w:sz w:val="18"/>
                <w:szCs w:val="18"/>
                <w:lang w:val="es-EC" w:eastAsia="es-EC"/>
              </w:rPr>
            </w:pPr>
          </w:p>
        </w:tc>
        <w:tc>
          <w:tcPr>
            <w:tcW w:w="485" w:type="pct"/>
            <w:shd w:val="clear" w:color="auto" w:fill="auto"/>
            <w:noWrap/>
            <w:vAlign w:val="bottom"/>
            <w:hideMark/>
          </w:tcPr>
          <w:p w:rsidR="003E40FE" w:rsidRPr="00394EF7" w:rsidRDefault="003E40FE" w:rsidP="003E40FE">
            <w:pPr>
              <w:spacing w:after="0" w:line="240" w:lineRule="auto"/>
              <w:jc w:val="center"/>
              <w:rPr>
                <w:rFonts w:ascii="Cambria" w:eastAsia="Times New Roman" w:hAnsi="Cambria"/>
                <w:color w:val="000000"/>
                <w:sz w:val="18"/>
                <w:szCs w:val="18"/>
                <w:lang w:eastAsia="es-EC"/>
              </w:rPr>
            </w:pPr>
            <w:r w:rsidRPr="00394EF7">
              <w:rPr>
                <w:rFonts w:ascii="Cambria" w:eastAsia="Times New Roman" w:hAnsi="Cambria"/>
                <w:color w:val="000000"/>
                <w:sz w:val="18"/>
                <w:szCs w:val="18"/>
                <w:lang w:eastAsia="es-EC"/>
              </w:rPr>
              <w:t>5,00</w:t>
            </w:r>
          </w:p>
        </w:tc>
      </w:tr>
      <w:tr w:rsidR="003E40FE" w:rsidRPr="00394EF7" w:rsidTr="00FB7A0C">
        <w:trPr>
          <w:trHeight w:val="1211"/>
          <w:jc w:val="center"/>
        </w:trPr>
        <w:tc>
          <w:tcPr>
            <w:tcW w:w="692" w:type="pct"/>
            <w:shd w:val="clear" w:color="auto" w:fill="auto"/>
            <w:vAlign w:val="bottom"/>
            <w:hideMark/>
          </w:tcPr>
          <w:p w:rsidR="003E40FE" w:rsidRPr="00394EF7" w:rsidRDefault="003E40FE" w:rsidP="003E40FE">
            <w:pPr>
              <w:spacing w:after="0" w:line="240" w:lineRule="auto"/>
              <w:jc w:val="both"/>
              <w:rPr>
                <w:rFonts w:ascii="Cambria" w:eastAsia="Times New Roman" w:hAnsi="Cambria"/>
                <w:color w:val="000000"/>
                <w:sz w:val="18"/>
                <w:szCs w:val="18"/>
                <w:lang w:val="es-ES" w:eastAsia="es-EC"/>
              </w:rPr>
            </w:pPr>
            <w:r w:rsidRPr="00394EF7">
              <w:rPr>
                <w:rFonts w:ascii="Cambria" w:eastAsia="Times New Roman" w:hAnsi="Cambria"/>
                <w:color w:val="000000"/>
                <w:sz w:val="18"/>
                <w:szCs w:val="18"/>
                <w:lang w:val="es-ES" w:eastAsia="es-EC"/>
              </w:rPr>
              <w:lastRenderedPageBreak/>
              <w:t>Experiencia Específica</w:t>
            </w:r>
          </w:p>
          <w:p w:rsidR="003E40FE" w:rsidRPr="00394EF7" w:rsidRDefault="003E40FE" w:rsidP="003E40FE">
            <w:pPr>
              <w:spacing w:after="0" w:line="240" w:lineRule="auto"/>
              <w:jc w:val="both"/>
              <w:rPr>
                <w:rFonts w:ascii="Cambria" w:eastAsia="Times New Roman" w:hAnsi="Cambria"/>
                <w:color w:val="000000"/>
                <w:sz w:val="18"/>
                <w:szCs w:val="18"/>
                <w:lang w:val="es-ES" w:eastAsia="es-EC"/>
              </w:rPr>
            </w:pPr>
          </w:p>
          <w:p w:rsidR="003E40FE" w:rsidRPr="00394EF7" w:rsidRDefault="003E40FE" w:rsidP="003E40FE">
            <w:pPr>
              <w:spacing w:after="0" w:line="240" w:lineRule="auto"/>
              <w:jc w:val="both"/>
              <w:rPr>
                <w:rFonts w:ascii="Cambria" w:eastAsia="Times New Roman" w:hAnsi="Cambria"/>
                <w:color w:val="000000"/>
                <w:sz w:val="18"/>
                <w:szCs w:val="18"/>
                <w:lang w:val="es-ES" w:eastAsia="es-EC"/>
              </w:rPr>
            </w:pPr>
          </w:p>
          <w:p w:rsidR="003E40FE" w:rsidRPr="00394EF7" w:rsidRDefault="003E40FE" w:rsidP="003E40FE">
            <w:pPr>
              <w:spacing w:after="0" w:line="240" w:lineRule="auto"/>
              <w:jc w:val="both"/>
              <w:rPr>
                <w:rFonts w:ascii="Cambria" w:eastAsia="Times New Roman" w:hAnsi="Cambria"/>
                <w:color w:val="000000"/>
                <w:sz w:val="18"/>
                <w:szCs w:val="18"/>
                <w:lang w:eastAsia="es-EC"/>
              </w:rPr>
            </w:pPr>
          </w:p>
        </w:tc>
        <w:tc>
          <w:tcPr>
            <w:tcW w:w="3823" w:type="pct"/>
            <w:shd w:val="clear" w:color="auto" w:fill="auto"/>
            <w:noWrap/>
            <w:vAlign w:val="bottom"/>
            <w:hideMark/>
          </w:tcPr>
          <w:p w:rsidR="003E40FE" w:rsidRPr="00394EF7" w:rsidRDefault="003E40FE" w:rsidP="003E40FE">
            <w:pPr>
              <w:pStyle w:val="Prrafodelista"/>
              <w:tabs>
                <w:tab w:val="left" w:pos="15"/>
              </w:tabs>
              <w:ind w:left="0"/>
              <w:jc w:val="both"/>
              <w:rPr>
                <w:rFonts w:ascii="Cambria" w:hAnsi="Cambria" w:cs="Arial"/>
                <w:color w:val="000000"/>
                <w:spacing w:val="-3"/>
                <w:sz w:val="18"/>
                <w:szCs w:val="18"/>
                <w:lang w:val="es-ES"/>
              </w:rPr>
            </w:pPr>
            <w:r w:rsidRPr="00394EF7">
              <w:rPr>
                <w:rFonts w:ascii="Cambria" w:hAnsi="Cambria" w:cs="Arial"/>
                <w:color w:val="000000"/>
                <w:spacing w:val="-3"/>
                <w:sz w:val="18"/>
                <w:szCs w:val="18"/>
                <w:lang w:val="es-ES"/>
              </w:rPr>
              <w:t xml:space="preserve">Se asignará el siguiente puntaje, en un rango de 3 a 5 experiencias, la experiencia deberá cumplir los mismos parámetros que se establecen en la experiencia especifica mínima </w:t>
            </w:r>
          </w:p>
          <w:p w:rsidR="003E40FE" w:rsidRPr="00394EF7" w:rsidRDefault="003E40FE" w:rsidP="003E40FE">
            <w:pPr>
              <w:pStyle w:val="Prrafodelista"/>
              <w:tabs>
                <w:tab w:val="left" w:pos="15"/>
              </w:tabs>
              <w:ind w:left="0"/>
              <w:jc w:val="both"/>
              <w:rPr>
                <w:rFonts w:ascii="Cambria" w:hAnsi="Cambria" w:cs="Arial"/>
                <w:color w:val="000000"/>
                <w:spacing w:val="-3"/>
                <w:sz w:val="18"/>
                <w:szCs w:val="1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5"/>
              <w:gridCol w:w="2126"/>
            </w:tblGrid>
            <w:tr w:rsidR="003E40FE" w:rsidRPr="00394EF7" w:rsidTr="003E40FE">
              <w:trPr>
                <w:jc w:val="center"/>
              </w:trPr>
              <w:tc>
                <w:tcPr>
                  <w:tcW w:w="4215" w:type="dxa"/>
                  <w:shd w:val="clear" w:color="auto" w:fill="D9D9D9"/>
                  <w:vAlign w:val="center"/>
                </w:tcPr>
                <w:p w:rsidR="003E40FE" w:rsidRPr="00394EF7" w:rsidRDefault="003E40FE" w:rsidP="003E40FE">
                  <w:pPr>
                    <w:spacing w:after="0" w:line="240" w:lineRule="auto"/>
                    <w:jc w:val="center"/>
                    <w:rPr>
                      <w:rFonts w:ascii="Cambria" w:hAnsi="Cambria" w:cs="Arial"/>
                      <w:b/>
                      <w:color w:val="000000"/>
                      <w:spacing w:val="-3"/>
                      <w:sz w:val="18"/>
                      <w:szCs w:val="18"/>
                    </w:rPr>
                  </w:pPr>
                  <w:r w:rsidRPr="00394EF7">
                    <w:rPr>
                      <w:rFonts w:ascii="Cambria" w:hAnsi="Cambria" w:cs="Arial"/>
                      <w:b/>
                      <w:color w:val="000000"/>
                      <w:spacing w:val="-3"/>
                      <w:sz w:val="18"/>
                      <w:szCs w:val="18"/>
                    </w:rPr>
                    <w:t>Experiencias</w:t>
                  </w:r>
                </w:p>
              </w:tc>
              <w:tc>
                <w:tcPr>
                  <w:tcW w:w="2126" w:type="dxa"/>
                  <w:shd w:val="clear" w:color="auto" w:fill="D9D9D9"/>
                  <w:vAlign w:val="center"/>
                </w:tcPr>
                <w:p w:rsidR="003E40FE" w:rsidRPr="00394EF7" w:rsidRDefault="003E40FE" w:rsidP="003E40FE">
                  <w:pPr>
                    <w:spacing w:after="0" w:line="240" w:lineRule="auto"/>
                    <w:jc w:val="center"/>
                    <w:rPr>
                      <w:rFonts w:ascii="Cambria" w:hAnsi="Cambria" w:cs="Arial"/>
                      <w:b/>
                      <w:color w:val="000000"/>
                      <w:spacing w:val="-3"/>
                      <w:sz w:val="18"/>
                      <w:szCs w:val="18"/>
                    </w:rPr>
                  </w:pPr>
                  <w:r w:rsidRPr="00394EF7">
                    <w:rPr>
                      <w:rFonts w:ascii="Cambria" w:hAnsi="Cambria" w:cs="Arial"/>
                      <w:b/>
                      <w:color w:val="000000"/>
                      <w:spacing w:val="-3"/>
                      <w:sz w:val="18"/>
                      <w:szCs w:val="18"/>
                    </w:rPr>
                    <w:t>PUNTAJE</w:t>
                  </w:r>
                </w:p>
              </w:tc>
            </w:tr>
            <w:tr w:rsidR="003E40FE" w:rsidRPr="00394EF7" w:rsidTr="003E40FE">
              <w:trPr>
                <w:jc w:val="center"/>
              </w:trPr>
              <w:tc>
                <w:tcPr>
                  <w:tcW w:w="4215" w:type="dxa"/>
                  <w:shd w:val="clear" w:color="auto" w:fill="auto"/>
                </w:tcPr>
                <w:p w:rsidR="003E40FE" w:rsidRPr="00394EF7" w:rsidRDefault="003E40FE" w:rsidP="003E40FE">
                  <w:pPr>
                    <w:spacing w:after="0" w:line="240" w:lineRule="auto"/>
                    <w:jc w:val="center"/>
                    <w:rPr>
                      <w:rFonts w:ascii="Cambria" w:hAnsi="Cambria" w:cs="Arial"/>
                      <w:color w:val="000000"/>
                      <w:spacing w:val="-3"/>
                      <w:sz w:val="18"/>
                      <w:szCs w:val="18"/>
                    </w:rPr>
                  </w:pPr>
                  <w:r w:rsidRPr="00394EF7">
                    <w:rPr>
                      <w:rFonts w:ascii="Cambria" w:hAnsi="Cambria" w:cs="Arial"/>
                      <w:color w:val="000000"/>
                      <w:spacing w:val="-3"/>
                      <w:sz w:val="18"/>
                      <w:szCs w:val="18"/>
                    </w:rPr>
                    <w:t>2</w:t>
                  </w:r>
                </w:p>
              </w:tc>
              <w:tc>
                <w:tcPr>
                  <w:tcW w:w="2126" w:type="dxa"/>
                  <w:shd w:val="clear" w:color="auto" w:fill="auto"/>
                </w:tcPr>
                <w:p w:rsidR="003E40FE" w:rsidRPr="00394EF7" w:rsidRDefault="003E40FE" w:rsidP="003E40FE">
                  <w:pPr>
                    <w:spacing w:after="0" w:line="240" w:lineRule="auto"/>
                    <w:jc w:val="center"/>
                    <w:rPr>
                      <w:rFonts w:ascii="Cambria" w:hAnsi="Cambria" w:cs="Arial"/>
                      <w:color w:val="000000"/>
                      <w:spacing w:val="-3"/>
                      <w:sz w:val="18"/>
                      <w:szCs w:val="18"/>
                    </w:rPr>
                  </w:pPr>
                  <w:r w:rsidRPr="00394EF7">
                    <w:rPr>
                      <w:rFonts w:ascii="Cambria" w:hAnsi="Cambria" w:cs="Arial"/>
                      <w:color w:val="000000"/>
                      <w:spacing w:val="-3"/>
                      <w:sz w:val="18"/>
                      <w:szCs w:val="18"/>
                    </w:rPr>
                    <w:t>0.00</w:t>
                  </w:r>
                </w:p>
              </w:tc>
            </w:tr>
            <w:tr w:rsidR="003E40FE" w:rsidRPr="00394EF7" w:rsidTr="003E40FE">
              <w:trPr>
                <w:jc w:val="center"/>
              </w:trPr>
              <w:tc>
                <w:tcPr>
                  <w:tcW w:w="4215" w:type="dxa"/>
                  <w:shd w:val="clear" w:color="auto" w:fill="auto"/>
                </w:tcPr>
                <w:p w:rsidR="003E40FE" w:rsidRPr="00394EF7" w:rsidRDefault="003E40FE" w:rsidP="003E40FE">
                  <w:pPr>
                    <w:spacing w:after="0" w:line="240" w:lineRule="auto"/>
                    <w:jc w:val="center"/>
                    <w:rPr>
                      <w:rFonts w:ascii="Cambria" w:hAnsi="Cambria" w:cs="Arial"/>
                      <w:color w:val="000000"/>
                      <w:spacing w:val="-3"/>
                      <w:sz w:val="18"/>
                      <w:szCs w:val="18"/>
                    </w:rPr>
                  </w:pPr>
                  <w:r w:rsidRPr="00394EF7">
                    <w:rPr>
                      <w:rFonts w:ascii="Cambria" w:hAnsi="Cambria" w:cs="Arial"/>
                      <w:color w:val="000000"/>
                      <w:spacing w:val="-3"/>
                      <w:sz w:val="18"/>
                      <w:szCs w:val="18"/>
                    </w:rPr>
                    <w:t>3</w:t>
                  </w:r>
                </w:p>
              </w:tc>
              <w:tc>
                <w:tcPr>
                  <w:tcW w:w="2126" w:type="dxa"/>
                  <w:shd w:val="clear" w:color="auto" w:fill="auto"/>
                </w:tcPr>
                <w:p w:rsidR="003E40FE" w:rsidRPr="00394EF7" w:rsidRDefault="003E40FE" w:rsidP="003E40FE">
                  <w:pPr>
                    <w:spacing w:after="0" w:line="240" w:lineRule="auto"/>
                    <w:jc w:val="center"/>
                    <w:rPr>
                      <w:rFonts w:ascii="Cambria" w:hAnsi="Cambria" w:cs="Arial"/>
                      <w:color w:val="000000"/>
                      <w:spacing w:val="-3"/>
                      <w:sz w:val="18"/>
                      <w:szCs w:val="18"/>
                    </w:rPr>
                  </w:pPr>
                  <w:r w:rsidRPr="00394EF7">
                    <w:rPr>
                      <w:rFonts w:ascii="Cambria" w:hAnsi="Cambria" w:cs="Arial"/>
                      <w:color w:val="000000"/>
                      <w:spacing w:val="-3"/>
                      <w:sz w:val="18"/>
                      <w:szCs w:val="18"/>
                    </w:rPr>
                    <w:t>6,00</w:t>
                  </w:r>
                </w:p>
              </w:tc>
            </w:tr>
            <w:tr w:rsidR="003E40FE" w:rsidRPr="00394EF7" w:rsidTr="003E40FE">
              <w:trPr>
                <w:jc w:val="center"/>
              </w:trPr>
              <w:tc>
                <w:tcPr>
                  <w:tcW w:w="4215" w:type="dxa"/>
                  <w:shd w:val="clear" w:color="auto" w:fill="auto"/>
                </w:tcPr>
                <w:p w:rsidR="003E40FE" w:rsidRPr="00394EF7" w:rsidRDefault="003E40FE" w:rsidP="003E40FE">
                  <w:pPr>
                    <w:spacing w:after="0" w:line="240" w:lineRule="auto"/>
                    <w:jc w:val="center"/>
                    <w:rPr>
                      <w:rFonts w:ascii="Cambria" w:hAnsi="Cambria" w:cs="Arial"/>
                      <w:color w:val="000000"/>
                      <w:spacing w:val="-3"/>
                      <w:sz w:val="18"/>
                      <w:szCs w:val="18"/>
                    </w:rPr>
                  </w:pPr>
                  <w:r w:rsidRPr="00394EF7">
                    <w:rPr>
                      <w:rFonts w:ascii="Cambria" w:hAnsi="Cambria" w:cs="Arial"/>
                      <w:color w:val="000000"/>
                      <w:spacing w:val="-3"/>
                      <w:sz w:val="18"/>
                      <w:szCs w:val="18"/>
                    </w:rPr>
                    <w:t>4</w:t>
                  </w:r>
                </w:p>
              </w:tc>
              <w:tc>
                <w:tcPr>
                  <w:tcW w:w="2126" w:type="dxa"/>
                  <w:shd w:val="clear" w:color="auto" w:fill="auto"/>
                </w:tcPr>
                <w:p w:rsidR="003E40FE" w:rsidRPr="00394EF7" w:rsidRDefault="003E40FE" w:rsidP="003E40FE">
                  <w:pPr>
                    <w:spacing w:after="0" w:line="240" w:lineRule="auto"/>
                    <w:jc w:val="center"/>
                    <w:rPr>
                      <w:rFonts w:ascii="Cambria" w:hAnsi="Cambria" w:cs="Arial"/>
                      <w:color w:val="000000"/>
                      <w:spacing w:val="-3"/>
                      <w:sz w:val="18"/>
                      <w:szCs w:val="18"/>
                    </w:rPr>
                  </w:pPr>
                  <w:r w:rsidRPr="00394EF7">
                    <w:rPr>
                      <w:rFonts w:ascii="Cambria" w:hAnsi="Cambria" w:cs="Arial"/>
                      <w:color w:val="000000"/>
                      <w:spacing w:val="-3"/>
                      <w:sz w:val="18"/>
                      <w:szCs w:val="18"/>
                    </w:rPr>
                    <w:t>8,00</w:t>
                  </w:r>
                </w:p>
              </w:tc>
            </w:tr>
            <w:tr w:rsidR="003E40FE" w:rsidRPr="00394EF7" w:rsidTr="003E40FE">
              <w:trPr>
                <w:jc w:val="center"/>
              </w:trPr>
              <w:tc>
                <w:tcPr>
                  <w:tcW w:w="4215" w:type="dxa"/>
                  <w:shd w:val="clear" w:color="auto" w:fill="auto"/>
                </w:tcPr>
                <w:p w:rsidR="003E40FE" w:rsidRPr="00394EF7" w:rsidRDefault="003E40FE" w:rsidP="003E40FE">
                  <w:pPr>
                    <w:spacing w:after="0" w:line="240" w:lineRule="auto"/>
                    <w:jc w:val="center"/>
                    <w:rPr>
                      <w:rFonts w:ascii="Cambria" w:hAnsi="Cambria" w:cs="Arial"/>
                      <w:color w:val="000000"/>
                      <w:spacing w:val="-3"/>
                      <w:sz w:val="18"/>
                      <w:szCs w:val="18"/>
                    </w:rPr>
                  </w:pPr>
                  <w:r w:rsidRPr="00394EF7">
                    <w:rPr>
                      <w:rFonts w:ascii="Cambria" w:hAnsi="Cambria" w:cs="Arial"/>
                      <w:color w:val="000000"/>
                      <w:spacing w:val="-3"/>
                      <w:sz w:val="18"/>
                      <w:szCs w:val="18"/>
                    </w:rPr>
                    <w:t>5</w:t>
                  </w:r>
                </w:p>
              </w:tc>
              <w:tc>
                <w:tcPr>
                  <w:tcW w:w="2126" w:type="dxa"/>
                  <w:shd w:val="clear" w:color="auto" w:fill="auto"/>
                </w:tcPr>
                <w:p w:rsidR="003E40FE" w:rsidRPr="00394EF7" w:rsidRDefault="003E40FE" w:rsidP="003E40FE">
                  <w:pPr>
                    <w:spacing w:after="0" w:line="240" w:lineRule="auto"/>
                    <w:jc w:val="center"/>
                    <w:rPr>
                      <w:rFonts w:ascii="Cambria" w:hAnsi="Cambria" w:cs="Arial"/>
                      <w:color w:val="000000"/>
                      <w:spacing w:val="-3"/>
                      <w:sz w:val="18"/>
                      <w:szCs w:val="18"/>
                    </w:rPr>
                  </w:pPr>
                  <w:r w:rsidRPr="00394EF7">
                    <w:rPr>
                      <w:rFonts w:ascii="Cambria" w:hAnsi="Cambria" w:cs="Arial"/>
                      <w:color w:val="000000"/>
                      <w:spacing w:val="-3"/>
                      <w:sz w:val="18"/>
                      <w:szCs w:val="18"/>
                    </w:rPr>
                    <w:t>10,00</w:t>
                  </w:r>
                </w:p>
              </w:tc>
            </w:tr>
          </w:tbl>
          <w:p w:rsidR="003E40FE" w:rsidRPr="00394EF7" w:rsidRDefault="003E40FE" w:rsidP="003E40FE">
            <w:pPr>
              <w:spacing w:after="0" w:line="240" w:lineRule="auto"/>
              <w:jc w:val="both"/>
              <w:rPr>
                <w:rFonts w:ascii="Cambria" w:eastAsia="Times New Roman" w:hAnsi="Cambria"/>
                <w:color w:val="000000"/>
                <w:sz w:val="18"/>
                <w:szCs w:val="18"/>
                <w:lang w:eastAsia="es-EC"/>
              </w:rPr>
            </w:pPr>
          </w:p>
        </w:tc>
        <w:tc>
          <w:tcPr>
            <w:tcW w:w="485" w:type="pct"/>
            <w:shd w:val="clear" w:color="auto" w:fill="auto"/>
            <w:vAlign w:val="bottom"/>
            <w:hideMark/>
          </w:tcPr>
          <w:p w:rsidR="003E40FE" w:rsidRPr="00394EF7" w:rsidRDefault="003E40FE" w:rsidP="003E40FE">
            <w:pPr>
              <w:spacing w:after="0" w:line="240" w:lineRule="auto"/>
              <w:jc w:val="center"/>
              <w:rPr>
                <w:rFonts w:ascii="Cambria" w:eastAsia="Times New Roman" w:hAnsi="Cambria"/>
                <w:color w:val="000000"/>
                <w:sz w:val="18"/>
                <w:szCs w:val="18"/>
                <w:lang w:eastAsia="es-EC"/>
              </w:rPr>
            </w:pPr>
            <w:r w:rsidRPr="00394EF7">
              <w:rPr>
                <w:rFonts w:ascii="Cambria" w:eastAsia="Times New Roman" w:hAnsi="Cambria"/>
                <w:color w:val="000000"/>
                <w:sz w:val="18"/>
                <w:szCs w:val="18"/>
                <w:lang w:eastAsia="es-EC"/>
              </w:rPr>
              <w:t>10,00</w:t>
            </w:r>
          </w:p>
        </w:tc>
      </w:tr>
      <w:tr w:rsidR="003E40FE" w:rsidRPr="00394EF7" w:rsidTr="00FB7A0C">
        <w:trPr>
          <w:trHeight w:val="1211"/>
          <w:jc w:val="center"/>
        </w:trPr>
        <w:tc>
          <w:tcPr>
            <w:tcW w:w="692" w:type="pct"/>
            <w:shd w:val="clear" w:color="auto" w:fill="auto"/>
            <w:vAlign w:val="bottom"/>
          </w:tcPr>
          <w:p w:rsidR="003E40FE" w:rsidRPr="00394EF7" w:rsidRDefault="003E40FE" w:rsidP="003E40FE">
            <w:pPr>
              <w:spacing w:after="0" w:line="240" w:lineRule="auto"/>
              <w:jc w:val="both"/>
              <w:rPr>
                <w:rFonts w:ascii="Cambria" w:eastAsia="Times New Roman" w:hAnsi="Cambria"/>
                <w:color w:val="000000"/>
                <w:sz w:val="18"/>
                <w:szCs w:val="18"/>
                <w:lang w:val="es-ES" w:eastAsia="es-EC"/>
              </w:rPr>
            </w:pPr>
            <w:r w:rsidRPr="00394EF7">
              <w:rPr>
                <w:rFonts w:ascii="Cambria" w:hAnsi="Cambria"/>
                <w:sz w:val="18"/>
                <w:szCs w:val="18"/>
                <w:lang w:val="es-ES"/>
              </w:rPr>
              <w:t>Experiencia del personal Técnico</w:t>
            </w:r>
          </w:p>
        </w:tc>
        <w:tc>
          <w:tcPr>
            <w:tcW w:w="3823" w:type="pct"/>
            <w:shd w:val="clear" w:color="auto" w:fill="auto"/>
            <w:noWrap/>
            <w:vAlign w:val="bottom"/>
          </w:tcPr>
          <w:tbl>
            <w:tblPr>
              <w:tblW w:w="638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3401"/>
              <w:gridCol w:w="994"/>
            </w:tblGrid>
            <w:tr w:rsidR="003E40FE" w:rsidRPr="00394EF7" w:rsidTr="003E40FE">
              <w:tc>
                <w:tcPr>
                  <w:tcW w:w="568" w:type="dxa"/>
                  <w:shd w:val="clear" w:color="auto" w:fill="auto"/>
                  <w:vAlign w:val="center"/>
                </w:tcPr>
                <w:p w:rsidR="003E40FE" w:rsidRPr="00394EF7" w:rsidRDefault="003E40FE" w:rsidP="003E40FE">
                  <w:pPr>
                    <w:tabs>
                      <w:tab w:val="left" w:pos="15"/>
                    </w:tabs>
                    <w:spacing w:after="0" w:line="240" w:lineRule="auto"/>
                    <w:jc w:val="center"/>
                    <w:rPr>
                      <w:rFonts w:ascii="Cambria" w:hAnsi="Cambria" w:cs="Arial"/>
                      <w:b/>
                      <w:bCs/>
                      <w:color w:val="000000"/>
                      <w:spacing w:val="-3"/>
                      <w:sz w:val="18"/>
                      <w:szCs w:val="18"/>
                      <w:lang w:val="es-ES"/>
                    </w:rPr>
                  </w:pPr>
                  <w:r w:rsidRPr="00394EF7">
                    <w:rPr>
                      <w:rFonts w:ascii="Cambria" w:hAnsi="Cambria" w:cs="Arial"/>
                      <w:b/>
                      <w:bCs/>
                      <w:color w:val="000000"/>
                      <w:spacing w:val="-3"/>
                      <w:sz w:val="18"/>
                      <w:szCs w:val="18"/>
                      <w:lang w:val="es-ES"/>
                    </w:rPr>
                    <w:t>No.</w:t>
                  </w:r>
                </w:p>
              </w:tc>
              <w:tc>
                <w:tcPr>
                  <w:tcW w:w="1417" w:type="dxa"/>
                  <w:shd w:val="clear" w:color="auto" w:fill="auto"/>
                  <w:vAlign w:val="center"/>
                </w:tcPr>
                <w:p w:rsidR="003E40FE" w:rsidRPr="00394EF7" w:rsidRDefault="003E40FE" w:rsidP="003E40FE">
                  <w:pPr>
                    <w:spacing w:after="0" w:line="240" w:lineRule="auto"/>
                    <w:rPr>
                      <w:rFonts w:ascii="Cambria" w:hAnsi="Cambria" w:cs="Arial"/>
                      <w:b/>
                      <w:bCs/>
                      <w:color w:val="000000"/>
                      <w:spacing w:val="-3"/>
                      <w:sz w:val="18"/>
                      <w:szCs w:val="18"/>
                      <w:lang w:val="es-ES"/>
                    </w:rPr>
                  </w:pPr>
                  <w:r w:rsidRPr="00394EF7">
                    <w:rPr>
                      <w:rFonts w:ascii="Cambria" w:hAnsi="Cambria" w:cs="Arial"/>
                      <w:b/>
                      <w:bCs/>
                      <w:color w:val="000000"/>
                      <w:spacing w:val="-3"/>
                      <w:sz w:val="18"/>
                      <w:szCs w:val="18"/>
                      <w:lang w:val="es-ES"/>
                    </w:rPr>
                    <w:t>Función</w:t>
                  </w:r>
                </w:p>
              </w:tc>
              <w:tc>
                <w:tcPr>
                  <w:tcW w:w="3401" w:type="dxa"/>
                </w:tcPr>
                <w:p w:rsidR="003E40FE" w:rsidRPr="00394EF7" w:rsidRDefault="003E40FE" w:rsidP="003E40FE">
                  <w:pPr>
                    <w:tabs>
                      <w:tab w:val="left" w:pos="15"/>
                    </w:tabs>
                    <w:spacing w:after="0" w:line="240" w:lineRule="auto"/>
                    <w:jc w:val="both"/>
                    <w:rPr>
                      <w:rFonts w:ascii="Cambria" w:hAnsi="Cambria" w:cs="Arial"/>
                      <w:b/>
                      <w:bCs/>
                      <w:color w:val="000000"/>
                      <w:spacing w:val="-3"/>
                      <w:sz w:val="18"/>
                      <w:szCs w:val="18"/>
                      <w:lang w:val="es-ES"/>
                    </w:rPr>
                  </w:pPr>
                  <w:r w:rsidRPr="00394EF7">
                    <w:rPr>
                      <w:rFonts w:ascii="Cambria" w:hAnsi="Cambria" w:cs="Arial"/>
                      <w:b/>
                      <w:bCs/>
                      <w:spacing w:val="-3"/>
                      <w:sz w:val="18"/>
                      <w:szCs w:val="18"/>
                      <w:lang w:val="es-ES" w:eastAsia="hi-IN" w:bidi="hi-IN"/>
                    </w:rPr>
                    <w:t>Criterio de Evaluación</w:t>
                  </w:r>
                </w:p>
              </w:tc>
              <w:tc>
                <w:tcPr>
                  <w:tcW w:w="994" w:type="dxa"/>
                  <w:shd w:val="clear" w:color="auto" w:fill="auto"/>
                  <w:vAlign w:val="center"/>
                </w:tcPr>
                <w:p w:rsidR="003E40FE" w:rsidRPr="00394EF7" w:rsidRDefault="003E40FE" w:rsidP="003E40FE">
                  <w:pPr>
                    <w:tabs>
                      <w:tab w:val="left" w:pos="15"/>
                    </w:tabs>
                    <w:spacing w:after="0" w:line="240" w:lineRule="auto"/>
                    <w:rPr>
                      <w:rFonts w:ascii="Cambria" w:hAnsi="Cambria" w:cs="Arial"/>
                      <w:b/>
                      <w:bCs/>
                      <w:color w:val="000000"/>
                      <w:spacing w:val="-3"/>
                      <w:sz w:val="18"/>
                      <w:szCs w:val="18"/>
                      <w:lang w:val="es-ES"/>
                    </w:rPr>
                  </w:pPr>
                  <w:r w:rsidRPr="00394EF7">
                    <w:rPr>
                      <w:rFonts w:ascii="Cambria" w:hAnsi="Cambria" w:cs="Arial"/>
                      <w:b/>
                      <w:bCs/>
                      <w:color w:val="000000"/>
                      <w:spacing w:val="-3"/>
                      <w:sz w:val="18"/>
                      <w:szCs w:val="18"/>
                      <w:lang w:val="es-ES"/>
                    </w:rPr>
                    <w:t>Puntaje</w:t>
                  </w:r>
                </w:p>
              </w:tc>
            </w:tr>
            <w:tr w:rsidR="003E40FE" w:rsidRPr="00394EF7" w:rsidTr="003E40FE">
              <w:tc>
                <w:tcPr>
                  <w:tcW w:w="568" w:type="dxa"/>
                  <w:vMerge w:val="restart"/>
                  <w:shd w:val="clear" w:color="auto" w:fill="auto"/>
                </w:tcPr>
                <w:p w:rsidR="003E40FE" w:rsidRPr="00394EF7" w:rsidRDefault="003E40FE" w:rsidP="003E40FE">
                  <w:pPr>
                    <w:spacing w:after="0" w:line="240" w:lineRule="auto"/>
                    <w:rPr>
                      <w:rFonts w:ascii="Cambria" w:hAnsi="Cambria" w:cs="Arial"/>
                      <w:bCs/>
                      <w:color w:val="000000"/>
                      <w:spacing w:val="-3"/>
                      <w:sz w:val="18"/>
                      <w:szCs w:val="18"/>
                      <w:lang w:val="es-ES"/>
                    </w:rPr>
                  </w:pPr>
                  <w:r w:rsidRPr="00394EF7">
                    <w:rPr>
                      <w:rFonts w:ascii="Cambria" w:hAnsi="Cambria" w:cs="Arial"/>
                      <w:bCs/>
                      <w:color w:val="000000"/>
                      <w:spacing w:val="-3"/>
                      <w:sz w:val="18"/>
                      <w:szCs w:val="18"/>
                      <w:lang w:val="es-ES"/>
                    </w:rPr>
                    <w:t>1</w:t>
                  </w:r>
                </w:p>
              </w:tc>
              <w:tc>
                <w:tcPr>
                  <w:tcW w:w="1417" w:type="dxa"/>
                  <w:vMerge w:val="restart"/>
                  <w:shd w:val="clear" w:color="auto" w:fill="auto"/>
                </w:tcPr>
                <w:p w:rsidR="003E40FE" w:rsidRPr="00394EF7" w:rsidRDefault="003E40FE" w:rsidP="003E40FE">
                  <w:pPr>
                    <w:spacing w:after="0" w:line="240" w:lineRule="auto"/>
                    <w:rPr>
                      <w:rFonts w:ascii="Cambria" w:hAnsi="Cambria" w:cs="Arial"/>
                      <w:bCs/>
                      <w:color w:val="000000"/>
                      <w:spacing w:val="-3"/>
                      <w:sz w:val="18"/>
                      <w:szCs w:val="18"/>
                      <w:lang w:val="es-ES"/>
                    </w:rPr>
                  </w:pPr>
                  <w:r w:rsidRPr="00394EF7">
                    <w:rPr>
                      <w:rFonts w:ascii="Cambria" w:hAnsi="Cambria" w:cs="Arial"/>
                      <w:bCs/>
                      <w:color w:val="000000"/>
                      <w:spacing w:val="-3"/>
                      <w:sz w:val="18"/>
                      <w:szCs w:val="18"/>
                      <w:lang w:val="es-ES"/>
                    </w:rPr>
                    <w:t>Residente de Obra</w:t>
                  </w:r>
                </w:p>
              </w:tc>
              <w:tc>
                <w:tcPr>
                  <w:tcW w:w="3401" w:type="dxa"/>
                </w:tcPr>
                <w:p w:rsidR="003E40FE" w:rsidRPr="00394EF7" w:rsidRDefault="003E40FE" w:rsidP="003E40FE">
                  <w:pPr>
                    <w:tabs>
                      <w:tab w:val="left" w:pos="15"/>
                    </w:tabs>
                    <w:spacing w:after="0" w:line="240" w:lineRule="auto"/>
                    <w:rPr>
                      <w:rFonts w:ascii="Cambria" w:hAnsi="Cambria" w:cs="Arial"/>
                      <w:bCs/>
                      <w:color w:val="000000"/>
                      <w:spacing w:val="-3"/>
                      <w:sz w:val="18"/>
                      <w:szCs w:val="18"/>
                      <w:lang w:val="es-ES"/>
                    </w:rPr>
                  </w:pPr>
                  <w:r>
                    <w:rPr>
                      <w:rFonts w:ascii="Cambria" w:hAnsi="Cambria" w:cs="Arial"/>
                      <w:bCs/>
                      <w:color w:val="000000"/>
                      <w:spacing w:val="-3"/>
                      <w:sz w:val="18"/>
                      <w:szCs w:val="18"/>
                      <w:lang w:val="es-ES"/>
                    </w:rPr>
                    <w:t>2 Proyectos y/o 1 año</w:t>
                  </w:r>
                  <w:r w:rsidRPr="00394EF7">
                    <w:rPr>
                      <w:rFonts w:ascii="Cambria" w:hAnsi="Cambria" w:cs="Arial"/>
                      <w:bCs/>
                      <w:color w:val="000000"/>
                      <w:spacing w:val="-3"/>
                      <w:sz w:val="18"/>
                      <w:szCs w:val="18"/>
                      <w:lang w:val="es-ES"/>
                    </w:rPr>
                    <w:t xml:space="preserve"> en relación de dependencia</w:t>
                  </w:r>
                </w:p>
              </w:tc>
              <w:tc>
                <w:tcPr>
                  <w:tcW w:w="994" w:type="dxa"/>
                  <w:shd w:val="clear" w:color="auto" w:fill="auto"/>
                </w:tcPr>
                <w:p w:rsidR="003E40FE" w:rsidRPr="00394EF7" w:rsidRDefault="003E40FE" w:rsidP="003E40FE">
                  <w:pPr>
                    <w:tabs>
                      <w:tab w:val="left" w:pos="15"/>
                    </w:tabs>
                    <w:spacing w:after="0" w:line="240" w:lineRule="auto"/>
                    <w:rPr>
                      <w:rFonts w:ascii="Cambria" w:hAnsi="Cambria" w:cs="Arial"/>
                      <w:bCs/>
                      <w:color w:val="000000"/>
                      <w:spacing w:val="-3"/>
                      <w:sz w:val="18"/>
                      <w:szCs w:val="18"/>
                      <w:lang w:val="es-ES"/>
                    </w:rPr>
                  </w:pPr>
                  <w:r>
                    <w:rPr>
                      <w:rFonts w:ascii="Cambria" w:hAnsi="Cambria" w:cs="Arial"/>
                      <w:bCs/>
                      <w:color w:val="000000"/>
                      <w:spacing w:val="-3"/>
                      <w:sz w:val="18"/>
                      <w:szCs w:val="18"/>
                      <w:lang w:val="es-ES"/>
                    </w:rPr>
                    <w:t>2,00</w:t>
                  </w:r>
                </w:p>
              </w:tc>
            </w:tr>
            <w:tr w:rsidR="003E40FE" w:rsidRPr="00394EF7" w:rsidTr="003E40FE">
              <w:tc>
                <w:tcPr>
                  <w:tcW w:w="568" w:type="dxa"/>
                  <w:vMerge/>
                  <w:shd w:val="clear" w:color="auto" w:fill="auto"/>
                </w:tcPr>
                <w:p w:rsidR="003E40FE" w:rsidRPr="00394EF7" w:rsidRDefault="003E40FE" w:rsidP="003E40FE">
                  <w:pPr>
                    <w:spacing w:after="0" w:line="240" w:lineRule="auto"/>
                    <w:jc w:val="center"/>
                    <w:rPr>
                      <w:rFonts w:ascii="Cambria" w:hAnsi="Cambria" w:cs="Arial"/>
                      <w:bCs/>
                      <w:color w:val="000000"/>
                      <w:spacing w:val="-3"/>
                      <w:sz w:val="18"/>
                      <w:szCs w:val="18"/>
                      <w:lang w:val="es-ES"/>
                    </w:rPr>
                  </w:pPr>
                </w:p>
              </w:tc>
              <w:tc>
                <w:tcPr>
                  <w:tcW w:w="1417" w:type="dxa"/>
                  <w:vMerge/>
                  <w:shd w:val="clear" w:color="auto" w:fill="auto"/>
                </w:tcPr>
                <w:p w:rsidR="003E40FE" w:rsidRPr="00394EF7" w:rsidRDefault="003E40FE" w:rsidP="003E40FE">
                  <w:pPr>
                    <w:spacing w:after="0" w:line="240" w:lineRule="auto"/>
                    <w:rPr>
                      <w:rFonts w:ascii="Cambria" w:hAnsi="Cambria" w:cs="Arial"/>
                      <w:bCs/>
                      <w:color w:val="000000"/>
                      <w:spacing w:val="-3"/>
                      <w:sz w:val="18"/>
                      <w:szCs w:val="18"/>
                      <w:lang w:val="es-ES"/>
                    </w:rPr>
                  </w:pPr>
                </w:p>
              </w:tc>
              <w:tc>
                <w:tcPr>
                  <w:tcW w:w="3401" w:type="dxa"/>
                </w:tcPr>
                <w:p w:rsidR="003E40FE" w:rsidRPr="00394EF7" w:rsidRDefault="003E40FE" w:rsidP="003E40FE">
                  <w:pPr>
                    <w:tabs>
                      <w:tab w:val="left" w:pos="15"/>
                    </w:tabs>
                    <w:spacing w:after="0" w:line="240" w:lineRule="auto"/>
                    <w:jc w:val="both"/>
                    <w:rPr>
                      <w:rFonts w:ascii="Cambria" w:hAnsi="Cambria" w:cs="Arial"/>
                      <w:bCs/>
                      <w:color w:val="000000"/>
                      <w:spacing w:val="-3"/>
                      <w:sz w:val="18"/>
                      <w:szCs w:val="18"/>
                      <w:lang w:val="es-ES"/>
                    </w:rPr>
                  </w:pPr>
                  <w:r>
                    <w:rPr>
                      <w:rFonts w:ascii="Cambria" w:hAnsi="Cambria" w:cs="Arial"/>
                      <w:bCs/>
                      <w:color w:val="000000"/>
                      <w:spacing w:val="-3"/>
                      <w:sz w:val="18"/>
                      <w:szCs w:val="18"/>
                      <w:lang w:val="es-ES"/>
                    </w:rPr>
                    <w:t xml:space="preserve">Más de 2 Proyectos y/o  más de 2 </w:t>
                  </w:r>
                  <w:r w:rsidRPr="00394EF7">
                    <w:rPr>
                      <w:rFonts w:ascii="Cambria" w:hAnsi="Cambria" w:cs="Arial"/>
                      <w:bCs/>
                      <w:color w:val="000000"/>
                      <w:spacing w:val="-3"/>
                      <w:sz w:val="18"/>
                      <w:szCs w:val="18"/>
                      <w:lang w:val="es-ES"/>
                    </w:rPr>
                    <w:t xml:space="preserve"> años en relación de dependencia</w:t>
                  </w:r>
                </w:p>
              </w:tc>
              <w:tc>
                <w:tcPr>
                  <w:tcW w:w="994" w:type="dxa"/>
                  <w:shd w:val="clear" w:color="auto" w:fill="auto"/>
                </w:tcPr>
                <w:p w:rsidR="003E40FE" w:rsidRPr="00394EF7" w:rsidRDefault="003E40FE" w:rsidP="003E40FE">
                  <w:pPr>
                    <w:tabs>
                      <w:tab w:val="left" w:pos="15"/>
                    </w:tabs>
                    <w:spacing w:after="0" w:line="240" w:lineRule="auto"/>
                    <w:rPr>
                      <w:rFonts w:ascii="Cambria" w:hAnsi="Cambria" w:cs="Arial"/>
                      <w:bCs/>
                      <w:color w:val="000000"/>
                      <w:spacing w:val="-3"/>
                      <w:sz w:val="18"/>
                      <w:szCs w:val="18"/>
                      <w:lang w:val="es-ES"/>
                    </w:rPr>
                  </w:pPr>
                  <w:r>
                    <w:rPr>
                      <w:rFonts w:ascii="Cambria" w:hAnsi="Cambria" w:cs="Arial"/>
                      <w:bCs/>
                      <w:color w:val="000000"/>
                      <w:spacing w:val="-3"/>
                      <w:sz w:val="18"/>
                      <w:szCs w:val="18"/>
                      <w:lang w:val="es-ES"/>
                    </w:rPr>
                    <w:t>3,00</w:t>
                  </w:r>
                </w:p>
              </w:tc>
            </w:tr>
            <w:tr w:rsidR="003E40FE" w:rsidRPr="00394EF7" w:rsidTr="003E40FE">
              <w:tc>
                <w:tcPr>
                  <w:tcW w:w="568" w:type="dxa"/>
                  <w:vMerge w:val="restart"/>
                  <w:shd w:val="clear" w:color="auto" w:fill="auto"/>
                </w:tcPr>
                <w:p w:rsidR="003E40FE" w:rsidRPr="00394EF7" w:rsidRDefault="003E40FE" w:rsidP="003E40FE">
                  <w:pPr>
                    <w:spacing w:after="0" w:line="240" w:lineRule="auto"/>
                    <w:jc w:val="center"/>
                    <w:rPr>
                      <w:rFonts w:ascii="Cambria" w:hAnsi="Cambria" w:cs="Arial"/>
                      <w:bCs/>
                      <w:color w:val="000000"/>
                      <w:spacing w:val="-3"/>
                      <w:sz w:val="18"/>
                      <w:szCs w:val="18"/>
                      <w:lang w:val="es-ES"/>
                    </w:rPr>
                  </w:pPr>
                  <w:r w:rsidRPr="00394EF7">
                    <w:rPr>
                      <w:rFonts w:ascii="Cambria" w:hAnsi="Cambria" w:cs="Arial"/>
                      <w:bCs/>
                      <w:color w:val="000000"/>
                      <w:spacing w:val="-3"/>
                      <w:sz w:val="18"/>
                      <w:szCs w:val="18"/>
                      <w:lang w:val="es-ES"/>
                    </w:rPr>
                    <w:t>3</w:t>
                  </w:r>
                </w:p>
              </w:tc>
              <w:tc>
                <w:tcPr>
                  <w:tcW w:w="1417" w:type="dxa"/>
                  <w:vMerge w:val="restart"/>
                  <w:shd w:val="clear" w:color="auto" w:fill="auto"/>
                </w:tcPr>
                <w:p w:rsidR="003E40FE" w:rsidRPr="00394EF7" w:rsidRDefault="003E40FE" w:rsidP="003E40FE">
                  <w:pPr>
                    <w:spacing w:after="0" w:line="240" w:lineRule="auto"/>
                    <w:rPr>
                      <w:rFonts w:ascii="Cambria" w:hAnsi="Cambria" w:cs="Arial"/>
                      <w:bCs/>
                      <w:color w:val="000000"/>
                      <w:spacing w:val="-3"/>
                      <w:sz w:val="18"/>
                      <w:szCs w:val="18"/>
                      <w:lang w:val="es-ES"/>
                    </w:rPr>
                  </w:pPr>
                  <w:r w:rsidRPr="00394EF7">
                    <w:rPr>
                      <w:rFonts w:ascii="Cambria" w:hAnsi="Cambria" w:cs="Arial"/>
                      <w:bCs/>
                      <w:color w:val="000000"/>
                      <w:spacing w:val="-3"/>
                      <w:sz w:val="18"/>
                      <w:szCs w:val="18"/>
                      <w:lang w:val="es-ES"/>
                    </w:rPr>
                    <w:t>Jefe de Linieros</w:t>
                  </w:r>
                </w:p>
              </w:tc>
              <w:tc>
                <w:tcPr>
                  <w:tcW w:w="3401" w:type="dxa"/>
                </w:tcPr>
                <w:p w:rsidR="003E40FE" w:rsidRPr="008441FA" w:rsidRDefault="003E40FE" w:rsidP="003E40FE">
                  <w:pPr>
                    <w:tabs>
                      <w:tab w:val="left" w:pos="15"/>
                    </w:tabs>
                    <w:spacing w:after="0" w:line="240" w:lineRule="auto"/>
                    <w:jc w:val="both"/>
                    <w:rPr>
                      <w:rFonts w:ascii="Cambria" w:hAnsi="Cambria" w:cs="Arial"/>
                      <w:bCs/>
                      <w:color w:val="000000"/>
                      <w:spacing w:val="-3"/>
                      <w:sz w:val="18"/>
                      <w:szCs w:val="18"/>
                      <w:lang w:val="es-ES"/>
                    </w:rPr>
                  </w:pPr>
                  <w:r w:rsidRPr="008441FA">
                    <w:rPr>
                      <w:rFonts w:ascii="Cambria" w:hAnsi="Cambria" w:cs="Arial"/>
                      <w:bCs/>
                      <w:color w:val="000000"/>
                      <w:spacing w:val="-3"/>
                      <w:sz w:val="18"/>
                      <w:szCs w:val="18"/>
                      <w:lang w:val="es-ES"/>
                    </w:rPr>
                    <w:t>1 Proyectos y/o  de 1 año en relación de dependencia ( 0,50 por cada uno de los  jefes de linieros requeridos)</w:t>
                  </w:r>
                </w:p>
              </w:tc>
              <w:tc>
                <w:tcPr>
                  <w:tcW w:w="994" w:type="dxa"/>
                  <w:shd w:val="clear" w:color="auto" w:fill="auto"/>
                </w:tcPr>
                <w:p w:rsidR="003E40FE" w:rsidRPr="00394EF7" w:rsidRDefault="003E40FE" w:rsidP="003E40FE">
                  <w:pPr>
                    <w:tabs>
                      <w:tab w:val="left" w:pos="15"/>
                    </w:tabs>
                    <w:spacing w:after="0" w:line="240" w:lineRule="auto"/>
                    <w:rPr>
                      <w:rFonts w:ascii="Cambria" w:hAnsi="Cambria" w:cs="Arial"/>
                      <w:bCs/>
                      <w:color w:val="000000"/>
                      <w:spacing w:val="-3"/>
                      <w:sz w:val="18"/>
                      <w:szCs w:val="18"/>
                      <w:lang w:val="es-ES"/>
                    </w:rPr>
                  </w:pPr>
                  <w:r>
                    <w:rPr>
                      <w:rFonts w:ascii="Cambria" w:hAnsi="Cambria" w:cs="Arial"/>
                      <w:bCs/>
                      <w:color w:val="000000"/>
                      <w:spacing w:val="-3"/>
                      <w:sz w:val="18"/>
                      <w:szCs w:val="18"/>
                      <w:lang w:val="es-ES"/>
                    </w:rPr>
                    <w:t>1,00</w:t>
                  </w:r>
                </w:p>
              </w:tc>
            </w:tr>
            <w:tr w:rsidR="003E40FE" w:rsidRPr="00394EF7" w:rsidTr="003E40FE">
              <w:tc>
                <w:tcPr>
                  <w:tcW w:w="568" w:type="dxa"/>
                  <w:vMerge/>
                  <w:shd w:val="clear" w:color="auto" w:fill="auto"/>
                </w:tcPr>
                <w:p w:rsidR="003E40FE" w:rsidRPr="00394EF7" w:rsidRDefault="003E40FE" w:rsidP="003E40FE">
                  <w:pPr>
                    <w:spacing w:after="0" w:line="240" w:lineRule="auto"/>
                    <w:jc w:val="center"/>
                    <w:rPr>
                      <w:rFonts w:ascii="Cambria" w:hAnsi="Cambria" w:cs="Arial"/>
                      <w:bCs/>
                      <w:color w:val="000000"/>
                      <w:spacing w:val="-3"/>
                      <w:sz w:val="18"/>
                      <w:szCs w:val="18"/>
                      <w:lang w:val="es-ES"/>
                    </w:rPr>
                  </w:pPr>
                </w:p>
              </w:tc>
              <w:tc>
                <w:tcPr>
                  <w:tcW w:w="1417" w:type="dxa"/>
                  <w:vMerge/>
                  <w:shd w:val="clear" w:color="auto" w:fill="auto"/>
                </w:tcPr>
                <w:p w:rsidR="003E40FE" w:rsidRPr="00394EF7" w:rsidRDefault="003E40FE" w:rsidP="003E40FE">
                  <w:pPr>
                    <w:spacing w:after="0" w:line="240" w:lineRule="auto"/>
                    <w:rPr>
                      <w:rFonts w:ascii="Cambria" w:hAnsi="Cambria" w:cs="Arial"/>
                      <w:bCs/>
                      <w:color w:val="000000"/>
                      <w:spacing w:val="-3"/>
                      <w:sz w:val="18"/>
                      <w:szCs w:val="18"/>
                      <w:lang w:val="es-ES"/>
                    </w:rPr>
                  </w:pPr>
                </w:p>
              </w:tc>
              <w:tc>
                <w:tcPr>
                  <w:tcW w:w="3401" w:type="dxa"/>
                </w:tcPr>
                <w:p w:rsidR="003E40FE" w:rsidRPr="008441FA" w:rsidRDefault="003E40FE" w:rsidP="003E40FE">
                  <w:pPr>
                    <w:tabs>
                      <w:tab w:val="left" w:pos="15"/>
                    </w:tabs>
                    <w:spacing w:after="0" w:line="240" w:lineRule="auto"/>
                    <w:jc w:val="both"/>
                    <w:rPr>
                      <w:rFonts w:ascii="Cambria" w:hAnsi="Cambria" w:cs="Arial"/>
                      <w:bCs/>
                      <w:color w:val="000000"/>
                      <w:spacing w:val="-3"/>
                      <w:sz w:val="18"/>
                      <w:szCs w:val="18"/>
                      <w:lang w:val="es-ES"/>
                    </w:rPr>
                  </w:pPr>
                  <w:r w:rsidRPr="008441FA">
                    <w:rPr>
                      <w:rFonts w:ascii="Cambria" w:hAnsi="Cambria" w:cs="Arial"/>
                      <w:bCs/>
                      <w:color w:val="000000"/>
                      <w:spacing w:val="-3"/>
                      <w:sz w:val="18"/>
                      <w:szCs w:val="18"/>
                      <w:lang w:val="es-ES"/>
                    </w:rPr>
                    <w:t>Más de 2 proyectos y/o más de 2 años en relación de dependencia (1 punto pos cada uno de los jefes linieros requeridos)</w:t>
                  </w:r>
                </w:p>
              </w:tc>
              <w:tc>
                <w:tcPr>
                  <w:tcW w:w="994" w:type="dxa"/>
                  <w:shd w:val="clear" w:color="auto" w:fill="auto"/>
                </w:tcPr>
                <w:p w:rsidR="003E40FE" w:rsidRPr="00394EF7" w:rsidRDefault="003E40FE" w:rsidP="003E40FE">
                  <w:pPr>
                    <w:tabs>
                      <w:tab w:val="left" w:pos="15"/>
                    </w:tabs>
                    <w:spacing w:after="0" w:line="240" w:lineRule="auto"/>
                    <w:rPr>
                      <w:rFonts w:ascii="Cambria" w:hAnsi="Cambria" w:cs="Arial"/>
                      <w:bCs/>
                      <w:color w:val="000000"/>
                      <w:spacing w:val="-3"/>
                      <w:sz w:val="18"/>
                      <w:szCs w:val="18"/>
                      <w:lang w:val="es-ES"/>
                    </w:rPr>
                  </w:pPr>
                  <w:r>
                    <w:rPr>
                      <w:rFonts w:ascii="Cambria" w:hAnsi="Cambria" w:cs="Arial"/>
                      <w:bCs/>
                      <w:color w:val="000000"/>
                      <w:spacing w:val="-3"/>
                      <w:sz w:val="18"/>
                      <w:szCs w:val="18"/>
                      <w:lang w:val="es-ES"/>
                    </w:rPr>
                    <w:t>2</w:t>
                  </w:r>
                  <w:r w:rsidRPr="00394EF7">
                    <w:rPr>
                      <w:rFonts w:ascii="Cambria" w:hAnsi="Cambria" w:cs="Arial"/>
                      <w:bCs/>
                      <w:color w:val="000000"/>
                      <w:spacing w:val="-3"/>
                      <w:sz w:val="18"/>
                      <w:szCs w:val="18"/>
                      <w:lang w:val="es-ES"/>
                    </w:rPr>
                    <w:t>,00</w:t>
                  </w:r>
                </w:p>
              </w:tc>
            </w:tr>
          </w:tbl>
          <w:p w:rsidR="003E40FE" w:rsidRPr="00394EF7" w:rsidRDefault="003E40FE" w:rsidP="003E40FE">
            <w:pPr>
              <w:pStyle w:val="Prrafodelista"/>
              <w:tabs>
                <w:tab w:val="left" w:pos="15"/>
              </w:tabs>
              <w:ind w:left="0"/>
              <w:jc w:val="both"/>
              <w:rPr>
                <w:rFonts w:ascii="Cambria" w:hAnsi="Cambria" w:cs="Arial"/>
                <w:color w:val="000000"/>
                <w:spacing w:val="-3"/>
                <w:sz w:val="18"/>
                <w:szCs w:val="18"/>
                <w:lang w:val="es-ES"/>
              </w:rPr>
            </w:pPr>
          </w:p>
        </w:tc>
        <w:tc>
          <w:tcPr>
            <w:tcW w:w="485" w:type="pct"/>
            <w:shd w:val="clear" w:color="auto" w:fill="auto"/>
            <w:vAlign w:val="bottom"/>
          </w:tcPr>
          <w:p w:rsidR="003E40FE" w:rsidRPr="00394EF7" w:rsidRDefault="003E40FE" w:rsidP="003E40FE">
            <w:pPr>
              <w:spacing w:after="0" w:line="240" w:lineRule="auto"/>
              <w:jc w:val="center"/>
              <w:rPr>
                <w:rFonts w:ascii="Cambria" w:eastAsia="Times New Roman" w:hAnsi="Cambria"/>
                <w:color w:val="000000"/>
                <w:sz w:val="18"/>
                <w:szCs w:val="18"/>
                <w:lang w:eastAsia="es-EC"/>
              </w:rPr>
            </w:pPr>
            <w:r w:rsidRPr="00394EF7">
              <w:rPr>
                <w:rFonts w:ascii="Cambria" w:eastAsia="Times New Roman" w:hAnsi="Cambria"/>
                <w:color w:val="000000"/>
                <w:sz w:val="18"/>
                <w:szCs w:val="18"/>
                <w:lang w:eastAsia="es-EC"/>
              </w:rPr>
              <w:t>5,00</w:t>
            </w:r>
          </w:p>
        </w:tc>
      </w:tr>
      <w:tr w:rsidR="003E40FE" w:rsidRPr="00394EF7" w:rsidTr="00FB7A0C">
        <w:trPr>
          <w:trHeight w:val="1211"/>
          <w:jc w:val="center"/>
        </w:trPr>
        <w:tc>
          <w:tcPr>
            <w:tcW w:w="692" w:type="pct"/>
            <w:shd w:val="clear" w:color="auto" w:fill="auto"/>
            <w:vAlign w:val="bottom"/>
          </w:tcPr>
          <w:p w:rsidR="003E40FE" w:rsidRPr="00394EF7" w:rsidRDefault="003E40FE" w:rsidP="003E40FE">
            <w:pPr>
              <w:spacing w:after="0" w:line="240" w:lineRule="auto"/>
              <w:jc w:val="both"/>
              <w:rPr>
                <w:rFonts w:ascii="Cambria" w:hAnsi="Cambria"/>
                <w:sz w:val="18"/>
                <w:szCs w:val="18"/>
                <w:lang w:val="es-ES"/>
              </w:rPr>
            </w:pPr>
            <w:r w:rsidRPr="00394EF7">
              <w:rPr>
                <w:rFonts w:ascii="Cambria" w:eastAsia="Times New Roman" w:hAnsi="Cambria"/>
                <w:color w:val="000000"/>
                <w:sz w:val="18"/>
                <w:szCs w:val="18"/>
                <w:lang w:eastAsia="es-EC"/>
              </w:rPr>
              <w:t>Oferta Económica</w:t>
            </w:r>
          </w:p>
        </w:tc>
        <w:tc>
          <w:tcPr>
            <w:tcW w:w="3823" w:type="pct"/>
            <w:shd w:val="clear" w:color="auto" w:fill="auto"/>
            <w:noWrap/>
            <w:vAlign w:val="bottom"/>
          </w:tcPr>
          <w:p w:rsidR="003E40FE" w:rsidRPr="00394EF7" w:rsidRDefault="003E40FE" w:rsidP="003E40FE">
            <w:pPr>
              <w:tabs>
                <w:tab w:val="left" w:pos="15"/>
              </w:tabs>
              <w:spacing w:after="0" w:line="240" w:lineRule="auto"/>
              <w:jc w:val="both"/>
              <w:rPr>
                <w:rFonts w:ascii="Cambria" w:eastAsia="Times New Roman" w:hAnsi="Cambria"/>
                <w:color w:val="000000"/>
                <w:sz w:val="18"/>
                <w:szCs w:val="18"/>
                <w:lang w:eastAsia="es-EC"/>
              </w:rPr>
            </w:pPr>
            <w:r w:rsidRPr="00394EF7">
              <w:rPr>
                <w:rFonts w:ascii="Cambria" w:eastAsia="Times New Roman" w:hAnsi="Cambria"/>
                <w:color w:val="000000"/>
                <w:sz w:val="18"/>
                <w:szCs w:val="18"/>
                <w:lang w:eastAsia="es-EC"/>
              </w:rPr>
              <w:t>Se asignará el mayor puntaje a la oferta económica más baja que cumpla los requisitos mínimos exigidos. Se aplicará la regla de proporcionalidad a las ofertas mayores.</w:t>
            </w:r>
          </w:p>
          <w:p w:rsidR="003E40FE" w:rsidRPr="003E40FE" w:rsidRDefault="003E40FE" w:rsidP="003E40FE">
            <w:pPr>
              <w:spacing w:after="0" w:line="240" w:lineRule="auto"/>
              <w:ind w:left="284"/>
              <w:jc w:val="center"/>
              <w:rPr>
                <w:rFonts w:ascii="Cambria" w:hAnsi="Cambria"/>
                <w:sz w:val="18"/>
                <w:szCs w:val="18"/>
              </w:rPr>
            </w:pPr>
            <m:oMathPara>
              <m:oMath>
                <m:r>
                  <w:rPr>
                    <w:rFonts w:ascii="Cambria Math" w:hAnsi="Cambria Math"/>
                  </w:rPr>
                  <m:t>Puntaje Oferta Económica=</m:t>
                </m:r>
                <m:f>
                  <m:fPr>
                    <m:ctrlPr>
                      <w:rPr>
                        <w:rFonts w:ascii="Cambria Math" w:hAnsi="Cambria Math"/>
                        <w:bCs/>
                        <w:i/>
                      </w:rPr>
                    </m:ctrlPr>
                  </m:fPr>
                  <m:num>
                    <m:r>
                      <w:rPr>
                        <w:rFonts w:ascii="Cambria Math" w:hAnsi="Cambria Math"/>
                      </w:rPr>
                      <m:t>Monto de la menor oferta económica</m:t>
                    </m:r>
                  </m:num>
                  <m:den>
                    <m:r>
                      <w:rPr>
                        <w:rFonts w:ascii="Cambria Math" w:hAnsi="Cambria Math"/>
                      </w:rPr>
                      <m:t>Monto de la oferta evaluada</m:t>
                    </m:r>
                  </m:den>
                </m:f>
                <m:r>
                  <w:rPr>
                    <w:rFonts w:ascii="Cambria Math" w:hAnsi="Cambria Math"/>
                  </w:rPr>
                  <m:t>×80</m:t>
                </m:r>
              </m:oMath>
            </m:oMathPara>
          </w:p>
        </w:tc>
        <w:tc>
          <w:tcPr>
            <w:tcW w:w="485" w:type="pct"/>
            <w:shd w:val="clear" w:color="auto" w:fill="auto"/>
            <w:vAlign w:val="bottom"/>
          </w:tcPr>
          <w:p w:rsidR="003E40FE" w:rsidRPr="00394EF7" w:rsidRDefault="003E40FE" w:rsidP="003E40FE">
            <w:pPr>
              <w:spacing w:after="0" w:line="240" w:lineRule="auto"/>
              <w:jc w:val="center"/>
              <w:rPr>
                <w:rFonts w:ascii="Cambria" w:eastAsia="Times New Roman" w:hAnsi="Cambria"/>
                <w:color w:val="000000"/>
                <w:sz w:val="18"/>
                <w:szCs w:val="18"/>
                <w:lang w:eastAsia="es-EC"/>
              </w:rPr>
            </w:pPr>
            <w:r w:rsidRPr="00394EF7">
              <w:rPr>
                <w:rFonts w:ascii="Cambria" w:eastAsia="Times New Roman" w:hAnsi="Cambria"/>
                <w:color w:val="000000"/>
                <w:sz w:val="18"/>
                <w:szCs w:val="18"/>
                <w:lang w:eastAsia="es-EC"/>
              </w:rPr>
              <w:t>80,00</w:t>
            </w:r>
          </w:p>
        </w:tc>
      </w:tr>
    </w:tbl>
    <w:p w:rsidR="003E40FE" w:rsidRPr="00A076FE" w:rsidRDefault="003E40FE" w:rsidP="00A076FE">
      <w:pPr>
        <w:jc w:val="both"/>
        <w:outlineLvl w:val="1"/>
        <w:rPr>
          <w:b/>
          <w:color w:val="548DD4"/>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2968"/>
        <w:gridCol w:w="2338"/>
      </w:tblGrid>
      <w:tr w:rsidR="004F69C2" w:rsidRPr="00E97C8F" w:rsidTr="00095F8F">
        <w:tc>
          <w:tcPr>
            <w:tcW w:w="1934" w:type="pct"/>
            <w:shd w:val="clear" w:color="auto" w:fill="auto"/>
          </w:tcPr>
          <w:bookmarkEnd w:id="6"/>
          <w:bookmarkEnd w:id="22"/>
          <w:p w:rsidR="004F69C2" w:rsidRPr="00E97C8F" w:rsidRDefault="004F69C2" w:rsidP="00095F8F">
            <w:pPr>
              <w:jc w:val="both"/>
              <w:rPr>
                <w:rFonts w:ascii="Cambria" w:eastAsia="Times New Roman" w:hAnsi="Cambria" w:cs="Calibri"/>
                <w:b/>
                <w:sz w:val="18"/>
                <w:szCs w:val="18"/>
                <w:lang w:eastAsia="ar-SA"/>
              </w:rPr>
            </w:pPr>
            <w:r w:rsidRPr="00E97C8F">
              <w:rPr>
                <w:rFonts w:ascii="Cambria" w:eastAsia="Times New Roman" w:hAnsi="Cambria" w:cs="Calibri"/>
                <w:b/>
                <w:sz w:val="18"/>
                <w:szCs w:val="18"/>
                <w:lang w:eastAsia="ar-SA"/>
              </w:rPr>
              <w:t>Elaborado por:</w:t>
            </w:r>
          </w:p>
        </w:tc>
        <w:tc>
          <w:tcPr>
            <w:tcW w:w="1715" w:type="pct"/>
            <w:shd w:val="clear" w:color="auto" w:fill="auto"/>
          </w:tcPr>
          <w:p w:rsidR="004F69C2" w:rsidRPr="00E97C8F" w:rsidRDefault="004F69C2" w:rsidP="00095F8F">
            <w:pPr>
              <w:jc w:val="both"/>
              <w:rPr>
                <w:rFonts w:ascii="Cambria" w:eastAsia="Times New Roman" w:hAnsi="Cambria" w:cs="Calibri"/>
                <w:b/>
                <w:sz w:val="18"/>
                <w:szCs w:val="18"/>
                <w:lang w:eastAsia="ar-SA"/>
              </w:rPr>
            </w:pPr>
            <w:r w:rsidRPr="00E97C8F">
              <w:rPr>
                <w:rFonts w:ascii="Cambria" w:eastAsia="Times New Roman" w:hAnsi="Cambria" w:cs="Calibri"/>
                <w:b/>
                <w:sz w:val="18"/>
                <w:szCs w:val="18"/>
                <w:lang w:eastAsia="ar-SA"/>
              </w:rPr>
              <w:t>Revisado por:</w:t>
            </w:r>
          </w:p>
        </w:tc>
        <w:tc>
          <w:tcPr>
            <w:tcW w:w="1351" w:type="pct"/>
            <w:shd w:val="clear" w:color="auto" w:fill="auto"/>
          </w:tcPr>
          <w:p w:rsidR="004F69C2" w:rsidRPr="00E97C8F" w:rsidRDefault="004F69C2" w:rsidP="00095F8F">
            <w:pPr>
              <w:jc w:val="both"/>
              <w:rPr>
                <w:rFonts w:ascii="Cambria" w:eastAsia="Times New Roman" w:hAnsi="Cambria" w:cs="Calibri"/>
                <w:b/>
                <w:sz w:val="18"/>
                <w:szCs w:val="18"/>
                <w:lang w:eastAsia="ar-SA"/>
              </w:rPr>
            </w:pPr>
            <w:r w:rsidRPr="00E97C8F">
              <w:rPr>
                <w:rFonts w:ascii="Cambria" w:eastAsia="Times New Roman" w:hAnsi="Cambria" w:cs="Calibri"/>
                <w:b/>
                <w:sz w:val="18"/>
                <w:szCs w:val="18"/>
                <w:lang w:eastAsia="ar-SA"/>
              </w:rPr>
              <w:t>Aprobado por:</w:t>
            </w:r>
          </w:p>
        </w:tc>
      </w:tr>
      <w:tr w:rsidR="004F69C2" w:rsidRPr="00E97C8F" w:rsidTr="00095F8F">
        <w:tc>
          <w:tcPr>
            <w:tcW w:w="1934" w:type="pct"/>
            <w:shd w:val="clear" w:color="auto" w:fill="auto"/>
          </w:tcPr>
          <w:p w:rsidR="004F69C2" w:rsidRPr="00E97C8F" w:rsidRDefault="004F69C2" w:rsidP="00095F8F">
            <w:pPr>
              <w:jc w:val="both"/>
              <w:rPr>
                <w:rFonts w:ascii="Cambria" w:eastAsia="Times New Roman" w:hAnsi="Cambria" w:cs="Calibri"/>
                <w:sz w:val="18"/>
                <w:szCs w:val="18"/>
                <w:lang w:eastAsia="ar-SA"/>
              </w:rPr>
            </w:pPr>
          </w:p>
          <w:p w:rsidR="004F69C2" w:rsidRPr="00E97C8F" w:rsidRDefault="004F69C2" w:rsidP="00095F8F">
            <w:pPr>
              <w:jc w:val="both"/>
              <w:rPr>
                <w:rFonts w:ascii="Cambria" w:eastAsia="Times New Roman" w:hAnsi="Cambria" w:cs="Calibri"/>
                <w:sz w:val="18"/>
                <w:szCs w:val="18"/>
                <w:lang w:eastAsia="ar-SA"/>
              </w:rPr>
            </w:pPr>
          </w:p>
          <w:p w:rsidR="004F69C2" w:rsidRPr="00CC56AA" w:rsidRDefault="004F69C2" w:rsidP="00095F8F">
            <w:pPr>
              <w:jc w:val="both"/>
              <w:rPr>
                <w:rFonts w:ascii="Arial Narrow" w:eastAsia="Times New Roman" w:hAnsi="Arial Narrow" w:cs="Calibri"/>
                <w:b/>
                <w:lang w:eastAsia="ar-SA"/>
              </w:rPr>
            </w:pPr>
            <w:r w:rsidRPr="00E97C8F">
              <w:rPr>
                <w:rFonts w:ascii="Cambria" w:eastAsia="Times New Roman" w:hAnsi="Cambria" w:cs="Calibri"/>
                <w:sz w:val="18"/>
                <w:szCs w:val="18"/>
                <w:lang w:eastAsia="ar-SA"/>
              </w:rPr>
              <w:t xml:space="preserve">Ing. </w:t>
            </w:r>
            <w:r>
              <w:rPr>
                <w:rFonts w:ascii="Cambria" w:eastAsia="Times New Roman" w:hAnsi="Cambria" w:cs="Calibri"/>
                <w:sz w:val="18"/>
                <w:szCs w:val="18"/>
                <w:lang w:eastAsia="ar-SA"/>
              </w:rPr>
              <w:t>José Luis Espinoza</w:t>
            </w:r>
          </w:p>
        </w:tc>
        <w:tc>
          <w:tcPr>
            <w:tcW w:w="1715" w:type="pct"/>
            <w:shd w:val="clear" w:color="auto" w:fill="auto"/>
          </w:tcPr>
          <w:p w:rsidR="004F69C2" w:rsidRPr="00E97C8F" w:rsidRDefault="004F69C2" w:rsidP="00095F8F">
            <w:pPr>
              <w:jc w:val="both"/>
              <w:rPr>
                <w:rFonts w:ascii="Cambria" w:eastAsia="Times New Roman" w:hAnsi="Cambria" w:cs="Calibri"/>
                <w:sz w:val="18"/>
                <w:szCs w:val="18"/>
                <w:lang w:eastAsia="ar-SA"/>
              </w:rPr>
            </w:pPr>
          </w:p>
          <w:p w:rsidR="004F69C2" w:rsidRPr="00E97C8F" w:rsidRDefault="004F69C2" w:rsidP="00095F8F">
            <w:pPr>
              <w:jc w:val="both"/>
              <w:rPr>
                <w:rFonts w:ascii="Cambria" w:eastAsia="Times New Roman" w:hAnsi="Cambria" w:cs="Calibri"/>
                <w:sz w:val="18"/>
                <w:szCs w:val="18"/>
                <w:lang w:eastAsia="ar-SA"/>
              </w:rPr>
            </w:pPr>
          </w:p>
          <w:p w:rsidR="004F69C2" w:rsidRPr="00E97C8F" w:rsidRDefault="005F16A4" w:rsidP="00095F8F">
            <w:pPr>
              <w:jc w:val="both"/>
              <w:rPr>
                <w:rFonts w:ascii="Cambria" w:eastAsia="Times New Roman" w:hAnsi="Cambria" w:cs="Calibri"/>
                <w:sz w:val="18"/>
                <w:szCs w:val="18"/>
                <w:lang w:eastAsia="ar-SA"/>
              </w:rPr>
            </w:pPr>
            <w:r>
              <w:rPr>
                <w:rFonts w:ascii="Cambria" w:eastAsia="Times New Roman" w:hAnsi="Cambria" w:cs="Calibri"/>
                <w:sz w:val="18"/>
                <w:szCs w:val="18"/>
                <w:lang w:eastAsia="ar-SA"/>
              </w:rPr>
              <w:t xml:space="preserve">Sr. Marcelo </w:t>
            </w:r>
            <w:proofErr w:type="spellStart"/>
            <w:r>
              <w:rPr>
                <w:rFonts w:ascii="Cambria" w:eastAsia="Times New Roman" w:hAnsi="Cambria" w:cs="Calibri"/>
                <w:sz w:val="18"/>
                <w:szCs w:val="18"/>
                <w:lang w:eastAsia="ar-SA"/>
              </w:rPr>
              <w:t>Landazuri</w:t>
            </w:r>
            <w:proofErr w:type="spellEnd"/>
          </w:p>
        </w:tc>
        <w:tc>
          <w:tcPr>
            <w:tcW w:w="1351" w:type="pct"/>
            <w:shd w:val="clear" w:color="auto" w:fill="auto"/>
          </w:tcPr>
          <w:p w:rsidR="004F69C2" w:rsidRPr="00E97C8F" w:rsidRDefault="004F69C2" w:rsidP="00095F8F">
            <w:pPr>
              <w:jc w:val="both"/>
              <w:rPr>
                <w:rFonts w:ascii="Cambria" w:eastAsia="Times New Roman" w:hAnsi="Cambria" w:cs="Calibri"/>
                <w:sz w:val="18"/>
                <w:szCs w:val="18"/>
                <w:lang w:eastAsia="ar-SA"/>
              </w:rPr>
            </w:pPr>
          </w:p>
          <w:p w:rsidR="004F69C2" w:rsidRPr="00E97C8F" w:rsidRDefault="004F69C2" w:rsidP="00095F8F">
            <w:pPr>
              <w:jc w:val="both"/>
              <w:rPr>
                <w:rFonts w:ascii="Cambria" w:eastAsia="Times New Roman" w:hAnsi="Cambria" w:cs="Calibri"/>
                <w:sz w:val="18"/>
                <w:szCs w:val="18"/>
                <w:lang w:eastAsia="ar-SA"/>
              </w:rPr>
            </w:pPr>
          </w:p>
          <w:p w:rsidR="004F69C2" w:rsidRPr="00E97C8F" w:rsidRDefault="004F69C2" w:rsidP="00095F8F">
            <w:pPr>
              <w:jc w:val="both"/>
              <w:rPr>
                <w:rFonts w:ascii="Cambria" w:eastAsia="Times New Roman" w:hAnsi="Cambria" w:cs="Calibri"/>
                <w:sz w:val="18"/>
                <w:szCs w:val="18"/>
                <w:lang w:eastAsia="ar-SA"/>
              </w:rPr>
            </w:pPr>
            <w:r>
              <w:rPr>
                <w:rFonts w:ascii="Cambria" w:eastAsia="Times New Roman" w:hAnsi="Cambria" w:cs="Calibri"/>
                <w:sz w:val="18"/>
                <w:szCs w:val="18"/>
                <w:lang w:eastAsia="ar-SA"/>
              </w:rPr>
              <w:t>Ing. Raúl Uvidia</w:t>
            </w:r>
          </w:p>
        </w:tc>
      </w:tr>
    </w:tbl>
    <w:p w:rsidR="00E018FC" w:rsidRDefault="00E018FC"/>
    <w:sectPr w:rsidR="00E018FC">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8A1" w:rsidRDefault="00A658A1" w:rsidP="001D2401">
      <w:pPr>
        <w:spacing w:after="0" w:line="240" w:lineRule="auto"/>
      </w:pPr>
      <w:r>
        <w:separator/>
      </w:r>
    </w:p>
  </w:endnote>
  <w:endnote w:type="continuationSeparator" w:id="0">
    <w:p w:rsidR="00A658A1" w:rsidRDefault="00A658A1" w:rsidP="001D2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wis721 LtCn B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89122"/>
      <w:docPartObj>
        <w:docPartGallery w:val="Page Numbers (Bottom of Page)"/>
        <w:docPartUnique/>
      </w:docPartObj>
    </w:sdtPr>
    <w:sdtEndPr/>
    <w:sdtContent>
      <w:p w:rsidR="000713E9" w:rsidRDefault="000713E9">
        <w:pPr>
          <w:pStyle w:val="Piedepgina"/>
          <w:jc w:val="right"/>
        </w:pPr>
        <w:r>
          <w:fldChar w:fldCharType="begin"/>
        </w:r>
        <w:r>
          <w:instrText>PAGE   \* MERGEFORMAT</w:instrText>
        </w:r>
        <w:r>
          <w:fldChar w:fldCharType="separate"/>
        </w:r>
        <w:r w:rsidR="00163556" w:rsidRPr="00163556">
          <w:rPr>
            <w:noProof/>
            <w:lang w:val="es-ES"/>
          </w:rPr>
          <w:t>61</w:t>
        </w:r>
        <w:r>
          <w:fldChar w:fldCharType="end"/>
        </w:r>
      </w:p>
    </w:sdtContent>
  </w:sdt>
  <w:p w:rsidR="000713E9" w:rsidRDefault="000713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8A1" w:rsidRDefault="00A658A1" w:rsidP="001D2401">
      <w:pPr>
        <w:spacing w:after="0" w:line="240" w:lineRule="auto"/>
      </w:pPr>
      <w:r>
        <w:separator/>
      </w:r>
    </w:p>
  </w:footnote>
  <w:footnote w:type="continuationSeparator" w:id="0">
    <w:p w:rsidR="00A658A1" w:rsidRDefault="00A658A1" w:rsidP="001D24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97A"/>
    <w:multiLevelType w:val="hybridMultilevel"/>
    <w:tmpl w:val="76620FFE"/>
    <w:lvl w:ilvl="0" w:tplc="E516386A">
      <w:numFmt w:val="bullet"/>
      <w:lvlText w:val="-"/>
      <w:lvlJc w:val="left"/>
      <w:pPr>
        <w:ind w:left="360" w:hanging="360"/>
      </w:pPr>
      <w:rPr>
        <w:rFonts w:ascii="Arial" w:eastAsia="Times New Roman" w:hAnsi="Arial" w:cs="Arial" w:hint="default"/>
        <w:b/>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1">
    <w:nsid w:val="045727A7"/>
    <w:multiLevelType w:val="hybridMultilevel"/>
    <w:tmpl w:val="B330ACDE"/>
    <w:lvl w:ilvl="0" w:tplc="300A0001">
      <w:start w:val="1"/>
      <w:numFmt w:val="bullet"/>
      <w:lvlText w:val=""/>
      <w:lvlJc w:val="left"/>
      <w:pPr>
        <w:ind w:left="921" w:hanging="360"/>
      </w:pPr>
      <w:rPr>
        <w:rFonts w:ascii="Symbol" w:hAnsi="Symbol" w:hint="default"/>
      </w:rPr>
    </w:lvl>
    <w:lvl w:ilvl="1" w:tplc="300A0003" w:tentative="1">
      <w:start w:val="1"/>
      <w:numFmt w:val="bullet"/>
      <w:lvlText w:val="o"/>
      <w:lvlJc w:val="left"/>
      <w:pPr>
        <w:ind w:left="1641" w:hanging="360"/>
      </w:pPr>
      <w:rPr>
        <w:rFonts w:ascii="Courier New" w:hAnsi="Courier New" w:cs="Courier New" w:hint="default"/>
      </w:rPr>
    </w:lvl>
    <w:lvl w:ilvl="2" w:tplc="300A0005" w:tentative="1">
      <w:start w:val="1"/>
      <w:numFmt w:val="bullet"/>
      <w:lvlText w:val=""/>
      <w:lvlJc w:val="left"/>
      <w:pPr>
        <w:ind w:left="2361" w:hanging="360"/>
      </w:pPr>
      <w:rPr>
        <w:rFonts w:ascii="Wingdings" w:hAnsi="Wingdings" w:hint="default"/>
      </w:rPr>
    </w:lvl>
    <w:lvl w:ilvl="3" w:tplc="300A0001" w:tentative="1">
      <w:start w:val="1"/>
      <w:numFmt w:val="bullet"/>
      <w:lvlText w:val=""/>
      <w:lvlJc w:val="left"/>
      <w:pPr>
        <w:ind w:left="3081" w:hanging="360"/>
      </w:pPr>
      <w:rPr>
        <w:rFonts w:ascii="Symbol" w:hAnsi="Symbol" w:hint="default"/>
      </w:rPr>
    </w:lvl>
    <w:lvl w:ilvl="4" w:tplc="300A0003" w:tentative="1">
      <w:start w:val="1"/>
      <w:numFmt w:val="bullet"/>
      <w:lvlText w:val="o"/>
      <w:lvlJc w:val="left"/>
      <w:pPr>
        <w:ind w:left="3801" w:hanging="360"/>
      </w:pPr>
      <w:rPr>
        <w:rFonts w:ascii="Courier New" w:hAnsi="Courier New" w:cs="Courier New" w:hint="default"/>
      </w:rPr>
    </w:lvl>
    <w:lvl w:ilvl="5" w:tplc="300A0005" w:tentative="1">
      <w:start w:val="1"/>
      <w:numFmt w:val="bullet"/>
      <w:lvlText w:val=""/>
      <w:lvlJc w:val="left"/>
      <w:pPr>
        <w:ind w:left="4521" w:hanging="360"/>
      </w:pPr>
      <w:rPr>
        <w:rFonts w:ascii="Wingdings" w:hAnsi="Wingdings" w:hint="default"/>
      </w:rPr>
    </w:lvl>
    <w:lvl w:ilvl="6" w:tplc="300A0001" w:tentative="1">
      <w:start w:val="1"/>
      <w:numFmt w:val="bullet"/>
      <w:lvlText w:val=""/>
      <w:lvlJc w:val="left"/>
      <w:pPr>
        <w:ind w:left="5241" w:hanging="360"/>
      </w:pPr>
      <w:rPr>
        <w:rFonts w:ascii="Symbol" w:hAnsi="Symbol" w:hint="default"/>
      </w:rPr>
    </w:lvl>
    <w:lvl w:ilvl="7" w:tplc="300A0003" w:tentative="1">
      <w:start w:val="1"/>
      <w:numFmt w:val="bullet"/>
      <w:lvlText w:val="o"/>
      <w:lvlJc w:val="left"/>
      <w:pPr>
        <w:ind w:left="5961" w:hanging="360"/>
      </w:pPr>
      <w:rPr>
        <w:rFonts w:ascii="Courier New" w:hAnsi="Courier New" w:cs="Courier New" w:hint="default"/>
      </w:rPr>
    </w:lvl>
    <w:lvl w:ilvl="8" w:tplc="300A0005" w:tentative="1">
      <w:start w:val="1"/>
      <w:numFmt w:val="bullet"/>
      <w:lvlText w:val=""/>
      <w:lvlJc w:val="left"/>
      <w:pPr>
        <w:ind w:left="6681" w:hanging="360"/>
      </w:pPr>
      <w:rPr>
        <w:rFonts w:ascii="Wingdings" w:hAnsi="Wingdings" w:hint="default"/>
      </w:rPr>
    </w:lvl>
  </w:abstractNum>
  <w:abstractNum w:abstractNumId="2">
    <w:nsid w:val="0563580F"/>
    <w:multiLevelType w:val="multilevel"/>
    <w:tmpl w:val="EFE23E6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5B343A7"/>
    <w:multiLevelType w:val="multilevel"/>
    <w:tmpl w:val="5A1EA98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5B816DF"/>
    <w:multiLevelType w:val="hybridMultilevel"/>
    <w:tmpl w:val="3ED8353E"/>
    <w:lvl w:ilvl="0" w:tplc="0C0A0017">
      <w:start w:val="1"/>
      <w:numFmt w:val="lowerLetter"/>
      <w:lvlText w:val="%1)"/>
      <w:lvlJc w:val="left"/>
      <w:pPr>
        <w:ind w:left="921" w:hanging="360"/>
      </w:pPr>
    </w:lvl>
    <w:lvl w:ilvl="1" w:tplc="300A0019" w:tentative="1">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abstractNum w:abstractNumId="5">
    <w:nsid w:val="0A8378EB"/>
    <w:multiLevelType w:val="hybridMultilevel"/>
    <w:tmpl w:val="65C6F936"/>
    <w:lvl w:ilvl="0" w:tplc="0C0A0017">
      <w:start w:val="1"/>
      <w:numFmt w:val="lowerLetter"/>
      <w:lvlText w:val="%1)"/>
      <w:lvlJc w:val="left"/>
      <w:pPr>
        <w:ind w:left="921" w:hanging="360"/>
      </w:pPr>
    </w:lvl>
    <w:lvl w:ilvl="1" w:tplc="300A0019" w:tentative="1">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abstractNum w:abstractNumId="6">
    <w:nsid w:val="0C084596"/>
    <w:multiLevelType w:val="hybridMultilevel"/>
    <w:tmpl w:val="80A005A8"/>
    <w:lvl w:ilvl="0" w:tplc="0C0A0001">
      <w:start w:val="1"/>
      <w:numFmt w:val="bullet"/>
      <w:lvlText w:val=""/>
      <w:lvlJc w:val="left"/>
      <w:pPr>
        <w:ind w:left="644" w:hanging="360"/>
      </w:pPr>
      <w:rPr>
        <w:rFonts w:ascii="Symbol" w:hAnsi="Symbol"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7">
    <w:nsid w:val="0D0C2A3C"/>
    <w:multiLevelType w:val="hybridMultilevel"/>
    <w:tmpl w:val="262815F8"/>
    <w:lvl w:ilvl="0" w:tplc="B400EBDE">
      <w:numFmt w:val="bullet"/>
      <w:lvlText w:val="-"/>
      <w:lvlJc w:val="left"/>
      <w:pPr>
        <w:ind w:left="1080" w:hanging="360"/>
      </w:pPr>
      <w:rPr>
        <w:rFonts w:ascii="Calibri" w:eastAsia="Calibri" w:hAnsi="Calibri"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8">
    <w:nsid w:val="0DB17EFA"/>
    <w:multiLevelType w:val="hybridMultilevel"/>
    <w:tmpl w:val="BCDCF3A0"/>
    <w:lvl w:ilvl="0" w:tplc="300A0019">
      <w:start w:val="1"/>
      <w:numFmt w:val="lowerLetter"/>
      <w:lvlText w:val="%1."/>
      <w:lvlJc w:val="left"/>
      <w:pPr>
        <w:ind w:left="720" w:hanging="360"/>
      </w:pPr>
    </w:lvl>
    <w:lvl w:ilvl="1" w:tplc="6956808A">
      <w:start w:val="4"/>
      <w:numFmt w:val="bullet"/>
      <w:lvlText w:val="-"/>
      <w:lvlJc w:val="left"/>
      <w:pPr>
        <w:ind w:left="1440" w:hanging="360"/>
      </w:pPr>
      <w:rPr>
        <w:rFonts w:ascii="Calibri" w:eastAsia="Times New Roman" w:hAnsi="Calibri" w:cs="Calibri" w:hint="default"/>
      </w:rPr>
    </w:lvl>
    <w:lvl w:ilvl="2" w:tplc="12849F52">
      <w:start w:val="1"/>
      <w:numFmt w:val="lowerLetter"/>
      <w:lvlText w:val="%3)"/>
      <w:lvlJc w:val="left"/>
      <w:pPr>
        <w:ind w:left="786" w:hanging="360"/>
      </w:pPr>
      <w:rPr>
        <w:rFonts w:hint="default"/>
      </w:rPr>
    </w:lvl>
    <w:lvl w:ilvl="3" w:tplc="DC4C1368">
      <w:start w:val="1"/>
      <w:numFmt w:val="decimal"/>
      <w:lvlText w:val="%4."/>
      <w:lvlJc w:val="left"/>
      <w:pPr>
        <w:ind w:left="2880" w:hanging="360"/>
      </w:pPr>
      <w:rPr>
        <w:rFonts w:hint="default"/>
      </w:r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0FDD52FE"/>
    <w:multiLevelType w:val="hybridMultilevel"/>
    <w:tmpl w:val="7DC2FBA0"/>
    <w:lvl w:ilvl="0" w:tplc="8CA06808">
      <w:start w:val="11"/>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513243A"/>
    <w:multiLevelType w:val="hybridMultilevel"/>
    <w:tmpl w:val="FC72405E"/>
    <w:lvl w:ilvl="0" w:tplc="300A0001">
      <w:start w:val="1"/>
      <w:numFmt w:val="bullet"/>
      <w:lvlText w:val=""/>
      <w:lvlJc w:val="left"/>
      <w:pPr>
        <w:ind w:left="1641" w:hanging="360"/>
      </w:pPr>
      <w:rPr>
        <w:rFonts w:ascii="Symbol" w:hAnsi="Symbol" w:hint="default"/>
      </w:rPr>
    </w:lvl>
    <w:lvl w:ilvl="1" w:tplc="300A0003" w:tentative="1">
      <w:start w:val="1"/>
      <w:numFmt w:val="bullet"/>
      <w:lvlText w:val="o"/>
      <w:lvlJc w:val="left"/>
      <w:pPr>
        <w:ind w:left="2361" w:hanging="360"/>
      </w:pPr>
      <w:rPr>
        <w:rFonts w:ascii="Courier New" w:hAnsi="Courier New" w:cs="Courier New" w:hint="default"/>
      </w:rPr>
    </w:lvl>
    <w:lvl w:ilvl="2" w:tplc="300A0005" w:tentative="1">
      <w:start w:val="1"/>
      <w:numFmt w:val="bullet"/>
      <w:lvlText w:val=""/>
      <w:lvlJc w:val="left"/>
      <w:pPr>
        <w:ind w:left="3081" w:hanging="360"/>
      </w:pPr>
      <w:rPr>
        <w:rFonts w:ascii="Wingdings" w:hAnsi="Wingdings" w:hint="default"/>
      </w:rPr>
    </w:lvl>
    <w:lvl w:ilvl="3" w:tplc="300A0001" w:tentative="1">
      <w:start w:val="1"/>
      <w:numFmt w:val="bullet"/>
      <w:lvlText w:val=""/>
      <w:lvlJc w:val="left"/>
      <w:pPr>
        <w:ind w:left="3801" w:hanging="360"/>
      </w:pPr>
      <w:rPr>
        <w:rFonts w:ascii="Symbol" w:hAnsi="Symbol" w:hint="default"/>
      </w:rPr>
    </w:lvl>
    <w:lvl w:ilvl="4" w:tplc="300A0003" w:tentative="1">
      <w:start w:val="1"/>
      <w:numFmt w:val="bullet"/>
      <w:lvlText w:val="o"/>
      <w:lvlJc w:val="left"/>
      <w:pPr>
        <w:ind w:left="4521" w:hanging="360"/>
      </w:pPr>
      <w:rPr>
        <w:rFonts w:ascii="Courier New" w:hAnsi="Courier New" w:cs="Courier New" w:hint="default"/>
      </w:rPr>
    </w:lvl>
    <w:lvl w:ilvl="5" w:tplc="300A0005" w:tentative="1">
      <w:start w:val="1"/>
      <w:numFmt w:val="bullet"/>
      <w:lvlText w:val=""/>
      <w:lvlJc w:val="left"/>
      <w:pPr>
        <w:ind w:left="5241" w:hanging="360"/>
      </w:pPr>
      <w:rPr>
        <w:rFonts w:ascii="Wingdings" w:hAnsi="Wingdings" w:hint="default"/>
      </w:rPr>
    </w:lvl>
    <w:lvl w:ilvl="6" w:tplc="300A0001" w:tentative="1">
      <w:start w:val="1"/>
      <w:numFmt w:val="bullet"/>
      <w:lvlText w:val=""/>
      <w:lvlJc w:val="left"/>
      <w:pPr>
        <w:ind w:left="5961" w:hanging="360"/>
      </w:pPr>
      <w:rPr>
        <w:rFonts w:ascii="Symbol" w:hAnsi="Symbol" w:hint="default"/>
      </w:rPr>
    </w:lvl>
    <w:lvl w:ilvl="7" w:tplc="300A0003" w:tentative="1">
      <w:start w:val="1"/>
      <w:numFmt w:val="bullet"/>
      <w:lvlText w:val="o"/>
      <w:lvlJc w:val="left"/>
      <w:pPr>
        <w:ind w:left="6681" w:hanging="360"/>
      </w:pPr>
      <w:rPr>
        <w:rFonts w:ascii="Courier New" w:hAnsi="Courier New" w:cs="Courier New" w:hint="default"/>
      </w:rPr>
    </w:lvl>
    <w:lvl w:ilvl="8" w:tplc="300A0005" w:tentative="1">
      <w:start w:val="1"/>
      <w:numFmt w:val="bullet"/>
      <w:lvlText w:val=""/>
      <w:lvlJc w:val="left"/>
      <w:pPr>
        <w:ind w:left="7401" w:hanging="360"/>
      </w:pPr>
      <w:rPr>
        <w:rFonts w:ascii="Wingdings" w:hAnsi="Wingdings" w:hint="default"/>
      </w:rPr>
    </w:lvl>
  </w:abstractNum>
  <w:abstractNum w:abstractNumId="11">
    <w:nsid w:val="20EE00F3"/>
    <w:multiLevelType w:val="multilevel"/>
    <w:tmpl w:val="297CBF58"/>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6AC44CA"/>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D91912"/>
    <w:multiLevelType w:val="hybridMultilevel"/>
    <w:tmpl w:val="0498AA46"/>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4">
    <w:nsid w:val="2A727FE1"/>
    <w:multiLevelType w:val="hybridMultilevel"/>
    <w:tmpl w:val="3B7A1D2E"/>
    <w:lvl w:ilvl="0" w:tplc="0C0A0017">
      <w:start w:val="1"/>
      <w:numFmt w:val="lowerLetter"/>
      <w:lvlText w:val="%1)"/>
      <w:lvlJc w:val="left"/>
      <w:pPr>
        <w:ind w:left="921" w:hanging="360"/>
      </w:pPr>
    </w:lvl>
    <w:lvl w:ilvl="1" w:tplc="300A0019">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abstractNum w:abstractNumId="15">
    <w:nsid w:val="2C1E2489"/>
    <w:multiLevelType w:val="hybridMultilevel"/>
    <w:tmpl w:val="B106C7AC"/>
    <w:lvl w:ilvl="0" w:tplc="300A0001">
      <w:start w:val="1"/>
      <w:numFmt w:val="bullet"/>
      <w:lvlText w:val=""/>
      <w:lvlJc w:val="left"/>
      <w:pPr>
        <w:ind w:left="1080" w:hanging="360"/>
      </w:pPr>
      <w:rPr>
        <w:rFonts w:ascii="Symbol" w:hAnsi="Symbol" w:hint="default"/>
      </w:rPr>
    </w:lvl>
    <w:lvl w:ilvl="1" w:tplc="300A0003">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6">
    <w:nsid w:val="2C520E4F"/>
    <w:multiLevelType w:val="multilevel"/>
    <w:tmpl w:val="1C509116"/>
    <w:lvl w:ilvl="0">
      <w:start w:val="7"/>
      <w:numFmt w:val="decimal"/>
      <w:lvlText w:val="%1."/>
      <w:lvlJc w:val="left"/>
      <w:pPr>
        <w:ind w:left="360" w:hanging="360"/>
      </w:pPr>
      <w:rPr>
        <w:rFonts w:hint="default"/>
      </w:rPr>
    </w:lvl>
    <w:lvl w:ilvl="1">
      <w:start w:val="1"/>
      <w:numFmt w:val="decimal"/>
      <w:isLgl/>
      <w:lvlText w:val="%1.%2"/>
      <w:lvlJc w:val="left"/>
      <w:pPr>
        <w:ind w:left="1281" w:hanging="720"/>
      </w:pPr>
      <w:rPr>
        <w:rFonts w:hint="default"/>
      </w:rPr>
    </w:lvl>
    <w:lvl w:ilvl="2">
      <w:start w:val="1"/>
      <w:numFmt w:val="decimal"/>
      <w:isLgl/>
      <w:lvlText w:val="%1.%2.%3"/>
      <w:lvlJc w:val="left"/>
      <w:pPr>
        <w:ind w:left="1842" w:hanging="720"/>
      </w:pPr>
      <w:rPr>
        <w:rFonts w:hint="default"/>
      </w:rPr>
    </w:lvl>
    <w:lvl w:ilvl="3">
      <w:start w:val="1"/>
      <w:numFmt w:val="decimal"/>
      <w:isLgl/>
      <w:lvlText w:val="%1.%2.%3.%4"/>
      <w:lvlJc w:val="left"/>
      <w:pPr>
        <w:ind w:left="2763" w:hanging="1080"/>
      </w:pPr>
      <w:rPr>
        <w:rFonts w:hint="default"/>
      </w:rPr>
    </w:lvl>
    <w:lvl w:ilvl="4">
      <w:start w:val="1"/>
      <w:numFmt w:val="decimal"/>
      <w:isLgl/>
      <w:lvlText w:val="%1.%2.%3.%4.%5"/>
      <w:lvlJc w:val="left"/>
      <w:pPr>
        <w:ind w:left="3324" w:hanging="1080"/>
      </w:pPr>
      <w:rPr>
        <w:rFonts w:hint="default"/>
      </w:rPr>
    </w:lvl>
    <w:lvl w:ilvl="5">
      <w:start w:val="1"/>
      <w:numFmt w:val="decimal"/>
      <w:isLgl/>
      <w:lvlText w:val="%1.%2.%3.%4.%5.%6"/>
      <w:lvlJc w:val="left"/>
      <w:pPr>
        <w:ind w:left="4245" w:hanging="1440"/>
      </w:pPr>
      <w:rPr>
        <w:rFonts w:hint="default"/>
      </w:rPr>
    </w:lvl>
    <w:lvl w:ilvl="6">
      <w:start w:val="1"/>
      <w:numFmt w:val="decimal"/>
      <w:isLgl/>
      <w:lvlText w:val="%1.%2.%3.%4.%5.%6.%7"/>
      <w:lvlJc w:val="left"/>
      <w:pPr>
        <w:ind w:left="5166" w:hanging="1800"/>
      </w:pPr>
      <w:rPr>
        <w:rFonts w:hint="default"/>
      </w:rPr>
    </w:lvl>
    <w:lvl w:ilvl="7">
      <w:start w:val="1"/>
      <w:numFmt w:val="decimal"/>
      <w:isLgl/>
      <w:lvlText w:val="%1.%2.%3.%4.%5.%6.%7.%8"/>
      <w:lvlJc w:val="left"/>
      <w:pPr>
        <w:ind w:left="5727" w:hanging="1800"/>
      </w:pPr>
      <w:rPr>
        <w:rFonts w:hint="default"/>
      </w:rPr>
    </w:lvl>
    <w:lvl w:ilvl="8">
      <w:start w:val="1"/>
      <w:numFmt w:val="decimal"/>
      <w:isLgl/>
      <w:lvlText w:val="%1.%2.%3.%4.%5.%6.%7.%8.%9"/>
      <w:lvlJc w:val="left"/>
      <w:pPr>
        <w:ind w:left="6648" w:hanging="2160"/>
      </w:pPr>
      <w:rPr>
        <w:rFonts w:hint="default"/>
      </w:rPr>
    </w:lvl>
  </w:abstractNum>
  <w:abstractNum w:abstractNumId="17">
    <w:nsid w:val="2EB87C7F"/>
    <w:multiLevelType w:val="hybridMultilevel"/>
    <w:tmpl w:val="6B68D952"/>
    <w:lvl w:ilvl="0" w:tplc="CF0C862A">
      <w:start w:val="1"/>
      <w:numFmt w:val="lowerLetter"/>
      <w:lvlText w:val="%1)"/>
      <w:lvlJc w:val="left"/>
      <w:pPr>
        <w:ind w:left="720" w:hanging="360"/>
      </w:pPr>
      <w:rPr>
        <w:rFonts w:hint="default"/>
        <w:b/>
        <w:color w:val="0070C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33435AEE"/>
    <w:multiLevelType w:val="hybridMultilevel"/>
    <w:tmpl w:val="D792A4D6"/>
    <w:lvl w:ilvl="0" w:tplc="300A0005">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36F81592"/>
    <w:multiLevelType w:val="multilevel"/>
    <w:tmpl w:val="FEFCB0CE"/>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8DC192A"/>
    <w:multiLevelType w:val="hybridMultilevel"/>
    <w:tmpl w:val="50DA5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D6A5639"/>
    <w:multiLevelType w:val="hybridMultilevel"/>
    <w:tmpl w:val="35C2B2DA"/>
    <w:lvl w:ilvl="0" w:tplc="300A0001">
      <w:start w:val="1"/>
      <w:numFmt w:val="bullet"/>
      <w:lvlText w:val=""/>
      <w:lvlJc w:val="left"/>
      <w:pPr>
        <w:tabs>
          <w:tab w:val="num" w:pos="360"/>
        </w:tabs>
        <w:ind w:left="360" w:hanging="360"/>
      </w:pPr>
      <w:rPr>
        <w:rFonts w:ascii="Symbol" w:hAnsi="Symbol" w:hint="default"/>
      </w:rPr>
    </w:lvl>
    <w:lvl w:ilvl="1" w:tplc="D4AC5F60">
      <w:start w:val="1"/>
      <w:numFmt w:val="lowerRoman"/>
      <w:lvlText w:val="(%2)"/>
      <w:lvlJc w:val="left"/>
      <w:pPr>
        <w:tabs>
          <w:tab w:val="num" w:pos="1440"/>
        </w:tabs>
        <w:ind w:left="1440" w:hanging="720"/>
      </w:pPr>
      <w:rPr>
        <w:rFonts w:hint="default"/>
      </w:rPr>
    </w:lvl>
    <w:lvl w:ilvl="2" w:tplc="300A0001">
      <w:start w:val="1"/>
      <w:numFmt w:val="bullet"/>
      <w:lvlText w:val=""/>
      <w:lvlJc w:val="left"/>
      <w:pPr>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09F5AD6"/>
    <w:multiLevelType w:val="hybridMultilevel"/>
    <w:tmpl w:val="AFA2764A"/>
    <w:lvl w:ilvl="0" w:tplc="300A000F">
      <w:start w:val="1"/>
      <w:numFmt w:val="decimal"/>
      <w:lvlText w:val="%1."/>
      <w:lvlJc w:val="left"/>
      <w:pPr>
        <w:ind w:left="360" w:hanging="360"/>
      </w:pPr>
      <w:rPr>
        <w:rFonts w:hint="default"/>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3">
    <w:nsid w:val="410E7197"/>
    <w:multiLevelType w:val="multilevel"/>
    <w:tmpl w:val="FBC0B3D4"/>
    <w:lvl w:ilvl="0">
      <w:start w:val="1"/>
      <w:numFmt w:val="lowerLetter"/>
      <w:lvlText w:val="%1)"/>
      <w:lvlJc w:val="left"/>
      <w:pPr>
        <w:ind w:left="921" w:hanging="360"/>
      </w:pPr>
      <w:rPr>
        <w:rFonts w:hint="default"/>
      </w:rPr>
    </w:lvl>
    <w:lvl w:ilvl="1">
      <w:start w:val="1"/>
      <w:numFmt w:val="lowerLetter"/>
      <w:lvlText w:val="%2)"/>
      <w:lvlJc w:val="left"/>
      <w:pPr>
        <w:ind w:left="921" w:hanging="360"/>
      </w:pPr>
      <w:rPr>
        <w:rFonts w:hint="default"/>
        <w:b/>
      </w:rPr>
    </w:lvl>
    <w:lvl w:ilvl="2">
      <w:start w:val="1"/>
      <w:numFmt w:val="decimal"/>
      <w:lvlText w:val="%1.%2.%3"/>
      <w:lvlJc w:val="left"/>
      <w:pPr>
        <w:ind w:left="1281"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641" w:hanging="1080"/>
      </w:pPr>
      <w:rPr>
        <w:rFonts w:hint="default"/>
      </w:rPr>
    </w:lvl>
    <w:lvl w:ilvl="5">
      <w:start w:val="1"/>
      <w:numFmt w:val="decimal"/>
      <w:lvlText w:val="%1.%2.%3.%4.%5.%6"/>
      <w:lvlJc w:val="left"/>
      <w:pPr>
        <w:ind w:left="1641" w:hanging="1080"/>
      </w:pPr>
      <w:rPr>
        <w:rFonts w:hint="default"/>
      </w:rPr>
    </w:lvl>
    <w:lvl w:ilvl="6">
      <w:start w:val="1"/>
      <w:numFmt w:val="decimal"/>
      <w:lvlText w:val="%1.%2.%3.%4.%5.%6.%7"/>
      <w:lvlJc w:val="left"/>
      <w:pPr>
        <w:ind w:left="2001" w:hanging="1440"/>
      </w:pPr>
      <w:rPr>
        <w:rFonts w:hint="default"/>
      </w:rPr>
    </w:lvl>
    <w:lvl w:ilvl="7">
      <w:start w:val="1"/>
      <w:numFmt w:val="decimal"/>
      <w:lvlText w:val="%1.%2.%3.%4.%5.%6.%7.%8"/>
      <w:lvlJc w:val="left"/>
      <w:pPr>
        <w:ind w:left="2001" w:hanging="1440"/>
      </w:pPr>
      <w:rPr>
        <w:rFonts w:hint="default"/>
      </w:rPr>
    </w:lvl>
    <w:lvl w:ilvl="8">
      <w:start w:val="1"/>
      <w:numFmt w:val="decimal"/>
      <w:lvlText w:val="%1.%2.%3.%4.%5.%6.%7.%8.%9"/>
      <w:lvlJc w:val="left"/>
      <w:pPr>
        <w:ind w:left="2361" w:hanging="1800"/>
      </w:pPr>
      <w:rPr>
        <w:rFonts w:hint="default"/>
      </w:rPr>
    </w:lvl>
  </w:abstractNum>
  <w:abstractNum w:abstractNumId="24">
    <w:nsid w:val="4234112F"/>
    <w:multiLevelType w:val="hybridMultilevel"/>
    <w:tmpl w:val="F6FCDFCA"/>
    <w:lvl w:ilvl="0" w:tplc="300A0001">
      <w:start w:val="1"/>
      <w:numFmt w:val="bullet"/>
      <w:lvlText w:val=""/>
      <w:lvlJc w:val="left"/>
      <w:pPr>
        <w:ind w:left="1281" w:hanging="360"/>
      </w:pPr>
      <w:rPr>
        <w:rFonts w:ascii="Symbol" w:hAnsi="Symbol" w:hint="default"/>
      </w:rPr>
    </w:lvl>
    <w:lvl w:ilvl="1" w:tplc="300A0003" w:tentative="1">
      <w:start w:val="1"/>
      <w:numFmt w:val="bullet"/>
      <w:lvlText w:val="o"/>
      <w:lvlJc w:val="left"/>
      <w:pPr>
        <w:ind w:left="2001" w:hanging="360"/>
      </w:pPr>
      <w:rPr>
        <w:rFonts w:ascii="Courier New" w:hAnsi="Courier New" w:cs="Courier New" w:hint="default"/>
      </w:rPr>
    </w:lvl>
    <w:lvl w:ilvl="2" w:tplc="300A0005" w:tentative="1">
      <w:start w:val="1"/>
      <w:numFmt w:val="bullet"/>
      <w:lvlText w:val=""/>
      <w:lvlJc w:val="left"/>
      <w:pPr>
        <w:ind w:left="2721" w:hanging="360"/>
      </w:pPr>
      <w:rPr>
        <w:rFonts w:ascii="Wingdings" w:hAnsi="Wingdings" w:hint="default"/>
      </w:rPr>
    </w:lvl>
    <w:lvl w:ilvl="3" w:tplc="300A0001" w:tentative="1">
      <w:start w:val="1"/>
      <w:numFmt w:val="bullet"/>
      <w:lvlText w:val=""/>
      <w:lvlJc w:val="left"/>
      <w:pPr>
        <w:ind w:left="3441" w:hanging="360"/>
      </w:pPr>
      <w:rPr>
        <w:rFonts w:ascii="Symbol" w:hAnsi="Symbol" w:hint="default"/>
      </w:rPr>
    </w:lvl>
    <w:lvl w:ilvl="4" w:tplc="300A0003" w:tentative="1">
      <w:start w:val="1"/>
      <w:numFmt w:val="bullet"/>
      <w:lvlText w:val="o"/>
      <w:lvlJc w:val="left"/>
      <w:pPr>
        <w:ind w:left="4161" w:hanging="360"/>
      </w:pPr>
      <w:rPr>
        <w:rFonts w:ascii="Courier New" w:hAnsi="Courier New" w:cs="Courier New" w:hint="default"/>
      </w:rPr>
    </w:lvl>
    <w:lvl w:ilvl="5" w:tplc="300A0005" w:tentative="1">
      <w:start w:val="1"/>
      <w:numFmt w:val="bullet"/>
      <w:lvlText w:val=""/>
      <w:lvlJc w:val="left"/>
      <w:pPr>
        <w:ind w:left="4881" w:hanging="360"/>
      </w:pPr>
      <w:rPr>
        <w:rFonts w:ascii="Wingdings" w:hAnsi="Wingdings" w:hint="default"/>
      </w:rPr>
    </w:lvl>
    <w:lvl w:ilvl="6" w:tplc="300A0001" w:tentative="1">
      <w:start w:val="1"/>
      <w:numFmt w:val="bullet"/>
      <w:lvlText w:val=""/>
      <w:lvlJc w:val="left"/>
      <w:pPr>
        <w:ind w:left="5601" w:hanging="360"/>
      </w:pPr>
      <w:rPr>
        <w:rFonts w:ascii="Symbol" w:hAnsi="Symbol" w:hint="default"/>
      </w:rPr>
    </w:lvl>
    <w:lvl w:ilvl="7" w:tplc="300A0003" w:tentative="1">
      <w:start w:val="1"/>
      <w:numFmt w:val="bullet"/>
      <w:lvlText w:val="o"/>
      <w:lvlJc w:val="left"/>
      <w:pPr>
        <w:ind w:left="6321" w:hanging="360"/>
      </w:pPr>
      <w:rPr>
        <w:rFonts w:ascii="Courier New" w:hAnsi="Courier New" w:cs="Courier New" w:hint="default"/>
      </w:rPr>
    </w:lvl>
    <w:lvl w:ilvl="8" w:tplc="300A0005" w:tentative="1">
      <w:start w:val="1"/>
      <w:numFmt w:val="bullet"/>
      <w:lvlText w:val=""/>
      <w:lvlJc w:val="left"/>
      <w:pPr>
        <w:ind w:left="7041" w:hanging="360"/>
      </w:pPr>
      <w:rPr>
        <w:rFonts w:ascii="Wingdings" w:hAnsi="Wingdings" w:hint="default"/>
      </w:rPr>
    </w:lvl>
  </w:abstractNum>
  <w:abstractNum w:abstractNumId="25">
    <w:nsid w:val="431B2532"/>
    <w:multiLevelType w:val="hybridMultilevel"/>
    <w:tmpl w:val="4420FA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469D4924"/>
    <w:multiLevelType w:val="hybridMultilevel"/>
    <w:tmpl w:val="3A58BCE4"/>
    <w:lvl w:ilvl="0" w:tplc="6EBA7738">
      <w:start w:val="1"/>
      <w:numFmt w:val="lowerLetter"/>
      <w:lvlText w:val="%1)"/>
      <w:lvlJc w:val="left"/>
      <w:pPr>
        <w:ind w:left="720" w:hanging="360"/>
      </w:pPr>
      <w:rPr>
        <w:rFonts w:ascii="Swis721 LtCn BT" w:hAnsi="Swis721 LtCn BT"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F373971"/>
    <w:multiLevelType w:val="hybridMultilevel"/>
    <w:tmpl w:val="CC067E9A"/>
    <w:lvl w:ilvl="0" w:tplc="F9469ECC">
      <w:numFmt w:val="bullet"/>
      <w:lvlText w:val="-"/>
      <w:lvlJc w:val="left"/>
      <w:pPr>
        <w:ind w:left="735" w:hanging="360"/>
      </w:pPr>
      <w:rPr>
        <w:rFonts w:ascii="Arial" w:eastAsia="Times New Roman" w:hAnsi="Arial" w:cs="Arial" w:hint="default"/>
      </w:rPr>
    </w:lvl>
    <w:lvl w:ilvl="1" w:tplc="300A0003" w:tentative="1">
      <w:start w:val="1"/>
      <w:numFmt w:val="bullet"/>
      <w:lvlText w:val="o"/>
      <w:lvlJc w:val="left"/>
      <w:pPr>
        <w:ind w:left="1455" w:hanging="360"/>
      </w:pPr>
      <w:rPr>
        <w:rFonts w:ascii="Courier New" w:hAnsi="Courier New" w:cs="Courier New" w:hint="default"/>
      </w:rPr>
    </w:lvl>
    <w:lvl w:ilvl="2" w:tplc="300A0005" w:tentative="1">
      <w:start w:val="1"/>
      <w:numFmt w:val="bullet"/>
      <w:lvlText w:val=""/>
      <w:lvlJc w:val="left"/>
      <w:pPr>
        <w:ind w:left="2175" w:hanging="360"/>
      </w:pPr>
      <w:rPr>
        <w:rFonts w:ascii="Wingdings" w:hAnsi="Wingdings" w:hint="default"/>
      </w:rPr>
    </w:lvl>
    <w:lvl w:ilvl="3" w:tplc="300A0001" w:tentative="1">
      <w:start w:val="1"/>
      <w:numFmt w:val="bullet"/>
      <w:lvlText w:val=""/>
      <w:lvlJc w:val="left"/>
      <w:pPr>
        <w:ind w:left="2895" w:hanging="360"/>
      </w:pPr>
      <w:rPr>
        <w:rFonts w:ascii="Symbol" w:hAnsi="Symbol" w:hint="default"/>
      </w:rPr>
    </w:lvl>
    <w:lvl w:ilvl="4" w:tplc="300A0003" w:tentative="1">
      <w:start w:val="1"/>
      <w:numFmt w:val="bullet"/>
      <w:lvlText w:val="o"/>
      <w:lvlJc w:val="left"/>
      <w:pPr>
        <w:ind w:left="3615" w:hanging="360"/>
      </w:pPr>
      <w:rPr>
        <w:rFonts w:ascii="Courier New" w:hAnsi="Courier New" w:cs="Courier New" w:hint="default"/>
      </w:rPr>
    </w:lvl>
    <w:lvl w:ilvl="5" w:tplc="300A0005" w:tentative="1">
      <w:start w:val="1"/>
      <w:numFmt w:val="bullet"/>
      <w:lvlText w:val=""/>
      <w:lvlJc w:val="left"/>
      <w:pPr>
        <w:ind w:left="4335" w:hanging="360"/>
      </w:pPr>
      <w:rPr>
        <w:rFonts w:ascii="Wingdings" w:hAnsi="Wingdings" w:hint="default"/>
      </w:rPr>
    </w:lvl>
    <w:lvl w:ilvl="6" w:tplc="300A0001" w:tentative="1">
      <w:start w:val="1"/>
      <w:numFmt w:val="bullet"/>
      <w:lvlText w:val=""/>
      <w:lvlJc w:val="left"/>
      <w:pPr>
        <w:ind w:left="5055" w:hanging="360"/>
      </w:pPr>
      <w:rPr>
        <w:rFonts w:ascii="Symbol" w:hAnsi="Symbol" w:hint="default"/>
      </w:rPr>
    </w:lvl>
    <w:lvl w:ilvl="7" w:tplc="300A0003" w:tentative="1">
      <w:start w:val="1"/>
      <w:numFmt w:val="bullet"/>
      <w:lvlText w:val="o"/>
      <w:lvlJc w:val="left"/>
      <w:pPr>
        <w:ind w:left="5775" w:hanging="360"/>
      </w:pPr>
      <w:rPr>
        <w:rFonts w:ascii="Courier New" w:hAnsi="Courier New" w:cs="Courier New" w:hint="default"/>
      </w:rPr>
    </w:lvl>
    <w:lvl w:ilvl="8" w:tplc="300A0005" w:tentative="1">
      <w:start w:val="1"/>
      <w:numFmt w:val="bullet"/>
      <w:lvlText w:val=""/>
      <w:lvlJc w:val="left"/>
      <w:pPr>
        <w:ind w:left="6495" w:hanging="360"/>
      </w:pPr>
      <w:rPr>
        <w:rFonts w:ascii="Wingdings" w:hAnsi="Wingdings" w:hint="default"/>
      </w:rPr>
    </w:lvl>
  </w:abstractNum>
  <w:abstractNum w:abstractNumId="28">
    <w:nsid w:val="4F955C4A"/>
    <w:multiLevelType w:val="hybridMultilevel"/>
    <w:tmpl w:val="7444F918"/>
    <w:lvl w:ilvl="0" w:tplc="0C0A0017">
      <w:start w:val="1"/>
      <w:numFmt w:val="lowerLetter"/>
      <w:lvlText w:val="%1)"/>
      <w:lvlJc w:val="left"/>
      <w:pPr>
        <w:ind w:left="921" w:hanging="360"/>
      </w:pPr>
    </w:lvl>
    <w:lvl w:ilvl="1" w:tplc="300A0019" w:tentative="1">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abstractNum w:abstractNumId="29">
    <w:nsid w:val="52E25FFF"/>
    <w:multiLevelType w:val="multilevel"/>
    <w:tmpl w:val="B55E8A86"/>
    <w:lvl w:ilvl="0">
      <w:start w:val="8"/>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53522F65"/>
    <w:multiLevelType w:val="hybridMultilevel"/>
    <w:tmpl w:val="0A6E73B4"/>
    <w:lvl w:ilvl="0" w:tplc="0C0A0017">
      <w:start w:val="1"/>
      <w:numFmt w:val="lowerLetter"/>
      <w:lvlText w:val="%1)"/>
      <w:lvlJc w:val="left"/>
      <w:pPr>
        <w:ind w:left="921" w:hanging="360"/>
      </w:pPr>
    </w:lvl>
    <w:lvl w:ilvl="1" w:tplc="300A0019">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abstractNum w:abstractNumId="31">
    <w:nsid w:val="58A20D8F"/>
    <w:multiLevelType w:val="multilevel"/>
    <w:tmpl w:val="BEC65976"/>
    <w:lvl w:ilvl="0">
      <w:start w:val="1"/>
      <w:numFmt w:val="lowerLetter"/>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9D2259F"/>
    <w:multiLevelType w:val="hybridMultilevel"/>
    <w:tmpl w:val="E61E9608"/>
    <w:lvl w:ilvl="0" w:tplc="2DD0D366">
      <w:numFmt w:val="bullet"/>
      <w:lvlText w:val="-"/>
      <w:lvlJc w:val="left"/>
      <w:pPr>
        <w:ind w:left="720" w:hanging="360"/>
      </w:pPr>
      <w:rPr>
        <w:rFonts w:ascii="Calibri" w:eastAsia="Calibri"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59D63EE9"/>
    <w:multiLevelType w:val="hybridMultilevel"/>
    <w:tmpl w:val="4580CE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9F0032A"/>
    <w:multiLevelType w:val="hybridMultilevel"/>
    <w:tmpl w:val="1DCC85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nsid w:val="5A0C3537"/>
    <w:multiLevelType w:val="hybridMultilevel"/>
    <w:tmpl w:val="6E46E6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nsid w:val="5ECB527B"/>
    <w:multiLevelType w:val="hybridMultilevel"/>
    <w:tmpl w:val="EDD21C0A"/>
    <w:lvl w:ilvl="0" w:tplc="0C0A0017">
      <w:start w:val="1"/>
      <w:numFmt w:val="lowerLetter"/>
      <w:lvlText w:val="%1)"/>
      <w:lvlJc w:val="left"/>
      <w:pPr>
        <w:ind w:left="921" w:hanging="360"/>
      </w:pPr>
    </w:lvl>
    <w:lvl w:ilvl="1" w:tplc="300A0019" w:tentative="1">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abstractNum w:abstractNumId="37">
    <w:nsid w:val="65FB229F"/>
    <w:multiLevelType w:val="hybridMultilevel"/>
    <w:tmpl w:val="BB6820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8">
    <w:nsid w:val="664A618E"/>
    <w:multiLevelType w:val="hybridMultilevel"/>
    <w:tmpl w:val="7A2EC4B8"/>
    <w:lvl w:ilvl="0" w:tplc="0C0A0017">
      <w:start w:val="1"/>
      <w:numFmt w:val="lowerLetter"/>
      <w:lvlText w:val="%1)"/>
      <w:lvlJc w:val="left"/>
      <w:pPr>
        <w:ind w:left="921" w:hanging="360"/>
      </w:pPr>
    </w:lvl>
    <w:lvl w:ilvl="1" w:tplc="300A0019" w:tentative="1">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abstractNum w:abstractNumId="39">
    <w:nsid w:val="668B2ABA"/>
    <w:multiLevelType w:val="hybridMultilevel"/>
    <w:tmpl w:val="F63C1ED8"/>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nsid w:val="668C4A69"/>
    <w:multiLevelType w:val="hybridMultilevel"/>
    <w:tmpl w:val="FBAE082C"/>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nsid w:val="69006BD4"/>
    <w:multiLevelType w:val="hybridMultilevel"/>
    <w:tmpl w:val="5F5CE9D2"/>
    <w:lvl w:ilvl="0" w:tplc="B1D6D582">
      <w:start w:val="1"/>
      <w:numFmt w:val="lowerLetter"/>
      <w:lvlText w:val="%1)"/>
      <w:lvlJc w:val="left"/>
      <w:pPr>
        <w:ind w:left="921" w:hanging="360"/>
      </w:pPr>
      <w:rPr>
        <w:b w:val="0"/>
      </w:rPr>
    </w:lvl>
    <w:lvl w:ilvl="1" w:tplc="300A0019" w:tentative="1">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abstractNum w:abstractNumId="42">
    <w:nsid w:val="6B6D0A24"/>
    <w:multiLevelType w:val="hybridMultilevel"/>
    <w:tmpl w:val="945AEA70"/>
    <w:lvl w:ilvl="0" w:tplc="0C0A0017">
      <w:start w:val="1"/>
      <w:numFmt w:val="lowerLetter"/>
      <w:lvlText w:val="%1)"/>
      <w:lvlJc w:val="left"/>
      <w:pPr>
        <w:ind w:left="921" w:hanging="360"/>
      </w:pPr>
    </w:lvl>
    <w:lvl w:ilvl="1" w:tplc="300A0019" w:tentative="1">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abstractNum w:abstractNumId="43">
    <w:nsid w:val="6C3F080E"/>
    <w:multiLevelType w:val="hybridMultilevel"/>
    <w:tmpl w:val="E364F30A"/>
    <w:lvl w:ilvl="0" w:tplc="30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1DF4D82"/>
    <w:multiLevelType w:val="multilevel"/>
    <w:tmpl w:val="67E6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317059A"/>
    <w:multiLevelType w:val="multilevel"/>
    <w:tmpl w:val="3260132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3817268"/>
    <w:multiLevelType w:val="multilevel"/>
    <w:tmpl w:val="7AE07B1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74286F37"/>
    <w:multiLevelType w:val="hybridMultilevel"/>
    <w:tmpl w:val="C64E5B9A"/>
    <w:lvl w:ilvl="0" w:tplc="0C0A0017">
      <w:start w:val="1"/>
      <w:numFmt w:val="lowerLetter"/>
      <w:lvlText w:val="%1)"/>
      <w:lvlJc w:val="left"/>
      <w:pPr>
        <w:ind w:left="1281" w:hanging="360"/>
      </w:pPr>
    </w:lvl>
    <w:lvl w:ilvl="1" w:tplc="300A0019">
      <w:start w:val="1"/>
      <w:numFmt w:val="lowerLetter"/>
      <w:lvlText w:val="%2."/>
      <w:lvlJc w:val="left"/>
      <w:pPr>
        <w:ind w:left="2001" w:hanging="360"/>
      </w:pPr>
    </w:lvl>
    <w:lvl w:ilvl="2" w:tplc="300A001B" w:tentative="1">
      <w:start w:val="1"/>
      <w:numFmt w:val="lowerRoman"/>
      <w:lvlText w:val="%3."/>
      <w:lvlJc w:val="right"/>
      <w:pPr>
        <w:ind w:left="2721" w:hanging="180"/>
      </w:pPr>
    </w:lvl>
    <w:lvl w:ilvl="3" w:tplc="300A000F" w:tentative="1">
      <w:start w:val="1"/>
      <w:numFmt w:val="decimal"/>
      <w:lvlText w:val="%4."/>
      <w:lvlJc w:val="left"/>
      <w:pPr>
        <w:ind w:left="3441" w:hanging="360"/>
      </w:pPr>
    </w:lvl>
    <w:lvl w:ilvl="4" w:tplc="300A0019" w:tentative="1">
      <w:start w:val="1"/>
      <w:numFmt w:val="lowerLetter"/>
      <w:lvlText w:val="%5."/>
      <w:lvlJc w:val="left"/>
      <w:pPr>
        <w:ind w:left="4161" w:hanging="360"/>
      </w:pPr>
    </w:lvl>
    <w:lvl w:ilvl="5" w:tplc="300A001B" w:tentative="1">
      <w:start w:val="1"/>
      <w:numFmt w:val="lowerRoman"/>
      <w:lvlText w:val="%6."/>
      <w:lvlJc w:val="right"/>
      <w:pPr>
        <w:ind w:left="4881" w:hanging="180"/>
      </w:pPr>
    </w:lvl>
    <w:lvl w:ilvl="6" w:tplc="300A000F" w:tentative="1">
      <w:start w:val="1"/>
      <w:numFmt w:val="decimal"/>
      <w:lvlText w:val="%7."/>
      <w:lvlJc w:val="left"/>
      <w:pPr>
        <w:ind w:left="5601" w:hanging="360"/>
      </w:pPr>
    </w:lvl>
    <w:lvl w:ilvl="7" w:tplc="300A0019" w:tentative="1">
      <w:start w:val="1"/>
      <w:numFmt w:val="lowerLetter"/>
      <w:lvlText w:val="%8."/>
      <w:lvlJc w:val="left"/>
      <w:pPr>
        <w:ind w:left="6321" w:hanging="360"/>
      </w:pPr>
    </w:lvl>
    <w:lvl w:ilvl="8" w:tplc="300A001B" w:tentative="1">
      <w:start w:val="1"/>
      <w:numFmt w:val="lowerRoman"/>
      <w:lvlText w:val="%9."/>
      <w:lvlJc w:val="right"/>
      <w:pPr>
        <w:ind w:left="7041" w:hanging="180"/>
      </w:pPr>
    </w:lvl>
  </w:abstractNum>
  <w:abstractNum w:abstractNumId="48">
    <w:nsid w:val="7B595DB7"/>
    <w:multiLevelType w:val="hybridMultilevel"/>
    <w:tmpl w:val="0E4E13B2"/>
    <w:lvl w:ilvl="0" w:tplc="300A0001">
      <w:start w:val="1"/>
      <w:numFmt w:val="bullet"/>
      <w:lvlText w:val=""/>
      <w:lvlJc w:val="left"/>
      <w:pPr>
        <w:ind w:left="921" w:hanging="360"/>
      </w:pPr>
      <w:rPr>
        <w:rFonts w:ascii="Symbol" w:hAnsi="Symbol" w:hint="default"/>
      </w:rPr>
    </w:lvl>
    <w:lvl w:ilvl="1" w:tplc="300A0003" w:tentative="1">
      <w:start w:val="1"/>
      <w:numFmt w:val="bullet"/>
      <w:lvlText w:val="o"/>
      <w:lvlJc w:val="left"/>
      <w:pPr>
        <w:ind w:left="1641" w:hanging="360"/>
      </w:pPr>
      <w:rPr>
        <w:rFonts w:ascii="Courier New" w:hAnsi="Courier New" w:cs="Courier New" w:hint="default"/>
      </w:rPr>
    </w:lvl>
    <w:lvl w:ilvl="2" w:tplc="300A0005" w:tentative="1">
      <w:start w:val="1"/>
      <w:numFmt w:val="bullet"/>
      <w:lvlText w:val=""/>
      <w:lvlJc w:val="left"/>
      <w:pPr>
        <w:ind w:left="2361" w:hanging="360"/>
      </w:pPr>
      <w:rPr>
        <w:rFonts w:ascii="Wingdings" w:hAnsi="Wingdings" w:hint="default"/>
      </w:rPr>
    </w:lvl>
    <w:lvl w:ilvl="3" w:tplc="300A0001" w:tentative="1">
      <w:start w:val="1"/>
      <w:numFmt w:val="bullet"/>
      <w:lvlText w:val=""/>
      <w:lvlJc w:val="left"/>
      <w:pPr>
        <w:ind w:left="3081" w:hanging="360"/>
      </w:pPr>
      <w:rPr>
        <w:rFonts w:ascii="Symbol" w:hAnsi="Symbol" w:hint="default"/>
      </w:rPr>
    </w:lvl>
    <w:lvl w:ilvl="4" w:tplc="300A0003" w:tentative="1">
      <w:start w:val="1"/>
      <w:numFmt w:val="bullet"/>
      <w:lvlText w:val="o"/>
      <w:lvlJc w:val="left"/>
      <w:pPr>
        <w:ind w:left="3801" w:hanging="360"/>
      </w:pPr>
      <w:rPr>
        <w:rFonts w:ascii="Courier New" w:hAnsi="Courier New" w:cs="Courier New" w:hint="default"/>
      </w:rPr>
    </w:lvl>
    <w:lvl w:ilvl="5" w:tplc="300A0005" w:tentative="1">
      <w:start w:val="1"/>
      <w:numFmt w:val="bullet"/>
      <w:lvlText w:val=""/>
      <w:lvlJc w:val="left"/>
      <w:pPr>
        <w:ind w:left="4521" w:hanging="360"/>
      </w:pPr>
      <w:rPr>
        <w:rFonts w:ascii="Wingdings" w:hAnsi="Wingdings" w:hint="default"/>
      </w:rPr>
    </w:lvl>
    <w:lvl w:ilvl="6" w:tplc="300A0001" w:tentative="1">
      <w:start w:val="1"/>
      <w:numFmt w:val="bullet"/>
      <w:lvlText w:val=""/>
      <w:lvlJc w:val="left"/>
      <w:pPr>
        <w:ind w:left="5241" w:hanging="360"/>
      </w:pPr>
      <w:rPr>
        <w:rFonts w:ascii="Symbol" w:hAnsi="Symbol" w:hint="default"/>
      </w:rPr>
    </w:lvl>
    <w:lvl w:ilvl="7" w:tplc="300A0003" w:tentative="1">
      <w:start w:val="1"/>
      <w:numFmt w:val="bullet"/>
      <w:lvlText w:val="o"/>
      <w:lvlJc w:val="left"/>
      <w:pPr>
        <w:ind w:left="5961" w:hanging="360"/>
      </w:pPr>
      <w:rPr>
        <w:rFonts w:ascii="Courier New" w:hAnsi="Courier New" w:cs="Courier New" w:hint="default"/>
      </w:rPr>
    </w:lvl>
    <w:lvl w:ilvl="8" w:tplc="300A0005" w:tentative="1">
      <w:start w:val="1"/>
      <w:numFmt w:val="bullet"/>
      <w:lvlText w:val=""/>
      <w:lvlJc w:val="left"/>
      <w:pPr>
        <w:ind w:left="6681" w:hanging="360"/>
      </w:pPr>
      <w:rPr>
        <w:rFonts w:ascii="Wingdings" w:hAnsi="Wingdings" w:hint="default"/>
      </w:rPr>
    </w:lvl>
  </w:abstractNum>
  <w:abstractNum w:abstractNumId="49">
    <w:nsid w:val="7CCB3CAE"/>
    <w:multiLevelType w:val="hybridMultilevel"/>
    <w:tmpl w:val="5F5CD5FC"/>
    <w:lvl w:ilvl="0" w:tplc="0C0A0017">
      <w:start w:val="1"/>
      <w:numFmt w:val="lowerLetter"/>
      <w:lvlText w:val="%1)"/>
      <w:lvlJc w:val="left"/>
      <w:pPr>
        <w:ind w:left="921" w:hanging="360"/>
      </w:pPr>
    </w:lvl>
    <w:lvl w:ilvl="1" w:tplc="300A0019" w:tentative="1">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abstractNum w:abstractNumId="50">
    <w:nsid w:val="7F717732"/>
    <w:multiLevelType w:val="hybridMultilevel"/>
    <w:tmpl w:val="234C5DC0"/>
    <w:lvl w:ilvl="0" w:tplc="04090017">
      <w:start w:val="1"/>
      <w:numFmt w:val="lowerLetter"/>
      <w:lvlText w:val="%1)"/>
      <w:lvlJc w:val="left"/>
      <w:pPr>
        <w:ind w:left="720" w:hanging="360"/>
      </w:pPr>
      <w:rPr>
        <w:rFonts w:hint="default"/>
        <w:i w:val="0"/>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2C0A0001">
      <w:start w:val="1"/>
      <w:numFmt w:val="bullet"/>
      <w:lvlText w:val=""/>
      <w:lvlJc w:val="left"/>
      <w:pPr>
        <w:ind w:left="2880" w:hanging="360"/>
      </w:pPr>
      <w:rPr>
        <w:rFonts w:ascii="Symbol" w:hAnsi="Symbol" w:hint="default"/>
      </w:r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1">
    <w:nsid w:val="7F8013B5"/>
    <w:multiLevelType w:val="hybridMultilevel"/>
    <w:tmpl w:val="61CE7C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2">
    <w:nsid w:val="7F971524"/>
    <w:multiLevelType w:val="hybridMultilevel"/>
    <w:tmpl w:val="5E565D18"/>
    <w:lvl w:ilvl="0" w:tplc="0C0A0017">
      <w:start w:val="1"/>
      <w:numFmt w:val="lowerLetter"/>
      <w:lvlText w:val="%1)"/>
      <w:lvlJc w:val="left"/>
      <w:pPr>
        <w:ind w:left="921" w:hanging="360"/>
      </w:pPr>
    </w:lvl>
    <w:lvl w:ilvl="1" w:tplc="300A0019">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num w:numId="1">
    <w:abstractNumId w:val="12"/>
  </w:num>
  <w:num w:numId="2">
    <w:abstractNumId w:val="0"/>
  </w:num>
  <w:num w:numId="3">
    <w:abstractNumId w:val="17"/>
  </w:num>
  <w:num w:numId="4">
    <w:abstractNumId w:val="27"/>
  </w:num>
  <w:num w:numId="5">
    <w:abstractNumId w:val="43"/>
  </w:num>
  <w:num w:numId="6">
    <w:abstractNumId w:val="9"/>
  </w:num>
  <w:num w:numId="7">
    <w:abstractNumId w:val="11"/>
  </w:num>
  <w:num w:numId="8">
    <w:abstractNumId w:val="40"/>
  </w:num>
  <w:num w:numId="9">
    <w:abstractNumId w:val="8"/>
  </w:num>
  <w:num w:numId="10">
    <w:abstractNumId w:val="7"/>
  </w:num>
  <w:num w:numId="11">
    <w:abstractNumId w:val="18"/>
  </w:num>
  <w:num w:numId="12">
    <w:abstractNumId w:val="37"/>
  </w:num>
  <w:num w:numId="1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5"/>
  </w:num>
  <w:num w:numId="16">
    <w:abstractNumId w:val="6"/>
  </w:num>
  <w:num w:numId="17">
    <w:abstractNumId w:val="22"/>
  </w:num>
  <w:num w:numId="18">
    <w:abstractNumId w:val="29"/>
  </w:num>
  <w:num w:numId="19">
    <w:abstractNumId w:val="16"/>
  </w:num>
  <w:num w:numId="20">
    <w:abstractNumId w:val="3"/>
  </w:num>
  <w:num w:numId="21">
    <w:abstractNumId w:val="41"/>
  </w:num>
  <w:num w:numId="22">
    <w:abstractNumId w:val="28"/>
  </w:num>
  <w:num w:numId="23">
    <w:abstractNumId w:val="38"/>
  </w:num>
  <w:num w:numId="24">
    <w:abstractNumId w:val="4"/>
  </w:num>
  <w:num w:numId="25">
    <w:abstractNumId w:val="14"/>
  </w:num>
  <w:num w:numId="26">
    <w:abstractNumId w:val="23"/>
  </w:num>
  <w:num w:numId="27">
    <w:abstractNumId w:val="52"/>
  </w:num>
  <w:num w:numId="28">
    <w:abstractNumId w:val="36"/>
  </w:num>
  <w:num w:numId="29">
    <w:abstractNumId w:val="5"/>
  </w:num>
  <w:num w:numId="30">
    <w:abstractNumId w:val="30"/>
  </w:num>
  <w:num w:numId="31">
    <w:abstractNumId w:val="47"/>
  </w:num>
  <w:num w:numId="32">
    <w:abstractNumId w:val="10"/>
  </w:num>
  <w:num w:numId="33">
    <w:abstractNumId w:val="24"/>
  </w:num>
  <w:num w:numId="34">
    <w:abstractNumId w:val="49"/>
  </w:num>
  <w:num w:numId="35">
    <w:abstractNumId w:val="42"/>
  </w:num>
  <w:num w:numId="36">
    <w:abstractNumId w:val="45"/>
  </w:num>
  <w:num w:numId="37">
    <w:abstractNumId w:val="34"/>
  </w:num>
  <w:num w:numId="38">
    <w:abstractNumId w:val="20"/>
  </w:num>
  <w:num w:numId="39">
    <w:abstractNumId w:val="44"/>
  </w:num>
  <w:num w:numId="40">
    <w:abstractNumId w:val="50"/>
  </w:num>
  <w:num w:numId="41">
    <w:abstractNumId w:val="35"/>
  </w:num>
  <w:num w:numId="42">
    <w:abstractNumId w:val="25"/>
  </w:num>
  <w:num w:numId="43">
    <w:abstractNumId w:val="4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3"/>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num>
  <w:num w:numId="47">
    <w:abstractNumId w:val="1"/>
  </w:num>
  <w:num w:numId="48">
    <w:abstractNumId w:val="19"/>
  </w:num>
  <w:num w:numId="49">
    <w:abstractNumId w:val="51"/>
  </w:num>
  <w:num w:numId="50">
    <w:abstractNumId w:val="33"/>
  </w:num>
  <w:num w:numId="51">
    <w:abstractNumId w:val="13"/>
  </w:num>
  <w:num w:numId="52">
    <w:abstractNumId w:val="21"/>
  </w:num>
  <w:num w:numId="53">
    <w:abstractNumId w:val="2"/>
  </w:num>
  <w:num w:numId="54">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5BF"/>
    <w:rsid w:val="000713E9"/>
    <w:rsid w:val="00095F8F"/>
    <w:rsid w:val="000E423D"/>
    <w:rsid w:val="000F1D07"/>
    <w:rsid w:val="00147CCD"/>
    <w:rsid w:val="00163556"/>
    <w:rsid w:val="00173F03"/>
    <w:rsid w:val="00177F72"/>
    <w:rsid w:val="001860A5"/>
    <w:rsid w:val="00197C53"/>
    <w:rsid w:val="001D2401"/>
    <w:rsid w:val="002063A0"/>
    <w:rsid w:val="00221C47"/>
    <w:rsid w:val="0023384B"/>
    <w:rsid w:val="00236FE5"/>
    <w:rsid w:val="00247E98"/>
    <w:rsid w:val="002F3F8B"/>
    <w:rsid w:val="002F4883"/>
    <w:rsid w:val="003236F1"/>
    <w:rsid w:val="003408E3"/>
    <w:rsid w:val="00354980"/>
    <w:rsid w:val="003601D9"/>
    <w:rsid w:val="003676F3"/>
    <w:rsid w:val="00374A16"/>
    <w:rsid w:val="003B0460"/>
    <w:rsid w:val="003E09EE"/>
    <w:rsid w:val="003E40FE"/>
    <w:rsid w:val="00402C3A"/>
    <w:rsid w:val="004109A3"/>
    <w:rsid w:val="00454612"/>
    <w:rsid w:val="004A1607"/>
    <w:rsid w:val="004F484D"/>
    <w:rsid w:val="004F69C2"/>
    <w:rsid w:val="00531F6A"/>
    <w:rsid w:val="00531FD8"/>
    <w:rsid w:val="005705BF"/>
    <w:rsid w:val="0058483B"/>
    <w:rsid w:val="00592887"/>
    <w:rsid w:val="005A37E3"/>
    <w:rsid w:val="005D1FE4"/>
    <w:rsid w:val="005F16A4"/>
    <w:rsid w:val="00684A81"/>
    <w:rsid w:val="006A542A"/>
    <w:rsid w:val="007046FB"/>
    <w:rsid w:val="00731DC5"/>
    <w:rsid w:val="007836EA"/>
    <w:rsid w:val="00784871"/>
    <w:rsid w:val="008326E2"/>
    <w:rsid w:val="00837734"/>
    <w:rsid w:val="008902A6"/>
    <w:rsid w:val="008A340E"/>
    <w:rsid w:val="008D7FC3"/>
    <w:rsid w:val="008E0227"/>
    <w:rsid w:val="009D7B19"/>
    <w:rsid w:val="00A076FE"/>
    <w:rsid w:val="00A658A1"/>
    <w:rsid w:val="00AA0844"/>
    <w:rsid w:val="00AA3C53"/>
    <w:rsid w:val="00B41A09"/>
    <w:rsid w:val="00B55917"/>
    <w:rsid w:val="00B9682A"/>
    <w:rsid w:val="00BE3754"/>
    <w:rsid w:val="00BF5665"/>
    <w:rsid w:val="00C04C6D"/>
    <w:rsid w:val="00CA7F56"/>
    <w:rsid w:val="00D106E4"/>
    <w:rsid w:val="00D15921"/>
    <w:rsid w:val="00D87567"/>
    <w:rsid w:val="00DC3D87"/>
    <w:rsid w:val="00DF0B1D"/>
    <w:rsid w:val="00DF742C"/>
    <w:rsid w:val="00E018FC"/>
    <w:rsid w:val="00E471D7"/>
    <w:rsid w:val="00E550A5"/>
    <w:rsid w:val="00E67FC0"/>
    <w:rsid w:val="00EC7204"/>
    <w:rsid w:val="00ED008D"/>
    <w:rsid w:val="00ED06BC"/>
    <w:rsid w:val="00EE5D54"/>
    <w:rsid w:val="00EE7BC5"/>
    <w:rsid w:val="00EF7634"/>
    <w:rsid w:val="00F151EA"/>
    <w:rsid w:val="00F364A6"/>
    <w:rsid w:val="00F3674C"/>
    <w:rsid w:val="00F55E0B"/>
    <w:rsid w:val="00F66524"/>
    <w:rsid w:val="00FB7A0C"/>
    <w:rsid w:val="00FF559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5BF"/>
    <w:rPr>
      <w:rFonts w:ascii="Calibri" w:eastAsia="Calibri" w:hAnsi="Calibri" w:cs="Times New Roman"/>
    </w:rPr>
  </w:style>
  <w:style w:type="paragraph" w:styleId="Ttulo1">
    <w:name w:val="heading 1"/>
    <w:basedOn w:val="Normal"/>
    <w:next w:val="Normal"/>
    <w:link w:val="Ttulo1Car"/>
    <w:uiPriority w:val="9"/>
    <w:qFormat/>
    <w:rsid w:val="005705BF"/>
    <w:pPr>
      <w:keepNext/>
      <w:keepLines/>
      <w:spacing w:before="240" w:after="0"/>
      <w:outlineLvl w:val="0"/>
    </w:pPr>
    <w:rPr>
      <w:rFonts w:ascii="Calibri Light" w:eastAsia="Times New Roman" w:hAnsi="Calibri Light"/>
      <w:color w:val="2E74B5"/>
      <w:sz w:val="32"/>
      <w:szCs w:val="32"/>
      <w:lang w:val="x-none" w:eastAsia="x-none"/>
    </w:rPr>
  </w:style>
  <w:style w:type="paragraph" w:styleId="Ttulo2">
    <w:name w:val="heading 2"/>
    <w:basedOn w:val="Normal"/>
    <w:next w:val="Normal"/>
    <w:link w:val="Ttulo2Car"/>
    <w:uiPriority w:val="9"/>
    <w:unhideWhenUsed/>
    <w:qFormat/>
    <w:rsid w:val="005705BF"/>
    <w:pPr>
      <w:keepNext/>
      <w:keepLines/>
      <w:spacing w:before="40" w:after="0"/>
      <w:outlineLvl w:val="1"/>
    </w:pPr>
    <w:rPr>
      <w:rFonts w:ascii="Calibri Light" w:eastAsia="Times New Roman" w:hAnsi="Calibri Light"/>
      <w:color w:val="2E74B5"/>
      <w:sz w:val="26"/>
      <w:szCs w:val="26"/>
      <w:lang w:val="x-none" w:eastAsia="x-none"/>
    </w:rPr>
  </w:style>
  <w:style w:type="paragraph" w:styleId="Ttulo3">
    <w:name w:val="heading 3"/>
    <w:basedOn w:val="Normal"/>
    <w:next w:val="Normal"/>
    <w:link w:val="Ttulo3Car"/>
    <w:uiPriority w:val="9"/>
    <w:unhideWhenUsed/>
    <w:qFormat/>
    <w:rsid w:val="005705BF"/>
    <w:pPr>
      <w:keepNext/>
      <w:keepLines/>
      <w:spacing w:before="40" w:after="0"/>
      <w:outlineLvl w:val="2"/>
    </w:pPr>
    <w:rPr>
      <w:rFonts w:ascii="Calibri Light" w:eastAsia="Times New Roman" w:hAnsi="Calibri Light"/>
      <w:color w:val="1F4D78"/>
      <w:sz w:val="24"/>
      <w:szCs w:val="24"/>
      <w:lang w:val="x-none" w:eastAsia="x-none"/>
    </w:rPr>
  </w:style>
  <w:style w:type="paragraph" w:styleId="Ttulo5">
    <w:name w:val="heading 5"/>
    <w:basedOn w:val="Normal"/>
    <w:next w:val="Normal"/>
    <w:link w:val="Ttulo5Car"/>
    <w:qFormat/>
    <w:rsid w:val="005705BF"/>
    <w:pPr>
      <w:tabs>
        <w:tab w:val="num" w:pos="1008"/>
      </w:tabs>
      <w:suppressAutoHyphens/>
      <w:spacing w:before="240" w:after="60" w:line="240" w:lineRule="auto"/>
      <w:ind w:left="1008" w:hanging="1008"/>
      <w:outlineLvl w:val="4"/>
    </w:pPr>
    <w:rPr>
      <w:rFonts w:ascii="Times New Roman" w:eastAsia="Times New Roman" w:hAnsi="Times New Roman"/>
      <w:b/>
      <w:bCs/>
      <w:i/>
      <w:iCs/>
      <w:sz w:val="26"/>
      <w:szCs w:val="26"/>
      <w:lang w:val="x-none"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05BF"/>
    <w:rPr>
      <w:rFonts w:ascii="Calibri Light" w:eastAsia="Times New Roman" w:hAnsi="Calibri Light" w:cs="Times New Roman"/>
      <w:color w:val="2E74B5"/>
      <w:sz w:val="32"/>
      <w:szCs w:val="32"/>
      <w:lang w:val="x-none" w:eastAsia="x-none"/>
    </w:rPr>
  </w:style>
  <w:style w:type="character" w:customStyle="1" w:styleId="Ttulo2Car">
    <w:name w:val="Título 2 Car"/>
    <w:basedOn w:val="Fuentedeprrafopredeter"/>
    <w:link w:val="Ttulo2"/>
    <w:uiPriority w:val="9"/>
    <w:rsid w:val="005705BF"/>
    <w:rPr>
      <w:rFonts w:ascii="Calibri Light" w:eastAsia="Times New Roman" w:hAnsi="Calibri Light" w:cs="Times New Roman"/>
      <w:color w:val="2E74B5"/>
      <w:sz w:val="26"/>
      <w:szCs w:val="26"/>
      <w:lang w:val="x-none" w:eastAsia="x-none"/>
    </w:rPr>
  </w:style>
  <w:style w:type="character" w:customStyle="1" w:styleId="Ttulo3Car">
    <w:name w:val="Título 3 Car"/>
    <w:basedOn w:val="Fuentedeprrafopredeter"/>
    <w:link w:val="Ttulo3"/>
    <w:uiPriority w:val="9"/>
    <w:rsid w:val="005705BF"/>
    <w:rPr>
      <w:rFonts w:ascii="Calibri Light" w:eastAsia="Times New Roman" w:hAnsi="Calibri Light" w:cs="Times New Roman"/>
      <w:color w:val="1F4D78"/>
      <w:sz w:val="24"/>
      <w:szCs w:val="24"/>
      <w:lang w:val="x-none" w:eastAsia="x-none"/>
    </w:rPr>
  </w:style>
  <w:style w:type="character" w:customStyle="1" w:styleId="Ttulo5Car">
    <w:name w:val="Título 5 Car"/>
    <w:basedOn w:val="Fuentedeprrafopredeter"/>
    <w:link w:val="Ttulo5"/>
    <w:rsid w:val="005705BF"/>
    <w:rPr>
      <w:rFonts w:ascii="Times New Roman" w:eastAsia="Times New Roman" w:hAnsi="Times New Roman" w:cs="Times New Roman"/>
      <w:b/>
      <w:bCs/>
      <w:i/>
      <w:iCs/>
      <w:sz w:val="26"/>
      <w:szCs w:val="26"/>
      <w:lang w:val="x-none" w:eastAsia="ar-SA"/>
    </w:rPr>
  </w:style>
  <w:style w:type="paragraph" w:styleId="Textonotapie">
    <w:name w:val="footnote text"/>
    <w:basedOn w:val="Normal"/>
    <w:link w:val="TextonotapieCar"/>
    <w:rsid w:val="005705BF"/>
    <w:pPr>
      <w:suppressAutoHyphens/>
      <w:spacing w:after="0" w:line="240" w:lineRule="auto"/>
    </w:pPr>
    <w:rPr>
      <w:rFonts w:ascii="Times New Roman" w:eastAsia="Times New Roman" w:hAnsi="Times New Roman"/>
      <w:sz w:val="20"/>
      <w:szCs w:val="20"/>
      <w:lang w:val="x-none" w:eastAsia="ar-SA"/>
    </w:rPr>
  </w:style>
  <w:style w:type="character" w:customStyle="1" w:styleId="TextonotapieCar">
    <w:name w:val="Texto nota pie Car"/>
    <w:basedOn w:val="Fuentedeprrafopredeter"/>
    <w:link w:val="Textonotapie"/>
    <w:rsid w:val="005705BF"/>
    <w:rPr>
      <w:rFonts w:ascii="Times New Roman" w:eastAsia="Times New Roman" w:hAnsi="Times New Roman" w:cs="Times New Roman"/>
      <w:sz w:val="20"/>
      <w:szCs w:val="20"/>
      <w:lang w:val="x-none" w:eastAsia="ar-SA"/>
    </w:rPr>
  </w:style>
  <w:style w:type="paragraph" w:customStyle="1" w:styleId="Prrafodelista1">
    <w:name w:val="Párrafo de lista1"/>
    <w:basedOn w:val="Normal"/>
    <w:rsid w:val="005705BF"/>
    <w:pPr>
      <w:suppressAutoHyphens/>
      <w:spacing w:after="200" w:line="276" w:lineRule="auto"/>
      <w:ind w:left="720"/>
    </w:pPr>
    <w:rPr>
      <w:rFonts w:eastAsia="Times New Roman" w:cs="Calibri"/>
      <w:lang w:eastAsia="ar-SA"/>
    </w:rPr>
  </w:style>
  <w:style w:type="paragraph" w:styleId="Prrafodelista">
    <w:name w:val="List Paragraph"/>
    <w:aliases w:val="TIT 2 IND,Texto,List Paragraph1,tEXTO,List Paragraph,Titulo 1,Capítulo"/>
    <w:basedOn w:val="Normal"/>
    <w:link w:val="PrrafodelistaCar"/>
    <w:uiPriority w:val="34"/>
    <w:qFormat/>
    <w:rsid w:val="005705BF"/>
    <w:pPr>
      <w:suppressAutoHyphens/>
      <w:spacing w:after="0" w:line="240" w:lineRule="auto"/>
      <w:ind w:left="720"/>
      <w:contextualSpacing/>
    </w:pPr>
    <w:rPr>
      <w:rFonts w:ascii="Times New Roman" w:eastAsia="Times New Roman" w:hAnsi="Times New Roman"/>
      <w:sz w:val="24"/>
      <w:szCs w:val="24"/>
      <w:lang w:val="x-none" w:eastAsia="ar-SA"/>
    </w:rPr>
  </w:style>
  <w:style w:type="character" w:customStyle="1" w:styleId="PrrafodelistaCar">
    <w:name w:val="Párrafo de lista Car"/>
    <w:aliases w:val="TIT 2 IND Car,Texto Car,List Paragraph1 Car,tEXTO Car,List Paragraph Car,Titulo 1 Car,Capítulo Car"/>
    <w:link w:val="Prrafodelista"/>
    <w:uiPriority w:val="34"/>
    <w:locked/>
    <w:rsid w:val="005705BF"/>
    <w:rPr>
      <w:rFonts w:ascii="Times New Roman" w:eastAsia="Times New Roman" w:hAnsi="Times New Roman" w:cs="Times New Roman"/>
      <w:sz w:val="24"/>
      <w:szCs w:val="24"/>
      <w:lang w:val="x-none" w:eastAsia="ar-SA"/>
    </w:rPr>
  </w:style>
  <w:style w:type="paragraph" w:customStyle="1" w:styleId="Listavistosa-nfasis11">
    <w:name w:val="Lista vistosa - Énfasis 11"/>
    <w:basedOn w:val="Normal"/>
    <w:qFormat/>
    <w:rsid w:val="005705BF"/>
    <w:pPr>
      <w:suppressAutoHyphens/>
      <w:spacing w:after="200" w:line="276" w:lineRule="auto"/>
      <w:ind w:left="720"/>
    </w:pPr>
    <w:rPr>
      <w:rFonts w:cs="Calibri"/>
      <w:lang w:eastAsia="ar-SA"/>
    </w:rPr>
  </w:style>
  <w:style w:type="character" w:styleId="Refdecomentario">
    <w:name w:val="annotation reference"/>
    <w:uiPriority w:val="99"/>
    <w:semiHidden/>
    <w:unhideWhenUsed/>
    <w:rsid w:val="005705BF"/>
    <w:rPr>
      <w:sz w:val="16"/>
      <w:szCs w:val="16"/>
    </w:rPr>
  </w:style>
  <w:style w:type="paragraph" w:styleId="Textocomentario">
    <w:name w:val="annotation text"/>
    <w:basedOn w:val="Normal"/>
    <w:link w:val="TextocomentarioCar"/>
    <w:uiPriority w:val="99"/>
    <w:semiHidden/>
    <w:unhideWhenUsed/>
    <w:rsid w:val="005705BF"/>
    <w:pPr>
      <w:spacing w:line="240" w:lineRule="auto"/>
    </w:pPr>
    <w:rPr>
      <w:sz w:val="20"/>
      <w:szCs w:val="20"/>
      <w:lang w:val="x-none" w:eastAsia="x-none"/>
    </w:rPr>
  </w:style>
  <w:style w:type="character" w:customStyle="1" w:styleId="TextocomentarioCar">
    <w:name w:val="Texto comentario Car"/>
    <w:basedOn w:val="Fuentedeprrafopredeter"/>
    <w:link w:val="Textocomentario"/>
    <w:uiPriority w:val="99"/>
    <w:semiHidden/>
    <w:rsid w:val="005705BF"/>
    <w:rPr>
      <w:rFonts w:ascii="Calibri" w:eastAsia="Calibri" w:hAnsi="Calibri" w:cs="Times New Roman"/>
      <w:sz w:val="20"/>
      <w:szCs w:val="20"/>
      <w:lang w:val="x-none" w:eastAsia="x-none"/>
    </w:rPr>
  </w:style>
  <w:style w:type="paragraph" w:styleId="Textodeglobo">
    <w:name w:val="Balloon Text"/>
    <w:basedOn w:val="Normal"/>
    <w:link w:val="TextodegloboCar"/>
    <w:unhideWhenUsed/>
    <w:rsid w:val="005705BF"/>
    <w:pPr>
      <w:spacing w:after="0" w:line="240" w:lineRule="auto"/>
    </w:pPr>
    <w:rPr>
      <w:rFonts w:ascii="Segoe UI" w:hAnsi="Segoe UI"/>
      <w:sz w:val="18"/>
      <w:szCs w:val="18"/>
      <w:lang w:val="x-none" w:eastAsia="x-none"/>
    </w:rPr>
  </w:style>
  <w:style w:type="character" w:customStyle="1" w:styleId="TextodegloboCar">
    <w:name w:val="Texto de globo Car"/>
    <w:basedOn w:val="Fuentedeprrafopredeter"/>
    <w:link w:val="Textodeglobo"/>
    <w:rsid w:val="005705BF"/>
    <w:rPr>
      <w:rFonts w:ascii="Segoe UI" w:eastAsia="Calibri" w:hAnsi="Segoe UI" w:cs="Times New Roman"/>
      <w:sz w:val="18"/>
      <w:szCs w:val="18"/>
      <w:lang w:val="x-none" w:eastAsia="x-none"/>
    </w:rPr>
  </w:style>
  <w:style w:type="paragraph" w:styleId="Asuntodelcomentario">
    <w:name w:val="annotation subject"/>
    <w:basedOn w:val="Textocomentario"/>
    <w:next w:val="Textocomentario"/>
    <w:link w:val="AsuntodelcomentarioCar"/>
    <w:uiPriority w:val="99"/>
    <w:semiHidden/>
    <w:unhideWhenUsed/>
    <w:rsid w:val="005705BF"/>
    <w:rPr>
      <w:b/>
      <w:bCs/>
    </w:rPr>
  </w:style>
  <w:style w:type="character" w:customStyle="1" w:styleId="AsuntodelcomentarioCar">
    <w:name w:val="Asunto del comentario Car"/>
    <w:basedOn w:val="TextocomentarioCar"/>
    <w:link w:val="Asuntodelcomentario"/>
    <w:uiPriority w:val="99"/>
    <w:semiHidden/>
    <w:rsid w:val="005705BF"/>
    <w:rPr>
      <w:rFonts w:ascii="Calibri" w:eastAsia="Calibri" w:hAnsi="Calibri" w:cs="Times New Roman"/>
      <w:b/>
      <w:bCs/>
      <w:sz w:val="20"/>
      <w:szCs w:val="20"/>
      <w:lang w:val="x-none" w:eastAsia="x-none"/>
    </w:rPr>
  </w:style>
  <w:style w:type="paragraph" w:styleId="TtulodeTDC">
    <w:name w:val="TOC Heading"/>
    <w:basedOn w:val="Ttulo1"/>
    <w:next w:val="Normal"/>
    <w:uiPriority w:val="39"/>
    <w:unhideWhenUsed/>
    <w:qFormat/>
    <w:rsid w:val="005705BF"/>
    <w:pPr>
      <w:outlineLvl w:val="9"/>
    </w:pPr>
    <w:rPr>
      <w:lang w:eastAsia="es-EC"/>
    </w:rPr>
  </w:style>
  <w:style w:type="paragraph" w:styleId="TDC1">
    <w:name w:val="toc 1"/>
    <w:basedOn w:val="Normal"/>
    <w:next w:val="Normal"/>
    <w:autoRedefine/>
    <w:uiPriority w:val="39"/>
    <w:unhideWhenUsed/>
    <w:rsid w:val="005705BF"/>
    <w:pPr>
      <w:tabs>
        <w:tab w:val="right" w:leader="dot" w:pos="8828"/>
      </w:tabs>
      <w:spacing w:after="100"/>
      <w:jc w:val="center"/>
    </w:pPr>
    <w:rPr>
      <w:b/>
      <w:caps/>
      <w:noProof/>
    </w:rPr>
  </w:style>
  <w:style w:type="paragraph" w:styleId="TDC2">
    <w:name w:val="toc 2"/>
    <w:basedOn w:val="Normal"/>
    <w:next w:val="Normal"/>
    <w:autoRedefine/>
    <w:uiPriority w:val="39"/>
    <w:unhideWhenUsed/>
    <w:rsid w:val="005705BF"/>
    <w:pPr>
      <w:spacing w:after="100"/>
      <w:ind w:left="220"/>
    </w:pPr>
  </w:style>
  <w:style w:type="paragraph" w:styleId="TDC3">
    <w:name w:val="toc 3"/>
    <w:basedOn w:val="Normal"/>
    <w:next w:val="Normal"/>
    <w:autoRedefine/>
    <w:uiPriority w:val="39"/>
    <w:unhideWhenUsed/>
    <w:rsid w:val="005705BF"/>
    <w:pPr>
      <w:spacing w:after="100"/>
      <w:ind w:left="440"/>
    </w:pPr>
  </w:style>
  <w:style w:type="character" w:styleId="Hipervnculo">
    <w:name w:val="Hyperlink"/>
    <w:uiPriority w:val="99"/>
    <w:unhideWhenUsed/>
    <w:rsid w:val="005705BF"/>
    <w:rPr>
      <w:color w:val="0563C1"/>
      <w:u w:val="single"/>
    </w:rPr>
  </w:style>
  <w:style w:type="paragraph" w:customStyle="1" w:styleId="Default">
    <w:name w:val="Default"/>
    <w:rsid w:val="005705BF"/>
    <w:pPr>
      <w:autoSpaceDE w:val="0"/>
      <w:autoSpaceDN w:val="0"/>
      <w:adjustRightInd w:val="0"/>
      <w:spacing w:after="0" w:line="240" w:lineRule="auto"/>
    </w:pPr>
    <w:rPr>
      <w:rFonts w:ascii="Arial" w:eastAsia="Times New Roman" w:hAnsi="Arial" w:cs="Arial"/>
      <w:color w:val="000000"/>
      <w:sz w:val="24"/>
      <w:szCs w:val="24"/>
      <w:lang w:eastAsia="es-EC"/>
    </w:rPr>
  </w:style>
  <w:style w:type="character" w:styleId="Textodelmarcadordeposicin">
    <w:name w:val="Placeholder Text"/>
    <w:uiPriority w:val="99"/>
    <w:semiHidden/>
    <w:rsid w:val="005705BF"/>
    <w:rPr>
      <w:color w:val="808080"/>
    </w:rPr>
  </w:style>
  <w:style w:type="paragraph" w:styleId="Sinespaciado">
    <w:name w:val="No Spacing"/>
    <w:link w:val="SinespaciadoCar"/>
    <w:uiPriority w:val="1"/>
    <w:qFormat/>
    <w:rsid w:val="005705BF"/>
    <w:pPr>
      <w:spacing w:after="0" w:line="240" w:lineRule="auto"/>
    </w:pPr>
    <w:rPr>
      <w:rFonts w:ascii="Calibri" w:eastAsia="Times New Roman" w:hAnsi="Calibri" w:cs="Times New Roman"/>
      <w:lang w:eastAsia="es-EC"/>
    </w:rPr>
  </w:style>
  <w:style w:type="character" w:customStyle="1" w:styleId="SinespaciadoCar">
    <w:name w:val="Sin espaciado Car"/>
    <w:link w:val="Sinespaciado"/>
    <w:uiPriority w:val="1"/>
    <w:rsid w:val="005705BF"/>
    <w:rPr>
      <w:rFonts w:ascii="Calibri" w:eastAsia="Times New Roman" w:hAnsi="Calibri" w:cs="Times New Roman"/>
      <w:lang w:eastAsia="es-EC"/>
    </w:rPr>
  </w:style>
  <w:style w:type="paragraph" w:customStyle="1" w:styleId="Contenidodelatabla">
    <w:name w:val="Contenido de la tabla"/>
    <w:basedOn w:val="Normal"/>
    <w:rsid w:val="005705B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TableContents">
    <w:name w:val="Table Contents"/>
    <w:basedOn w:val="Normal"/>
    <w:rsid w:val="005705B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paragraph" w:customStyle="1" w:styleId="Standard">
    <w:name w:val="Standard"/>
    <w:rsid w:val="005705BF"/>
    <w:pPr>
      <w:autoSpaceDN w:val="0"/>
      <w:spacing w:after="0" w:line="240" w:lineRule="auto"/>
      <w:textAlignment w:val="baseline"/>
    </w:pPr>
    <w:rPr>
      <w:rFonts w:ascii="Times New Roman" w:eastAsia="Times New Roman" w:hAnsi="Times New Roman" w:cs="Times New Roman"/>
      <w:sz w:val="20"/>
      <w:szCs w:val="20"/>
      <w:lang w:eastAsia="es-EC"/>
    </w:rPr>
  </w:style>
  <w:style w:type="paragraph" w:customStyle="1" w:styleId="Textbody">
    <w:name w:val="Text body"/>
    <w:basedOn w:val="Standard"/>
    <w:rsid w:val="005705BF"/>
    <w:pPr>
      <w:spacing w:after="120"/>
    </w:pPr>
  </w:style>
  <w:style w:type="paragraph" w:styleId="Textoindependiente">
    <w:name w:val="Body Text"/>
    <w:basedOn w:val="Normal"/>
    <w:link w:val="TextoindependienteCar"/>
    <w:uiPriority w:val="99"/>
    <w:rsid w:val="005705BF"/>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uiPriority w:val="99"/>
    <w:rsid w:val="005705BF"/>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rsid w:val="005705BF"/>
    <w:pPr>
      <w:spacing w:after="0" w:line="240" w:lineRule="auto"/>
      <w:ind w:firstLine="360"/>
      <w:jc w:val="both"/>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5705B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5705BF"/>
    <w:pPr>
      <w:tabs>
        <w:tab w:val="center" w:pos="4419"/>
        <w:tab w:val="right" w:pos="8838"/>
      </w:tabs>
      <w:spacing w:after="0" w:line="240" w:lineRule="auto"/>
    </w:pPr>
    <w:rPr>
      <w:lang w:val="x-none"/>
    </w:rPr>
  </w:style>
  <w:style w:type="character" w:customStyle="1" w:styleId="EncabezadoCar">
    <w:name w:val="Encabezado Car"/>
    <w:basedOn w:val="Fuentedeprrafopredeter"/>
    <w:link w:val="Encabezado"/>
    <w:uiPriority w:val="99"/>
    <w:rsid w:val="005705BF"/>
    <w:rPr>
      <w:rFonts w:ascii="Calibri" w:eastAsia="Calibri" w:hAnsi="Calibri" w:cs="Times New Roman"/>
      <w:lang w:val="x-none"/>
    </w:rPr>
  </w:style>
  <w:style w:type="paragraph" w:styleId="Piedepgina">
    <w:name w:val="footer"/>
    <w:basedOn w:val="Normal"/>
    <w:link w:val="PiedepginaCar"/>
    <w:uiPriority w:val="99"/>
    <w:unhideWhenUsed/>
    <w:rsid w:val="005705BF"/>
    <w:pPr>
      <w:tabs>
        <w:tab w:val="center" w:pos="4419"/>
        <w:tab w:val="right" w:pos="8838"/>
      </w:tabs>
      <w:spacing w:after="0" w:line="240" w:lineRule="auto"/>
    </w:pPr>
    <w:rPr>
      <w:lang w:val="x-none"/>
    </w:rPr>
  </w:style>
  <w:style w:type="character" w:customStyle="1" w:styleId="PiedepginaCar">
    <w:name w:val="Pie de página Car"/>
    <w:basedOn w:val="Fuentedeprrafopredeter"/>
    <w:link w:val="Piedepgina"/>
    <w:uiPriority w:val="99"/>
    <w:rsid w:val="005705BF"/>
    <w:rPr>
      <w:rFonts w:ascii="Calibri" w:eastAsia="Calibri" w:hAnsi="Calibri" w:cs="Times New Roman"/>
      <w:lang w:val="x-none"/>
    </w:rPr>
  </w:style>
  <w:style w:type="paragraph" w:customStyle="1" w:styleId="Textoindependiente22">
    <w:name w:val="Texto independiente 22"/>
    <w:basedOn w:val="Normal"/>
    <w:rsid w:val="005705BF"/>
    <w:pPr>
      <w:widowControl w:val="0"/>
      <w:suppressAutoHyphens/>
      <w:spacing w:after="0" w:line="240" w:lineRule="auto"/>
      <w:jc w:val="both"/>
    </w:pPr>
    <w:rPr>
      <w:rFonts w:ascii="Arial" w:eastAsia="Times New Roman" w:hAnsi="Arial"/>
      <w:sz w:val="24"/>
      <w:szCs w:val="20"/>
      <w:lang w:val="es-ES" w:eastAsia="hi-IN" w:bidi="hi-IN"/>
    </w:rPr>
  </w:style>
  <w:style w:type="table" w:styleId="Tablaconcuadrcula">
    <w:name w:val="Table Grid"/>
    <w:basedOn w:val="Tablanormal"/>
    <w:uiPriority w:val="59"/>
    <w:rsid w:val="005705BF"/>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visitado">
    <w:name w:val="FollowedHyperlink"/>
    <w:uiPriority w:val="99"/>
    <w:semiHidden/>
    <w:unhideWhenUsed/>
    <w:rsid w:val="005705BF"/>
    <w:rPr>
      <w:color w:val="800080"/>
      <w:u w:val="single"/>
    </w:rPr>
  </w:style>
  <w:style w:type="paragraph" w:customStyle="1" w:styleId="xl73">
    <w:name w:val="xl73"/>
    <w:basedOn w:val="Normal"/>
    <w:rsid w:val="005705B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5705BF"/>
    <w:pPr>
      <w:pBdr>
        <w:bottom w:val="single" w:sz="4" w:space="0" w:color="auto"/>
      </w:pBdr>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570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6">
    <w:name w:val="xl76"/>
    <w:basedOn w:val="Normal"/>
    <w:rsid w:val="00570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570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8">
    <w:name w:val="xl78"/>
    <w:basedOn w:val="Normal"/>
    <w:rsid w:val="00570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9">
    <w:name w:val="xl79"/>
    <w:basedOn w:val="Normal"/>
    <w:rsid w:val="005705B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80">
    <w:name w:val="xl80"/>
    <w:basedOn w:val="Normal"/>
    <w:rsid w:val="005705B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81">
    <w:name w:val="xl81"/>
    <w:basedOn w:val="Normal"/>
    <w:rsid w:val="005705B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2">
    <w:name w:val="xl82"/>
    <w:basedOn w:val="Normal"/>
    <w:rsid w:val="005705B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3">
    <w:name w:val="xl83"/>
    <w:basedOn w:val="Normal"/>
    <w:rsid w:val="005705BF"/>
    <w:pPr>
      <w:pBdr>
        <w:left w:val="single" w:sz="4" w:space="0" w:color="auto"/>
        <w:bottom w:val="single" w:sz="4" w:space="0" w:color="auto"/>
      </w:pBdr>
      <w:shd w:val="clear" w:color="000000" w:fill="B8CCE4"/>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84">
    <w:name w:val="xl84"/>
    <w:basedOn w:val="Normal"/>
    <w:rsid w:val="005705BF"/>
    <w:pPr>
      <w:pBdr>
        <w:left w:val="single" w:sz="4" w:space="0" w:color="auto"/>
        <w:bottom w:val="single" w:sz="4" w:space="0" w:color="auto"/>
      </w:pBdr>
      <w:shd w:val="clear" w:color="000000" w:fill="B8CCE4"/>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85">
    <w:name w:val="xl85"/>
    <w:basedOn w:val="Normal"/>
    <w:rsid w:val="005705BF"/>
    <w:pPr>
      <w:pBdr>
        <w:bottom w:val="single" w:sz="4" w:space="0" w:color="auto"/>
      </w:pBdr>
      <w:shd w:val="clear" w:color="000000" w:fill="B8CCE4"/>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86">
    <w:name w:val="xl86"/>
    <w:basedOn w:val="Normal"/>
    <w:rsid w:val="005705BF"/>
    <w:pPr>
      <w:pBdr>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87">
    <w:name w:val="xl87"/>
    <w:basedOn w:val="Normal"/>
    <w:rsid w:val="005705B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88">
    <w:name w:val="xl88"/>
    <w:basedOn w:val="Normal"/>
    <w:rsid w:val="005705BF"/>
    <w:pPr>
      <w:pBdr>
        <w:top w:val="single" w:sz="4" w:space="0" w:color="auto"/>
        <w:left w:val="single" w:sz="4" w:space="0" w:color="auto"/>
        <w:bottom w:val="single" w:sz="4" w:space="0" w:color="auto"/>
      </w:pBdr>
      <w:shd w:val="clear" w:color="000000" w:fill="B8CCE4"/>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89">
    <w:name w:val="xl89"/>
    <w:basedOn w:val="Normal"/>
    <w:rsid w:val="005705BF"/>
    <w:pPr>
      <w:pBdr>
        <w:top w:val="single" w:sz="4" w:space="0" w:color="auto"/>
        <w:bottom w:val="single" w:sz="4" w:space="0" w:color="auto"/>
      </w:pBdr>
      <w:shd w:val="clear" w:color="000000" w:fill="B8CCE4"/>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90">
    <w:name w:val="xl90"/>
    <w:basedOn w:val="Normal"/>
    <w:rsid w:val="005705BF"/>
    <w:pPr>
      <w:pBdr>
        <w:top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91">
    <w:name w:val="xl91"/>
    <w:basedOn w:val="Normal"/>
    <w:rsid w:val="00570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s-ES" w:eastAsia="es-ES"/>
    </w:rPr>
  </w:style>
  <w:style w:type="paragraph" w:customStyle="1" w:styleId="xl92">
    <w:name w:val="xl92"/>
    <w:basedOn w:val="Normal"/>
    <w:rsid w:val="005705BF"/>
    <w:pPr>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93">
    <w:name w:val="xl93"/>
    <w:basedOn w:val="Normal"/>
    <w:rsid w:val="00570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94">
    <w:name w:val="xl94"/>
    <w:basedOn w:val="Normal"/>
    <w:rsid w:val="005705B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ES" w:eastAsia="es-ES"/>
    </w:rPr>
  </w:style>
  <w:style w:type="paragraph" w:customStyle="1" w:styleId="xl95">
    <w:name w:val="xl95"/>
    <w:basedOn w:val="Normal"/>
    <w:rsid w:val="005705B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s-ES" w:eastAsia="es-ES"/>
    </w:rPr>
  </w:style>
  <w:style w:type="paragraph" w:customStyle="1" w:styleId="xl96">
    <w:name w:val="xl96"/>
    <w:basedOn w:val="Normal"/>
    <w:rsid w:val="00570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ES" w:eastAsia="es-ES"/>
    </w:rPr>
  </w:style>
  <w:style w:type="paragraph" w:customStyle="1" w:styleId="xl97">
    <w:name w:val="xl97"/>
    <w:basedOn w:val="Normal"/>
    <w:rsid w:val="00570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ES" w:eastAsia="es-ES"/>
    </w:rPr>
  </w:style>
  <w:style w:type="paragraph" w:customStyle="1" w:styleId="xl98">
    <w:name w:val="xl98"/>
    <w:basedOn w:val="Normal"/>
    <w:rsid w:val="005705BF"/>
    <w:pPr>
      <w:pBdr>
        <w:bottom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b/>
      <w:bCs/>
      <w:sz w:val="24"/>
      <w:szCs w:val="24"/>
      <w:lang w:val="es-ES" w:eastAsia="es-ES"/>
    </w:rPr>
  </w:style>
  <w:style w:type="paragraph" w:customStyle="1" w:styleId="xl99">
    <w:name w:val="xl99"/>
    <w:basedOn w:val="Normal"/>
    <w:rsid w:val="005705BF"/>
    <w:pPr>
      <w:pBdr>
        <w:top w:val="single" w:sz="4" w:space="0" w:color="auto"/>
        <w:bottom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b/>
      <w:bCs/>
      <w:sz w:val="24"/>
      <w:szCs w:val="24"/>
      <w:lang w:val="es-ES" w:eastAsia="es-ES"/>
    </w:rPr>
  </w:style>
  <w:style w:type="paragraph" w:customStyle="1" w:styleId="xl100">
    <w:name w:val="xl100"/>
    <w:basedOn w:val="Normal"/>
    <w:rsid w:val="005705BF"/>
    <w:pPr>
      <w:spacing w:before="100" w:beforeAutospacing="1" w:after="100" w:afterAutospacing="1" w:line="240" w:lineRule="auto"/>
      <w:jc w:val="center"/>
      <w:textAlignment w:val="center"/>
    </w:pPr>
    <w:rPr>
      <w:rFonts w:ascii="Times New Roman" w:eastAsia="Times New Roman" w:hAnsi="Times New Roman"/>
      <w:sz w:val="24"/>
      <w:szCs w:val="24"/>
      <w:lang w:val="es-ES" w:eastAsia="es-ES"/>
    </w:rPr>
  </w:style>
  <w:style w:type="paragraph" w:customStyle="1" w:styleId="xl101">
    <w:name w:val="xl101"/>
    <w:basedOn w:val="Normal"/>
    <w:rsid w:val="005705B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s-ES" w:eastAsia="es-ES"/>
    </w:rPr>
  </w:style>
  <w:style w:type="paragraph" w:customStyle="1" w:styleId="xl102">
    <w:name w:val="xl102"/>
    <w:basedOn w:val="Normal"/>
    <w:rsid w:val="00570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ES" w:eastAsia="es-ES"/>
    </w:rPr>
  </w:style>
  <w:style w:type="paragraph" w:customStyle="1" w:styleId="xl103">
    <w:name w:val="xl103"/>
    <w:basedOn w:val="Normal"/>
    <w:rsid w:val="00570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val="es-ES" w:eastAsia="es-ES"/>
    </w:rPr>
  </w:style>
  <w:style w:type="paragraph" w:customStyle="1" w:styleId="xl104">
    <w:name w:val="xl104"/>
    <w:basedOn w:val="Normal"/>
    <w:rsid w:val="00570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s-ES" w:eastAsia="es-ES"/>
    </w:rPr>
  </w:style>
  <w:style w:type="paragraph" w:customStyle="1" w:styleId="xl105">
    <w:name w:val="xl105"/>
    <w:basedOn w:val="Normal"/>
    <w:rsid w:val="00570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ES" w:eastAsia="es-ES"/>
    </w:rPr>
  </w:style>
  <w:style w:type="paragraph" w:customStyle="1" w:styleId="xl106">
    <w:name w:val="xl106"/>
    <w:basedOn w:val="Normal"/>
    <w:rsid w:val="00570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s-ES" w:eastAsia="es-ES"/>
    </w:rPr>
  </w:style>
  <w:style w:type="paragraph" w:customStyle="1" w:styleId="xl107">
    <w:name w:val="xl107"/>
    <w:basedOn w:val="Normal"/>
    <w:rsid w:val="00570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s-ES" w:eastAsia="es-ES"/>
    </w:rPr>
  </w:style>
  <w:style w:type="paragraph" w:customStyle="1" w:styleId="xl108">
    <w:name w:val="xl108"/>
    <w:basedOn w:val="Normal"/>
    <w:rsid w:val="005705BF"/>
    <w:pPr>
      <w:pBdr>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b/>
      <w:bCs/>
      <w:sz w:val="28"/>
      <w:szCs w:val="28"/>
      <w:lang w:val="es-ES" w:eastAsia="es-ES"/>
    </w:rPr>
  </w:style>
  <w:style w:type="paragraph" w:customStyle="1" w:styleId="xl109">
    <w:name w:val="xl109"/>
    <w:basedOn w:val="Normal"/>
    <w:rsid w:val="005705BF"/>
    <w:pPr>
      <w:pBdr>
        <w:top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b/>
      <w:bCs/>
      <w:sz w:val="28"/>
      <w:szCs w:val="28"/>
      <w:lang w:val="es-ES" w:eastAsia="es-ES"/>
    </w:rPr>
  </w:style>
  <w:style w:type="paragraph" w:customStyle="1" w:styleId="xl110">
    <w:name w:val="xl110"/>
    <w:basedOn w:val="Normal"/>
    <w:rsid w:val="005705BF"/>
    <w:pPr>
      <w:pBdr>
        <w:left w:val="single" w:sz="4" w:space="0" w:color="auto"/>
      </w:pBdr>
      <w:shd w:val="clear" w:color="000000" w:fill="DBE5F1"/>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111">
    <w:name w:val="xl111"/>
    <w:basedOn w:val="Normal"/>
    <w:rsid w:val="005705BF"/>
    <w:pPr>
      <w:shd w:val="clear" w:color="000000" w:fill="DBE5F1"/>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112">
    <w:name w:val="xl112"/>
    <w:basedOn w:val="Normal"/>
    <w:rsid w:val="005705BF"/>
    <w:pPr>
      <w:shd w:val="clear" w:color="000000" w:fill="DBE5F1"/>
      <w:spacing w:before="100" w:beforeAutospacing="1" w:after="100" w:afterAutospacing="1" w:line="240" w:lineRule="auto"/>
      <w:jc w:val="center"/>
      <w:textAlignment w:val="center"/>
    </w:pPr>
    <w:rPr>
      <w:rFonts w:ascii="Times New Roman" w:eastAsia="Times New Roman" w:hAnsi="Times New Roman"/>
      <w:sz w:val="24"/>
      <w:szCs w:val="24"/>
      <w:lang w:val="es-ES" w:eastAsia="es-ES"/>
    </w:rPr>
  </w:style>
  <w:style w:type="paragraph" w:customStyle="1" w:styleId="xl113">
    <w:name w:val="xl113"/>
    <w:basedOn w:val="Normal"/>
    <w:rsid w:val="005705BF"/>
    <w:pPr>
      <w:pBdr>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sz w:val="24"/>
      <w:szCs w:val="24"/>
      <w:lang w:val="es-ES" w:eastAsia="es-ES"/>
    </w:rPr>
  </w:style>
  <w:style w:type="paragraph" w:customStyle="1" w:styleId="xl114">
    <w:name w:val="xl114"/>
    <w:basedOn w:val="Normal"/>
    <w:rsid w:val="005705BF"/>
    <w:pPr>
      <w:shd w:val="clear" w:color="000000" w:fill="DBE5F1"/>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115">
    <w:name w:val="xl115"/>
    <w:basedOn w:val="Normal"/>
    <w:rsid w:val="005705BF"/>
    <w:pPr>
      <w:shd w:val="clear" w:color="000000" w:fill="DBE5F1"/>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116">
    <w:name w:val="xl116"/>
    <w:basedOn w:val="Normal"/>
    <w:rsid w:val="005705BF"/>
    <w:pPr>
      <w:pBdr>
        <w:right w:val="single" w:sz="4" w:space="0" w:color="auto"/>
      </w:pBdr>
      <w:shd w:val="clear" w:color="000000" w:fill="DBE5F1"/>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117">
    <w:name w:val="xl117"/>
    <w:basedOn w:val="Normal"/>
    <w:rsid w:val="005705B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118">
    <w:name w:val="xl118"/>
    <w:basedOn w:val="Normal"/>
    <w:rsid w:val="005705B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119">
    <w:name w:val="xl119"/>
    <w:basedOn w:val="Normal"/>
    <w:rsid w:val="005705BF"/>
    <w:pPr>
      <w:pBdr>
        <w:left w:val="single" w:sz="4" w:space="0" w:color="auto"/>
      </w:pBdr>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120">
    <w:name w:val="xl120"/>
    <w:basedOn w:val="Normal"/>
    <w:rsid w:val="005705BF"/>
    <w:pPr>
      <w:pBdr>
        <w:right w:val="single" w:sz="4" w:space="0" w:color="auto"/>
      </w:pBdr>
      <w:spacing w:before="100" w:beforeAutospacing="1" w:after="100" w:afterAutospacing="1" w:line="240" w:lineRule="auto"/>
    </w:pPr>
    <w:rPr>
      <w:rFonts w:ascii="Times New Roman" w:eastAsia="Times New Roman" w:hAnsi="Times New Roman"/>
      <w:sz w:val="28"/>
      <w:szCs w:val="28"/>
      <w:lang w:val="es-ES" w:eastAsia="es-ES"/>
    </w:rPr>
  </w:style>
  <w:style w:type="paragraph" w:customStyle="1" w:styleId="xl121">
    <w:name w:val="xl121"/>
    <w:basedOn w:val="Normal"/>
    <w:rsid w:val="005705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122">
    <w:name w:val="xl122"/>
    <w:basedOn w:val="Normal"/>
    <w:rsid w:val="005705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123">
    <w:name w:val="xl123"/>
    <w:basedOn w:val="Normal"/>
    <w:rsid w:val="005705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val="es-ES" w:eastAsia="es-ES"/>
    </w:rPr>
  </w:style>
  <w:style w:type="paragraph" w:customStyle="1" w:styleId="xl124">
    <w:name w:val="xl124"/>
    <w:basedOn w:val="Normal"/>
    <w:rsid w:val="005705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val="es-ES" w:eastAsia="es-ES"/>
    </w:rPr>
  </w:style>
  <w:style w:type="paragraph" w:customStyle="1" w:styleId="explanatorynotes">
    <w:name w:val="explanatory_notes"/>
    <w:basedOn w:val="Normal"/>
    <w:rsid w:val="005705BF"/>
    <w:pPr>
      <w:suppressAutoHyphens/>
      <w:spacing w:after="240" w:line="360" w:lineRule="exact"/>
      <w:jc w:val="both"/>
    </w:pPr>
    <w:rPr>
      <w:rFonts w:ascii="Arial" w:eastAsia="Times New Roman" w:hAnsi="Arial"/>
      <w:sz w:val="24"/>
      <w:szCs w:val="20"/>
      <w:lang w:val="es-ES_tradnl"/>
    </w:rPr>
  </w:style>
  <w:style w:type="paragraph" w:styleId="Textoindependiente2">
    <w:name w:val="Body Text 2"/>
    <w:basedOn w:val="Normal"/>
    <w:link w:val="Textoindependiente2Car"/>
    <w:uiPriority w:val="99"/>
    <w:semiHidden/>
    <w:unhideWhenUsed/>
    <w:rsid w:val="00AA0844"/>
    <w:pPr>
      <w:spacing w:after="120" w:line="480" w:lineRule="auto"/>
    </w:pPr>
  </w:style>
  <w:style w:type="character" w:customStyle="1" w:styleId="Textoindependiente2Car">
    <w:name w:val="Texto independiente 2 Car"/>
    <w:basedOn w:val="Fuentedeprrafopredeter"/>
    <w:link w:val="Textoindependiente2"/>
    <w:uiPriority w:val="99"/>
    <w:semiHidden/>
    <w:rsid w:val="00AA084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5BF"/>
    <w:rPr>
      <w:rFonts w:ascii="Calibri" w:eastAsia="Calibri" w:hAnsi="Calibri" w:cs="Times New Roman"/>
    </w:rPr>
  </w:style>
  <w:style w:type="paragraph" w:styleId="Ttulo1">
    <w:name w:val="heading 1"/>
    <w:basedOn w:val="Normal"/>
    <w:next w:val="Normal"/>
    <w:link w:val="Ttulo1Car"/>
    <w:uiPriority w:val="9"/>
    <w:qFormat/>
    <w:rsid w:val="005705BF"/>
    <w:pPr>
      <w:keepNext/>
      <w:keepLines/>
      <w:spacing w:before="240" w:after="0"/>
      <w:outlineLvl w:val="0"/>
    </w:pPr>
    <w:rPr>
      <w:rFonts w:ascii="Calibri Light" w:eastAsia="Times New Roman" w:hAnsi="Calibri Light"/>
      <w:color w:val="2E74B5"/>
      <w:sz w:val="32"/>
      <w:szCs w:val="32"/>
      <w:lang w:val="x-none" w:eastAsia="x-none"/>
    </w:rPr>
  </w:style>
  <w:style w:type="paragraph" w:styleId="Ttulo2">
    <w:name w:val="heading 2"/>
    <w:basedOn w:val="Normal"/>
    <w:next w:val="Normal"/>
    <w:link w:val="Ttulo2Car"/>
    <w:uiPriority w:val="9"/>
    <w:unhideWhenUsed/>
    <w:qFormat/>
    <w:rsid w:val="005705BF"/>
    <w:pPr>
      <w:keepNext/>
      <w:keepLines/>
      <w:spacing w:before="40" w:after="0"/>
      <w:outlineLvl w:val="1"/>
    </w:pPr>
    <w:rPr>
      <w:rFonts w:ascii="Calibri Light" w:eastAsia="Times New Roman" w:hAnsi="Calibri Light"/>
      <w:color w:val="2E74B5"/>
      <w:sz w:val="26"/>
      <w:szCs w:val="26"/>
      <w:lang w:val="x-none" w:eastAsia="x-none"/>
    </w:rPr>
  </w:style>
  <w:style w:type="paragraph" w:styleId="Ttulo3">
    <w:name w:val="heading 3"/>
    <w:basedOn w:val="Normal"/>
    <w:next w:val="Normal"/>
    <w:link w:val="Ttulo3Car"/>
    <w:uiPriority w:val="9"/>
    <w:unhideWhenUsed/>
    <w:qFormat/>
    <w:rsid w:val="005705BF"/>
    <w:pPr>
      <w:keepNext/>
      <w:keepLines/>
      <w:spacing w:before="40" w:after="0"/>
      <w:outlineLvl w:val="2"/>
    </w:pPr>
    <w:rPr>
      <w:rFonts w:ascii="Calibri Light" w:eastAsia="Times New Roman" w:hAnsi="Calibri Light"/>
      <w:color w:val="1F4D78"/>
      <w:sz w:val="24"/>
      <w:szCs w:val="24"/>
      <w:lang w:val="x-none" w:eastAsia="x-none"/>
    </w:rPr>
  </w:style>
  <w:style w:type="paragraph" w:styleId="Ttulo5">
    <w:name w:val="heading 5"/>
    <w:basedOn w:val="Normal"/>
    <w:next w:val="Normal"/>
    <w:link w:val="Ttulo5Car"/>
    <w:qFormat/>
    <w:rsid w:val="005705BF"/>
    <w:pPr>
      <w:tabs>
        <w:tab w:val="num" w:pos="1008"/>
      </w:tabs>
      <w:suppressAutoHyphens/>
      <w:spacing w:before="240" w:after="60" w:line="240" w:lineRule="auto"/>
      <w:ind w:left="1008" w:hanging="1008"/>
      <w:outlineLvl w:val="4"/>
    </w:pPr>
    <w:rPr>
      <w:rFonts w:ascii="Times New Roman" w:eastAsia="Times New Roman" w:hAnsi="Times New Roman"/>
      <w:b/>
      <w:bCs/>
      <w:i/>
      <w:iCs/>
      <w:sz w:val="26"/>
      <w:szCs w:val="26"/>
      <w:lang w:val="x-none"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05BF"/>
    <w:rPr>
      <w:rFonts w:ascii="Calibri Light" w:eastAsia="Times New Roman" w:hAnsi="Calibri Light" w:cs="Times New Roman"/>
      <w:color w:val="2E74B5"/>
      <w:sz w:val="32"/>
      <w:szCs w:val="32"/>
      <w:lang w:val="x-none" w:eastAsia="x-none"/>
    </w:rPr>
  </w:style>
  <w:style w:type="character" w:customStyle="1" w:styleId="Ttulo2Car">
    <w:name w:val="Título 2 Car"/>
    <w:basedOn w:val="Fuentedeprrafopredeter"/>
    <w:link w:val="Ttulo2"/>
    <w:uiPriority w:val="9"/>
    <w:rsid w:val="005705BF"/>
    <w:rPr>
      <w:rFonts w:ascii="Calibri Light" w:eastAsia="Times New Roman" w:hAnsi="Calibri Light" w:cs="Times New Roman"/>
      <w:color w:val="2E74B5"/>
      <w:sz w:val="26"/>
      <w:szCs w:val="26"/>
      <w:lang w:val="x-none" w:eastAsia="x-none"/>
    </w:rPr>
  </w:style>
  <w:style w:type="character" w:customStyle="1" w:styleId="Ttulo3Car">
    <w:name w:val="Título 3 Car"/>
    <w:basedOn w:val="Fuentedeprrafopredeter"/>
    <w:link w:val="Ttulo3"/>
    <w:uiPriority w:val="9"/>
    <w:rsid w:val="005705BF"/>
    <w:rPr>
      <w:rFonts w:ascii="Calibri Light" w:eastAsia="Times New Roman" w:hAnsi="Calibri Light" w:cs="Times New Roman"/>
      <w:color w:val="1F4D78"/>
      <w:sz w:val="24"/>
      <w:szCs w:val="24"/>
      <w:lang w:val="x-none" w:eastAsia="x-none"/>
    </w:rPr>
  </w:style>
  <w:style w:type="character" w:customStyle="1" w:styleId="Ttulo5Car">
    <w:name w:val="Título 5 Car"/>
    <w:basedOn w:val="Fuentedeprrafopredeter"/>
    <w:link w:val="Ttulo5"/>
    <w:rsid w:val="005705BF"/>
    <w:rPr>
      <w:rFonts w:ascii="Times New Roman" w:eastAsia="Times New Roman" w:hAnsi="Times New Roman" w:cs="Times New Roman"/>
      <w:b/>
      <w:bCs/>
      <w:i/>
      <w:iCs/>
      <w:sz w:val="26"/>
      <w:szCs w:val="26"/>
      <w:lang w:val="x-none" w:eastAsia="ar-SA"/>
    </w:rPr>
  </w:style>
  <w:style w:type="paragraph" w:styleId="Textonotapie">
    <w:name w:val="footnote text"/>
    <w:basedOn w:val="Normal"/>
    <w:link w:val="TextonotapieCar"/>
    <w:rsid w:val="005705BF"/>
    <w:pPr>
      <w:suppressAutoHyphens/>
      <w:spacing w:after="0" w:line="240" w:lineRule="auto"/>
    </w:pPr>
    <w:rPr>
      <w:rFonts w:ascii="Times New Roman" w:eastAsia="Times New Roman" w:hAnsi="Times New Roman"/>
      <w:sz w:val="20"/>
      <w:szCs w:val="20"/>
      <w:lang w:val="x-none" w:eastAsia="ar-SA"/>
    </w:rPr>
  </w:style>
  <w:style w:type="character" w:customStyle="1" w:styleId="TextonotapieCar">
    <w:name w:val="Texto nota pie Car"/>
    <w:basedOn w:val="Fuentedeprrafopredeter"/>
    <w:link w:val="Textonotapie"/>
    <w:rsid w:val="005705BF"/>
    <w:rPr>
      <w:rFonts w:ascii="Times New Roman" w:eastAsia="Times New Roman" w:hAnsi="Times New Roman" w:cs="Times New Roman"/>
      <w:sz w:val="20"/>
      <w:szCs w:val="20"/>
      <w:lang w:val="x-none" w:eastAsia="ar-SA"/>
    </w:rPr>
  </w:style>
  <w:style w:type="paragraph" w:customStyle="1" w:styleId="Prrafodelista1">
    <w:name w:val="Párrafo de lista1"/>
    <w:basedOn w:val="Normal"/>
    <w:rsid w:val="005705BF"/>
    <w:pPr>
      <w:suppressAutoHyphens/>
      <w:spacing w:after="200" w:line="276" w:lineRule="auto"/>
      <w:ind w:left="720"/>
    </w:pPr>
    <w:rPr>
      <w:rFonts w:eastAsia="Times New Roman" w:cs="Calibri"/>
      <w:lang w:eastAsia="ar-SA"/>
    </w:rPr>
  </w:style>
  <w:style w:type="paragraph" w:styleId="Prrafodelista">
    <w:name w:val="List Paragraph"/>
    <w:aliases w:val="TIT 2 IND,Texto,List Paragraph1,tEXTO,List Paragraph,Titulo 1,Capítulo"/>
    <w:basedOn w:val="Normal"/>
    <w:link w:val="PrrafodelistaCar"/>
    <w:uiPriority w:val="34"/>
    <w:qFormat/>
    <w:rsid w:val="005705BF"/>
    <w:pPr>
      <w:suppressAutoHyphens/>
      <w:spacing w:after="0" w:line="240" w:lineRule="auto"/>
      <w:ind w:left="720"/>
      <w:contextualSpacing/>
    </w:pPr>
    <w:rPr>
      <w:rFonts w:ascii="Times New Roman" w:eastAsia="Times New Roman" w:hAnsi="Times New Roman"/>
      <w:sz w:val="24"/>
      <w:szCs w:val="24"/>
      <w:lang w:val="x-none" w:eastAsia="ar-SA"/>
    </w:rPr>
  </w:style>
  <w:style w:type="character" w:customStyle="1" w:styleId="PrrafodelistaCar">
    <w:name w:val="Párrafo de lista Car"/>
    <w:aliases w:val="TIT 2 IND Car,Texto Car,List Paragraph1 Car,tEXTO Car,List Paragraph Car,Titulo 1 Car,Capítulo Car"/>
    <w:link w:val="Prrafodelista"/>
    <w:uiPriority w:val="34"/>
    <w:locked/>
    <w:rsid w:val="005705BF"/>
    <w:rPr>
      <w:rFonts w:ascii="Times New Roman" w:eastAsia="Times New Roman" w:hAnsi="Times New Roman" w:cs="Times New Roman"/>
      <w:sz w:val="24"/>
      <w:szCs w:val="24"/>
      <w:lang w:val="x-none" w:eastAsia="ar-SA"/>
    </w:rPr>
  </w:style>
  <w:style w:type="paragraph" w:customStyle="1" w:styleId="Listavistosa-nfasis11">
    <w:name w:val="Lista vistosa - Énfasis 11"/>
    <w:basedOn w:val="Normal"/>
    <w:qFormat/>
    <w:rsid w:val="005705BF"/>
    <w:pPr>
      <w:suppressAutoHyphens/>
      <w:spacing w:after="200" w:line="276" w:lineRule="auto"/>
      <w:ind w:left="720"/>
    </w:pPr>
    <w:rPr>
      <w:rFonts w:cs="Calibri"/>
      <w:lang w:eastAsia="ar-SA"/>
    </w:rPr>
  </w:style>
  <w:style w:type="character" w:styleId="Refdecomentario">
    <w:name w:val="annotation reference"/>
    <w:uiPriority w:val="99"/>
    <w:semiHidden/>
    <w:unhideWhenUsed/>
    <w:rsid w:val="005705BF"/>
    <w:rPr>
      <w:sz w:val="16"/>
      <w:szCs w:val="16"/>
    </w:rPr>
  </w:style>
  <w:style w:type="paragraph" w:styleId="Textocomentario">
    <w:name w:val="annotation text"/>
    <w:basedOn w:val="Normal"/>
    <w:link w:val="TextocomentarioCar"/>
    <w:uiPriority w:val="99"/>
    <w:semiHidden/>
    <w:unhideWhenUsed/>
    <w:rsid w:val="005705BF"/>
    <w:pPr>
      <w:spacing w:line="240" w:lineRule="auto"/>
    </w:pPr>
    <w:rPr>
      <w:sz w:val="20"/>
      <w:szCs w:val="20"/>
      <w:lang w:val="x-none" w:eastAsia="x-none"/>
    </w:rPr>
  </w:style>
  <w:style w:type="character" w:customStyle="1" w:styleId="TextocomentarioCar">
    <w:name w:val="Texto comentario Car"/>
    <w:basedOn w:val="Fuentedeprrafopredeter"/>
    <w:link w:val="Textocomentario"/>
    <w:uiPriority w:val="99"/>
    <w:semiHidden/>
    <w:rsid w:val="005705BF"/>
    <w:rPr>
      <w:rFonts w:ascii="Calibri" w:eastAsia="Calibri" w:hAnsi="Calibri" w:cs="Times New Roman"/>
      <w:sz w:val="20"/>
      <w:szCs w:val="20"/>
      <w:lang w:val="x-none" w:eastAsia="x-none"/>
    </w:rPr>
  </w:style>
  <w:style w:type="paragraph" w:styleId="Textodeglobo">
    <w:name w:val="Balloon Text"/>
    <w:basedOn w:val="Normal"/>
    <w:link w:val="TextodegloboCar"/>
    <w:unhideWhenUsed/>
    <w:rsid w:val="005705BF"/>
    <w:pPr>
      <w:spacing w:after="0" w:line="240" w:lineRule="auto"/>
    </w:pPr>
    <w:rPr>
      <w:rFonts w:ascii="Segoe UI" w:hAnsi="Segoe UI"/>
      <w:sz w:val="18"/>
      <w:szCs w:val="18"/>
      <w:lang w:val="x-none" w:eastAsia="x-none"/>
    </w:rPr>
  </w:style>
  <w:style w:type="character" w:customStyle="1" w:styleId="TextodegloboCar">
    <w:name w:val="Texto de globo Car"/>
    <w:basedOn w:val="Fuentedeprrafopredeter"/>
    <w:link w:val="Textodeglobo"/>
    <w:rsid w:val="005705BF"/>
    <w:rPr>
      <w:rFonts w:ascii="Segoe UI" w:eastAsia="Calibri" w:hAnsi="Segoe UI" w:cs="Times New Roman"/>
      <w:sz w:val="18"/>
      <w:szCs w:val="18"/>
      <w:lang w:val="x-none" w:eastAsia="x-none"/>
    </w:rPr>
  </w:style>
  <w:style w:type="paragraph" w:styleId="Asuntodelcomentario">
    <w:name w:val="annotation subject"/>
    <w:basedOn w:val="Textocomentario"/>
    <w:next w:val="Textocomentario"/>
    <w:link w:val="AsuntodelcomentarioCar"/>
    <w:uiPriority w:val="99"/>
    <w:semiHidden/>
    <w:unhideWhenUsed/>
    <w:rsid w:val="005705BF"/>
    <w:rPr>
      <w:b/>
      <w:bCs/>
    </w:rPr>
  </w:style>
  <w:style w:type="character" w:customStyle="1" w:styleId="AsuntodelcomentarioCar">
    <w:name w:val="Asunto del comentario Car"/>
    <w:basedOn w:val="TextocomentarioCar"/>
    <w:link w:val="Asuntodelcomentario"/>
    <w:uiPriority w:val="99"/>
    <w:semiHidden/>
    <w:rsid w:val="005705BF"/>
    <w:rPr>
      <w:rFonts w:ascii="Calibri" w:eastAsia="Calibri" w:hAnsi="Calibri" w:cs="Times New Roman"/>
      <w:b/>
      <w:bCs/>
      <w:sz w:val="20"/>
      <w:szCs w:val="20"/>
      <w:lang w:val="x-none" w:eastAsia="x-none"/>
    </w:rPr>
  </w:style>
  <w:style w:type="paragraph" w:styleId="TtulodeTDC">
    <w:name w:val="TOC Heading"/>
    <w:basedOn w:val="Ttulo1"/>
    <w:next w:val="Normal"/>
    <w:uiPriority w:val="39"/>
    <w:unhideWhenUsed/>
    <w:qFormat/>
    <w:rsid w:val="005705BF"/>
    <w:pPr>
      <w:outlineLvl w:val="9"/>
    </w:pPr>
    <w:rPr>
      <w:lang w:eastAsia="es-EC"/>
    </w:rPr>
  </w:style>
  <w:style w:type="paragraph" w:styleId="TDC1">
    <w:name w:val="toc 1"/>
    <w:basedOn w:val="Normal"/>
    <w:next w:val="Normal"/>
    <w:autoRedefine/>
    <w:uiPriority w:val="39"/>
    <w:unhideWhenUsed/>
    <w:rsid w:val="005705BF"/>
    <w:pPr>
      <w:tabs>
        <w:tab w:val="right" w:leader="dot" w:pos="8828"/>
      </w:tabs>
      <w:spacing w:after="100"/>
      <w:jc w:val="center"/>
    </w:pPr>
    <w:rPr>
      <w:b/>
      <w:caps/>
      <w:noProof/>
    </w:rPr>
  </w:style>
  <w:style w:type="paragraph" w:styleId="TDC2">
    <w:name w:val="toc 2"/>
    <w:basedOn w:val="Normal"/>
    <w:next w:val="Normal"/>
    <w:autoRedefine/>
    <w:uiPriority w:val="39"/>
    <w:unhideWhenUsed/>
    <w:rsid w:val="005705BF"/>
    <w:pPr>
      <w:spacing w:after="100"/>
      <w:ind w:left="220"/>
    </w:pPr>
  </w:style>
  <w:style w:type="paragraph" w:styleId="TDC3">
    <w:name w:val="toc 3"/>
    <w:basedOn w:val="Normal"/>
    <w:next w:val="Normal"/>
    <w:autoRedefine/>
    <w:uiPriority w:val="39"/>
    <w:unhideWhenUsed/>
    <w:rsid w:val="005705BF"/>
    <w:pPr>
      <w:spacing w:after="100"/>
      <w:ind w:left="440"/>
    </w:pPr>
  </w:style>
  <w:style w:type="character" w:styleId="Hipervnculo">
    <w:name w:val="Hyperlink"/>
    <w:uiPriority w:val="99"/>
    <w:unhideWhenUsed/>
    <w:rsid w:val="005705BF"/>
    <w:rPr>
      <w:color w:val="0563C1"/>
      <w:u w:val="single"/>
    </w:rPr>
  </w:style>
  <w:style w:type="paragraph" w:customStyle="1" w:styleId="Default">
    <w:name w:val="Default"/>
    <w:rsid w:val="005705BF"/>
    <w:pPr>
      <w:autoSpaceDE w:val="0"/>
      <w:autoSpaceDN w:val="0"/>
      <w:adjustRightInd w:val="0"/>
      <w:spacing w:after="0" w:line="240" w:lineRule="auto"/>
    </w:pPr>
    <w:rPr>
      <w:rFonts w:ascii="Arial" w:eastAsia="Times New Roman" w:hAnsi="Arial" w:cs="Arial"/>
      <w:color w:val="000000"/>
      <w:sz w:val="24"/>
      <w:szCs w:val="24"/>
      <w:lang w:eastAsia="es-EC"/>
    </w:rPr>
  </w:style>
  <w:style w:type="character" w:styleId="Textodelmarcadordeposicin">
    <w:name w:val="Placeholder Text"/>
    <w:uiPriority w:val="99"/>
    <w:semiHidden/>
    <w:rsid w:val="005705BF"/>
    <w:rPr>
      <w:color w:val="808080"/>
    </w:rPr>
  </w:style>
  <w:style w:type="paragraph" w:styleId="Sinespaciado">
    <w:name w:val="No Spacing"/>
    <w:link w:val="SinespaciadoCar"/>
    <w:uiPriority w:val="1"/>
    <w:qFormat/>
    <w:rsid w:val="005705BF"/>
    <w:pPr>
      <w:spacing w:after="0" w:line="240" w:lineRule="auto"/>
    </w:pPr>
    <w:rPr>
      <w:rFonts w:ascii="Calibri" w:eastAsia="Times New Roman" w:hAnsi="Calibri" w:cs="Times New Roman"/>
      <w:lang w:eastAsia="es-EC"/>
    </w:rPr>
  </w:style>
  <w:style w:type="character" w:customStyle="1" w:styleId="SinespaciadoCar">
    <w:name w:val="Sin espaciado Car"/>
    <w:link w:val="Sinespaciado"/>
    <w:uiPriority w:val="1"/>
    <w:rsid w:val="005705BF"/>
    <w:rPr>
      <w:rFonts w:ascii="Calibri" w:eastAsia="Times New Roman" w:hAnsi="Calibri" w:cs="Times New Roman"/>
      <w:lang w:eastAsia="es-EC"/>
    </w:rPr>
  </w:style>
  <w:style w:type="paragraph" w:customStyle="1" w:styleId="Contenidodelatabla">
    <w:name w:val="Contenido de la tabla"/>
    <w:basedOn w:val="Normal"/>
    <w:rsid w:val="005705B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TableContents">
    <w:name w:val="Table Contents"/>
    <w:basedOn w:val="Normal"/>
    <w:rsid w:val="005705B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paragraph" w:customStyle="1" w:styleId="Standard">
    <w:name w:val="Standard"/>
    <w:rsid w:val="005705BF"/>
    <w:pPr>
      <w:autoSpaceDN w:val="0"/>
      <w:spacing w:after="0" w:line="240" w:lineRule="auto"/>
      <w:textAlignment w:val="baseline"/>
    </w:pPr>
    <w:rPr>
      <w:rFonts w:ascii="Times New Roman" w:eastAsia="Times New Roman" w:hAnsi="Times New Roman" w:cs="Times New Roman"/>
      <w:sz w:val="20"/>
      <w:szCs w:val="20"/>
      <w:lang w:eastAsia="es-EC"/>
    </w:rPr>
  </w:style>
  <w:style w:type="paragraph" w:customStyle="1" w:styleId="Textbody">
    <w:name w:val="Text body"/>
    <w:basedOn w:val="Standard"/>
    <w:rsid w:val="005705BF"/>
    <w:pPr>
      <w:spacing w:after="120"/>
    </w:pPr>
  </w:style>
  <w:style w:type="paragraph" w:styleId="Textoindependiente">
    <w:name w:val="Body Text"/>
    <w:basedOn w:val="Normal"/>
    <w:link w:val="TextoindependienteCar"/>
    <w:uiPriority w:val="99"/>
    <w:rsid w:val="005705BF"/>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uiPriority w:val="99"/>
    <w:rsid w:val="005705BF"/>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rsid w:val="005705BF"/>
    <w:pPr>
      <w:spacing w:after="0" w:line="240" w:lineRule="auto"/>
      <w:ind w:firstLine="360"/>
      <w:jc w:val="both"/>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5705B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5705BF"/>
    <w:pPr>
      <w:tabs>
        <w:tab w:val="center" w:pos="4419"/>
        <w:tab w:val="right" w:pos="8838"/>
      </w:tabs>
      <w:spacing w:after="0" w:line="240" w:lineRule="auto"/>
    </w:pPr>
    <w:rPr>
      <w:lang w:val="x-none"/>
    </w:rPr>
  </w:style>
  <w:style w:type="character" w:customStyle="1" w:styleId="EncabezadoCar">
    <w:name w:val="Encabezado Car"/>
    <w:basedOn w:val="Fuentedeprrafopredeter"/>
    <w:link w:val="Encabezado"/>
    <w:uiPriority w:val="99"/>
    <w:rsid w:val="005705BF"/>
    <w:rPr>
      <w:rFonts w:ascii="Calibri" w:eastAsia="Calibri" w:hAnsi="Calibri" w:cs="Times New Roman"/>
      <w:lang w:val="x-none"/>
    </w:rPr>
  </w:style>
  <w:style w:type="paragraph" w:styleId="Piedepgina">
    <w:name w:val="footer"/>
    <w:basedOn w:val="Normal"/>
    <w:link w:val="PiedepginaCar"/>
    <w:uiPriority w:val="99"/>
    <w:unhideWhenUsed/>
    <w:rsid w:val="005705BF"/>
    <w:pPr>
      <w:tabs>
        <w:tab w:val="center" w:pos="4419"/>
        <w:tab w:val="right" w:pos="8838"/>
      </w:tabs>
      <w:spacing w:after="0" w:line="240" w:lineRule="auto"/>
    </w:pPr>
    <w:rPr>
      <w:lang w:val="x-none"/>
    </w:rPr>
  </w:style>
  <w:style w:type="character" w:customStyle="1" w:styleId="PiedepginaCar">
    <w:name w:val="Pie de página Car"/>
    <w:basedOn w:val="Fuentedeprrafopredeter"/>
    <w:link w:val="Piedepgina"/>
    <w:uiPriority w:val="99"/>
    <w:rsid w:val="005705BF"/>
    <w:rPr>
      <w:rFonts w:ascii="Calibri" w:eastAsia="Calibri" w:hAnsi="Calibri" w:cs="Times New Roman"/>
      <w:lang w:val="x-none"/>
    </w:rPr>
  </w:style>
  <w:style w:type="paragraph" w:customStyle="1" w:styleId="Textoindependiente22">
    <w:name w:val="Texto independiente 22"/>
    <w:basedOn w:val="Normal"/>
    <w:rsid w:val="005705BF"/>
    <w:pPr>
      <w:widowControl w:val="0"/>
      <w:suppressAutoHyphens/>
      <w:spacing w:after="0" w:line="240" w:lineRule="auto"/>
      <w:jc w:val="both"/>
    </w:pPr>
    <w:rPr>
      <w:rFonts w:ascii="Arial" w:eastAsia="Times New Roman" w:hAnsi="Arial"/>
      <w:sz w:val="24"/>
      <w:szCs w:val="20"/>
      <w:lang w:val="es-ES" w:eastAsia="hi-IN" w:bidi="hi-IN"/>
    </w:rPr>
  </w:style>
  <w:style w:type="table" w:styleId="Tablaconcuadrcula">
    <w:name w:val="Table Grid"/>
    <w:basedOn w:val="Tablanormal"/>
    <w:uiPriority w:val="59"/>
    <w:rsid w:val="005705BF"/>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visitado">
    <w:name w:val="FollowedHyperlink"/>
    <w:uiPriority w:val="99"/>
    <w:semiHidden/>
    <w:unhideWhenUsed/>
    <w:rsid w:val="005705BF"/>
    <w:rPr>
      <w:color w:val="800080"/>
      <w:u w:val="single"/>
    </w:rPr>
  </w:style>
  <w:style w:type="paragraph" w:customStyle="1" w:styleId="xl73">
    <w:name w:val="xl73"/>
    <w:basedOn w:val="Normal"/>
    <w:rsid w:val="005705B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5705BF"/>
    <w:pPr>
      <w:pBdr>
        <w:bottom w:val="single" w:sz="4" w:space="0" w:color="auto"/>
      </w:pBdr>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570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6">
    <w:name w:val="xl76"/>
    <w:basedOn w:val="Normal"/>
    <w:rsid w:val="00570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570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8">
    <w:name w:val="xl78"/>
    <w:basedOn w:val="Normal"/>
    <w:rsid w:val="00570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9">
    <w:name w:val="xl79"/>
    <w:basedOn w:val="Normal"/>
    <w:rsid w:val="005705B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80">
    <w:name w:val="xl80"/>
    <w:basedOn w:val="Normal"/>
    <w:rsid w:val="005705B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81">
    <w:name w:val="xl81"/>
    <w:basedOn w:val="Normal"/>
    <w:rsid w:val="005705B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2">
    <w:name w:val="xl82"/>
    <w:basedOn w:val="Normal"/>
    <w:rsid w:val="005705B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3">
    <w:name w:val="xl83"/>
    <w:basedOn w:val="Normal"/>
    <w:rsid w:val="005705BF"/>
    <w:pPr>
      <w:pBdr>
        <w:left w:val="single" w:sz="4" w:space="0" w:color="auto"/>
        <w:bottom w:val="single" w:sz="4" w:space="0" w:color="auto"/>
      </w:pBdr>
      <w:shd w:val="clear" w:color="000000" w:fill="B8CCE4"/>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84">
    <w:name w:val="xl84"/>
    <w:basedOn w:val="Normal"/>
    <w:rsid w:val="005705BF"/>
    <w:pPr>
      <w:pBdr>
        <w:left w:val="single" w:sz="4" w:space="0" w:color="auto"/>
        <w:bottom w:val="single" w:sz="4" w:space="0" w:color="auto"/>
      </w:pBdr>
      <w:shd w:val="clear" w:color="000000" w:fill="B8CCE4"/>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85">
    <w:name w:val="xl85"/>
    <w:basedOn w:val="Normal"/>
    <w:rsid w:val="005705BF"/>
    <w:pPr>
      <w:pBdr>
        <w:bottom w:val="single" w:sz="4" w:space="0" w:color="auto"/>
      </w:pBdr>
      <w:shd w:val="clear" w:color="000000" w:fill="B8CCE4"/>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86">
    <w:name w:val="xl86"/>
    <w:basedOn w:val="Normal"/>
    <w:rsid w:val="005705BF"/>
    <w:pPr>
      <w:pBdr>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87">
    <w:name w:val="xl87"/>
    <w:basedOn w:val="Normal"/>
    <w:rsid w:val="005705B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88">
    <w:name w:val="xl88"/>
    <w:basedOn w:val="Normal"/>
    <w:rsid w:val="005705BF"/>
    <w:pPr>
      <w:pBdr>
        <w:top w:val="single" w:sz="4" w:space="0" w:color="auto"/>
        <w:left w:val="single" w:sz="4" w:space="0" w:color="auto"/>
        <w:bottom w:val="single" w:sz="4" w:space="0" w:color="auto"/>
      </w:pBdr>
      <w:shd w:val="clear" w:color="000000" w:fill="B8CCE4"/>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89">
    <w:name w:val="xl89"/>
    <w:basedOn w:val="Normal"/>
    <w:rsid w:val="005705BF"/>
    <w:pPr>
      <w:pBdr>
        <w:top w:val="single" w:sz="4" w:space="0" w:color="auto"/>
        <w:bottom w:val="single" w:sz="4" w:space="0" w:color="auto"/>
      </w:pBdr>
      <w:shd w:val="clear" w:color="000000" w:fill="B8CCE4"/>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90">
    <w:name w:val="xl90"/>
    <w:basedOn w:val="Normal"/>
    <w:rsid w:val="005705BF"/>
    <w:pPr>
      <w:pBdr>
        <w:top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91">
    <w:name w:val="xl91"/>
    <w:basedOn w:val="Normal"/>
    <w:rsid w:val="00570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s-ES" w:eastAsia="es-ES"/>
    </w:rPr>
  </w:style>
  <w:style w:type="paragraph" w:customStyle="1" w:styleId="xl92">
    <w:name w:val="xl92"/>
    <w:basedOn w:val="Normal"/>
    <w:rsid w:val="005705BF"/>
    <w:pPr>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93">
    <w:name w:val="xl93"/>
    <w:basedOn w:val="Normal"/>
    <w:rsid w:val="00570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94">
    <w:name w:val="xl94"/>
    <w:basedOn w:val="Normal"/>
    <w:rsid w:val="005705B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ES" w:eastAsia="es-ES"/>
    </w:rPr>
  </w:style>
  <w:style w:type="paragraph" w:customStyle="1" w:styleId="xl95">
    <w:name w:val="xl95"/>
    <w:basedOn w:val="Normal"/>
    <w:rsid w:val="005705B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s-ES" w:eastAsia="es-ES"/>
    </w:rPr>
  </w:style>
  <w:style w:type="paragraph" w:customStyle="1" w:styleId="xl96">
    <w:name w:val="xl96"/>
    <w:basedOn w:val="Normal"/>
    <w:rsid w:val="00570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ES" w:eastAsia="es-ES"/>
    </w:rPr>
  </w:style>
  <w:style w:type="paragraph" w:customStyle="1" w:styleId="xl97">
    <w:name w:val="xl97"/>
    <w:basedOn w:val="Normal"/>
    <w:rsid w:val="00570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ES" w:eastAsia="es-ES"/>
    </w:rPr>
  </w:style>
  <w:style w:type="paragraph" w:customStyle="1" w:styleId="xl98">
    <w:name w:val="xl98"/>
    <w:basedOn w:val="Normal"/>
    <w:rsid w:val="005705BF"/>
    <w:pPr>
      <w:pBdr>
        <w:bottom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b/>
      <w:bCs/>
      <w:sz w:val="24"/>
      <w:szCs w:val="24"/>
      <w:lang w:val="es-ES" w:eastAsia="es-ES"/>
    </w:rPr>
  </w:style>
  <w:style w:type="paragraph" w:customStyle="1" w:styleId="xl99">
    <w:name w:val="xl99"/>
    <w:basedOn w:val="Normal"/>
    <w:rsid w:val="005705BF"/>
    <w:pPr>
      <w:pBdr>
        <w:top w:val="single" w:sz="4" w:space="0" w:color="auto"/>
        <w:bottom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b/>
      <w:bCs/>
      <w:sz w:val="24"/>
      <w:szCs w:val="24"/>
      <w:lang w:val="es-ES" w:eastAsia="es-ES"/>
    </w:rPr>
  </w:style>
  <w:style w:type="paragraph" w:customStyle="1" w:styleId="xl100">
    <w:name w:val="xl100"/>
    <w:basedOn w:val="Normal"/>
    <w:rsid w:val="005705BF"/>
    <w:pPr>
      <w:spacing w:before="100" w:beforeAutospacing="1" w:after="100" w:afterAutospacing="1" w:line="240" w:lineRule="auto"/>
      <w:jc w:val="center"/>
      <w:textAlignment w:val="center"/>
    </w:pPr>
    <w:rPr>
      <w:rFonts w:ascii="Times New Roman" w:eastAsia="Times New Roman" w:hAnsi="Times New Roman"/>
      <w:sz w:val="24"/>
      <w:szCs w:val="24"/>
      <w:lang w:val="es-ES" w:eastAsia="es-ES"/>
    </w:rPr>
  </w:style>
  <w:style w:type="paragraph" w:customStyle="1" w:styleId="xl101">
    <w:name w:val="xl101"/>
    <w:basedOn w:val="Normal"/>
    <w:rsid w:val="005705B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s-ES" w:eastAsia="es-ES"/>
    </w:rPr>
  </w:style>
  <w:style w:type="paragraph" w:customStyle="1" w:styleId="xl102">
    <w:name w:val="xl102"/>
    <w:basedOn w:val="Normal"/>
    <w:rsid w:val="00570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ES" w:eastAsia="es-ES"/>
    </w:rPr>
  </w:style>
  <w:style w:type="paragraph" w:customStyle="1" w:styleId="xl103">
    <w:name w:val="xl103"/>
    <w:basedOn w:val="Normal"/>
    <w:rsid w:val="00570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val="es-ES" w:eastAsia="es-ES"/>
    </w:rPr>
  </w:style>
  <w:style w:type="paragraph" w:customStyle="1" w:styleId="xl104">
    <w:name w:val="xl104"/>
    <w:basedOn w:val="Normal"/>
    <w:rsid w:val="00570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s-ES" w:eastAsia="es-ES"/>
    </w:rPr>
  </w:style>
  <w:style w:type="paragraph" w:customStyle="1" w:styleId="xl105">
    <w:name w:val="xl105"/>
    <w:basedOn w:val="Normal"/>
    <w:rsid w:val="00570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ES" w:eastAsia="es-ES"/>
    </w:rPr>
  </w:style>
  <w:style w:type="paragraph" w:customStyle="1" w:styleId="xl106">
    <w:name w:val="xl106"/>
    <w:basedOn w:val="Normal"/>
    <w:rsid w:val="00570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s-ES" w:eastAsia="es-ES"/>
    </w:rPr>
  </w:style>
  <w:style w:type="paragraph" w:customStyle="1" w:styleId="xl107">
    <w:name w:val="xl107"/>
    <w:basedOn w:val="Normal"/>
    <w:rsid w:val="00570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s-ES" w:eastAsia="es-ES"/>
    </w:rPr>
  </w:style>
  <w:style w:type="paragraph" w:customStyle="1" w:styleId="xl108">
    <w:name w:val="xl108"/>
    <w:basedOn w:val="Normal"/>
    <w:rsid w:val="005705BF"/>
    <w:pPr>
      <w:pBdr>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b/>
      <w:bCs/>
      <w:sz w:val="28"/>
      <w:szCs w:val="28"/>
      <w:lang w:val="es-ES" w:eastAsia="es-ES"/>
    </w:rPr>
  </w:style>
  <w:style w:type="paragraph" w:customStyle="1" w:styleId="xl109">
    <w:name w:val="xl109"/>
    <w:basedOn w:val="Normal"/>
    <w:rsid w:val="005705BF"/>
    <w:pPr>
      <w:pBdr>
        <w:top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b/>
      <w:bCs/>
      <w:sz w:val="28"/>
      <w:szCs w:val="28"/>
      <w:lang w:val="es-ES" w:eastAsia="es-ES"/>
    </w:rPr>
  </w:style>
  <w:style w:type="paragraph" w:customStyle="1" w:styleId="xl110">
    <w:name w:val="xl110"/>
    <w:basedOn w:val="Normal"/>
    <w:rsid w:val="005705BF"/>
    <w:pPr>
      <w:pBdr>
        <w:left w:val="single" w:sz="4" w:space="0" w:color="auto"/>
      </w:pBdr>
      <w:shd w:val="clear" w:color="000000" w:fill="DBE5F1"/>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111">
    <w:name w:val="xl111"/>
    <w:basedOn w:val="Normal"/>
    <w:rsid w:val="005705BF"/>
    <w:pPr>
      <w:shd w:val="clear" w:color="000000" w:fill="DBE5F1"/>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112">
    <w:name w:val="xl112"/>
    <w:basedOn w:val="Normal"/>
    <w:rsid w:val="005705BF"/>
    <w:pPr>
      <w:shd w:val="clear" w:color="000000" w:fill="DBE5F1"/>
      <w:spacing w:before="100" w:beforeAutospacing="1" w:after="100" w:afterAutospacing="1" w:line="240" w:lineRule="auto"/>
      <w:jc w:val="center"/>
      <w:textAlignment w:val="center"/>
    </w:pPr>
    <w:rPr>
      <w:rFonts w:ascii="Times New Roman" w:eastAsia="Times New Roman" w:hAnsi="Times New Roman"/>
      <w:sz w:val="24"/>
      <w:szCs w:val="24"/>
      <w:lang w:val="es-ES" w:eastAsia="es-ES"/>
    </w:rPr>
  </w:style>
  <w:style w:type="paragraph" w:customStyle="1" w:styleId="xl113">
    <w:name w:val="xl113"/>
    <w:basedOn w:val="Normal"/>
    <w:rsid w:val="005705BF"/>
    <w:pPr>
      <w:pBdr>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sz w:val="24"/>
      <w:szCs w:val="24"/>
      <w:lang w:val="es-ES" w:eastAsia="es-ES"/>
    </w:rPr>
  </w:style>
  <w:style w:type="paragraph" w:customStyle="1" w:styleId="xl114">
    <w:name w:val="xl114"/>
    <w:basedOn w:val="Normal"/>
    <w:rsid w:val="005705BF"/>
    <w:pPr>
      <w:shd w:val="clear" w:color="000000" w:fill="DBE5F1"/>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115">
    <w:name w:val="xl115"/>
    <w:basedOn w:val="Normal"/>
    <w:rsid w:val="005705BF"/>
    <w:pPr>
      <w:shd w:val="clear" w:color="000000" w:fill="DBE5F1"/>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116">
    <w:name w:val="xl116"/>
    <w:basedOn w:val="Normal"/>
    <w:rsid w:val="005705BF"/>
    <w:pPr>
      <w:pBdr>
        <w:right w:val="single" w:sz="4" w:space="0" w:color="auto"/>
      </w:pBdr>
      <w:shd w:val="clear" w:color="000000" w:fill="DBE5F1"/>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117">
    <w:name w:val="xl117"/>
    <w:basedOn w:val="Normal"/>
    <w:rsid w:val="005705B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118">
    <w:name w:val="xl118"/>
    <w:basedOn w:val="Normal"/>
    <w:rsid w:val="005705B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119">
    <w:name w:val="xl119"/>
    <w:basedOn w:val="Normal"/>
    <w:rsid w:val="005705BF"/>
    <w:pPr>
      <w:pBdr>
        <w:left w:val="single" w:sz="4" w:space="0" w:color="auto"/>
      </w:pBdr>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120">
    <w:name w:val="xl120"/>
    <w:basedOn w:val="Normal"/>
    <w:rsid w:val="005705BF"/>
    <w:pPr>
      <w:pBdr>
        <w:right w:val="single" w:sz="4" w:space="0" w:color="auto"/>
      </w:pBdr>
      <w:spacing w:before="100" w:beforeAutospacing="1" w:after="100" w:afterAutospacing="1" w:line="240" w:lineRule="auto"/>
    </w:pPr>
    <w:rPr>
      <w:rFonts w:ascii="Times New Roman" w:eastAsia="Times New Roman" w:hAnsi="Times New Roman"/>
      <w:sz w:val="28"/>
      <w:szCs w:val="28"/>
      <w:lang w:val="es-ES" w:eastAsia="es-ES"/>
    </w:rPr>
  </w:style>
  <w:style w:type="paragraph" w:customStyle="1" w:styleId="xl121">
    <w:name w:val="xl121"/>
    <w:basedOn w:val="Normal"/>
    <w:rsid w:val="005705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122">
    <w:name w:val="xl122"/>
    <w:basedOn w:val="Normal"/>
    <w:rsid w:val="005705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123">
    <w:name w:val="xl123"/>
    <w:basedOn w:val="Normal"/>
    <w:rsid w:val="005705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val="es-ES" w:eastAsia="es-ES"/>
    </w:rPr>
  </w:style>
  <w:style w:type="paragraph" w:customStyle="1" w:styleId="xl124">
    <w:name w:val="xl124"/>
    <w:basedOn w:val="Normal"/>
    <w:rsid w:val="005705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val="es-ES" w:eastAsia="es-ES"/>
    </w:rPr>
  </w:style>
  <w:style w:type="paragraph" w:customStyle="1" w:styleId="explanatorynotes">
    <w:name w:val="explanatory_notes"/>
    <w:basedOn w:val="Normal"/>
    <w:rsid w:val="005705BF"/>
    <w:pPr>
      <w:suppressAutoHyphens/>
      <w:spacing w:after="240" w:line="360" w:lineRule="exact"/>
      <w:jc w:val="both"/>
    </w:pPr>
    <w:rPr>
      <w:rFonts w:ascii="Arial" w:eastAsia="Times New Roman" w:hAnsi="Arial"/>
      <w:sz w:val="24"/>
      <w:szCs w:val="20"/>
      <w:lang w:val="es-ES_tradnl"/>
    </w:rPr>
  </w:style>
  <w:style w:type="paragraph" w:styleId="Textoindependiente2">
    <w:name w:val="Body Text 2"/>
    <w:basedOn w:val="Normal"/>
    <w:link w:val="Textoindependiente2Car"/>
    <w:uiPriority w:val="99"/>
    <w:semiHidden/>
    <w:unhideWhenUsed/>
    <w:rsid w:val="00AA0844"/>
    <w:pPr>
      <w:spacing w:after="120" w:line="480" w:lineRule="auto"/>
    </w:pPr>
  </w:style>
  <w:style w:type="character" w:customStyle="1" w:styleId="Textoindependiente2Car">
    <w:name w:val="Texto independiente 2 Car"/>
    <w:basedOn w:val="Fuentedeprrafopredeter"/>
    <w:link w:val="Textoindependiente2"/>
    <w:uiPriority w:val="99"/>
    <w:semiHidden/>
    <w:rsid w:val="00AA084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6183">
      <w:bodyDiv w:val="1"/>
      <w:marLeft w:val="0"/>
      <w:marRight w:val="0"/>
      <w:marTop w:val="0"/>
      <w:marBottom w:val="0"/>
      <w:divBdr>
        <w:top w:val="none" w:sz="0" w:space="0" w:color="auto"/>
        <w:left w:val="none" w:sz="0" w:space="0" w:color="auto"/>
        <w:bottom w:val="none" w:sz="0" w:space="0" w:color="auto"/>
        <w:right w:val="none" w:sz="0" w:space="0" w:color="auto"/>
      </w:divBdr>
    </w:div>
    <w:div w:id="24719067">
      <w:bodyDiv w:val="1"/>
      <w:marLeft w:val="0"/>
      <w:marRight w:val="0"/>
      <w:marTop w:val="0"/>
      <w:marBottom w:val="0"/>
      <w:divBdr>
        <w:top w:val="none" w:sz="0" w:space="0" w:color="auto"/>
        <w:left w:val="none" w:sz="0" w:space="0" w:color="auto"/>
        <w:bottom w:val="none" w:sz="0" w:space="0" w:color="auto"/>
        <w:right w:val="none" w:sz="0" w:space="0" w:color="auto"/>
      </w:divBdr>
    </w:div>
    <w:div w:id="55445657">
      <w:bodyDiv w:val="1"/>
      <w:marLeft w:val="0"/>
      <w:marRight w:val="0"/>
      <w:marTop w:val="0"/>
      <w:marBottom w:val="0"/>
      <w:divBdr>
        <w:top w:val="none" w:sz="0" w:space="0" w:color="auto"/>
        <w:left w:val="none" w:sz="0" w:space="0" w:color="auto"/>
        <w:bottom w:val="none" w:sz="0" w:space="0" w:color="auto"/>
        <w:right w:val="none" w:sz="0" w:space="0" w:color="auto"/>
      </w:divBdr>
    </w:div>
    <w:div w:id="56785520">
      <w:bodyDiv w:val="1"/>
      <w:marLeft w:val="0"/>
      <w:marRight w:val="0"/>
      <w:marTop w:val="0"/>
      <w:marBottom w:val="0"/>
      <w:divBdr>
        <w:top w:val="none" w:sz="0" w:space="0" w:color="auto"/>
        <w:left w:val="none" w:sz="0" w:space="0" w:color="auto"/>
        <w:bottom w:val="none" w:sz="0" w:space="0" w:color="auto"/>
        <w:right w:val="none" w:sz="0" w:space="0" w:color="auto"/>
      </w:divBdr>
    </w:div>
    <w:div w:id="81024658">
      <w:bodyDiv w:val="1"/>
      <w:marLeft w:val="0"/>
      <w:marRight w:val="0"/>
      <w:marTop w:val="0"/>
      <w:marBottom w:val="0"/>
      <w:divBdr>
        <w:top w:val="none" w:sz="0" w:space="0" w:color="auto"/>
        <w:left w:val="none" w:sz="0" w:space="0" w:color="auto"/>
        <w:bottom w:val="none" w:sz="0" w:space="0" w:color="auto"/>
        <w:right w:val="none" w:sz="0" w:space="0" w:color="auto"/>
      </w:divBdr>
    </w:div>
    <w:div w:id="84886217">
      <w:bodyDiv w:val="1"/>
      <w:marLeft w:val="0"/>
      <w:marRight w:val="0"/>
      <w:marTop w:val="0"/>
      <w:marBottom w:val="0"/>
      <w:divBdr>
        <w:top w:val="none" w:sz="0" w:space="0" w:color="auto"/>
        <w:left w:val="none" w:sz="0" w:space="0" w:color="auto"/>
        <w:bottom w:val="none" w:sz="0" w:space="0" w:color="auto"/>
        <w:right w:val="none" w:sz="0" w:space="0" w:color="auto"/>
      </w:divBdr>
    </w:div>
    <w:div w:id="123430248">
      <w:bodyDiv w:val="1"/>
      <w:marLeft w:val="0"/>
      <w:marRight w:val="0"/>
      <w:marTop w:val="0"/>
      <w:marBottom w:val="0"/>
      <w:divBdr>
        <w:top w:val="none" w:sz="0" w:space="0" w:color="auto"/>
        <w:left w:val="none" w:sz="0" w:space="0" w:color="auto"/>
        <w:bottom w:val="none" w:sz="0" w:space="0" w:color="auto"/>
        <w:right w:val="none" w:sz="0" w:space="0" w:color="auto"/>
      </w:divBdr>
    </w:div>
    <w:div w:id="163252005">
      <w:bodyDiv w:val="1"/>
      <w:marLeft w:val="0"/>
      <w:marRight w:val="0"/>
      <w:marTop w:val="0"/>
      <w:marBottom w:val="0"/>
      <w:divBdr>
        <w:top w:val="none" w:sz="0" w:space="0" w:color="auto"/>
        <w:left w:val="none" w:sz="0" w:space="0" w:color="auto"/>
        <w:bottom w:val="none" w:sz="0" w:space="0" w:color="auto"/>
        <w:right w:val="none" w:sz="0" w:space="0" w:color="auto"/>
      </w:divBdr>
    </w:div>
    <w:div w:id="189611764">
      <w:bodyDiv w:val="1"/>
      <w:marLeft w:val="0"/>
      <w:marRight w:val="0"/>
      <w:marTop w:val="0"/>
      <w:marBottom w:val="0"/>
      <w:divBdr>
        <w:top w:val="none" w:sz="0" w:space="0" w:color="auto"/>
        <w:left w:val="none" w:sz="0" w:space="0" w:color="auto"/>
        <w:bottom w:val="none" w:sz="0" w:space="0" w:color="auto"/>
        <w:right w:val="none" w:sz="0" w:space="0" w:color="auto"/>
      </w:divBdr>
    </w:div>
    <w:div w:id="211697856">
      <w:bodyDiv w:val="1"/>
      <w:marLeft w:val="0"/>
      <w:marRight w:val="0"/>
      <w:marTop w:val="0"/>
      <w:marBottom w:val="0"/>
      <w:divBdr>
        <w:top w:val="none" w:sz="0" w:space="0" w:color="auto"/>
        <w:left w:val="none" w:sz="0" w:space="0" w:color="auto"/>
        <w:bottom w:val="none" w:sz="0" w:space="0" w:color="auto"/>
        <w:right w:val="none" w:sz="0" w:space="0" w:color="auto"/>
      </w:divBdr>
    </w:div>
    <w:div w:id="276446721">
      <w:bodyDiv w:val="1"/>
      <w:marLeft w:val="0"/>
      <w:marRight w:val="0"/>
      <w:marTop w:val="0"/>
      <w:marBottom w:val="0"/>
      <w:divBdr>
        <w:top w:val="none" w:sz="0" w:space="0" w:color="auto"/>
        <w:left w:val="none" w:sz="0" w:space="0" w:color="auto"/>
        <w:bottom w:val="none" w:sz="0" w:space="0" w:color="auto"/>
        <w:right w:val="none" w:sz="0" w:space="0" w:color="auto"/>
      </w:divBdr>
    </w:div>
    <w:div w:id="322389556">
      <w:bodyDiv w:val="1"/>
      <w:marLeft w:val="0"/>
      <w:marRight w:val="0"/>
      <w:marTop w:val="0"/>
      <w:marBottom w:val="0"/>
      <w:divBdr>
        <w:top w:val="none" w:sz="0" w:space="0" w:color="auto"/>
        <w:left w:val="none" w:sz="0" w:space="0" w:color="auto"/>
        <w:bottom w:val="none" w:sz="0" w:space="0" w:color="auto"/>
        <w:right w:val="none" w:sz="0" w:space="0" w:color="auto"/>
      </w:divBdr>
    </w:div>
    <w:div w:id="346760941">
      <w:bodyDiv w:val="1"/>
      <w:marLeft w:val="0"/>
      <w:marRight w:val="0"/>
      <w:marTop w:val="0"/>
      <w:marBottom w:val="0"/>
      <w:divBdr>
        <w:top w:val="none" w:sz="0" w:space="0" w:color="auto"/>
        <w:left w:val="none" w:sz="0" w:space="0" w:color="auto"/>
        <w:bottom w:val="none" w:sz="0" w:space="0" w:color="auto"/>
        <w:right w:val="none" w:sz="0" w:space="0" w:color="auto"/>
      </w:divBdr>
    </w:div>
    <w:div w:id="376979392">
      <w:bodyDiv w:val="1"/>
      <w:marLeft w:val="0"/>
      <w:marRight w:val="0"/>
      <w:marTop w:val="0"/>
      <w:marBottom w:val="0"/>
      <w:divBdr>
        <w:top w:val="none" w:sz="0" w:space="0" w:color="auto"/>
        <w:left w:val="none" w:sz="0" w:space="0" w:color="auto"/>
        <w:bottom w:val="none" w:sz="0" w:space="0" w:color="auto"/>
        <w:right w:val="none" w:sz="0" w:space="0" w:color="auto"/>
      </w:divBdr>
    </w:div>
    <w:div w:id="413018791">
      <w:bodyDiv w:val="1"/>
      <w:marLeft w:val="0"/>
      <w:marRight w:val="0"/>
      <w:marTop w:val="0"/>
      <w:marBottom w:val="0"/>
      <w:divBdr>
        <w:top w:val="none" w:sz="0" w:space="0" w:color="auto"/>
        <w:left w:val="none" w:sz="0" w:space="0" w:color="auto"/>
        <w:bottom w:val="none" w:sz="0" w:space="0" w:color="auto"/>
        <w:right w:val="none" w:sz="0" w:space="0" w:color="auto"/>
      </w:divBdr>
    </w:div>
    <w:div w:id="442068597">
      <w:bodyDiv w:val="1"/>
      <w:marLeft w:val="0"/>
      <w:marRight w:val="0"/>
      <w:marTop w:val="0"/>
      <w:marBottom w:val="0"/>
      <w:divBdr>
        <w:top w:val="none" w:sz="0" w:space="0" w:color="auto"/>
        <w:left w:val="none" w:sz="0" w:space="0" w:color="auto"/>
        <w:bottom w:val="none" w:sz="0" w:space="0" w:color="auto"/>
        <w:right w:val="none" w:sz="0" w:space="0" w:color="auto"/>
      </w:divBdr>
    </w:div>
    <w:div w:id="567806179">
      <w:bodyDiv w:val="1"/>
      <w:marLeft w:val="0"/>
      <w:marRight w:val="0"/>
      <w:marTop w:val="0"/>
      <w:marBottom w:val="0"/>
      <w:divBdr>
        <w:top w:val="none" w:sz="0" w:space="0" w:color="auto"/>
        <w:left w:val="none" w:sz="0" w:space="0" w:color="auto"/>
        <w:bottom w:val="none" w:sz="0" w:space="0" w:color="auto"/>
        <w:right w:val="none" w:sz="0" w:space="0" w:color="auto"/>
      </w:divBdr>
    </w:div>
    <w:div w:id="651720304">
      <w:bodyDiv w:val="1"/>
      <w:marLeft w:val="0"/>
      <w:marRight w:val="0"/>
      <w:marTop w:val="0"/>
      <w:marBottom w:val="0"/>
      <w:divBdr>
        <w:top w:val="none" w:sz="0" w:space="0" w:color="auto"/>
        <w:left w:val="none" w:sz="0" w:space="0" w:color="auto"/>
        <w:bottom w:val="none" w:sz="0" w:space="0" w:color="auto"/>
        <w:right w:val="none" w:sz="0" w:space="0" w:color="auto"/>
      </w:divBdr>
    </w:div>
    <w:div w:id="710037436">
      <w:bodyDiv w:val="1"/>
      <w:marLeft w:val="0"/>
      <w:marRight w:val="0"/>
      <w:marTop w:val="0"/>
      <w:marBottom w:val="0"/>
      <w:divBdr>
        <w:top w:val="none" w:sz="0" w:space="0" w:color="auto"/>
        <w:left w:val="none" w:sz="0" w:space="0" w:color="auto"/>
        <w:bottom w:val="none" w:sz="0" w:space="0" w:color="auto"/>
        <w:right w:val="none" w:sz="0" w:space="0" w:color="auto"/>
      </w:divBdr>
    </w:div>
    <w:div w:id="760486918">
      <w:bodyDiv w:val="1"/>
      <w:marLeft w:val="0"/>
      <w:marRight w:val="0"/>
      <w:marTop w:val="0"/>
      <w:marBottom w:val="0"/>
      <w:divBdr>
        <w:top w:val="none" w:sz="0" w:space="0" w:color="auto"/>
        <w:left w:val="none" w:sz="0" w:space="0" w:color="auto"/>
        <w:bottom w:val="none" w:sz="0" w:space="0" w:color="auto"/>
        <w:right w:val="none" w:sz="0" w:space="0" w:color="auto"/>
      </w:divBdr>
    </w:div>
    <w:div w:id="773864817">
      <w:bodyDiv w:val="1"/>
      <w:marLeft w:val="0"/>
      <w:marRight w:val="0"/>
      <w:marTop w:val="0"/>
      <w:marBottom w:val="0"/>
      <w:divBdr>
        <w:top w:val="none" w:sz="0" w:space="0" w:color="auto"/>
        <w:left w:val="none" w:sz="0" w:space="0" w:color="auto"/>
        <w:bottom w:val="none" w:sz="0" w:space="0" w:color="auto"/>
        <w:right w:val="none" w:sz="0" w:space="0" w:color="auto"/>
      </w:divBdr>
    </w:div>
    <w:div w:id="900602994">
      <w:bodyDiv w:val="1"/>
      <w:marLeft w:val="0"/>
      <w:marRight w:val="0"/>
      <w:marTop w:val="0"/>
      <w:marBottom w:val="0"/>
      <w:divBdr>
        <w:top w:val="none" w:sz="0" w:space="0" w:color="auto"/>
        <w:left w:val="none" w:sz="0" w:space="0" w:color="auto"/>
        <w:bottom w:val="none" w:sz="0" w:space="0" w:color="auto"/>
        <w:right w:val="none" w:sz="0" w:space="0" w:color="auto"/>
      </w:divBdr>
    </w:div>
    <w:div w:id="910654971">
      <w:bodyDiv w:val="1"/>
      <w:marLeft w:val="0"/>
      <w:marRight w:val="0"/>
      <w:marTop w:val="0"/>
      <w:marBottom w:val="0"/>
      <w:divBdr>
        <w:top w:val="none" w:sz="0" w:space="0" w:color="auto"/>
        <w:left w:val="none" w:sz="0" w:space="0" w:color="auto"/>
        <w:bottom w:val="none" w:sz="0" w:space="0" w:color="auto"/>
        <w:right w:val="none" w:sz="0" w:space="0" w:color="auto"/>
      </w:divBdr>
    </w:div>
    <w:div w:id="927232963">
      <w:bodyDiv w:val="1"/>
      <w:marLeft w:val="0"/>
      <w:marRight w:val="0"/>
      <w:marTop w:val="0"/>
      <w:marBottom w:val="0"/>
      <w:divBdr>
        <w:top w:val="none" w:sz="0" w:space="0" w:color="auto"/>
        <w:left w:val="none" w:sz="0" w:space="0" w:color="auto"/>
        <w:bottom w:val="none" w:sz="0" w:space="0" w:color="auto"/>
        <w:right w:val="none" w:sz="0" w:space="0" w:color="auto"/>
      </w:divBdr>
    </w:div>
    <w:div w:id="929849161">
      <w:bodyDiv w:val="1"/>
      <w:marLeft w:val="0"/>
      <w:marRight w:val="0"/>
      <w:marTop w:val="0"/>
      <w:marBottom w:val="0"/>
      <w:divBdr>
        <w:top w:val="none" w:sz="0" w:space="0" w:color="auto"/>
        <w:left w:val="none" w:sz="0" w:space="0" w:color="auto"/>
        <w:bottom w:val="none" w:sz="0" w:space="0" w:color="auto"/>
        <w:right w:val="none" w:sz="0" w:space="0" w:color="auto"/>
      </w:divBdr>
    </w:div>
    <w:div w:id="1153065864">
      <w:bodyDiv w:val="1"/>
      <w:marLeft w:val="0"/>
      <w:marRight w:val="0"/>
      <w:marTop w:val="0"/>
      <w:marBottom w:val="0"/>
      <w:divBdr>
        <w:top w:val="none" w:sz="0" w:space="0" w:color="auto"/>
        <w:left w:val="none" w:sz="0" w:space="0" w:color="auto"/>
        <w:bottom w:val="none" w:sz="0" w:space="0" w:color="auto"/>
        <w:right w:val="none" w:sz="0" w:space="0" w:color="auto"/>
      </w:divBdr>
    </w:div>
    <w:div w:id="1186820831">
      <w:bodyDiv w:val="1"/>
      <w:marLeft w:val="0"/>
      <w:marRight w:val="0"/>
      <w:marTop w:val="0"/>
      <w:marBottom w:val="0"/>
      <w:divBdr>
        <w:top w:val="none" w:sz="0" w:space="0" w:color="auto"/>
        <w:left w:val="none" w:sz="0" w:space="0" w:color="auto"/>
        <w:bottom w:val="none" w:sz="0" w:space="0" w:color="auto"/>
        <w:right w:val="none" w:sz="0" w:space="0" w:color="auto"/>
      </w:divBdr>
    </w:div>
    <w:div w:id="1226532074">
      <w:bodyDiv w:val="1"/>
      <w:marLeft w:val="0"/>
      <w:marRight w:val="0"/>
      <w:marTop w:val="0"/>
      <w:marBottom w:val="0"/>
      <w:divBdr>
        <w:top w:val="none" w:sz="0" w:space="0" w:color="auto"/>
        <w:left w:val="none" w:sz="0" w:space="0" w:color="auto"/>
        <w:bottom w:val="none" w:sz="0" w:space="0" w:color="auto"/>
        <w:right w:val="none" w:sz="0" w:space="0" w:color="auto"/>
      </w:divBdr>
    </w:div>
    <w:div w:id="1271859155">
      <w:bodyDiv w:val="1"/>
      <w:marLeft w:val="0"/>
      <w:marRight w:val="0"/>
      <w:marTop w:val="0"/>
      <w:marBottom w:val="0"/>
      <w:divBdr>
        <w:top w:val="none" w:sz="0" w:space="0" w:color="auto"/>
        <w:left w:val="none" w:sz="0" w:space="0" w:color="auto"/>
        <w:bottom w:val="none" w:sz="0" w:space="0" w:color="auto"/>
        <w:right w:val="none" w:sz="0" w:space="0" w:color="auto"/>
      </w:divBdr>
    </w:div>
    <w:div w:id="1400325505">
      <w:bodyDiv w:val="1"/>
      <w:marLeft w:val="0"/>
      <w:marRight w:val="0"/>
      <w:marTop w:val="0"/>
      <w:marBottom w:val="0"/>
      <w:divBdr>
        <w:top w:val="none" w:sz="0" w:space="0" w:color="auto"/>
        <w:left w:val="none" w:sz="0" w:space="0" w:color="auto"/>
        <w:bottom w:val="none" w:sz="0" w:space="0" w:color="auto"/>
        <w:right w:val="none" w:sz="0" w:space="0" w:color="auto"/>
      </w:divBdr>
    </w:div>
    <w:div w:id="1619332853">
      <w:bodyDiv w:val="1"/>
      <w:marLeft w:val="0"/>
      <w:marRight w:val="0"/>
      <w:marTop w:val="0"/>
      <w:marBottom w:val="0"/>
      <w:divBdr>
        <w:top w:val="none" w:sz="0" w:space="0" w:color="auto"/>
        <w:left w:val="none" w:sz="0" w:space="0" w:color="auto"/>
        <w:bottom w:val="none" w:sz="0" w:space="0" w:color="auto"/>
        <w:right w:val="none" w:sz="0" w:space="0" w:color="auto"/>
      </w:divBdr>
    </w:div>
    <w:div w:id="1730104645">
      <w:bodyDiv w:val="1"/>
      <w:marLeft w:val="0"/>
      <w:marRight w:val="0"/>
      <w:marTop w:val="0"/>
      <w:marBottom w:val="0"/>
      <w:divBdr>
        <w:top w:val="none" w:sz="0" w:space="0" w:color="auto"/>
        <w:left w:val="none" w:sz="0" w:space="0" w:color="auto"/>
        <w:bottom w:val="none" w:sz="0" w:space="0" w:color="auto"/>
        <w:right w:val="none" w:sz="0" w:space="0" w:color="auto"/>
      </w:divBdr>
    </w:div>
    <w:div w:id="1741823832">
      <w:bodyDiv w:val="1"/>
      <w:marLeft w:val="0"/>
      <w:marRight w:val="0"/>
      <w:marTop w:val="0"/>
      <w:marBottom w:val="0"/>
      <w:divBdr>
        <w:top w:val="none" w:sz="0" w:space="0" w:color="auto"/>
        <w:left w:val="none" w:sz="0" w:space="0" w:color="auto"/>
        <w:bottom w:val="none" w:sz="0" w:space="0" w:color="auto"/>
        <w:right w:val="none" w:sz="0" w:space="0" w:color="auto"/>
      </w:divBdr>
    </w:div>
    <w:div w:id="1778450508">
      <w:bodyDiv w:val="1"/>
      <w:marLeft w:val="0"/>
      <w:marRight w:val="0"/>
      <w:marTop w:val="0"/>
      <w:marBottom w:val="0"/>
      <w:divBdr>
        <w:top w:val="none" w:sz="0" w:space="0" w:color="auto"/>
        <w:left w:val="none" w:sz="0" w:space="0" w:color="auto"/>
        <w:bottom w:val="none" w:sz="0" w:space="0" w:color="auto"/>
        <w:right w:val="none" w:sz="0" w:space="0" w:color="auto"/>
      </w:divBdr>
    </w:div>
    <w:div w:id="1819419372">
      <w:bodyDiv w:val="1"/>
      <w:marLeft w:val="0"/>
      <w:marRight w:val="0"/>
      <w:marTop w:val="0"/>
      <w:marBottom w:val="0"/>
      <w:divBdr>
        <w:top w:val="none" w:sz="0" w:space="0" w:color="auto"/>
        <w:left w:val="none" w:sz="0" w:space="0" w:color="auto"/>
        <w:bottom w:val="none" w:sz="0" w:space="0" w:color="auto"/>
        <w:right w:val="none" w:sz="0" w:space="0" w:color="auto"/>
      </w:divBdr>
    </w:div>
    <w:div w:id="18316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C4FB7-F7FD-40BB-8316-39E304973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23940</Words>
  <Characters>131675</Characters>
  <Application>Microsoft Office Word</Application>
  <DocSecurity>0</DocSecurity>
  <Lines>1097</Lines>
  <Paragraphs>310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 espinoza yumi</dc:creator>
  <cp:lastModifiedBy>Vinicio Veintimilla</cp:lastModifiedBy>
  <cp:revision>2</cp:revision>
  <dcterms:created xsi:type="dcterms:W3CDTF">2017-10-11T19:27:00Z</dcterms:created>
  <dcterms:modified xsi:type="dcterms:W3CDTF">2017-10-11T19:27:00Z</dcterms:modified>
</cp:coreProperties>
</file>