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C" w:rsidRPr="00D05F81" w:rsidRDefault="00133CEC" w:rsidP="00133CE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/>
        <w:jc w:val="center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D05F81">
        <w:rPr>
          <w:rFonts w:ascii="Candara" w:hAnsi="Candara"/>
          <w:b/>
          <w:spacing w:val="-3"/>
          <w:sz w:val="24"/>
          <w:szCs w:val="24"/>
          <w:lang w:val="es-ES_tradnl"/>
        </w:rPr>
        <w:t>LLAMADO A PRESENTAR OFERTA</w:t>
      </w:r>
      <w:r w:rsidRPr="00D05F81" w:rsidDel="00451148">
        <w:rPr>
          <w:rFonts w:ascii="Candara" w:hAnsi="Candara"/>
          <w:b/>
          <w:bCs/>
          <w:sz w:val="24"/>
          <w:szCs w:val="24"/>
        </w:rPr>
        <w:t xml:space="preserve"> </w:t>
      </w:r>
    </w:p>
    <w:p w:rsidR="00140D06" w:rsidRPr="00D05F81" w:rsidRDefault="00140D06" w:rsidP="00140D06">
      <w:pPr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S_tradnl"/>
        </w:rPr>
      </w:pPr>
      <w:r w:rsidRPr="00C1782E">
        <w:rPr>
          <w:rFonts w:ascii="Candara" w:hAnsi="Candara"/>
          <w:b/>
          <w:bCs/>
          <w:spacing w:val="-3"/>
          <w:sz w:val="24"/>
          <w:szCs w:val="24"/>
          <w:lang w:val="es-ES_tradnl"/>
        </w:rPr>
        <w:t>Comparación de Precios CP No.:</w:t>
      </w:r>
      <w:r w:rsidRPr="00C1782E">
        <w:rPr>
          <w:i/>
          <w:iCs/>
        </w:rPr>
        <w:t xml:space="preserve"> </w:t>
      </w:r>
      <w:r w:rsidRPr="00C1782E">
        <w:rPr>
          <w:rFonts w:ascii="Candara" w:hAnsi="Candara"/>
          <w:b/>
          <w:spacing w:val="-3"/>
          <w:sz w:val="24"/>
          <w:szCs w:val="24"/>
          <w:lang w:val="es-ES_tradnl"/>
        </w:rPr>
        <w:t>BID-EC-L1223-FERUM-CNELLRS-DI-OB-00</w:t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>8</w:t>
      </w:r>
    </w:p>
    <w:p w:rsidR="00140D06" w:rsidRDefault="00140D06" w:rsidP="00140D06">
      <w:pPr>
        <w:jc w:val="center"/>
        <w:rPr>
          <w:rFonts w:ascii="Calibri" w:hAnsi="Calibri"/>
          <w:i/>
          <w:iCs/>
        </w:rPr>
      </w:pPr>
      <w:r w:rsidRPr="00E83328">
        <w:rPr>
          <w:rFonts w:ascii="Candara" w:hAnsi="Candara"/>
          <w:b/>
          <w:i/>
          <w:sz w:val="24"/>
          <w:szCs w:val="24"/>
          <w:lang w:val="es-MX"/>
        </w:rPr>
        <w:t>Título de la obra:</w:t>
      </w:r>
      <w:r w:rsidRPr="00D05F81">
        <w:rPr>
          <w:rFonts w:ascii="Candara" w:hAnsi="Candara"/>
          <w:b/>
          <w:szCs w:val="24"/>
          <w:lang w:val="es-MX"/>
        </w:rPr>
        <w:t xml:space="preserve"> </w:t>
      </w:r>
      <w:r w:rsidRPr="008C5FED">
        <w:rPr>
          <w:rFonts w:ascii="Candara" w:hAnsi="Candara"/>
          <w:spacing w:val="-3"/>
          <w:sz w:val="24"/>
          <w:szCs w:val="24"/>
        </w:rPr>
        <w:t>CONSTRUCCION RED ELECTRICA RCTO. JESUS MARIA, RCTO. SAN GERONIMO L</w:t>
      </w:r>
      <w:r>
        <w:rPr>
          <w:rFonts w:ascii="Candara" w:hAnsi="Candara"/>
          <w:spacing w:val="-3"/>
          <w:sz w:val="24"/>
          <w:szCs w:val="24"/>
        </w:rPr>
        <w:t xml:space="preserve">A MALLIA, RCTO. LIMONCILLO, EN </w:t>
      </w:r>
      <w:r w:rsidRPr="008C5FED">
        <w:rPr>
          <w:rFonts w:ascii="Candara" w:hAnsi="Candara"/>
          <w:spacing w:val="-3"/>
          <w:sz w:val="24"/>
          <w:szCs w:val="24"/>
        </w:rPr>
        <w:t>EL CANTON PALENQUE.</w:t>
      </w:r>
    </w:p>
    <w:p w:rsidR="00140D06" w:rsidRDefault="00140D06" w:rsidP="00140D06">
      <w:pPr>
        <w:pStyle w:val="Textoindependiente"/>
        <w:tabs>
          <w:tab w:val="left" w:pos="2460"/>
          <w:tab w:val="left" w:pos="4962"/>
          <w:tab w:val="center" w:pos="5575"/>
        </w:tabs>
        <w:jc w:val="both"/>
        <w:rPr>
          <w:rFonts w:ascii="Candara" w:hAnsi="Candara"/>
          <w:spacing w:val="-3"/>
          <w:szCs w:val="24"/>
          <w:lang w:val="es-ES_tradnl"/>
        </w:rPr>
      </w:pPr>
    </w:p>
    <w:p w:rsidR="00140D06" w:rsidRPr="00D05F81" w:rsidRDefault="00140D06" w:rsidP="00140D06">
      <w:pPr>
        <w:spacing w:after="120"/>
        <w:jc w:val="center"/>
        <w:rPr>
          <w:rFonts w:ascii="Candara" w:hAnsi="Candara"/>
          <w:spacing w:val="-3"/>
          <w:sz w:val="24"/>
          <w:szCs w:val="24"/>
          <w:lang w:val="es-ES_tradnl"/>
        </w:rPr>
      </w:pPr>
      <w:r w:rsidRPr="00C1782E">
        <w:rPr>
          <w:rFonts w:ascii="Candara" w:hAnsi="Candara"/>
          <w:b/>
          <w:i/>
          <w:sz w:val="24"/>
          <w:szCs w:val="24"/>
          <w:lang w:val="es-MX"/>
        </w:rPr>
        <w:t>Identificador SEPA:</w:t>
      </w:r>
      <w:r w:rsidRPr="00C1782E">
        <w:rPr>
          <w:rFonts w:ascii="Candara" w:hAnsi="Candara"/>
          <w:b/>
          <w:sz w:val="24"/>
          <w:szCs w:val="24"/>
          <w:lang w:val="es-MX"/>
        </w:rPr>
        <w:t xml:space="preserve"> </w:t>
      </w:r>
      <w:r>
        <w:rPr>
          <w:rFonts w:ascii="Candara" w:hAnsi="Candara"/>
          <w:b/>
          <w:i/>
          <w:sz w:val="24"/>
          <w:szCs w:val="24"/>
          <w:lang w:val="es-MX"/>
        </w:rPr>
        <w:t>BID V-246</w:t>
      </w:r>
      <w:r w:rsidRPr="00C1782E">
        <w:rPr>
          <w:rFonts w:ascii="Candara" w:hAnsi="Candara"/>
          <w:b/>
          <w:i/>
          <w:sz w:val="24"/>
          <w:szCs w:val="24"/>
          <w:lang w:val="es-MX"/>
        </w:rPr>
        <w:t>-CP-O- B</w:t>
      </w:r>
      <w:r>
        <w:rPr>
          <w:rFonts w:ascii="Candara" w:hAnsi="Candara"/>
          <w:b/>
          <w:i/>
          <w:sz w:val="24"/>
          <w:szCs w:val="24"/>
          <w:lang w:val="es-MX"/>
        </w:rPr>
        <w:t>ID-L1223-FERUM-CNELLRS-DI-OB-008</w:t>
      </w:r>
    </w:p>
    <w:p w:rsidR="00140D06" w:rsidRPr="00D05F81" w:rsidRDefault="00140D06" w:rsidP="00140D0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ndara" w:hAnsi="Candara"/>
          <w:spacing w:val="-3"/>
          <w:sz w:val="24"/>
          <w:szCs w:val="24"/>
        </w:rPr>
      </w:pPr>
      <w:r w:rsidRPr="00D05F81">
        <w:rPr>
          <w:rFonts w:ascii="Candara" w:hAnsi="Candara"/>
          <w:spacing w:val="-3"/>
          <w:sz w:val="24"/>
          <w:szCs w:val="24"/>
        </w:rPr>
        <w:t>El 03 julio de 2019</w:t>
      </w:r>
      <w:r w:rsidRPr="00D05F81">
        <w:rPr>
          <w:rFonts w:ascii="Candara" w:hAnsi="Candara"/>
          <w:bCs/>
          <w:sz w:val="24"/>
          <w:szCs w:val="24"/>
          <w:lang w:val="es-MX"/>
        </w:rPr>
        <w:t xml:space="preserve">, </w:t>
      </w:r>
      <w:r w:rsidRPr="00D05F81">
        <w:rPr>
          <w:rFonts w:ascii="Candara" w:hAnsi="Candara"/>
          <w:spacing w:val="-3"/>
          <w:sz w:val="24"/>
          <w:szCs w:val="24"/>
        </w:rPr>
        <w:t xml:space="preserve">el Gobierno del Ecuador y el Banco Interamericano de Desarrollo (BID) suscribieron el Contrato de Préstamo número </w:t>
      </w:r>
      <w:r w:rsidRPr="00D05F81">
        <w:rPr>
          <w:rFonts w:ascii="Candara" w:hAnsi="Candara"/>
          <w:b/>
          <w:sz w:val="24"/>
          <w:szCs w:val="24"/>
          <w:lang w:val="es-MX"/>
        </w:rPr>
        <w:t>EC-L1223</w:t>
      </w:r>
      <w:r w:rsidRPr="00D05F81">
        <w:rPr>
          <w:rFonts w:ascii="Candara" w:hAnsi="Candara"/>
          <w:b/>
          <w:lang w:val="es-MX"/>
        </w:rPr>
        <w:t xml:space="preserve"> </w:t>
      </w:r>
      <w:r w:rsidRPr="00D05F81">
        <w:rPr>
          <w:rFonts w:ascii="Candara" w:hAnsi="Candara"/>
          <w:spacing w:val="-3"/>
          <w:sz w:val="24"/>
          <w:szCs w:val="24"/>
        </w:rPr>
        <w:t xml:space="preserve">cuyo objetivo es </w:t>
      </w:r>
      <w:r w:rsidRPr="00D05F81">
        <w:rPr>
          <w:rFonts w:ascii="Candara" w:hAnsi="Candara"/>
          <w:b/>
          <w:i/>
          <w:iCs/>
          <w:sz w:val="24"/>
          <w:szCs w:val="24"/>
        </w:rPr>
        <w:t>Apoyo al Avance del Cambio de la Matriz Energética del Ecuador</w:t>
      </w:r>
      <w:r w:rsidRPr="00D05F81">
        <w:rPr>
          <w:rFonts w:ascii="Candara" w:hAnsi="Candara"/>
          <w:spacing w:val="-3"/>
          <w:sz w:val="24"/>
          <w:szCs w:val="24"/>
        </w:rPr>
        <w:t>; su ejecución se encuentra a cargo del CNEL</w:t>
      </w:r>
      <w:r w:rsidRPr="00D05F81">
        <w:rPr>
          <w:rFonts w:ascii="Candara" w:hAnsi="Candara"/>
          <w:b/>
          <w:sz w:val="24"/>
          <w:szCs w:val="24"/>
          <w:lang w:val="es-MX"/>
        </w:rPr>
        <w:t xml:space="preserve"> EP Unidad de Negocio Los Ríos, </w:t>
      </w:r>
      <w:r w:rsidRPr="00D05F81">
        <w:rPr>
          <w:rFonts w:ascii="Candara" w:hAnsi="Candara"/>
          <w:sz w:val="24"/>
          <w:szCs w:val="24"/>
          <w:lang w:val="es-MX"/>
        </w:rPr>
        <w:t xml:space="preserve">y se propone utilizar parte de los fondos de este </w:t>
      </w:r>
      <w:r w:rsidRPr="00D05F81">
        <w:rPr>
          <w:rFonts w:ascii="Candara" w:hAnsi="Candara"/>
          <w:iCs/>
          <w:sz w:val="24"/>
          <w:szCs w:val="24"/>
          <w:lang w:val="es-MX"/>
        </w:rPr>
        <w:t>préstamo</w:t>
      </w:r>
      <w:r w:rsidRPr="00D05F81">
        <w:rPr>
          <w:rFonts w:ascii="Candara" w:hAnsi="Candara"/>
          <w:sz w:val="24"/>
          <w:szCs w:val="24"/>
          <w:lang w:val="es-MX"/>
        </w:rPr>
        <w:t xml:space="preserve"> para efectuar los pagos bajo el Contrato </w:t>
      </w:r>
      <w:r w:rsidRPr="00D05F81">
        <w:rPr>
          <w:rFonts w:ascii="Candara" w:hAnsi="Candara"/>
          <w:b/>
          <w:sz w:val="24"/>
          <w:szCs w:val="24"/>
          <w:lang w:val="es-MX"/>
        </w:rPr>
        <w:t>EC-L1223</w:t>
      </w:r>
      <w:r w:rsidRPr="00D05F81">
        <w:rPr>
          <w:rFonts w:ascii="Candara" w:hAnsi="Candara"/>
          <w:b/>
          <w:lang w:val="es-MX"/>
        </w:rPr>
        <w:t xml:space="preserve"> </w:t>
      </w:r>
      <w:r w:rsidRPr="00D05F81">
        <w:rPr>
          <w:rFonts w:ascii="Candara" w:hAnsi="Candara"/>
          <w:b/>
          <w:bCs/>
          <w:sz w:val="24"/>
          <w:szCs w:val="24"/>
          <w:lang w:val="es-MX"/>
        </w:rPr>
        <w:t>-</w:t>
      </w:r>
      <w:r w:rsidRPr="00D05F81">
        <w:rPr>
          <w:rFonts w:ascii="Candara" w:hAnsi="Candara"/>
          <w:b/>
          <w:i/>
          <w:iCs/>
          <w:sz w:val="24"/>
          <w:szCs w:val="24"/>
        </w:rPr>
        <w:t xml:space="preserve"> Apoyo al Avance del Cambio de la Matriz Energética del Ecuador.</w:t>
      </w:r>
    </w:p>
    <w:p w:rsidR="00140D06" w:rsidRPr="00202FE1" w:rsidRDefault="00140D06" w:rsidP="00140D06">
      <w:pPr>
        <w:pStyle w:val="Textoindependiente"/>
        <w:tabs>
          <w:tab w:val="left" w:pos="2460"/>
          <w:tab w:val="left" w:pos="4962"/>
          <w:tab w:val="center" w:pos="5575"/>
        </w:tabs>
        <w:ind w:left="360"/>
        <w:jc w:val="both"/>
        <w:rPr>
          <w:rFonts w:ascii="Candara" w:hAnsi="Candara"/>
          <w:spacing w:val="-3"/>
          <w:szCs w:val="24"/>
          <w:lang w:val="es-ES_tradnl"/>
        </w:rPr>
      </w:pPr>
      <w:r w:rsidRPr="00D05F81">
        <w:rPr>
          <w:rFonts w:ascii="Candara" w:hAnsi="Candara"/>
          <w:b/>
          <w:bCs/>
          <w:i/>
          <w:szCs w:val="24"/>
          <w:lang w:val="es-MX"/>
        </w:rPr>
        <w:t>CNEL EP Unidad de Negocio Los Ríos</w:t>
      </w:r>
      <w:r w:rsidRPr="00D05F81">
        <w:rPr>
          <w:rFonts w:ascii="Candara" w:hAnsi="Candara"/>
          <w:i/>
          <w:szCs w:val="24"/>
        </w:rPr>
        <w:t xml:space="preserve"> </w:t>
      </w:r>
      <w:r w:rsidRPr="00D05F81">
        <w:rPr>
          <w:rFonts w:ascii="Candara" w:hAnsi="Candara"/>
          <w:szCs w:val="24"/>
        </w:rPr>
        <w:t xml:space="preserve">invita </w:t>
      </w:r>
      <w:r w:rsidRPr="00D05F81">
        <w:rPr>
          <w:rFonts w:ascii="Candara" w:hAnsi="Candara"/>
          <w:szCs w:val="24"/>
          <w:lang w:val="es-MX"/>
        </w:rPr>
        <w:t>a los Oferentes elegibles</w:t>
      </w:r>
      <w:r w:rsidRPr="00D05F81">
        <w:rPr>
          <w:rFonts w:ascii="Candara" w:hAnsi="Candara"/>
          <w:szCs w:val="24"/>
        </w:rPr>
        <w:t xml:space="preserve"> a presentar su oferta para la contratación de la siguiente </w:t>
      </w:r>
      <w:r>
        <w:rPr>
          <w:rFonts w:ascii="Candara" w:hAnsi="Candara"/>
          <w:spacing w:val="-3"/>
          <w:szCs w:val="24"/>
        </w:rPr>
        <w:t xml:space="preserve">CONSTRUCCION RED ELECTRICO </w:t>
      </w:r>
      <w:r w:rsidRPr="000F087C">
        <w:rPr>
          <w:rFonts w:ascii="Candara" w:hAnsi="Candara"/>
          <w:spacing w:val="-3"/>
          <w:szCs w:val="24"/>
        </w:rPr>
        <w:t>RCTO. JESUS MARIA, RCTO. SAN GERONIMO L</w:t>
      </w:r>
      <w:r>
        <w:rPr>
          <w:rFonts w:ascii="Candara" w:hAnsi="Candara"/>
          <w:spacing w:val="-3"/>
          <w:szCs w:val="24"/>
        </w:rPr>
        <w:t xml:space="preserve">A MALLIA, RCTO. LIMONCILLO, EN </w:t>
      </w:r>
      <w:r w:rsidRPr="000F087C">
        <w:rPr>
          <w:rFonts w:ascii="Candara" w:hAnsi="Candara"/>
          <w:spacing w:val="-3"/>
          <w:szCs w:val="24"/>
        </w:rPr>
        <w:t>EL CANTON PALENQUE</w:t>
      </w:r>
      <w:r>
        <w:rPr>
          <w:rFonts w:ascii="Candara" w:hAnsi="Candara"/>
          <w:spacing w:val="-3"/>
          <w:szCs w:val="24"/>
        </w:rPr>
        <w:t xml:space="preserve"> </w:t>
      </w:r>
      <w:r w:rsidRPr="00D05F81">
        <w:rPr>
          <w:rFonts w:ascii="Candara" w:hAnsi="Candara"/>
          <w:szCs w:val="24"/>
        </w:rPr>
        <w:t xml:space="preserve">de acuerdo con los lineamientos y especificaciones técnicas que se adjuntan. </w:t>
      </w:r>
    </w:p>
    <w:p w:rsidR="00140D06" w:rsidRPr="00D05F81" w:rsidRDefault="00140D06" w:rsidP="00140D06">
      <w:pPr>
        <w:pStyle w:val="Textoindependiente3"/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ndara" w:hAnsi="Candara"/>
          <w:sz w:val="24"/>
          <w:szCs w:val="24"/>
        </w:rPr>
      </w:pPr>
      <w:r w:rsidRPr="00D05F81">
        <w:rPr>
          <w:rFonts w:ascii="Candara" w:hAnsi="Candara"/>
          <w:sz w:val="24"/>
          <w:szCs w:val="24"/>
          <w:lang w:val="es-MX"/>
        </w:rPr>
        <w:t xml:space="preserve">La Comparación se efectuará conforme a los procedimientos establecidos en la publicación del Banco Interamericano de Desarrollo titulada </w:t>
      </w:r>
      <w:r w:rsidRPr="00D05F81">
        <w:rPr>
          <w:rFonts w:ascii="Candara" w:hAnsi="Candara"/>
          <w:i/>
          <w:iCs/>
          <w:sz w:val="24"/>
          <w:szCs w:val="24"/>
          <w:lang w:val="es-MX"/>
        </w:rPr>
        <w:t xml:space="preserve">Políticas para la Adquisición de Bienes y Obras financiados por el Banco Interamericano de Desarrollo (BID) </w:t>
      </w:r>
      <w:r w:rsidRPr="00D05F81">
        <w:rPr>
          <w:rFonts w:ascii="Candara" w:hAnsi="Candara"/>
          <w:sz w:val="24"/>
          <w:szCs w:val="24"/>
          <w:lang w:val="es-ES_tradnl"/>
        </w:rPr>
        <w:t>GN 2349</w:t>
      </w:r>
      <w:r w:rsidRPr="00D05F81">
        <w:rPr>
          <w:rFonts w:ascii="Candara" w:hAnsi="Candara"/>
          <w:b/>
          <w:sz w:val="24"/>
          <w:szCs w:val="24"/>
          <w:lang w:val="es-MX"/>
        </w:rPr>
        <w:t>-/15</w:t>
      </w:r>
      <w:r w:rsidRPr="00D05F81">
        <w:rPr>
          <w:rFonts w:ascii="Candara" w:hAnsi="Candara"/>
          <w:i/>
          <w:spacing w:val="-3"/>
          <w:sz w:val="24"/>
          <w:szCs w:val="24"/>
        </w:rPr>
        <w:t>,</w:t>
      </w:r>
      <w:r w:rsidRPr="00D05F81">
        <w:rPr>
          <w:rFonts w:ascii="Candara" w:hAnsi="Candara"/>
          <w:spacing w:val="-3"/>
          <w:sz w:val="24"/>
          <w:szCs w:val="24"/>
          <w:lang w:val="es-ES_tradnl"/>
        </w:rPr>
        <w:t xml:space="preserve"> </w:t>
      </w:r>
      <w:r w:rsidRPr="00D05F81">
        <w:rPr>
          <w:rFonts w:ascii="Candara" w:hAnsi="Candara"/>
          <w:sz w:val="24"/>
          <w:szCs w:val="24"/>
          <w:lang w:val="es-MX"/>
        </w:rPr>
        <w:t>y en los Documentos de Selección que se anexan.</w:t>
      </w:r>
      <w:r w:rsidRPr="00D05F81">
        <w:rPr>
          <w:rFonts w:ascii="Candara" w:hAnsi="Candara"/>
          <w:i/>
          <w:sz w:val="24"/>
          <w:szCs w:val="24"/>
          <w:lang w:val="es-MX"/>
        </w:rPr>
        <w:t xml:space="preserve"> </w:t>
      </w:r>
    </w:p>
    <w:p w:rsidR="00140D06" w:rsidRPr="00D05F81" w:rsidRDefault="00140D06" w:rsidP="00140D06">
      <w:pPr>
        <w:pStyle w:val="Textoindependiente3"/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ndara" w:hAnsi="Candara"/>
          <w:b/>
          <w:spacing w:val="-3"/>
          <w:sz w:val="24"/>
          <w:szCs w:val="24"/>
          <w:lang w:val="es-ES_tradnl"/>
        </w:rPr>
      </w:pPr>
      <w:r w:rsidRPr="00D05F81">
        <w:rPr>
          <w:rFonts w:ascii="Candara" w:hAnsi="Candara"/>
          <w:spacing w:val="-3"/>
          <w:sz w:val="24"/>
          <w:szCs w:val="24"/>
          <w:lang w:val="es-ES_tradnl"/>
        </w:rPr>
        <w:t xml:space="preserve">El presupuesto referencial de la obra es </w:t>
      </w:r>
      <w:r w:rsidRPr="00202FE1">
        <w:rPr>
          <w:rFonts w:ascii="Candara" w:hAnsi="Candara"/>
          <w:spacing w:val="-3"/>
          <w:sz w:val="24"/>
          <w:szCs w:val="24"/>
          <w:lang w:val="es-ES_tradnl"/>
        </w:rPr>
        <w:t xml:space="preserve">de </w:t>
      </w:r>
      <w:r w:rsidRPr="00161A9C">
        <w:rPr>
          <w:rFonts w:ascii="Candara" w:hAnsi="Candara"/>
          <w:spacing w:val="-3"/>
          <w:sz w:val="24"/>
          <w:szCs w:val="24"/>
          <w:lang w:val="es-ES_tradnl"/>
        </w:rPr>
        <w:t>$ 181.991.00 (ciento ochenta y un mil novecientos noventa y uno 00/100 dólares americanos) incluido IVA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. </w:t>
      </w:r>
      <w:r w:rsidRPr="00D05F81">
        <w:rPr>
          <w:rFonts w:ascii="Candara" w:hAnsi="Candara"/>
          <w:spacing w:val="-3"/>
          <w:sz w:val="24"/>
          <w:szCs w:val="24"/>
          <w:lang w:val="es-ES_tradnl"/>
        </w:rPr>
        <w:t xml:space="preserve">La modalidad del contrato es </w:t>
      </w:r>
      <w:r w:rsidRPr="00D05F81">
        <w:rPr>
          <w:rFonts w:ascii="Candara" w:hAnsi="Candara"/>
          <w:b/>
          <w:sz w:val="24"/>
          <w:szCs w:val="24"/>
          <w:lang w:val="es-MX"/>
        </w:rPr>
        <w:t xml:space="preserve">precios unitarios en una lista de cantidades. </w:t>
      </w:r>
      <w:r w:rsidRPr="00D05F81">
        <w:rPr>
          <w:rFonts w:ascii="Candara" w:hAnsi="Candara"/>
          <w:spacing w:val="-3"/>
          <w:sz w:val="24"/>
          <w:szCs w:val="24"/>
          <w:lang w:val="es-ES_tradnl"/>
        </w:rPr>
        <w:t>El precio del contrato</w:t>
      </w:r>
      <w:r w:rsidRPr="00D05F81">
        <w:rPr>
          <w:rFonts w:ascii="Candara" w:hAnsi="Candara"/>
          <w:b/>
          <w:sz w:val="24"/>
          <w:szCs w:val="24"/>
          <w:lang w:val="es-MX"/>
        </w:rPr>
        <w:t xml:space="preserve"> no está sujeto a ajuste de precios.</w:t>
      </w:r>
      <w:bookmarkStart w:id="0" w:name="_GoBack"/>
      <w:bookmarkEnd w:id="0"/>
    </w:p>
    <w:p w:rsidR="00140D06" w:rsidRPr="00D05F81" w:rsidRDefault="00140D06" w:rsidP="00140D06">
      <w:pPr>
        <w:pStyle w:val="Textoindependiente3"/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D05F81">
        <w:rPr>
          <w:rFonts w:ascii="Candara" w:hAnsi="Candara"/>
          <w:sz w:val="24"/>
          <w:szCs w:val="24"/>
        </w:rPr>
        <w:t xml:space="preserve">El plazo de ejecución de la obra es de </w:t>
      </w:r>
      <w:r w:rsidR="00F94BF9">
        <w:rPr>
          <w:rFonts w:ascii="Candara" w:hAnsi="Candara"/>
          <w:sz w:val="24"/>
          <w:szCs w:val="24"/>
        </w:rPr>
        <w:t>9</w:t>
      </w:r>
      <w:r w:rsidRPr="00C1782E">
        <w:rPr>
          <w:rFonts w:ascii="Candara" w:hAnsi="Candara"/>
          <w:sz w:val="24"/>
          <w:szCs w:val="24"/>
        </w:rPr>
        <w:t>0 días calendario</w:t>
      </w:r>
      <w:r w:rsidRPr="00D05F81">
        <w:rPr>
          <w:rFonts w:ascii="Candara" w:hAnsi="Candara"/>
          <w:sz w:val="24"/>
          <w:szCs w:val="24"/>
        </w:rPr>
        <w:t xml:space="preserve">, </w:t>
      </w:r>
      <w:r w:rsidRPr="00C1782E">
        <w:rPr>
          <w:rFonts w:ascii="Candara" w:hAnsi="Candara"/>
          <w:sz w:val="24"/>
          <w:szCs w:val="24"/>
        </w:rPr>
        <w:t>contados</w:t>
      </w:r>
      <w:r w:rsidRPr="00D05F81">
        <w:rPr>
          <w:rFonts w:ascii="Candara" w:hAnsi="Candara"/>
          <w:spacing w:val="-2"/>
          <w:sz w:val="24"/>
          <w:szCs w:val="24"/>
        </w:rPr>
        <w:t xml:space="preserve"> a</w:t>
      </w:r>
      <w:r w:rsidRPr="00D05F81">
        <w:rPr>
          <w:rFonts w:ascii="Candara" w:hAnsi="Candara"/>
          <w:iCs/>
          <w:sz w:val="24"/>
          <w:szCs w:val="24"/>
          <w:lang w:val="es-MX"/>
        </w:rPr>
        <w:t xml:space="preserve"> </w:t>
      </w:r>
      <w:r w:rsidRPr="00D05F81">
        <w:rPr>
          <w:rFonts w:ascii="Candara" w:hAnsi="Candara"/>
          <w:b/>
          <w:bCs/>
          <w:iCs/>
          <w:sz w:val="24"/>
          <w:szCs w:val="24"/>
          <w:lang w:val="es-MX"/>
        </w:rPr>
        <w:t>partir después de la notificación de la entrega del anticipo en la cuenta del contratista</w:t>
      </w:r>
      <w:r>
        <w:rPr>
          <w:rFonts w:ascii="Candara" w:hAnsi="Candara"/>
          <w:b/>
          <w:bCs/>
          <w:iCs/>
          <w:sz w:val="24"/>
          <w:szCs w:val="24"/>
          <w:lang w:val="es-MX"/>
        </w:rPr>
        <w:t>.</w:t>
      </w:r>
    </w:p>
    <w:p w:rsidR="00140D06" w:rsidRPr="00D05F81" w:rsidRDefault="00140D06" w:rsidP="00140D06">
      <w:pPr>
        <w:pStyle w:val="Textoindependiente3"/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D05F81">
        <w:rPr>
          <w:rFonts w:ascii="Candara" w:hAnsi="Candara"/>
          <w:spacing w:val="-3"/>
          <w:sz w:val="24"/>
          <w:szCs w:val="24"/>
          <w:lang w:val="es-ES_tradnl"/>
        </w:rPr>
        <w:t>El pago de la obra está sujeto a liquidación, el presupuesto referencial y precios unitarios de acuerdo con los rubros y cantidades que se detallan en el formulario N°4 Lista de Cantidades y precios.</w:t>
      </w:r>
    </w:p>
    <w:p w:rsidR="00140D06" w:rsidRPr="00D05F81" w:rsidRDefault="00140D06" w:rsidP="00140D06">
      <w:pPr>
        <w:pStyle w:val="Textoindependiente3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andara" w:hAnsi="Candara"/>
          <w:b/>
          <w:spacing w:val="-3"/>
          <w:sz w:val="24"/>
          <w:szCs w:val="24"/>
          <w:lang w:val="es-ES_tradnl"/>
        </w:rPr>
      </w:pPr>
      <w:r w:rsidRPr="00D05F81">
        <w:rPr>
          <w:rFonts w:ascii="Candara" w:hAnsi="Candara"/>
          <w:spacing w:val="-3"/>
          <w:sz w:val="24"/>
          <w:szCs w:val="24"/>
          <w:lang w:val="es-ES_tradnl"/>
        </w:rPr>
        <w:t xml:space="preserve">Las ofertas deben entregarse de forma física contenidas en un sobre cerrado, n la dirección que se consigna a continuación. </w:t>
      </w:r>
      <w:r w:rsidRPr="00D05F81">
        <w:rPr>
          <w:rFonts w:ascii="Candara" w:hAnsi="Candara"/>
          <w:sz w:val="24"/>
          <w:szCs w:val="24"/>
        </w:rPr>
        <w:t xml:space="preserve">Los Oferentes </w:t>
      </w:r>
      <w:r w:rsidRPr="00D05F81">
        <w:rPr>
          <w:rFonts w:ascii="Candara" w:hAnsi="Candara"/>
          <w:i/>
          <w:iCs/>
          <w:sz w:val="24"/>
          <w:szCs w:val="24"/>
        </w:rPr>
        <w:t>no podrán</w:t>
      </w:r>
      <w:r w:rsidRPr="00D05F81">
        <w:rPr>
          <w:rFonts w:ascii="Candara" w:hAnsi="Candara"/>
          <w:sz w:val="24"/>
          <w:szCs w:val="24"/>
        </w:rPr>
        <w:t xml:space="preserve"> presentar Ofertas electrónicamente. </w:t>
      </w:r>
      <w:r w:rsidRPr="00D05F81">
        <w:rPr>
          <w:rFonts w:ascii="Candara" w:hAnsi="Candara"/>
          <w:sz w:val="24"/>
          <w:szCs w:val="24"/>
          <w:lang w:val="es-MX"/>
        </w:rPr>
        <w:t xml:space="preserve">Las ofertas que se reciban fuera del plazo serán rechazadas. </w:t>
      </w:r>
      <w:r w:rsidRPr="00D05F81">
        <w:rPr>
          <w:rFonts w:ascii="Candara" w:hAnsi="Candara"/>
          <w:spacing w:val="-3"/>
          <w:sz w:val="24"/>
          <w:szCs w:val="24"/>
          <w:lang w:val="es-ES_tradnl"/>
        </w:rPr>
        <w:t xml:space="preserve">La fecha límite de recepción de ofertas es </w:t>
      </w:r>
      <w:r>
        <w:rPr>
          <w:rFonts w:ascii="Candara" w:hAnsi="Candara"/>
          <w:spacing w:val="-3"/>
          <w:sz w:val="24"/>
          <w:szCs w:val="24"/>
          <w:lang w:val="es-ES_tradnl"/>
        </w:rPr>
        <w:t>17</w:t>
      </w:r>
      <w:r w:rsidRPr="00D05F81">
        <w:rPr>
          <w:rFonts w:ascii="Candara" w:hAnsi="Candara"/>
          <w:b/>
          <w:sz w:val="24"/>
          <w:szCs w:val="24"/>
          <w:lang w:val="es-MX"/>
        </w:rPr>
        <w:t>/</w:t>
      </w:r>
      <w:r>
        <w:rPr>
          <w:rFonts w:ascii="Candara" w:hAnsi="Candara"/>
          <w:b/>
          <w:sz w:val="24"/>
          <w:szCs w:val="24"/>
          <w:lang w:val="es-MX"/>
        </w:rPr>
        <w:t>08 /2022</w:t>
      </w:r>
      <w:r w:rsidRPr="00D05F81">
        <w:rPr>
          <w:rFonts w:ascii="Candara" w:hAnsi="Candara"/>
          <w:b/>
          <w:sz w:val="24"/>
          <w:szCs w:val="24"/>
          <w:lang w:val="es-MX"/>
        </w:rPr>
        <w:t xml:space="preserve">, </w:t>
      </w:r>
      <w:r w:rsidRPr="00D05F81">
        <w:rPr>
          <w:rFonts w:ascii="Candara" w:hAnsi="Candara"/>
          <w:spacing w:val="-3"/>
          <w:sz w:val="24"/>
          <w:szCs w:val="24"/>
          <w:lang w:val="es-ES_tradnl"/>
        </w:rPr>
        <w:t xml:space="preserve">hasta las </w:t>
      </w:r>
      <w:r>
        <w:rPr>
          <w:rFonts w:ascii="Candara" w:hAnsi="Candara"/>
          <w:spacing w:val="-3"/>
          <w:sz w:val="24"/>
          <w:szCs w:val="24"/>
          <w:lang w:val="es-ES_tradnl"/>
        </w:rPr>
        <w:t>11</w:t>
      </w:r>
      <w:r w:rsidRPr="00D05F81">
        <w:rPr>
          <w:rFonts w:ascii="Candara" w:hAnsi="Candara"/>
          <w:b/>
          <w:sz w:val="24"/>
          <w:szCs w:val="24"/>
          <w:lang w:val="es-MX"/>
        </w:rPr>
        <w:t>:00</w:t>
      </w:r>
      <w:r w:rsidRPr="00D05F81">
        <w:rPr>
          <w:rFonts w:ascii="Candara" w:hAnsi="Candara"/>
          <w:spacing w:val="-3"/>
          <w:sz w:val="24"/>
          <w:szCs w:val="24"/>
          <w:lang w:val="es-ES_tradnl"/>
        </w:rPr>
        <w:t xml:space="preserve"> horas (GMT-5).</w:t>
      </w:r>
    </w:p>
    <w:p w:rsidR="00140D06" w:rsidRPr="00D05F81" w:rsidRDefault="00140D06" w:rsidP="00140D06">
      <w:pPr>
        <w:numPr>
          <w:ilvl w:val="0"/>
          <w:numId w:val="1"/>
        </w:numPr>
        <w:spacing w:after="120"/>
        <w:rPr>
          <w:rFonts w:ascii="Candara" w:hAnsi="Candara"/>
          <w:b/>
          <w:sz w:val="24"/>
          <w:szCs w:val="24"/>
          <w:lang w:val="es-MX"/>
        </w:rPr>
      </w:pPr>
      <w:r w:rsidRPr="00D05F81">
        <w:rPr>
          <w:rFonts w:ascii="Candara" w:hAnsi="Candara"/>
          <w:b/>
          <w:sz w:val="24"/>
          <w:szCs w:val="24"/>
          <w:lang w:val="es-MX"/>
        </w:rPr>
        <w:t>Dirección: 9 de noviembre 302 y general Barona</w:t>
      </w:r>
    </w:p>
    <w:p w:rsidR="00140D06" w:rsidRPr="00D05F81" w:rsidRDefault="00140D06" w:rsidP="00140D06">
      <w:pPr>
        <w:numPr>
          <w:ilvl w:val="0"/>
          <w:numId w:val="1"/>
        </w:numPr>
        <w:spacing w:after="120"/>
        <w:rPr>
          <w:rFonts w:ascii="Candara" w:hAnsi="Candara"/>
          <w:b/>
          <w:sz w:val="24"/>
          <w:szCs w:val="24"/>
          <w:lang w:val="es-MX"/>
        </w:rPr>
      </w:pPr>
      <w:r w:rsidRPr="00D05F81">
        <w:rPr>
          <w:rFonts w:ascii="Candara" w:hAnsi="Candara"/>
          <w:b/>
          <w:sz w:val="24"/>
          <w:szCs w:val="24"/>
          <w:lang w:val="es-MX"/>
        </w:rPr>
        <w:t>Edificio: CNEL EP Unidad de Negocio Los Ríos</w:t>
      </w:r>
    </w:p>
    <w:p w:rsidR="00140D06" w:rsidRPr="00D05F81" w:rsidRDefault="00140D06" w:rsidP="00140D06">
      <w:pPr>
        <w:numPr>
          <w:ilvl w:val="0"/>
          <w:numId w:val="1"/>
        </w:numPr>
        <w:spacing w:after="120"/>
        <w:rPr>
          <w:rFonts w:ascii="Candara" w:hAnsi="Candara"/>
          <w:b/>
          <w:sz w:val="24"/>
          <w:szCs w:val="24"/>
          <w:lang w:val="es-MX"/>
        </w:rPr>
      </w:pPr>
      <w:r w:rsidRPr="00D05F81">
        <w:rPr>
          <w:rFonts w:ascii="Candara" w:hAnsi="Candara"/>
          <w:b/>
          <w:sz w:val="24"/>
          <w:szCs w:val="24"/>
          <w:lang w:val="es-MX"/>
        </w:rPr>
        <w:t xml:space="preserve">Departamento: </w:t>
      </w:r>
      <w:r>
        <w:rPr>
          <w:rFonts w:ascii="Candara" w:hAnsi="Candara"/>
          <w:b/>
          <w:sz w:val="24"/>
          <w:szCs w:val="24"/>
          <w:lang w:val="es-MX"/>
        </w:rPr>
        <w:t>Área de adquisiciones</w:t>
      </w:r>
    </w:p>
    <w:p w:rsidR="00140D06" w:rsidRPr="00D05F81" w:rsidRDefault="00140D06" w:rsidP="00140D06">
      <w:pPr>
        <w:numPr>
          <w:ilvl w:val="0"/>
          <w:numId w:val="1"/>
        </w:numPr>
        <w:spacing w:after="120"/>
        <w:rPr>
          <w:rFonts w:ascii="Candara" w:hAnsi="Candara"/>
          <w:b/>
          <w:sz w:val="24"/>
          <w:szCs w:val="24"/>
          <w:lang w:val="es-MX"/>
        </w:rPr>
      </w:pPr>
      <w:r w:rsidRPr="00D05F81">
        <w:rPr>
          <w:rFonts w:ascii="Candara" w:hAnsi="Candara"/>
          <w:b/>
          <w:sz w:val="24"/>
          <w:szCs w:val="24"/>
          <w:lang w:val="es-MX"/>
        </w:rPr>
        <w:t>Ciudad: Babahoyo</w:t>
      </w:r>
    </w:p>
    <w:p w:rsidR="00140D06" w:rsidRPr="00D05F81" w:rsidRDefault="00140D06" w:rsidP="00140D06">
      <w:pPr>
        <w:numPr>
          <w:ilvl w:val="0"/>
          <w:numId w:val="1"/>
        </w:numPr>
        <w:spacing w:after="120"/>
        <w:rPr>
          <w:rFonts w:ascii="Candara" w:hAnsi="Candara"/>
          <w:b/>
          <w:sz w:val="24"/>
          <w:szCs w:val="24"/>
          <w:lang w:val="es-MX"/>
        </w:rPr>
      </w:pPr>
      <w:r w:rsidRPr="00D05F81">
        <w:rPr>
          <w:rFonts w:ascii="Candara" w:hAnsi="Candara"/>
          <w:b/>
          <w:sz w:val="24"/>
          <w:szCs w:val="24"/>
          <w:lang w:val="es-MX"/>
        </w:rPr>
        <w:t>País: Ecuador</w:t>
      </w:r>
    </w:p>
    <w:p w:rsidR="00140D06" w:rsidRPr="00D05F81" w:rsidRDefault="00140D06" w:rsidP="00140D06">
      <w:pPr>
        <w:pStyle w:val="Default"/>
        <w:numPr>
          <w:ilvl w:val="0"/>
          <w:numId w:val="1"/>
        </w:numPr>
        <w:spacing w:after="120"/>
        <w:jc w:val="both"/>
        <w:rPr>
          <w:rFonts w:ascii="Candara" w:hAnsi="Candara"/>
          <w:b/>
          <w:color w:val="auto"/>
          <w:lang w:val="es-MX" w:eastAsia="es-ES"/>
        </w:rPr>
      </w:pPr>
      <w:r w:rsidRPr="00D05F81">
        <w:rPr>
          <w:rFonts w:ascii="Candara" w:hAnsi="Candara"/>
          <w:b/>
          <w:color w:val="auto"/>
          <w:lang w:val="es-MX" w:eastAsia="es-ES"/>
        </w:rPr>
        <w:t>Código postal: 120105</w:t>
      </w:r>
    </w:p>
    <w:p w:rsidR="00140D06" w:rsidRPr="00D05F81" w:rsidRDefault="00140D06" w:rsidP="00140D06">
      <w:pPr>
        <w:pStyle w:val="Textoindependiente3"/>
        <w:widowControl w:val="0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Candara" w:hAnsi="Candara"/>
          <w:sz w:val="24"/>
          <w:szCs w:val="24"/>
        </w:rPr>
      </w:pPr>
      <w:r w:rsidRPr="00D05F81">
        <w:rPr>
          <w:rFonts w:ascii="Candara" w:hAnsi="Candara"/>
          <w:iCs/>
          <w:sz w:val="24"/>
          <w:szCs w:val="24"/>
          <w:lang w:val="es-MX"/>
        </w:rPr>
        <w:lastRenderedPageBreak/>
        <w:t xml:space="preserve">Todas las ofertas </w:t>
      </w:r>
      <w:r w:rsidRPr="00D05F81">
        <w:rPr>
          <w:rFonts w:ascii="Candara" w:hAnsi="Candara"/>
          <w:i/>
          <w:sz w:val="24"/>
          <w:szCs w:val="24"/>
          <w:lang w:val="es-MX"/>
        </w:rPr>
        <w:t xml:space="preserve">deberán </w:t>
      </w:r>
      <w:r w:rsidRPr="00D05F81">
        <w:rPr>
          <w:rFonts w:ascii="Candara" w:hAnsi="Candara"/>
          <w:iCs/>
          <w:sz w:val="24"/>
          <w:szCs w:val="24"/>
          <w:lang w:val="es-MX"/>
        </w:rPr>
        <w:t xml:space="preserve">estar acompañadas de una </w:t>
      </w:r>
      <w:r w:rsidRPr="00D05F81">
        <w:rPr>
          <w:rFonts w:ascii="Candara" w:hAnsi="Candara"/>
          <w:i/>
          <w:sz w:val="24"/>
          <w:szCs w:val="24"/>
          <w:lang w:val="es-MX"/>
        </w:rPr>
        <w:t>“Declaración de Mantenimiento de la Oferta”.</w:t>
      </w:r>
    </w:p>
    <w:p w:rsidR="00140D06" w:rsidRPr="00D05F81" w:rsidRDefault="00140D06" w:rsidP="00140D06">
      <w:pPr>
        <w:pStyle w:val="Textoindependiente3"/>
        <w:widowControl w:val="0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Candara" w:hAnsi="Candara"/>
          <w:sz w:val="24"/>
          <w:szCs w:val="24"/>
        </w:rPr>
      </w:pPr>
      <w:r w:rsidRPr="00D05F81">
        <w:rPr>
          <w:rFonts w:ascii="Candara" w:hAnsi="Candara"/>
          <w:spacing w:val="-3"/>
          <w:sz w:val="24"/>
          <w:szCs w:val="24"/>
          <w:lang w:val="es-ES_tradnl"/>
        </w:rPr>
        <w:t xml:space="preserve">La apertura de ofertas se realizará el día </w:t>
      </w:r>
      <w:r>
        <w:rPr>
          <w:rFonts w:ascii="Candara" w:hAnsi="Candara"/>
          <w:b/>
          <w:sz w:val="24"/>
          <w:szCs w:val="24"/>
          <w:lang w:val="es-ES_tradnl"/>
        </w:rPr>
        <w:t>17</w:t>
      </w:r>
      <w:r w:rsidRPr="00D05F81">
        <w:rPr>
          <w:rFonts w:ascii="Candara" w:hAnsi="Candara"/>
          <w:b/>
          <w:sz w:val="24"/>
          <w:szCs w:val="24"/>
          <w:lang w:val="es-MX"/>
        </w:rPr>
        <w:t>/</w:t>
      </w:r>
      <w:r>
        <w:rPr>
          <w:rFonts w:ascii="Candara" w:hAnsi="Candara"/>
          <w:b/>
          <w:sz w:val="24"/>
          <w:szCs w:val="24"/>
          <w:lang w:val="es-MX"/>
        </w:rPr>
        <w:t>08</w:t>
      </w:r>
      <w:r w:rsidRPr="00D05F81">
        <w:rPr>
          <w:rFonts w:ascii="Candara" w:hAnsi="Candara"/>
          <w:b/>
          <w:sz w:val="24"/>
          <w:szCs w:val="24"/>
          <w:lang w:val="es-MX"/>
        </w:rPr>
        <w:t>/202</w:t>
      </w:r>
      <w:r>
        <w:rPr>
          <w:rFonts w:ascii="Candara" w:hAnsi="Candara"/>
          <w:b/>
          <w:sz w:val="24"/>
          <w:szCs w:val="24"/>
          <w:lang w:val="es-MX"/>
        </w:rPr>
        <w:t>2</w:t>
      </w:r>
      <w:r w:rsidRPr="00D05F81">
        <w:rPr>
          <w:rFonts w:ascii="Candara" w:hAnsi="Candara"/>
          <w:b/>
          <w:sz w:val="24"/>
          <w:szCs w:val="24"/>
          <w:lang w:val="es-MX"/>
        </w:rPr>
        <w:t xml:space="preserve"> </w:t>
      </w:r>
      <w:r w:rsidRPr="00D05F81">
        <w:rPr>
          <w:rFonts w:ascii="Candara" w:hAnsi="Candara"/>
          <w:spacing w:val="-3"/>
          <w:sz w:val="24"/>
          <w:szCs w:val="24"/>
          <w:lang w:val="es-ES_tradnl"/>
        </w:rPr>
        <w:t xml:space="preserve">a las </w:t>
      </w:r>
      <w:r>
        <w:rPr>
          <w:rFonts w:ascii="Candara" w:hAnsi="Candara"/>
          <w:spacing w:val="-3"/>
          <w:sz w:val="24"/>
          <w:szCs w:val="24"/>
          <w:lang w:val="es-ES_tradnl"/>
        </w:rPr>
        <w:t>14</w:t>
      </w:r>
      <w:r w:rsidRPr="00D05F81">
        <w:rPr>
          <w:rFonts w:ascii="Candara" w:hAnsi="Candara"/>
          <w:b/>
          <w:sz w:val="24"/>
          <w:szCs w:val="24"/>
          <w:lang w:val="es-MX"/>
        </w:rPr>
        <w:t>:00</w:t>
      </w:r>
      <w:r w:rsidRPr="00D05F81">
        <w:rPr>
          <w:rFonts w:ascii="Candara" w:hAnsi="Candara"/>
          <w:spacing w:val="-3"/>
          <w:sz w:val="24"/>
          <w:szCs w:val="24"/>
          <w:lang w:val="es-ES_tradnl"/>
        </w:rPr>
        <w:t xml:space="preserve"> horas (GMT-5) en la siguiente dirección: </w:t>
      </w:r>
      <w:r w:rsidRPr="00D05F81">
        <w:rPr>
          <w:rFonts w:ascii="Candara" w:hAnsi="Candara"/>
          <w:b/>
          <w:sz w:val="24"/>
          <w:szCs w:val="24"/>
          <w:lang w:val="es-ES_tradnl"/>
        </w:rPr>
        <w:t>Edificio CNEL EP en la ciudad de Babahoyo-Sala de Sesiones primer Piso</w:t>
      </w:r>
      <w:r w:rsidRPr="00D05F81">
        <w:rPr>
          <w:rFonts w:ascii="Candara" w:hAnsi="Candara"/>
          <w:b/>
          <w:sz w:val="24"/>
          <w:szCs w:val="24"/>
          <w:lang w:val="es-MX"/>
        </w:rPr>
        <w:t>.</w:t>
      </w:r>
      <w:r w:rsidRPr="00D05F81">
        <w:rPr>
          <w:rFonts w:ascii="Candara" w:hAnsi="Candara"/>
          <w:sz w:val="24"/>
          <w:szCs w:val="24"/>
          <w:lang w:val="es-MX"/>
        </w:rPr>
        <w:t xml:space="preserve"> Las ofertas se abrirán en presencia de los representantes de los Oferentes que deseen asistir en persona.</w:t>
      </w:r>
      <w:r w:rsidRPr="00D05F81">
        <w:rPr>
          <w:rStyle w:val="Refdenotaalpie"/>
          <w:rFonts w:ascii="Candara" w:hAnsi="Candara"/>
          <w:sz w:val="24"/>
          <w:szCs w:val="24"/>
          <w:lang w:val="es-MX"/>
        </w:rPr>
        <w:t xml:space="preserve"> </w:t>
      </w:r>
    </w:p>
    <w:p w:rsidR="00140D06" w:rsidRPr="00D05F81" w:rsidRDefault="00140D06" w:rsidP="00140D06">
      <w:pPr>
        <w:pStyle w:val="Textoindependiente3"/>
        <w:widowControl w:val="0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Candara" w:hAnsi="Candara"/>
          <w:sz w:val="24"/>
          <w:szCs w:val="24"/>
        </w:rPr>
      </w:pPr>
      <w:r w:rsidRPr="00D05F81">
        <w:rPr>
          <w:rFonts w:ascii="Candara" w:hAnsi="Candara"/>
          <w:sz w:val="24"/>
          <w:szCs w:val="24"/>
        </w:rPr>
        <w:t xml:space="preserve">El Contratante realizará las aclaraciones o enmiendas que correspondan por iniciativa propia o a solicitud de los oferentes, por lo menos </w:t>
      </w:r>
      <w:r w:rsidRPr="00D05F81">
        <w:rPr>
          <w:rFonts w:ascii="Candara" w:hAnsi="Candara"/>
          <w:b/>
          <w:sz w:val="24"/>
          <w:szCs w:val="24"/>
          <w:lang w:val="es-MX"/>
        </w:rPr>
        <w:t>7</w:t>
      </w:r>
      <w:r w:rsidRPr="00D05F81">
        <w:rPr>
          <w:rFonts w:ascii="Candara" w:hAnsi="Candara"/>
          <w:sz w:val="24"/>
          <w:szCs w:val="24"/>
        </w:rPr>
        <w:t xml:space="preserve"> días antes de la fecha límite para la presentación de las Ofertas. Las aclaraciones o enmiendas serán entregadas a través de boletines de aclaraciones y/o boletines de enmiendas al Documento de Selección sin identificar el nombre del Oferente que planteó la aclaración o enmienda, y se publicarán en los mismos medios en donde se publicó el Llamado a presentar ofertas</w:t>
      </w:r>
      <w:r w:rsidRPr="00D05F81">
        <w:rPr>
          <w:rStyle w:val="Refdenotaalpie"/>
          <w:rFonts w:ascii="Candara" w:hAnsi="Candara"/>
          <w:sz w:val="24"/>
          <w:lang w:val="es-MX"/>
        </w:rPr>
        <w:t>,</w:t>
      </w:r>
      <w:r w:rsidRPr="00D05F81">
        <w:rPr>
          <w:rFonts w:ascii="Candara" w:hAnsi="Candara"/>
          <w:sz w:val="24"/>
          <w:szCs w:val="24"/>
        </w:rPr>
        <w:t xml:space="preserve"> también será comunicada por escrito a todos los que solicitaron aclaraciones a los Documentos de Selección</w:t>
      </w:r>
      <w:r w:rsidRPr="00D05F81">
        <w:rPr>
          <w:rStyle w:val="Refdenotaalpie"/>
          <w:rFonts w:ascii="Candara" w:hAnsi="Candara"/>
          <w:sz w:val="24"/>
          <w:lang w:val="es-MX"/>
        </w:rPr>
        <w:t>.</w:t>
      </w:r>
      <w:r w:rsidRPr="00D05F81">
        <w:rPr>
          <w:rFonts w:ascii="Candara" w:hAnsi="Candara"/>
          <w:sz w:val="24"/>
          <w:szCs w:val="24"/>
        </w:rPr>
        <w:t xml:space="preserve">  . </w:t>
      </w:r>
    </w:p>
    <w:p w:rsidR="00140D06" w:rsidRPr="00D05F81" w:rsidRDefault="00140D06" w:rsidP="00140D06">
      <w:pPr>
        <w:pStyle w:val="Textoindependiente3"/>
        <w:widowControl w:val="0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Candara" w:hAnsi="Candara"/>
          <w:sz w:val="24"/>
          <w:szCs w:val="24"/>
        </w:rPr>
      </w:pPr>
      <w:r w:rsidRPr="00D05F81">
        <w:rPr>
          <w:rFonts w:ascii="Candara" w:hAnsi="Candara"/>
          <w:sz w:val="24"/>
          <w:szCs w:val="24"/>
          <w:lang w:val="es-MX"/>
        </w:rPr>
        <w:t xml:space="preserve">Los Oferentes elegibles que estén interesados podrán descargar los documentos de selección en la dirección electrónica indicada al final de este de este Llamado. </w:t>
      </w:r>
    </w:p>
    <w:p w:rsidR="00140D06" w:rsidRPr="00D05F81" w:rsidRDefault="00140D06" w:rsidP="00140D06">
      <w:pPr>
        <w:pStyle w:val="Textoindependiente3"/>
        <w:widowControl w:val="0"/>
        <w:tabs>
          <w:tab w:val="left" w:pos="-720"/>
        </w:tabs>
        <w:suppressAutoHyphens/>
        <w:ind w:left="360"/>
        <w:jc w:val="both"/>
        <w:rPr>
          <w:rFonts w:ascii="Candara" w:hAnsi="Candara"/>
          <w:sz w:val="24"/>
          <w:szCs w:val="24"/>
        </w:rPr>
      </w:pPr>
      <w:r w:rsidRPr="00D05F81">
        <w:rPr>
          <w:rFonts w:ascii="Candara" w:hAnsi="Candara"/>
          <w:sz w:val="24"/>
          <w:szCs w:val="24"/>
        </w:rPr>
        <w:t xml:space="preserve">Dirección electrónica: </w:t>
      </w:r>
      <w:r w:rsidRPr="00D05F81">
        <w:rPr>
          <w:rFonts w:ascii="Candara" w:hAnsi="Candara"/>
          <w:sz w:val="24"/>
          <w:szCs w:val="24"/>
          <w:lang w:val="es-MX"/>
        </w:rPr>
        <w:t>https://www.cnelep.gob.ec/portfolio/</w:t>
      </w:r>
    </w:p>
    <w:p w:rsidR="00140D06" w:rsidRPr="00D05F81" w:rsidRDefault="00140D06" w:rsidP="00140D06">
      <w:pPr>
        <w:numPr>
          <w:ilvl w:val="12"/>
          <w:numId w:val="0"/>
        </w:numPr>
        <w:jc w:val="center"/>
        <w:rPr>
          <w:rFonts w:ascii="Candara" w:hAnsi="Candara"/>
        </w:rPr>
      </w:pPr>
      <w:r w:rsidRPr="00D05F81">
        <w:rPr>
          <w:rFonts w:ascii="Candara" w:hAnsi="Candara"/>
        </w:rPr>
        <w:t>Atentamente,</w:t>
      </w:r>
    </w:p>
    <w:p w:rsidR="004E505B" w:rsidRDefault="004E505B" w:rsidP="004E505B">
      <w:pPr>
        <w:numPr>
          <w:ilvl w:val="12"/>
          <w:numId w:val="0"/>
        </w:numPr>
        <w:jc w:val="center"/>
        <w:rPr>
          <w:rFonts w:ascii="Candara" w:hAnsi="Candara"/>
        </w:rPr>
      </w:pPr>
    </w:p>
    <w:p w:rsidR="004E505B" w:rsidRDefault="004E505B" w:rsidP="004E505B">
      <w:pPr>
        <w:numPr>
          <w:ilvl w:val="12"/>
          <w:numId w:val="0"/>
        </w:numPr>
        <w:jc w:val="center"/>
        <w:rPr>
          <w:rFonts w:ascii="Candara" w:hAnsi="Candara"/>
        </w:rPr>
      </w:pPr>
    </w:p>
    <w:p w:rsidR="004E505B" w:rsidRDefault="004E505B" w:rsidP="004E505B">
      <w:pPr>
        <w:numPr>
          <w:ilvl w:val="12"/>
          <w:numId w:val="0"/>
        </w:numPr>
        <w:jc w:val="center"/>
        <w:rPr>
          <w:rFonts w:ascii="Candara" w:hAnsi="Candara"/>
        </w:rPr>
      </w:pPr>
    </w:p>
    <w:p w:rsidR="004E505B" w:rsidRDefault="004E505B" w:rsidP="004E505B">
      <w:pPr>
        <w:numPr>
          <w:ilvl w:val="12"/>
          <w:numId w:val="0"/>
        </w:numPr>
        <w:jc w:val="center"/>
        <w:rPr>
          <w:rFonts w:ascii="Candara" w:hAnsi="Candara"/>
        </w:rPr>
      </w:pPr>
    </w:p>
    <w:p w:rsidR="004E505B" w:rsidRDefault="004E505B" w:rsidP="004E505B">
      <w:pPr>
        <w:numPr>
          <w:ilvl w:val="12"/>
          <w:numId w:val="0"/>
        </w:numPr>
        <w:jc w:val="center"/>
        <w:rPr>
          <w:rFonts w:ascii="Candara" w:hAnsi="Candara"/>
        </w:rPr>
      </w:pPr>
    </w:p>
    <w:p w:rsidR="004E505B" w:rsidRPr="00D05F81" w:rsidRDefault="004E505B" w:rsidP="004E505B">
      <w:pPr>
        <w:numPr>
          <w:ilvl w:val="12"/>
          <w:numId w:val="0"/>
        </w:numPr>
        <w:jc w:val="center"/>
        <w:rPr>
          <w:rFonts w:ascii="Candara" w:hAnsi="Candara"/>
        </w:rPr>
      </w:pPr>
    </w:p>
    <w:p w:rsidR="00133CEC" w:rsidRPr="00D05F81" w:rsidRDefault="00133CEC" w:rsidP="00133CEC">
      <w:pPr>
        <w:numPr>
          <w:ilvl w:val="12"/>
          <w:numId w:val="0"/>
        </w:numPr>
        <w:jc w:val="center"/>
        <w:rPr>
          <w:rFonts w:ascii="Candara" w:hAnsi="Candara"/>
        </w:rPr>
      </w:pPr>
      <w:r w:rsidRPr="00D05F81">
        <w:rPr>
          <w:rFonts w:ascii="Candara" w:hAnsi="Candara"/>
          <w:spacing w:val="-3"/>
        </w:rPr>
        <w:t>_________________________________</w:t>
      </w:r>
    </w:p>
    <w:p w:rsidR="00133CEC" w:rsidRPr="00D05F81" w:rsidRDefault="00133CEC" w:rsidP="00133CEC">
      <w:pPr>
        <w:tabs>
          <w:tab w:val="left" w:pos="-720"/>
          <w:tab w:val="left" w:pos="0"/>
        </w:tabs>
        <w:suppressAutoHyphens/>
        <w:jc w:val="center"/>
        <w:rPr>
          <w:rFonts w:ascii="Candara" w:hAnsi="Candara"/>
          <w:b/>
          <w:sz w:val="24"/>
          <w:szCs w:val="24"/>
          <w:lang w:val="es-MX"/>
        </w:rPr>
      </w:pPr>
      <w:r>
        <w:rPr>
          <w:rFonts w:ascii="Candara" w:hAnsi="Candara"/>
          <w:b/>
          <w:sz w:val="24"/>
          <w:szCs w:val="24"/>
          <w:lang w:val="es-MX"/>
        </w:rPr>
        <w:t>Mgs. Fernando Reyes Romero</w:t>
      </w:r>
    </w:p>
    <w:p w:rsidR="00133CEC" w:rsidRPr="00D05F81" w:rsidRDefault="00133CEC" w:rsidP="00133CEC">
      <w:pPr>
        <w:tabs>
          <w:tab w:val="left" w:pos="-720"/>
          <w:tab w:val="left" w:pos="0"/>
        </w:tabs>
        <w:suppressAutoHyphens/>
        <w:jc w:val="center"/>
        <w:rPr>
          <w:rFonts w:ascii="Candara" w:hAnsi="Candara"/>
          <w:b/>
          <w:sz w:val="24"/>
          <w:szCs w:val="24"/>
          <w:lang w:val="es-MX"/>
        </w:rPr>
      </w:pPr>
      <w:r w:rsidRPr="00D05F81">
        <w:rPr>
          <w:rFonts w:ascii="Candara" w:hAnsi="Candara"/>
          <w:b/>
          <w:sz w:val="24"/>
          <w:szCs w:val="24"/>
          <w:lang w:val="es-MX"/>
        </w:rPr>
        <w:t>Administrador de la Unidad de Negocio Los Ríos</w:t>
      </w:r>
    </w:p>
    <w:p w:rsidR="00133CEC" w:rsidRPr="00D05F81" w:rsidRDefault="00133CEC" w:rsidP="00133CEC">
      <w:pPr>
        <w:spacing w:after="120"/>
        <w:jc w:val="center"/>
        <w:rPr>
          <w:rFonts w:ascii="Candara" w:hAnsi="Candara"/>
          <w:b/>
          <w:sz w:val="24"/>
          <w:szCs w:val="24"/>
          <w:lang w:val="es-MX"/>
        </w:rPr>
      </w:pPr>
      <w:r w:rsidRPr="00D05F81">
        <w:rPr>
          <w:rFonts w:ascii="Candara" w:hAnsi="Candara"/>
          <w:b/>
          <w:sz w:val="24"/>
          <w:szCs w:val="24"/>
          <w:lang w:val="es-MX"/>
        </w:rPr>
        <w:t>CNEL EP</w:t>
      </w:r>
    </w:p>
    <w:p w:rsidR="000361B2" w:rsidRDefault="000361B2"/>
    <w:sectPr w:rsidR="000361B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B5" w:rsidRDefault="001D69B5" w:rsidP="00DB79C2">
      <w:r>
        <w:separator/>
      </w:r>
    </w:p>
  </w:endnote>
  <w:endnote w:type="continuationSeparator" w:id="0">
    <w:p w:rsidR="001D69B5" w:rsidRDefault="001D69B5" w:rsidP="00D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9C2" w:rsidRDefault="00DB79C2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45BA35D1" wp14:editId="13AF6ECA">
          <wp:simplePos x="0" y="0"/>
          <wp:positionH relativeFrom="page">
            <wp:posOffset>28575</wp:posOffset>
          </wp:positionH>
          <wp:positionV relativeFrom="page">
            <wp:posOffset>9625876</wp:posOffset>
          </wp:positionV>
          <wp:extent cx="7899400" cy="1088479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yanezcan/Documents/andres_yanez_cajas/PLANTILLA_SINTESIS/MANUAL_PAPELERÍA-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7847" cy="1103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79C2" w:rsidRDefault="00DB79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B5" w:rsidRDefault="001D69B5" w:rsidP="00DB79C2">
      <w:r>
        <w:separator/>
      </w:r>
    </w:p>
  </w:footnote>
  <w:footnote w:type="continuationSeparator" w:id="0">
    <w:p w:rsidR="001D69B5" w:rsidRDefault="001D69B5" w:rsidP="00DB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9C2" w:rsidRDefault="00DB79C2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594C61A5" wp14:editId="624AD294">
          <wp:simplePos x="0" y="0"/>
          <wp:positionH relativeFrom="column">
            <wp:posOffset>-1047750</wp:posOffset>
          </wp:positionH>
          <wp:positionV relativeFrom="paragraph">
            <wp:posOffset>-486410</wp:posOffset>
          </wp:positionV>
          <wp:extent cx="7496175" cy="1142129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yanezcan/Documents/andres_yanez_cajas/PLANTILLA_SINTESIS/MANUAL_PAPELERÍA-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142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79C2" w:rsidRDefault="00DB79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16C8"/>
    <w:multiLevelType w:val="hybridMultilevel"/>
    <w:tmpl w:val="ECF4E31E"/>
    <w:lvl w:ilvl="0" w:tplc="83BAFA4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lang w:val="es-AR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D34044"/>
    <w:multiLevelType w:val="hybridMultilevel"/>
    <w:tmpl w:val="48BA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4F"/>
    <w:rsid w:val="000361B2"/>
    <w:rsid w:val="000B406D"/>
    <w:rsid w:val="00133CEC"/>
    <w:rsid w:val="00140D06"/>
    <w:rsid w:val="001D69B5"/>
    <w:rsid w:val="002D504F"/>
    <w:rsid w:val="0036576B"/>
    <w:rsid w:val="00395AC2"/>
    <w:rsid w:val="003F3F05"/>
    <w:rsid w:val="00420C83"/>
    <w:rsid w:val="004917A5"/>
    <w:rsid w:val="004E505B"/>
    <w:rsid w:val="005957BF"/>
    <w:rsid w:val="009401B9"/>
    <w:rsid w:val="00951828"/>
    <w:rsid w:val="00A47092"/>
    <w:rsid w:val="00AE7D12"/>
    <w:rsid w:val="00BC036E"/>
    <w:rsid w:val="00CC1A3B"/>
    <w:rsid w:val="00DB79C2"/>
    <w:rsid w:val="00F9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DFE9"/>
  <w15:chartTrackingRefBased/>
  <w15:docId w15:val="{D1369BB6-1BA9-4A35-B5B4-90009EB4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Bullet List,FooterText,Bullet 1,Use Case List Paragraph,lp1,Bullet Number,tEXTO,List Paragraph"/>
    <w:basedOn w:val="Normal"/>
    <w:link w:val="PrrafodelistaCar"/>
    <w:uiPriority w:val="99"/>
    <w:qFormat/>
    <w:rsid w:val="002D504F"/>
    <w:pPr>
      <w:ind w:left="720"/>
      <w:contextualSpacing/>
    </w:pPr>
  </w:style>
  <w:style w:type="paragraph" w:customStyle="1" w:styleId="Default">
    <w:name w:val="Default"/>
    <w:rsid w:val="002D5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D504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D504F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PrrafodelistaCar">
    <w:name w:val="Párrafo de lista Car"/>
    <w:aliases w:val="TIT 2 IND Car,Bullet List Car,FooterText Car,Bullet 1 Car,Use Case List Paragraph Car,lp1 Car,Bullet Number Car,tEXTO Car,List Paragraph Car"/>
    <w:link w:val="Prrafodelista"/>
    <w:uiPriority w:val="99"/>
    <w:locked/>
    <w:rsid w:val="002D504F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Refdenotaalpie">
    <w:name w:val="footnote reference"/>
    <w:aliases w:val="Ref,de nota al pie,titulo 2,Style 24,pie pddes"/>
    <w:uiPriority w:val="99"/>
    <w:unhideWhenUsed/>
    <w:rsid w:val="002D504F"/>
    <w:rPr>
      <w:rFonts w:ascii="Times New Roman" w:hAnsi="Times New Roman" w:cs="Times New Roman" w:hint="default"/>
      <w:noProof w:val="0"/>
      <w:sz w:val="20"/>
      <w:bdr w:val="none" w:sz="0" w:space="0" w:color="auto" w:frame="1"/>
      <w:vertAlign w:val="superscript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B79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9C2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DB79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9C2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E50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E505B"/>
    <w:rPr>
      <w:rFonts w:ascii="Times New Roman" w:eastAsia="Times New Roman" w:hAnsi="Times New Roman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JUAN DELGADO ROJAS</dc:creator>
  <cp:keywords/>
  <dc:description/>
  <cp:lastModifiedBy>HUMBERTO JUAN DELGADO ROJAS</cp:lastModifiedBy>
  <cp:revision>4</cp:revision>
  <dcterms:created xsi:type="dcterms:W3CDTF">2022-07-11T14:15:00Z</dcterms:created>
  <dcterms:modified xsi:type="dcterms:W3CDTF">2022-07-11T14:22:00Z</dcterms:modified>
</cp:coreProperties>
</file>